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8"/>
          <w:szCs w:val="28"/>
        </w:rPr>
      </w:pPr>
      <w:r w:rsidDel="00000000" w:rsidR="00000000" w:rsidRPr="00000000">
        <w:rPr>
          <w:b w:val="1"/>
          <w:bCs w:val="1"/>
          <w:sz w:val="28"/>
          <w:szCs w:val="28"/>
          <w:rtl w:val="0"/>
        </w:rPr>
        <w:t xml:space="preserve">Estudio de Mercado</w:t>
      </w:r>
    </w:p>
    <w:p w:rsidR="00000000" w:rsidDel="00000000" w:rsidP="00000000" w:rsidRDefault="00000000" w:rsidRPr="00000000" w14:paraId="00000002">
      <w:pPr>
        <w:jc w:val="center"/>
        <w:rPr>
          <w:b w:val="1"/>
          <w:bCs w:val="1"/>
          <w:sz w:val="28"/>
          <w:szCs w:val="28"/>
        </w:rPr>
      </w:pPr>
      <w:r w:rsidDel="00000000" w:rsidR="00000000" w:rsidRPr="00000000">
        <w:rPr>
          <w:rtl w:val="0"/>
        </w:rPr>
      </w:r>
    </w:p>
    <w:p w:rsidR="00000000" w:rsidDel="00000000" w:rsidP="00000000" w:rsidRDefault="00000000" w:rsidRPr="00000000" w14:paraId="00000003">
      <w:pPr>
        <w:jc w:val="center"/>
        <w:rPr>
          <w:b w:val="1"/>
          <w:bCs w:val="1"/>
          <w:sz w:val="28"/>
          <w:szCs w:val="28"/>
        </w:rPr>
      </w:pPr>
      <w:r w:rsidDel="00000000" w:rsidR="00000000" w:rsidRPr="00000000">
        <w:rPr>
          <w:b w:val="1"/>
          <w:bCs w:val="1"/>
          <w:sz w:val="28"/>
          <w:szCs w:val="28"/>
          <w:rtl w:val="0"/>
        </w:rPr>
        <w:t xml:space="preserve">Valderrama International School</w:t>
      </w:r>
    </w:p>
    <w:p w:rsidR="00000000" w:rsidDel="00000000" w:rsidP="00000000" w:rsidRDefault="00000000" w:rsidRPr="00000000" w14:paraId="00000004">
      <w:pPr>
        <w:jc w:val="center"/>
        <w:rPr>
          <w:b w:val="1"/>
          <w:bCs w:val="1"/>
        </w:rPr>
      </w:pPr>
      <w:r w:rsidDel="00000000" w:rsidR="00000000" w:rsidRPr="00000000">
        <w:rPr>
          <w:rtl w:val="0"/>
        </w:rPr>
      </w:r>
    </w:p>
    <w:p w:rsidR="00000000" w:rsidDel="00000000" w:rsidP="00000000" w:rsidRDefault="00000000" w:rsidRPr="00000000" w14:paraId="00000005">
      <w:pPr>
        <w:jc w:val="center"/>
        <w:rPr>
          <w:b w:val="1"/>
          <w:bCs w:val="1"/>
        </w:rPr>
      </w:pPr>
      <w:r w:rsidDel="00000000" w:rsidR="00000000" w:rsidRPr="00000000">
        <w:rPr>
          <w:rtl w:val="0"/>
        </w:rPr>
      </w:r>
    </w:p>
    <w:p w:rsidR="00000000" w:rsidDel="00000000" w:rsidP="00000000" w:rsidRDefault="00000000" w:rsidRPr="00000000" w14:paraId="00000006">
      <w:pPr>
        <w:jc w:val="center"/>
        <w:rPr>
          <w:b w:val="1"/>
          <w:bCs w:val="1"/>
        </w:rPr>
      </w:pPr>
      <w:r w:rsidDel="00000000" w:rsidR="00000000" w:rsidRPr="00000000">
        <w:rPr>
          <w:b w:val="1"/>
          <w:bCs w:val="1"/>
        </w:rPr>
        <w:drawing>
          <wp:inline distB="114300" distT="114300" distL="114300" distR="114300">
            <wp:extent cx="4352925" cy="5713512"/>
            <wp:effectExtent b="0" l="0" r="0" t="0"/>
            <wp:docPr id="1" name="image1.png"/>
            <a:graphic>
              <a:graphicData uri="http://schemas.openxmlformats.org/drawingml/2006/picture">
                <pic:pic>
                  <pic:nvPicPr>
                    <pic:cNvPr id="0" name="image1.png"/>
                    <pic:cNvPicPr preferRelativeResize="0"/>
                  </pic:nvPicPr>
                  <pic:blipFill>
                    <a:blip r:embed="rId6"/>
                    <a:srcRect b="0" l="0" r="0" t="12431"/>
                    <a:stretch>
                      <a:fillRect/>
                    </a:stretch>
                  </pic:blipFill>
                  <pic:spPr>
                    <a:xfrm>
                      <a:off x="0" y="0"/>
                      <a:ext cx="4352925" cy="5713512"/>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jc w:val="both"/>
        <w:rPr/>
      </w:pPr>
      <w:r w:rsidDel="00000000" w:rsidR="00000000" w:rsidRPr="00000000">
        <w:rPr>
          <w:rtl w:val="0"/>
        </w:rPr>
      </w:r>
    </w:p>
    <w:p w:rsidR="00000000" w:rsidDel="00000000" w:rsidP="00000000" w:rsidRDefault="00000000" w:rsidRPr="00000000" w14:paraId="00000008">
      <w:pPr>
        <w:jc w:val="both"/>
        <w:rPr>
          <w:b w:val="1"/>
          <w:bCs w:val="1"/>
        </w:rPr>
      </w:pPr>
      <w:r w:rsidDel="00000000" w:rsidR="00000000" w:rsidRPr="00000000">
        <w:rPr>
          <w:rtl w:val="0"/>
        </w:rPr>
      </w:r>
    </w:p>
    <w:p w:rsidR="00000000" w:rsidDel="00000000" w:rsidP="00000000" w:rsidRDefault="00000000" w:rsidRPr="00000000" w14:paraId="00000009">
      <w:pPr>
        <w:jc w:val="both"/>
        <w:rPr>
          <w:b w:val="1"/>
          <w:bCs w:val="1"/>
        </w:rPr>
      </w:pPr>
      <w:r w:rsidDel="00000000" w:rsidR="00000000" w:rsidRPr="00000000">
        <w:rPr>
          <w:rtl w:val="0"/>
        </w:rPr>
      </w:r>
    </w:p>
    <w:p w:rsidR="00000000" w:rsidDel="00000000" w:rsidP="00000000" w:rsidRDefault="00000000" w:rsidRPr="00000000" w14:paraId="0000000A">
      <w:pPr>
        <w:jc w:val="both"/>
        <w:rPr>
          <w:b w:val="1"/>
          <w:bCs w:val="1"/>
        </w:rPr>
      </w:pPr>
      <w:r w:rsidDel="00000000" w:rsidR="00000000" w:rsidRPr="00000000">
        <w:rPr>
          <w:rtl w:val="0"/>
        </w:rPr>
      </w:r>
    </w:p>
    <w:p w:rsidR="00000000" w:rsidDel="00000000" w:rsidP="00000000" w:rsidRDefault="00000000" w:rsidRPr="00000000" w14:paraId="0000000B">
      <w:pPr>
        <w:jc w:val="both"/>
        <w:rPr>
          <w:b w:val="1"/>
          <w:bCs w:val="1"/>
        </w:rPr>
      </w:pPr>
      <w:r w:rsidDel="00000000" w:rsidR="00000000" w:rsidRPr="00000000">
        <w:rPr>
          <w:rtl w:val="0"/>
        </w:rPr>
      </w:r>
    </w:p>
    <w:p w:rsidR="00000000" w:rsidDel="00000000" w:rsidP="00000000" w:rsidRDefault="00000000" w:rsidRPr="00000000" w14:paraId="0000000C">
      <w:pPr>
        <w:jc w:val="both"/>
        <w:rPr>
          <w:b w:val="1"/>
          <w:bCs w:val="1"/>
        </w:rPr>
      </w:pPr>
      <w:r w:rsidDel="00000000" w:rsidR="00000000" w:rsidRPr="00000000">
        <w:rPr>
          <w:rtl w:val="0"/>
        </w:rPr>
      </w:r>
    </w:p>
    <w:p w:rsidR="00000000" w:rsidDel="00000000" w:rsidP="00000000" w:rsidRDefault="00000000" w:rsidRPr="00000000" w14:paraId="0000000D">
      <w:pPr>
        <w:jc w:val="both"/>
        <w:rPr>
          <w:b w:val="1"/>
          <w:bCs w:val="1"/>
        </w:rPr>
      </w:pPr>
      <w:r w:rsidDel="00000000" w:rsidR="00000000" w:rsidRPr="00000000">
        <w:rPr>
          <w:rtl w:val="0"/>
        </w:rPr>
      </w:r>
    </w:p>
    <w:p w:rsidR="00000000" w:rsidDel="00000000" w:rsidP="00000000" w:rsidRDefault="00000000" w:rsidRPr="00000000" w14:paraId="0000000E">
      <w:pPr>
        <w:jc w:val="center"/>
        <w:rPr>
          <w:b w:val="1"/>
          <w:bCs w:val="1"/>
        </w:rPr>
      </w:pPr>
      <w:r w:rsidDel="00000000" w:rsidR="00000000" w:rsidRPr="00000000">
        <w:rPr>
          <w:b w:val="1"/>
          <w:bCs w:val="1"/>
          <w:rtl w:val="0"/>
        </w:rPr>
        <w:t xml:space="preserve">2025</w:t>
      </w:r>
    </w:p>
    <w:p w:rsidR="00000000" w:rsidDel="00000000" w:rsidP="00000000" w:rsidRDefault="00000000" w:rsidRPr="00000000" w14:paraId="0000000F">
      <w:pPr>
        <w:jc w:val="both"/>
        <w:rPr>
          <w:b w:val="1"/>
          <w:bCs w:val="1"/>
        </w:rPr>
      </w:pPr>
      <w:r w:rsidDel="00000000" w:rsidR="00000000" w:rsidRPr="00000000">
        <w:rPr>
          <w:rtl w:val="0"/>
        </w:rPr>
      </w:r>
    </w:p>
    <w:p w:rsidR="00000000" w:rsidDel="00000000" w:rsidP="00000000" w:rsidRDefault="00000000" w:rsidRPr="00000000" w14:paraId="00000010">
      <w:pPr>
        <w:jc w:val="both"/>
        <w:rPr>
          <w:b w:val="1"/>
          <w:bCs w:val="1"/>
        </w:rPr>
      </w:pPr>
      <w:r w:rsidDel="00000000" w:rsidR="00000000" w:rsidRPr="00000000">
        <w:rPr>
          <w:rtl w:val="0"/>
        </w:rPr>
      </w:r>
    </w:p>
    <w:p w:rsidR="00000000" w:rsidDel="00000000" w:rsidP="00000000" w:rsidRDefault="00000000" w:rsidRPr="00000000" w14:paraId="00000011">
      <w:pPr>
        <w:jc w:val="both"/>
        <w:rPr>
          <w:b w:val="1"/>
          <w:bCs w:val="1"/>
          <w:sz w:val="24"/>
          <w:szCs w:val="24"/>
        </w:rPr>
      </w:pPr>
      <w:r w:rsidDel="00000000" w:rsidR="00000000" w:rsidRPr="00000000">
        <w:rPr>
          <w:b w:val="1"/>
          <w:bCs w:val="1"/>
          <w:sz w:val="24"/>
          <w:szCs w:val="24"/>
          <w:rtl w:val="0"/>
        </w:rPr>
        <w:t xml:space="preserve">1. Resumen Ejecutivo</w:t>
      </w:r>
    </w:p>
    <w:p w:rsidR="00000000" w:rsidDel="00000000" w:rsidP="00000000" w:rsidRDefault="00000000" w:rsidRPr="00000000" w14:paraId="00000012">
      <w:pPr>
        <w:jc w:val="both"/>
        <w:rPr>
          <w:sz w:val="24"/>
          <w:szCs w:val="24"/>
        </w:rPr>
      </w:pPr>
      <w:r w:rsidDel="00000000" w:rsidR="00000000" w:rsidRPr="00000000">
        <w:rPr>
          <w:rtl w:val="0"/>
        </w:rPr>
      </w:r>
    </w:p>
    <w:p w:rsidR="00000000" w:rsidDel="00000000" w:rsidP="00000000" w:rsidRDefault="00000000" w:rsidRPr="00000000" w14:paraId="00000013">
      <w:pPr>
        <w:jc w:val="both"/>
        <w:rPr>
          <w:sz w:val="24"/>
          <w:szCs w:val="24"/>
        </w:rPr>
      </w:pPr>
      <w:r w:rsidDel="00000000" w:rsidR="00000000" w:rsidRPr="00000000">
        <w:rPr>
          <w:sz w:val="24"/>
          <w:szCs w:val="24"/>
          <w:rtl w:val="0"/>
        </w:rPr>
        <w:t xml:space="preserve">El </w:t>
      </w:r>
      <w:r w:rsidDel="00000000" w:rsidR="00000000" w:rsidRPr="00000000">
        <w:rPr>
          <w:b w:val="1"/>
          <w:bCs w:val="1"/>
          <w:sz w:val="24"/>
          <w:szCs w:val="24"/>
          <w:rtl w:val="0"/>
        </w:rPr>
        <w:t xml:space="preserve">Valderrama International School</w:t>
      </w:r>
      <w:r w:rsidDel="00000000" w:rsidR="00000000" w:rsidRPr="00000000">
        <w:rPr>
          <w:sz w:val="24"/>
          <w:szCs w:val="24"/>
          <w:rtl w:val="0"/>
        </w:rPr>
        <w:t xml:space="preserve"> es un colegio privado bilingüe, calendario B, que ofrecerá educación de alta calidad desde el nivel preescolar, con proyección de expansión progresiva hasta grados superiores. Su propuesta pedagógica se fundamenta en el desarrollo integral de los estudiantes, combinando estándares académicos internacionales, formación en valores y habilidades socioemocionales, con énfasis en bilingüismo inglés–español.</w:t>
      </w:r>
    </w:p>
    <w:p w:rsidR="00000000" w:rsidDel="00000000" w:rsidP="00000000" w:rsidRDefault="00000000" w:rsidRPr="00000000" w14:paraId="00000014">
      <w:pPr>
        <w:jc w:val="both"/>
        <w:rPr>
          <w:sz w:val="24"/>
          <w:szCs w:val="24"/>
        </w:rPr>
      </w:pPr>
      <w:r w:rsidDel="00000000" w:rsidR="00000000" w:rsidRPr="00000000">
        <w:rPr>
          <w:rtl w:val="0"/>
        </w:rPr>
      </w:r>
    </w:p>
    <w:p w:rsidR="00000000" w:rsidDel="00000000" w:rsidP="00000000" w:rsidRDefault="00000000" w:rsidRPr="00000000" w14:paraId="00000015">
      <w:pPr>
        <w:jc w:val="both"/>
        <w:rPr>
          <w:sz w:val="24"/>
          <w:szCs w:val="24"/>
        </w:rPr>
      </w:pPr>
      <w:r w:rsidDel="00000000" w:rsidR="00000000" w:rsidRPr="00000000">
        <w:rPr>
          <w:b w:val="1"/>
          <w:bCs w:val="1"/>
          <w:sz w:val="24"/>
          <w:szCs w:val="24"/>
          <w:rtl w:val="0"/>
        </w:rPr>
        <w:t xml:space="preserve">Ubicación estratégica:</w:t>
      </w:r>
      <w:r w:rsidDel="00000000" w:rsidR="00000000" w:rsidRPr="00000000">
        <w:rPr>
          <w:sz w:val="24"/>
          <w:szCs w:val="24"/>
          <w:rtl w:val="0"/>
        </w:rPr>
        <w:t xml:space="preserve"> El colegio estará situado en Cartagena de Indias, una ciudad con creciente demanda de educación privada de calidad, especialmente entre familias de ingresos medios y altos que buscan modelos educativos internacionales. La oferta local actual cuenta con instituciones bilingües consolidadas, pero con alta saturación y costos elevados, lo que abre una oportunidad para un modelo diferenciado que combine excelencia académica, cercanía humana y precios competitivos.</w:t>
      </w:r>
    </w:p>
    <w:p w:rsidR="00000000" w:rsidDel="00000000" w:rsidP="00000000" w:rsidRDefault="00000000" w:rsidRPr="00000000" w14:paraId="00000016">
      <w:pPr>
        <w:jc w:val="both"/>
        <w:rPr>
          <w:sz w:val="24"/>
          <w:szCs w:val="24"/>
        </w:rPr>
      </w:pPr>
      <w:r w:rsidDel="00000000" w:rsidR="00000000" w:rsidRPr="00000000">
        <w:rPr>
          <w:rtl w:val="0"/>
        </w:rPr>
      </w:r>
    </w:p>
    <w:p w:rsidR="00000000" w:rsidDel="00000000" w:rsidP="00000000" w:rsidRDefault="00000000" w:rsidRPr="00000000" w14:paraId="00000017">
      <w:pPr>
        <w:jc w:val="both"/>
        <w:rPr>
          <w:sz w:val="24"/>
          <w:szCs w:val="24"/>
        </w:rPr>
      </w:pPr>
      <w:r w:rsidDel="00000000" w:rsidR="00000000" w:rsidRPr="00000000">
        <w:rPr>
          <w:b w:val="1"/>
          <w:bCs w:val="1"/>
          <w:sz w:val="24"/>
          <w:szCs w:val="24"/>
          <w:rtl w:val="0"/>
        </w:rPr>
        <w:t xml:space="preserve">Oportunidad de mercado:</w:t>
      </w:r>
      <w:r w:rsidDel="00000000" w:rsidR="00000000" w:rsidRPr="00000000">
        <w:rPr>
          <w:sz w:val="24"/>
          <w:szCs w:val="24"/>
          <w:rtl w:val="0"/>
        </w:rPr>
        <w:t xml:space="preserve"> Según estimaciones basadas en la población infantil y la capacidad de pago del segmento objetivo, existe un mercado potencial significativo de familias interesadas en educación bilingüe de calidad para niños entre 2 y 6 años. El Valderrama International School se posicionará como una alternativa innovadora, con ratio reducido de estudiantes por docente, instalaciones modernas y metodología activa–participativa, favoreciendo la personalización del aprendizaje.</w:t>
      </w:r>
    </w:p>
    <w:p w:rsidR="00000000" w:rsidDel="00000000" w:rsidP="00000000" w:rsidRDefault="00000000" w:rsidRPr="00000000" w14:paraId="00000018">
      <w:pPr>
        <w:jc w:val="both"/>
        <w:rPr>
          <w:sz w:val="24"/>
          <w:szCs w:val="24"/>
        </w:rPr>
      </w:pPr>
      <w:r w:rsidDel="00000000" w:rsidR="00000000" w:rsidRPr="00000000">
        <w:rPr>
          <w:rtl w:val="0"/>
        </w:rPr>
      </w:r>
    </w:p>
    <w:p w:rsidR="00000000" w:rsidDel="00000000" w:rsidP="00000000" w:rsidRDefault="00000000" w:rsidRPr="00000000" w14:paraId="00000019">
      <w:pPr>
        <w:jc w:val="both"/>
        <w:rPr>
          <w:b w:val="1"/>
          <w:bCs w:val="1"/>
          <w:sz w:val="24"/>
          <w:szCs w:val="24"/>
        </w:rPr>
      </w:pPr>
      <w:r w:rsidDel="00000000" w:rsidR="00000000" w:rsidRPr="00000000">
        <w:rPr>
          <w:b w:val="1"/>
          <w:bCs w:val="1"/>
          <w:sz w:val="24"/>
          <w:szCs w:val="24"/>
          <w:rtl w:val="0"/>
        </w:rPr>
        <w:t xml:space="preserve">Propuesta de valor:</w:t>
      </w:r>
    </w:p>
    <w:p w:rsidR="00000000" w:rsidDel="00000000" w:rsidP="00000000" w:rsidRDefault="00000000" w:rsidRPr="00000000" w14:paraId="0000001A">
      <w:pPr>
        <w:jc w:val="both"/>
        <w:rPr>
          <w:sz w:val="24"/>
          <w:szCs w:val="24"/>
        </w:rPr>
      </w:pPr>
      <w:r w:rsidDel="00000000" w:rsidR="00000000" w:rsidRPr="00000000">
        <w:rPr>
          <w:rtl w:val="0"/>
        </w:rPr>
      </w:r>
    </w:p>
    <w:p w:rsidR="00000000" w:rsidDel="00000000" w:rsidP="00000000" w:rsidRDefault="00000000" w:rsidRPr="00000000" w14:paraId="0000001B">
      <w:pPr>
        <w:numPr>
          <w:ilvl w:val="0"/>
          <w:numId w:val="44"/>
        </w:numPr>
        <w:ind w:left="720" w:hanging="360"/>
        <w:jc w:val="both"/>
        <w:rPr>
          <w:sz w:val="24"/>
          <w:szCs w:val="24"/>
        </w:rPr>
      </w:pPr>
      <w:r w:rsidDel="00000000" w:rsidR="00000000" w:rsidRPr="00000000">
        <w:rPr>
          <w:sz w:val="24"/>
          <w:szCs w:val="24"/>
          <w:rtl w:val="0"/>
        </w:rPr>
        <w:t xml:space="preserve">Bilingüismo de inmersión temprana con estándares internacionales.</w:t>
      </w:r>
    </w:p>
    <w:p w:rsidR="00000000" w:rsidDel="00000000" w:rsidP="00000000" w:rsidRDefault="00000000" w:rsidRPr="00000000" w14:paraId="0000001C">
      <w:pPr>
        <w:numPr>
          <w:ilvl w:val="0"/>
          <w:numId w:val="44"/>
        </w:numPr>
        <w:ind w:left="720" w:hanging="360"/>
        <w:jc w:val="both"/>
        <w:rPr>
          <w:sz w:val="24"/>
          <w:szCs w:val="24"/>
        </w:rPr>
      </w:pPr>
      <w:r w:rsidDel="00000000" w:rsidR="00000000" w:rsidRPr="00000000">
        <w:rPr>
          <w:sz w:val="24"/>
          <w:szCs w:val="24"/>
          <w:rtl w:val="0"/>
        </w:rPr>
        <w:t xml:space="preserve">Educación integral que potencia competencias académicas, emocionales y sociales.</w:t>
      </w:r>
    </w:p>
    <w:p w:rsidR="00000000" w:rsidDel="00000000" w:rsidP="00000000" w:rsidRDefault="00000000" w:rsidRPr="00000000" w14:paraId="0000001D">
      <w:pPr>
        <w:numPr>
          <w:ilvl w:val="0"/>
          <w:numId w:val="44"/>
        </w:numPr>
        <w:ind w:left="720" w:hanging="360"/>
        <w:jc w:val="both"/>
        <w:rPr>
          <w:sz w:val="24"/>
          <w:szCs w:val="24"/>
        </w:rPr>
      </w:pPr>
      <w:r w:rsidDel="00000000" w:rsidR="00000000" w:rsidRPr="00000000">
        <w:rPr>
          <w:sz w:val="24"/>
          <w:szCs w:val="24"/>
          <w:rtl w:val="0"/>
        </w:rPr>
        <w:t xml:space="preserve">Infraestructura segura y atractiva, con espacios diseñados para la exploración y el juego.</w:t>
      </w:r>
    </w:p>
    <w:p w:rsidR="00000000" w:rsidDel="00000000" w:rsidP="00000000" w:rsidRDefault="00000000" w:rsidRPr="00000000" w14:paraId="0000001E">
      <w:pPr>
        <w:numPr>
          <w:ilvl w:val="0"/>
          <w:numId w:val="44"/>
        </w:numPr>
        <w:ind w:left="720" w:hanging="360"/>
        <w:jc w:val="both"/>
        <w:rPr>
          <w:sz w:val="24"/>
          <w:szCs w:val="24"/>
        </w:rPr>
      </w:pPr>
      <w:r w:rsidDel="00000000" w:rsidR="00000000" w:rsidRPr="00000000">
        <w:rPr>
          <w:sz w:val="24"/>
          <w:szCs w:val="24"/>
          <w:rtl w:val="0"/>
        </w:rPr>
        <w:t xml:space="preserve">Equipo docente altamente capacitado y en constante formación.</w:t>
      </w:r>
    </w:p>
    <w:p w:rsidR="00000000" w:rsidDel="00000000" w:rsidP="00000000" w:rsidRDefault="00000000" w:rsidRPr="00000000" w14:paraId="0000001F">
      <w:pPr>
        <w:jc w:val="both"/>
        <w:rPr>
          <w:sz w:val="24"/>
          <w:szCs w:val="24"/>
        </w:rPr>
      </w:pPr>
      <w:r w:rsidDel="00000000" w:rsidR="00000000" w:rsidRPr="00000000">
        <w:rPr>
          <w:rtl w:val="0"/>
        </w:rPr>
      </w:r>
    </w:p>
    <w:p w:rsidR="00000000" w:rsidDel="00000000" w:rsidP="00000000" w:rsidRDefault="00000000" w:rsidRPr="00000000" w14:paraId="00000020">
      <w:pPr>
        <w:jc w:val="both"/>
        <w:rPr>
          <w:b w:val="1"/>
          <w:bCs w:val="1"/>
          <w:sz w:val="24"/>
          <w:szCs w:val="24"/>
        </w:rPr>
      </w:pPr>
      <w:r w:rsidDel="00000000" w:rsidR="00000000" w:rsidRPr="00000000">
        <w:rPr>
          <w:b w:val="1"/>
          <w:bCs w:val="1"/>
          <w:sz w:val="24"/>
          <w:szCs w:val="24"/>
          <w:rtl w:val="0"/>
        </w:rPr>
        <w:t xml:space="preserve">Conclusión</w:t>
      </w:r>
    </w:p>
    <w:p w:rsidR="00000000" w:rsidDel="00000000" w:rsidP="00000000" w:rsidRDefault="00000000" w:rsidRPr="00000000" w14:paraId="00000021">
      <w:pPr>
        <w:jc w:val="both"/>
        <w:rPr>
          <w:sz w:val="24"/>
          <w:szCs w:val="24"/>
        </w:rPr>
      </w:pPr>
      <w:r w:rsidDel="00000000" w:rsidR="00000000" w:rsidRPr="00000000">
        <w:rPr>
          <w:rtl w:val="0"/>
        </w:rPr>
      </w:r>
    </w:p>
    <w:p w:rsidR="00000000" w:rsidDel="00000000" w:rsidP="00000000" w:rsidRDefault="00000000" w:rsidRPr="00000000" w14:paraId="00000022">
      <w:pPr>
        <w:jc w:val="both"/>
        <w:rPr>
          <w:sz w:val="24"/>
          <w:szCs w:val="24"/>
        </w:rPr>
      </w:pPr>
      <w:r w:rsidDel="00000000" w:rsidR="00000000" w:rsidRPr="00000000">
        <w:rPr>
          <w:sz w:val="24"/>
          <w:szCs w:val="24"/>
          <w:rtl w:val="0"/>
        </w:rPr>
        <w:t xml:space="preserve">El </w:t>
      </w:r>
      <w:r w:rsidDel="00000000" w:rsidR="00000000" w:rsidRPr="00000000">
        <w:rPr>
          <w:b w:val="1"/>
          <w:bCs w:val="1"/>
          <w:sz w:val="24"/>
          <w:szCs w:val="24"/>
          <w:rtl w:val="0"/>
        </w:rPr>
        <w:t xml:space="preserve">Valderrama International School</w:t>
      </w:r>
      <w:r w:rsidDel="00000000" w:rsidR="00000000" w:rsidRPr="00000000">
        <w:rPr>
          <w:sz w:val="24"/>
          <w:szCs w:val="24"/>
          <w:rtl w:val="0"/>
        </w:rPr>
        <w:t xml:space="preserve"> representa una oportunidad de inversión educativa de alto impacto social, respaldada por un plan financiero sólido, una demanda comprobada y una propuesta pedagógica diferenciada. El equilibrio entre rentabilidad, sostenibilidad y valor social lo convierte en un proyecto atractivo para inversionistas que deseen participar en el crecimiento educativo de la región.</w:t>
      </w:r>
    </w:p>
    <w:p w:rsidR="00000000" w:rsidDel="00000000" w:rsidP="00000000" w:rsidRDefault="00000000" w:rsidRPr="00000000" w14:paraId="00000023">
      <w:pPr>
        <w:jc w:val="both"/>
        <w:rPr>
          <w:sz w:val="24"/>
          <w:szCs w:val="24"/>
        </w:rPr>
      </w:pPr>
      <w:r w:rsidDel="00000000" w:rsidR="00000000" w:rsidRPr="00000000">
        <w:rPr>
          <w:rtl w:val="0"/>
        </w:rPr>
      </w:r>
    </w:p>
    <w:p w:rsidR="00000000" w:rsidDel="00000000" w:rsidP="00000000" w:rsidRDefault="00000000" w:rsidRPr="00000000" w14:paraId="00000024">
      <w:pPr>
        <w:jc w:val="both"/>
        <w:rPr>
          <w:sz w:val="24"/>
          <w:szCs w:val="24"/>
        </w:rPr>
      </w:pPr>
      <w:r w:rsidDel="00000000" w:rsidR="00000000" w:rsidRPr="00000000">
        <w:rPr>
          <w:rtl w:val="0"/>
        </w:rPr>
      </w:r>
    </w:p>
    <w:p w:rsidR="00000000" w:rsidDel="00000000" w:rsidP="00000000" w:rsidRDefault="00000000" w:rsidRPr="00000000" w14:paraId="00000025">
      <w:pPr>
        <w:jc w:val="both"/>
        <w:rPr>
          <w:sz w:val="24"/>
          <w:szCs w:val="24"/>
        </w:rPr>
      </w:pPr>
      <w:r w:rsidDel="00000000" w:rsidR="00000000" w:rsidRPr="00000000">
        <w:rPr>
          <w:rtl w:val="0"/>
        </w:rPr>
      </w:r>
    </w:p>
    <w:p w:rsidR="00000000" w:rsidDel="00000000" w:rsidP="00000000" w:rsidRDefault="00000000" w:rsidRPr="00000000" w14:paraId="00000026">
      <w:pPr>
        <w:jc w:val="both"/>
        <w:rPr>
          <w:sz w:val="24"/>
          <w:szCs w:val="24"/>
        </w:rPr>
      </w:pPr>
      <w:r w:rsidDel="00000000" w:rsidR="00000000" w:rsidRPr="00000000">
        <w:rPr>
          <w:rtl w:val="0"/>
        </w:rPr>
      </w:r>
    </w:p>
    <w:p w:rsidR="00000000" w:rsidDel="00000000" w:rsidP="00000000" w:rsidRDefault="00000000" w:rsidRPr="00000000" w14:paraId="00000027">
      <w:pPr>
        <w:jc w:val="both"/>
        <w:rPr>
          <w:b w:val="1"/>
          <w:bCs w:val="1"/>
          <w:sz w:val="24"/>
          <w:szCs w:val="24"/>
        </w:rPr>
      </w:pPr>
      <w:r w:rsidDel="00000000" w:rsidR="00000000" w:rsidRPr="00000000">
        <w:rPr>
          <w:b w:val="1"/>
          <w:bCs w:val="1"/>
          <w:sz w:val="24"/>
          <w:szCs w:val="24"/>
          <w:rtl w:val="0"/>
        </w:rPr>
        <w:t xml:space="preserve">2. Descripción del Proyecto</w:t>
      </w:r>
    </w:p>
    <w:p w:rsidR="00000000" w:rsidDel="00000000" w:rsidP="00000000" w:rsidRDefault="00000000" w:rsidRPr="00000000" w14:paraId="00000028">
      <w:pPr>
        <w:jc w:val="both"/>
        <w:rPr>
          <w:sz w:val="24"/>
          <w:szCs w:val="24"/>
        </w:rPr>
      </w:pPr>
      <w:r w:rsidDel="00000000" w:rsidR="00000000" w:rsidRPr="00000000">
        <w:rPr>
          <w:rtl w:val="0"/>
        </w:rPr>
      </w:r>
    </w:p>
    <w:p w:rsidR="00000000" w:rsidDel="00000000" w:rsidP="00000000" w:rsidRDefault="00000000" w:rsidRPr="00000000" w14:paraId="00000029">
      <w:pPr>
        <w:jc w:val="both"/>
        <w:rPr>
          <w:sz w:val="24"/>
          <w:szCs w:val="24"/>
        </w:rPr>
      </w:pPr>
      <w:r w:rsidDel="00000000" w:rsidR="00000000" w:rsidRPr="00000000">
        <w:rPr>
          <w:b w:val="1"/>
          <w:bCs w:val="1"/>
          <w:sz w:val="24"/>
          <w:szCs w:val="24"/>
          <w:rtl w:val="0"/>
        </w:rPr>
        <w:t xml:space="preserve">Nombre del proyecto: </w:t>
      </w:r>
      <w:r w:rsidDel="00000000" w:rsidR="00000000" w:rsidRPr="00000000">
        <w:rPr>
          <w:sz w:val="24"/>
          <w:szCs w:val="24"/>
          <w:rtl w:val="0"/>
        </w:rPr>
        <w:t xml:space="preserve">Valderrama International School.</w:t>
      </w:r>
    </w:p>
    <w:p w:rsidR="00000000" w:rsidDel="00000000" w:rsidP="00000000" w:rsidRDefault="00000000" w:rsidRPr="00000000" w14:paraId="0000002A">
      <w:pPr>
        <w:jc w:val="both"/>
        <w:rPr>
          <w:sz w:val="24"/>
          <w:szCs w:val="24"/>
        </w:rPr>
      </w:pPr>
      <w:r w:rsidDel="00000000" w:rsidR="00000000" w:rsidRPr="00000000">
        <w:rPr>
          <w:rtl w:val="0"/>
        </w:rPr>
      </w:r>
    </w:p>
    <w:p w:rsidR="00000000" w:rsidDel="00000000" w:rsidP="00000000" w:rsidRDefault="00000000" w:rsidRPr="00000000" w14:paraId="0000002B">
      <w:pPr>
        <w:jc w:val="both"/>
        <w:rPr>
          <w:sz w:val="24"/>
          <w:szCs w:val="24"/>
        </w:rPr>
      </w:pPr>
      <w:r w:rsidDel="00000000" w:rsidR="00000000" w:rsidRPr="00000000">
        <w:rPr>
          <w:b w:val="1"/>
          <w:bCs w:val="1"/>
          <w:sz w:val="24"/>
          <w:szCs w:val="24"/>
          <w:rtl w:val="0"/>
        </w:rPr>
        <w:t xml:space="preserve">Naturaleza del servicio: </w:t>
      </w:r>
      <w:r w:rsidDel="00000000" w:rsidR="00000000" w:rsidRPr="00000000">
        <w:rPr>
          <w:sz w:val="24"/>
          <w:szCs w:val="24"/>
          <w:rtl w:val="0"/>
        </w:rPr>
        <w:t xml:space="preserve">Institución educativa privada, bilingüe (español–inglés), con calendario académico tipo B. Iniciará operaciones en el nivel preescolar (edades entre 2 y 6 años), con proyección de expansión gradual hacia educación básica primaria, secundaria y media.</w:t>
      </w:r>
    </w:p>
    <w:p w:rsidR="00000000" w:rsidDel="00000000" w:rsidP="00000000" w:rsidRDefault="00000000" w:rsidRPr="00000000" w14:paraId="0000002C">
      <w:pPr>
        <w:jc w:val="both"/>
        <w:rPr>
          <w:sz w:val="24"/>
          <w:szCs w:val="24"/>
        </w:rPr>
      </w:pPr>
      <w:r w:rsidDel="00000000" w:rsidR="00000000" w:rsidRPr="00000000">
        <w:rPr>
          <w:rtl w:val="0"/>
        </w:rPr>
      </w:r>
    </w:p>
    <w:p w:rsidR="00000000" w:rsidDel="00000000" w:rsidP="00000000" w:rsidRDefault="00000000" w:rsidRPr="00000000" w14:paraId="0000002D">
      <w:pPr>
        <w:jc w:val="both"/>
        <w:rPr>
          <w:sz w:val="24"/>
          <w:szCs w:val="24"/>
        </w:rPr>
      </w:pPr>
      <w:r w:rsidDel="00000000" w:rsidR="00000000" w:rsidRPr="00000000">
        <w:rPr>
          <w:b w:val="1"/>
          <w:bCs w:val="1"/>
          <w:sz w:val="24"/>
          <w:szCs w:val="24"/>
          <w:rtl w:val="0"/>
        </w:rPr>
        <w:t xml:space="preserve">Ubicación:</w:t>
      </w:r>
      <w:r w:rsidDel="00000000" w:rsidR="00000000" w:rsidRPr="00000000">
        <w:rPr>
          <w:sz w:val="24"/>
          <w:szCs w:val="24"/>
          <w:rtl w:val="0"/>
        </w:rPr>
        <w:t xml:space="preserve"> Castillogrande, Cartagena de Indias, Colombia.</w:t>
      </w:r>
    </w:p>
    <w:p w:rsidR="00000000" w:rsidDel="00000000" w:rsidP="00000000" w:rsidRDefault="00000000" w:rsidRPr="00000000" w14:paraId="0000002E">
      <w:pPr>
        <w:jc w:val="both"/>
        <w:rPr>
          <w:sz w:val="24"/>
          <w:szCs w:val="24"/>
        </w:rPr>
      </w:pPr>
      <w:r w:rsidDel="00000000" w:rsidR="00000000" w:rsidRPr="00000000">
        <w:rPr>
          <w:rtl w:val="0"/>
        </w:rPr>
      </w:r>
    </w:p>
    <w:p w:rsidR="00000000" w:rsidDel="00000000" w:rsidP="00000000" w:rsidRDefault="00000000" w:rsidRPr="00000000" w14:paraId="0000002F">
      <w:pPr>
        <w:jc w:val="both"/>
        <w:rPr>
          <w:sz w:val="24"/>
          <w:szCs w:val="24"/>
        </w:rPr>
      </w:pPr>
      <w:r w:rsidDel="00000000" w:rsidR="00000000" w:rsidRPr="00000000">
        <w:rPr>
          <w:sz w:val="24"/>
          <w:szCs w:val="24"/>
          <w:rtl w:val="0"/>
        </w:rPr>
        <w:t xml:space="preserve">Este barrio residencial es uno de los sectores más exclusivos y seguros de la ciudad, con excelente conectividad y acceso a vías principales, cerca de zonas turísticas y de alto flujo comercial. La ubicación ofrece proximidad a familias con ingresos medios-altos y altos, así como a comunidades extranjeras y ejecutivos que demandan educación bilingüe de calidad para sus hijos.</w:t>
      </w:r>
    </w:p>
    <w:p w:rsidR="00000000" w:rsidDel="00000000" w:rsidP="00000000" w:rsidRDefault="00000000" w:rsidRPr="00000000" w14:paraId="00000030">
      <w:pPr>
        <w:jc w:val="both"/>
        <w:rPr>
          <w:sz w:val="24"/>
          <w:szCs w:val="24"/>
        </w:rPr>
      </w:pPr>
      <w:r w:rsidDel="00000000" w:rsidR="00000000" w:rsidRPr="00000000">
        <w:rPr>
          <w:rtl w:val="0"/>
        </w:rPr>
      </w:r>
    </w:p>
    <w:p w:rsidR="00000000" w:rsidDel="00000000" w:rsidP="00000000" w:rsidRDefault="00000000" w:rsidRPr="00000000" w14:paraId="00000031">
      <w:pPr>
        <w:jc w:val="both"/>
        <w:rPr>
          <w:sz w:val="24"/>
          <w:szCs w:val="24"/>
        </w:rPr>
      </w:pPr>
      <w:r w:rsidDel="00000000" w:rsidR="00000000" w:rsidRPr="00000000">
        <w:rPr>
          <w:b w:val="1"/>
          <w:bCs w:val="1"/>
          <w:sz w:val="24"/>
          <w:szCs w:val="24"/>
          <w:rtl w:val="0"/>
        </w:rPr>
        <w:t xml:space="preserve">Características diferenciadoras</w:t>
      </w:r>
      <w:r w:rsidDel="00000000" w:rsidR="00000000" w:rsidRPr="00000000">
        <w:rPr>
          <w:sz w:val="24"/>
          <w:szCs w:val="24"/>
          <w:rtl w:val="0"/>
        </w:rPr>
        <w:t xml:space="preserve">:</w:t>
      </w:r>
    </w:p>
    <w:p w:rsidR="00000000" w:rsidDel="00000000" w:rsidP="00000000" w:rsidRDefault="00000000" w:rsidRPr="00000000" w14:paraId="00000032">
      <w:pPr>
        <w:jc w:val="both"/>
        <w:rPr>
          <w:sz w:val="24"/>
          <w:szCs w:val="24"/>
        </w:rPr>
      </w:pPr>
      <w:r w:rsidDel="00000000" w:rsidR="00000000" w:rsidRPr="00000000">
        <w:rPr>
          <w:rtl w:val="0"/>
        </w:rPr>
      </w:r>
    </w:p>
    <w:p w:rsidR="00000000" w:rsidDel="00000000" w:rsidP="00000000" w:rsidRDefault="00000000" w:rsidRPr="00000000" w14:paraId="00000033">
      <w:pPr>
        <w:jc w:val="both"/>
        <w:rPr>
          <w:sz w:val="24"/>
          <w:szCs w:val="24"/>
        </w:rPr>
      </w:pPr>
      <w:r w:rsidDel="00000000" w:rsidR="00000000" w:rsidRPr="00000000">
        <w:rPr>
          <w:b w:val="1"/>
          <w:bCs w:val="1"/>
          <w:sz w:val="24"/>
          <w:szCs w:val="24"/>
          <w:rtl w:val="0"/>
        </w:rPr>
        <w:t xml:space="preserve">Metodología</w:t>
      </w:r>
      <w:r w:rsidDel="00000000" w:rsidR="00000000" w:rsidRPr="00000000">
        <w:rPr>
          <w:sz w:val="24"/>
          <w:szCs w:val="24"/>
          <w:rtl w:val="0"/>
        </w:rPr>
        <w:t xml:space="preserve">: El modelo educativo se basa en la integración de metodologías activas e innovadoras:</w:t>
      </w:r>
    </w:p>
    <w:p w:rsidR="00000000" w:rsidDel="00000000" w:rsidP="00000000" w:rsidRDefault="00000000" w:rsidRPr="00000000" w14:paraId="00000034">
      <w:pPr>
        <w:jc w:val="both"/>
        <w:rPr>
          <w:sz w:val="24"/>
          <w:szCs w:val="24"/>
        </w:rPr>
      </w:pPr>
      <w:r w:rsidDel="00000000" w:rsidR="00000000" w:rsidRPr="00000000">
        <w:rPr>
          <w:rtl w:val="0"/>
        </w:rPr>
      </w:r>
    </w:p>
    <w:p w:rsidR="00000000" w:rsidDel="00000000" w:rsidP="00000000" w:rsidRDefault="00000000" w:rsidRPr="00000000" w14:paraId="00000035">
      <w:pPr>
        <w:numPr>
          <w:ilvl w:val="0"/>
          <w:numId w:val="17"/>
        </w:numPr>
        <w:ind w:left="720" w:hanging="360"/>
        <w:jc w:val="both"/>
        <w:rPr>
          <w:sz w:val="24"/>
          <w:szCs w:val="24"/>
        </w:rPr>
      </w:pPr>
      <w:r w:rsidDel="00000000" w:rsidR="00000000" w:rsidRPr="00000000">
        <w:rPr>
          <w:b w:val="1"/>
          <w:bCs w:val="1"/>
          <w:sz w:val="24"/>
          <w:szCs w:val="24"/>
          <w:rtl w:val="0"/>
        </w:rPr>
        <w:t xml:space="preserve">Aprendizaje Basado en Proyectos (PBL):</w:t>
      </w:r>
      <w:r w:rsidDel="00000000" w:rsidR="00000000" w:rsidRPr="00000000">
        <w:rPr>
          <w:sz w:val="24"/>
          <w:szCs w:val="24"/>
          <w:rtl w:val="0"/>
        </w:rPr>
        <w:t xml:space="preserve"> los estudiantes desarrollan proyectos interdisciplinarios que conectan con su entorno real y potencian pensamiento crítico, colaboración y creatividad.</w:t>
      </w:r>
    </w:p>
    <w:p w:rsidR="00000000" w:rsidDel="00000000" w:rsidP="00000000" w:rsidRDefault="00000000" w:rsidRPr="00000000" w14:paraId="00000036">
      <w:pPr>
        <w:numPr>
          <w:ilvl w:val="0"/>
          <w:numId w:val="17"/>
        </w:numPr>
        <w:ind w:left="720" w:hanging="360"/>
        <w:jc w:val="both"/>
        <w:rPr>
          <w:sz w:val="24"/>
          <w:szCs w:val="24"/>
        </w:rPr>
      </w:pPr>
      <w:r w:rsidDel="00000000" w:rsidR="00000000" w:rsidRPr="00000000">
        <w:rPr>
          <w:b w:val="1"/>
          <w:bCs w:val="1"/>
          <w:sz w:val="24"/>
          <w:szCs w:val="24"/>
          <w:rtl w:val="0"/>
        </w:rPr>
        <w:t xml:space="preserve">Metodología Montessori</w:t>
      </w:r>
      <w:r w:rsidDel="00000000" w:rsidR="00000000" w:rsidRPr="00000000">
        <w:rPr>
          <w:sz w:val="24"/>
          <w:szCs w:val="24"/>
          <w:rtl w:val="0"/>
        </w:rPr>
        <w:t xml:space="preserve">: favorece la autonomía, la autoexploración y el aprendizaje a través de experiencias prácticas y materiales manipulativos adaptados a cada etapa de desarrollo.</w:t>
      </w:r>
    </w:p>
    <w:p w:rsidR="00000000" w:rsidDel="00000000" w:rsidP="00000000" w:rsidRDefault="00000000" w:rsidRPr="00000000" w14:paraId="00000037">
      <w:pPr>
        <w:numPr>
          <w:ilvl w:val="0"/>
          <w:numId w:val="17"/>
        </w:numPr>
        <w:ind w:left="720" w:hanging="360"/>
        <w:jc w:val="both"/>
        <w:rPr>
          <w:sz w:val="24"/>
          <w:szCs w:val="24"/>
        </w:rPr>
      </w:pPr>
      <w:r w:rsidDel="00000000" w:rsidR="00000000" w:rsidRPr="00000000">
        <w:rPr>
          <w:b w:val="1"/>
          <w:bCs w:val="1"/>
          <w:sz w:val="24"/>
          <w:szCs w:val="24"/>
          <w:rtl w:val="0"/>
        </w:rPr>
        <w:t xml:space="preserve">Enfoque STEAM (Ciencia, Tecnología, Ingeniería, Arte y Matemáticas)</w:t>
      </w:r>
      <w:r w:rsidDel="00000000" w:rsidR="00000000" w:rsidRPr="00000000">
        <w:rPr>
          <w:sz w:val="24"/>
          <w:szCs w:val="24"/>
          <w:rtl w:val="0"/>
        </w:rPr>
        <w:t xml:space="preserve">: estimula la resolución de problemas, la innovación y el pensamiento lógico-creativo desde la primera infancia.</w:t>
      </w:r>
    </w:p>
    <w:p w:rsidR="00000000" w:rsidDel="00000000" w:rsidP="00000000" w:rsidRDefault="00000000" w:rsidRPr="00000000" w14:paraId="00000038">
      <w:pPr>
        <w:numPr>
          <w:ilvl w:val="0"/>
          <w:numId w:val="17"/>
        </w:numPr>
        <w:ind w:left="720" w:hanging="360"/>
        <w:jc w:val="both"/>
        <w:rPr>
          <w:sz w:val="24"/>
          <w:szCs w:val="24"/>
        </w:rPr>
      </w:pPr>
      <w:r w:rsidDel="00000000" w:rsidR="00000000" w:rsidRPr="00000000">
        <w:rPr>
          <w:b w:val="1"/>
          <w:bCs w:val="1"/>
          <w:sz w:val="24"/>
          <w:szCs w:val="24"/>
          <w:rtl w:val="0"/>
        </w:rPr>
        <w:t xml:space="preserve">Service Learning (Aprendizaje-Servicio):</w:t>
      </w:r>
      <w:r w:rsidDel="00000000" w:rsidR="00000000" w:rsidRPr="00000000">
        <w:rPr>
          <w:sz w:val="24"/>
          <w:szCs w:val="24"/>
          <w:rtl w:val="0"/>
        </w:rPr>
        <w:t xml:space="preserve"> conecta el aprendizaje académico con el servicio comunitario, fomentando liderazgo, empatía y compromiso social.</w:t>
      </w:r>
    </w:p>
    <w:p w:rsidR="00000000" w:rsidDel="00000000" w:rsidP="00000000" w:rsidRDefault="00000000" w:rsidRPr="00000000" w14:paraId="00000039">
      <w:pPr>
        <w:numPr>
          <w:ilvl w:val="0"/>
          <w:numId w:val="17"/>
        </w:numPr>
        <w:ind w:left="720" w:hanging="360"/>
        <w:jc w:val="both"/>
        <w:rPr>
          <w:sz w:val="24"/>
          <w:szCs w:val="24"/>
        </w:rPr>
      </w:pPr>
      <w:r w:rsidDel="00000000" w:rsidR="00000000" w:rsidRPr="00000000">
        <w:rPr>
          <w:b w:val="1"/>
          <w:bCs w:val="1"/>
          <w:sz w:val="24"/>
          <w:szCs w:val="24"/>
          <w:rtl w:val="0"/>
        </w:rPr>
        <w:t xml:space="preserve">Integración de los Objetivos de Desarrollo Sostenible (ODS):</w:t>
      </w:r>
      <w:r w:rsidDel="00000000" w:rsidR="00000000" w:rsidRPr="00000000">
        <w:rPr>
          <w:sz w:val="24"/>
          <w:szCs w:val="24"/>
          <w:rtl w:val="0"/>
        </w:rPr>
        <w:t xml:space="preserve"> cada proyecto y experiencia de aprendizaje incluye componentes de sostenibilidad, equidad, responsabilidad ambiental y ciudadanía global.</w:t>
      </w:r>
    </w:p>
    <w:p w:rsidR="00000000" w:rsidDel="00000000" w:rsidP="00000000" w:rsidRDefault="00000000" w:rsidRPr="00000000" w14:paraId="0000003A">
      <w:pPr>
        <w:jc w:val="both"/>
        <w:rPr>
          <w:sz w:val="24"/>
          <w:szCs w:val="24"/>
        </w:rPr>
      </w:pPr>
      <w:r w:rsidDel="00000000" w:rsidR="00000000" w:rsidRPr="00000000">
        <w:rPr>
          <w:rtl w:val="0"/>
        </w:rPr>
      </w:r>
    </w:p>
    <w:p w:rsidR="00000000" w:rsidDel="00000000" w:rsidP="00000000" w:rsidRDefault="00000000" w:rsidRPr="00000000" w14:paraId="0000003B">
      <w:pPr>
        <w:jc w:val="both"/>
        <w:rPr>
          <w:sz w:val="24"/>
          <w:szCs w:val="24"/>
        </w:rPr>
      </w:pPr>
      <w:r w:rsidDel="00000000" w:rsidR="00000000" w:rsidRPr="00000000">
        <w:rPr>
          <w:rtl w:val="0"/>
        </w:rPr>
      </w:r>
    </w:p>
    <w:p w:rsidR="00000000" w:rsidDel="00000000" w:rsidP="00000000" w:rsidRDefault="00000000" w:rsidRPr="00000000" w14:paraId="0000003C">
      <w:pPr>
        <w:jc w:val="both"/>
        <w:rPr>
          <w:sz w:val="24"/>
          <w:szCs w:val="24"/>
        </w:rPr>
      </w:pPr>
      <w:r w:rsidDel="00000000" w:rsidR="00000000" w:rsidRPr="00000000">
        <w:rPr>
          <w:sz w:val="24"/>
          <w:szCs w:val="24"/>
          <w:rtl w:val="0"/>
        </w:rPr>
        <w:t xml:space="preserve">Enfoque pedagógico: Centrado en el desarrollo integral del niño (competencias cognitivas, emocionales, sociales y físicas), siguiendo estándares internacionales (Common Core Standards y Early Years Foundation Stage) adaptados al contexto colombiano.</w:t>
      </w:r>
    </w:p>
    <w:p w:rsidR="00000000" w:rsidDel="00000000" w:rsidP="00000000" w:rsidRDefault="00000000" w:rsidRPr="00000000" w14:paraId="0000003D">
      <w:pPr>
        <w:jc w:val="both"/>
        <w:rPr>
          <w:sz w:val="24"/>
          <w:szCs w:val="24"/>
        </w:rPr>
      </w:pPr>
      <w:r w:rsidDel="00000000" w:rsidR="00000000" w:rsidRPr="00000000">
        <w:rPr>
          <w:rtl w:val="0"/>
        </w:rPr>
      </w:r>
    </w:p>
    <w:p w:rsidR="00000000" w:rsidDel="00000000" w:rsidP="00000000" w:rsidRDefault="00000000" w:rsidRPr="00000000" w14:paraId="0000003E">
      <w:pPr>
        <w:jc w:val="both"/>
        <w:rPr>
          <w:sz w:val="24"/>
          <w:szCs w:val="24"/>
        </w:rPr>
      </w:pPr>
      <w:r w:rsidDel="00000000" w:rsidR="00000000" w:rsidRPr="00000000">
        <w:rPr>
          <w:b w:val="1"/>
          <w:bCs w:val="1"/>
          <w:sz w:val="24"/>
          <w:szCs w:val="24"/>
          <w:rtl w:val="0"/>
        </w:rPr>
        <w:t xml:space="preserve">Infraestructura</w:t>
      </w:r>
      <w:r w:rsidDel="00000000" w:rsidR="00000000" w:rsidRPr="00000000">
        <w:rPr>
          <w:sz w:val="24"/>
          <w:szCs w:val="24"/>
          <w:rtl w:val="0"/>
        </w:rPr>
        <w:t xml:space="preserve">:</w:t>
      </w:r>
    </w:p>
    <w:p w:rsidR="00000000" w:rsidDel="00000000" w:rsidP="00000000" w:rsidRDefault="00000000" w:rsidRPr="00000000" w14:paraId="0000003F">
      <w:pPr>
        <w:jc w:val="both"/>
        <w:rPr>
          <w:sz w:val="24"/>
          <w:szCs w:val="24"/>
        </w:rPr>
      </w:pPr>
      <w:r w:rsidDel="00000000" w:rsidR="00000000" w:rsidRPr="00000000">
        <w:rPr>
          <w:rtl w:val="0"/>
        </w:rPr>
      </w:r>
    </w:p>
    <w:p w:rsidR="00000000" w:rsidDel="00000000" w:rsidP="00000000" w:rsidRDefault="00000000" w:rsidRPr="00000000" w14:paraId="00000040">
      <w:pPr>
        <w:numPr>
          <w:ilvl w:val="0"/>
          <w:numId w:val="2"/>
        </w:numPr>
        <w:ind w:left="720" w:hanging="360"/>
        <w:jc w:val="both"/>
        <w:rPr>
          <w:sz w:val="24"/>
          <w:szCs w:val="24"/>
        </w:rPr>
      </w:pPr>
      <w:r w:rsidDel="00000000" w:rsidR="00000000" w:rsidRPr="00000000">
        <w:rPr>
          <w:sz w:val="24"/>
          <w:szCs w:val="24"/>
          <w:rtl w:val="0"/>
        </w:rPr>
        <w:t xml:space="preserve">Aulas amplias y temáticas con recursos tecnológicos interactivos.</w:t>
      </w:r>
    </w:p>
    <w:p w:rsidR="00000000" w:rsidDel="00000000" w:rsidP="00000000" w:rsidRDefault="00000000" w:rsidRPr="00000000" w14:paraId="00000041">
      <w:pPr>
        <w:numPr>
          <w:ilvl w:val="0"/>
          <w:numId w:val="2"/>
        </w:numPr>
        <w:ind w:left="720" w:hanging="360"/>
        <w:jc w:val="both"/>
        <w:rPr>
          <w:sz w:val="24"/>
          <w:szCs w:val="24"/>
        </w:rPr>
      </w:pPr>
      <w:r w:rsidDel="00000000" w:rsidR="00000000" w:rsidRPr="00000000">
        <w:rPr>
          <w:sz w:val="24"/>
          <w:szCs w:val="24"/>
          <w:rtl w:val="0"/>
        </w:rPr>
        <w:t xml:space="preserve">Espacios verdes y zonas de juego seguras.</w:t>
      </w:r>
    </w:p>
    <w:p w:rsidR="00000000" w:rsidDel="00000000" w:rsidP="00000000" w:rsidRDefault="00000000" w:rsidRPr="00000000" w14:paraId="00000042">
      <w:pPr>
        <w:numPr>
          <w:ilvl w:val="0"/>
          <w:numId w:val="2"/>
        </w:numPr>
        <w:ind w:left="720" w:hanging="360"/>
        <w:jc w:val="both"/>
        <w:rPr>
          <w:sz w:val="24"/>
          <w:szCs w:val="24"/>
        </w:rPr>
      </w:pPr>
      <w:r w:rsidDel="00000000" w:rsidR="00000000" w:rsidRPr="00000000">
        <w:rPr>
          <w:sz w:val="24"/>
          <w:szCs w:val="24"/>
          <w:rtl w:val="0"/>
        </w:rPr>
        <w:t xml:space="preserve">Áreas dedicadas a arte, música, expresión corporal y ciencias.</w:t>
      </w:r>
    </w:p>
    <w:p w:rsidR="00000000" w:rsidDel="00000000" w:rsidP="00000000" w:rsidRDefault="00000000" w:rsidRPr="00000000" w14:paraId="00000043">
      <w:pPr>
        <w:numPr>
          <w:ilvl w:val="0"/>
          <w:numId w:val="2"/>
        </w:numPr>
        <w:ind w:left="720" w:hanging="360"/>
        <w:jc w:val="both"/>
        <w:rPr>
          <w:sz w:val="24"/>
          <w:szCs w:val="24"/>
        </w:rPr>
      </w:pPr>
      <w:r w:rsidDel="00000000" w:rsidR="00000000" w:rsidRPr="00000000">
        <w:rPr>
          <w:sz w:val="24"/>
          <w:szCs w:val="24"/>
          <w:rtl w:val="0"/>
        </w:rPr>
        <w:t xml:space="preserve">Protocolos de seguridad, accesibilidad y bienestar infantil.</w:t>
      </w:r>
    </w:p>
    <w:p w:rsidR="00000000" w:rsidDel="00000000" w:rsidP="00000000" w:rsidRDefault="00000000" w:rsidRPr="00000000" w14:paraId="00000044">
      <w:pPr>
        <w:jc w:val="both"/>
        <w:rPr>
          <w:b w:val="1"/>
          <w:bCs w:val="1"/>
          <w:sz w:val="24"/>
          <w:szCs w:val="24"/>
        </w:rPr>
      </w:pPr>
      <w:r w:rsidDel="00000000" w:rsidR="00000000" w:rsidRPr="00000000">
        <w:rPr>
          <w:b w:val="1"/>
          <w:bCs w:val="1"/>
          <w:sz w:val="24"/>
          <w:szCs w:val="24"/>
          <w:rtl w:val="0"/>
        </w:rPr>
        <w:t xml:space="preserve">Alcance geográfico inicial y proyección de expansión:</w:t>
      </w:r>
    </w:p>
    <w:p w:rsidR="00000000" w:rsidDel="00000000" w:rsidP="00000000" w:rsidRDefault="00000000" w:rsidRPr="00000000" w14:paraId="00000045">
      <w:pPr>
        <w:jc w:val="both"/>
        <w:rPr>
          <w:sz w:val="24"/>
          <w:szCs w:val="24"/>
        </w:rPr>
      </w:pPr>
      <w:r w:rsidDel="00000000" w:rsidR="00000000" w:rsidRPr="00000000">
        <w:rPr>
          <w:rtl w:val="0"/>
        </w:rPr>
      </w:r>
    </w:p>
    <w:p w:rsidR="00000000" w:rsidDel="00000000" w:rsidP="00000000" w:rsidRDefault="00000000" w:rsidRPr="00000000" w14:paraId="00000046">
      <w:pPr>
        <w:numPr>
          <w:ilvl w:val="0"/>
          <w:numId w:val="51"/>
        </w:numPr>
        <w:ind w:left="720" w:hanging="360"/>
        <w:jc w:val="both"/>
        <w:rPr>
          <w:sz w:val="24"/>
          <w:szCs w:val="24"/>
        </w:rPr>
      </w:pPr>
      <w:r w:rsidDel="00000000" w:rsidR="00000000" w:rsidRPr="00000000">
        <w:rPr>
          <w:b w:val="1"/>
          <w:bCs w:val="1"/>
          <w:sz w:val="24"/>
          <w:szCs w:val="24"/>
          <w:rtl w:val="0"/>
        </w:rPr>
        <w:t xml:space="preserve">Fase 1 (Año 1–3):</w:t>
      </w:r>
      <w:r w:rsidDel="00000000" w:rsidR="00000000" w:rsidRPr="00000000">
        <w:rPr>
          <w:sz w:val="24"/>
          <w:szCs w:val="24"/>
          <w:rtl w:val="0"/>
        </w:rPr>
        <w:t xml:space="preserve"> Cobertura de preescolar y transición, con capacidad para 100 estudiantes, enfocados en familias de Castillogrande, Bocagrande, Manga, Crespo, Serena del Mar y el área metropolitana de Cartagena.</w:t>
      </w:r>
    </w:p>
    <w:p w:rsidR="00000000" w:rsidDel="00000000" w:rsidP="00000000" w:rsidRDefault="00000000" w:rsidRPr="00000000" w14:paraId="00000047">
      <w:pPr>
        <w:numPr>
          <w:ilvl w:val="0"/>
          <w:numId w:val="51"/>
        </w:numPr>
        <w:ind w:left="720" w:hanging="360"/>
        <w:jc w:val="both"/>
        <w:rPr>
          <w:sz w:val="24"/>
          <w:szCs w:val="24"/>
        </w:rPr>
      </w:pPr>
      <w:r w:rsidDel="00000000" w:rsidR="00000000" w:rsidRPr="00000000">
        <w:rPr>
          <w:b w:val="1"/>
          <w:bCs w:val="1"/>
          <w:sz w:val="24"/>
          <w:szCs w:val="24"/>
          <w:rtl w:val="0"/>
        </w:rPr>
        <w:t xml:space="preserve">Fase 2 (Año 4–6):</w:t>
      </w:r>
      <w:r w:rsidDel="00000000" w:rsidR="00000000" w:rsidRPr="00000000">
        <w:rPr>
          <w:sz w:val="24"/>
          <w:szCs w:val="24"/>
          <w:rtl w:val="0"/>
        </w:rPr>
        <w:t xml:space="preserve"> Expansión a primaria completa, ampliando capacidad a 300 estudiantes.</w:t>
      </w:r>
    </w:p>
    <w:p w:rsidR="00000000" w:rsidDel="00000000" w:rsidP="00000000" w:rsidRDefault="00000000" w:rsidRPr="00000000" w14:paraId="00000048">
      <w:pPr>
        <w:numPr>
          <w:ilvl w:val="0"/>
          <w:numId w:val="51"/>
        </w:numPr>
        <w:ind w:left="720" w:hanging="360"/>
        <w:jc w:val="both"/>
        <w:rPr>
          <w:sz w:val="24"/>
          <w:szCs w:val="24"/>
        </w:rPr>
      </w:pPr>
      <w:r w:rsidDel="00000000" w:rsidR="00000000" w:rsidRPr="00000000">
        <w:rPr>
          <w:b w:val="1"/>
          <w:bCs w:val="1"/>
          <w:sz w:val="24"/>
          <w:szCs w:val="24"/>
          <w:rtl w:val="0"/>
        </w:rPr>
        <w:t xml:space="preserve">Fase 3 (Año 7–10):</w:t>
      </w:r>
      <w:r w:rsidDel="00000000" w:rsidR="00000000" w:rsidRPr="00000000">
        <w:rPr>
          <w:sz w:val="24"/>
          <w:szCs w:val="24"/>
          <w:rtl w:val="0"/>
        </w:rPr>
        <w:t xml:space="preserve"> Apertura de secundaria y bachillerato internacional, con capacidad total proyectada de 600 estudiantes, consolidándose como un referente regional en educación bilingüe de alta calidad.</w:t>
      </w:r>
    </w:p>
    <w:p w:rsidR="00000000" w:rsidDel="00000000" w:rsidP="00000000" w:rsidRDefault="00000000" w:rsidRPr="00000000" w14:paraId="00000049">
      <w:pPr>
        <w:jc w:val="both"/>
        <w:rPr>
          <w:sz w:val="24"/>
          <w:szCs w:val="24"/>
        </w:rPr>
      </w:pPr>
      <w:r w:rsidDel="00000000" w:rsidR="00000000" w:rsidRPr="00000000">
        <w:rPr>
          <w:rtl w:val="0"/>
        </w:rPr>
      </w:r>
    </w:p>
    <w:p w:rsidR="00000000" w:rsidDel="00000000" w:rsidP="00000000" w:rsidRDefault="00000000" w:rsidRPr="00000000" w14:paraId="0000004A">
      <w:pPr>
        <w:jc w:val="both"/>
        <w:rPr>
          <w:sz w:val="24"/>
          <w:szCs w:val="24"/>
        </w:rPr>
      </w:pPr>
      <w:r w:rsidDel="00000000" w:rsidR="00000000" w:rsidRPr="00000000">
        <w:rPr>
          <w:rtl w:val="0"/>
        </w:rPr>
      </w:r>
    </w:p>
    <w:p w:rsidR="00000000" w:rsidDel="00000000" w:rsidP="00000000" w:rsidRDefault="00000000" w:rsidRPr="00000000" w14:paraId="0000004B">
      <w:pPr>
        <w:jc w:val="both"/>
        <w:rPr>
          <w:b w:val="1"/>
          <w:bCs w:val="1"/>
          <w:sz w:val="24"/>
          <w:szCs w:val="24"/>
        </w:rPr>
      </w:pPr>
      <w:r w:rsidDel="00000000" w:rsidR="00000000" w:rsidRPr="00000000">
        <w:rPr>
          <w:b w:val="1"/>
          <w:bCs w:val="1"/>
          <w:sz w:val="24"/>
          <w:szCs w:val="24"/>
          <w:rtl w:val="0"/>
        </w:rPr>
        <w:t xml:space="preserve">3. Objetivos del Estudio</w:t>
      </w:r>
    </w:p>
    <w:p w:rsidR="00000000" w:rsidDel="00000000" w:rsidP="00000000" w:rsidRDefault="00000000" w:rsidRPr="00000000" w14:paraId="0000004C">
      <w:pPr>
        <w:jc w:val="both"/>
        <w:rPr>
          <w:sz w:val="24"/>
          <w:szCs w:val="24"/>
        </w:rPr>
      </w:pPr>
      <w:r w:rsidDel="00000000" w:rsidR="00000000" w:rsidRPr="00000000">
        <w:rPr>
          <w:rtl w:val="0"/>
        </w:rPr>
      </w:r>
    </w:p>
    <w:p w:rsidR="00000000" w:rsidDel="00000000" w:rsidP="00000000" w:rsidRDefault="00000000" w:rsidRPr="00000000" w14:paraId="0000004D">
      <w:pPr>
        <w:jc w:val="both"/>
        <w:rPr>
          <w:sz w:val="24"/>
          <w:szCs w:val="24"/>
        </w:rPr>
      </w:pPr>
      <w:r w:rsidDel="00000000" w:rsidR="00000000" w:rsidRPr="00000000">
        <w:rPr>
          <w:b w:val="1"/>
          <w:bCs w:val="1"/>
          <w:sz w:val="24"/>
          <w:szCs w:val="24"/>
          <w:rtl w:val="0"/>
        </w:rPr>
        <w:t xml:space="preserve">Objetivo general:</w:t>
      </w:r>
      <w:r w:rsidDel="00000000" w:rsidR="00000000" w:rsidRPr="00000000">
        <w:rPr>
          <w:sz w:val="24"/>
          <w:szCs w:val="24"/>
          <w:rtl w:val="0"/>
        </w:rPr>
        <w:t xml:space="preserve"> Determinar la viabilidad comercial y potencial de mercado para el colegio.</w:t>
      </w:r>
    </w:p>
    <w:p w:rsidR="00000000" w:rsidDel="00000000" w:rsidP="00000000" w:rsidRDefault="00000000" w:rsidRPr="00000000" w14:paraId="0000004E">
      <w:pPr>
        <w:jc w:val="both"/>
        <w:rPr>
          <w:sz w:val="24"/>
          <w:szCs w:val="24"/>
        </w:rPr>
      </w:pPr>
      <w:r w:rsidDel="00000000" w:rsidR="00000000" w:rsidRPr="00000000">
        <w:rPr>
          <w:rtl w:val="0"/>
        </w:rPr>
      </w:r>
    </w:p>
    <w:p w:rsidR="00000000" w:rsidDel="00000000" w:rsidP="00000000" w:rsidRDefault="00000000" w:rsidRPr="00000000" w14:paraId="0000004F">
      <w:pPr>
        <w:jc w:val="both"/>
        <w:rPr>
          <w:b w:val="1"/>
          <w:bCs w:val="1"/>
          <w:sz w:val="24"/>
          <w:szCs w:val="24"/>
        </w:rPr>
      </w:pPr>
      <w:r w:rsidDel="00000000" w:rsidR="00000000" w:rsidRPr="00000000">
        <w:rPr>
          <w:b w:val="1"/>
          <w:bCs w:val="1"/>
          <w:sz w:val="24"/>
          <w:szCs w:val="24"/>
          <w:rtl w:val="0"/>
        </w:rPr>
        <w:t xml:space="preserve">Objetivos específicos:</w:t>
      </w:r>
    </w:p>
    <w:p w:rsidR="00000000" w:rsidDel="00000000" w:rsidP="00000000" w:rsidRDefault="00000000" w:rsidRPr="00000000" w14:paraId="00000050">
      <w:pPr>
        <w:jc w:val="both"/>
        <w:rPr>
          <w:sz w:val="24"/>
          <w:szCs w:val="24"/>
        </w:rPr>
      </w:pPr>
      <w:r w:rsidDel="00000000" w:rsidR="00000000" w:rsidRPr="00000000">
        <w:rPr>
          <w:rtl w:val="0"/>
        </w:rPr>
      </w:r>
    </w:p>
    <w:p w:rsidR="00000000" w:rsidDel="00000000" w:rsidP="00000000" w:rsidRDefault="00000000" w:rsidRPr="00000000" w14:paraId="00000051">
      <w:pPr>
        <w:numPr>
          <w:ilvl w:val="0"/>
          <w:numId w:val="32"/>
        </w:numPr>
        <w:ind w:left="720" w:hanging="360"/>
        <w:jc w:val="both"/>
        <w:rPr>
          <w:sz w:val="24"/>
          <w:szCs w:val="24"/>
        </w:rPr>
      </w:pPr>
      <w:r w:rsidDel="00000000" w:rsidR="00000000" w:rsidRPr="00000000">
        <w:rPr>
          <w:sz w:val="24"/>
          <w:szCs w:val="24"/>
          <w:rtl w:val="0"/>
        </w:rPr>
        <w:t xml:space="preserve">Medir el tamaño y crecimiento potencial del mercado objetivo.</w:t>
      </w:r>
    </w:p>
    <w:p w:rsidR="00000000" w:rsidDel="00000000" w:rsidP="00000000" w:rsidRDefault="00000000" w:rsidRPr="00000000" w14:paraId="00000052">
      <w:pPr>
        <w:numPr>
          <w:ilvl w:val="0"/>
          <w:numId w:val="32"/>
        </w:numPr>
        <w:ind w:left="720" w:hanging="360"/>
        <w:jc w:val="both"/>
        <w:rPr>
          <w:sz w:val="24"/>
          <w:szCs w:val="24"/>
        </w:rPr>
      </w:pPr>
      <w:r w:rsidDel="00000000" w:rsidR="00000000" w:rsidRPr="00000000">
        <w:rPr>
          <w:sz w:val="24"/>
          <w:szCs w:val="24"/>
          <w:rtl w:val="0"/>
        </w:rPr>
        <w:t xml:space="preserve">Analizar la competencia y su propuesta de valor.</w:t>
      </w:r>
    </w:p>
    <w:p w:rsidR="00000000" w:rsidDel="00000000" w:rsidP="00000000" w:rsidRDefault="00000000" w:rsidRPr="00000000" w14:paraId="00000053">
      <w:pPr>
        <w:numPr>
          <w:ilvl w:val="0"/>
          <w:numId w:val="32"/>
        </w:numPr>
        <w:ind w:left="720" w:hanging="360"/>
        <w:jc w:val="both"/>
        <w:rPr>
          <w:sz w:val="24"/>
          <w:szCs w:val="24"/>
        </w:rPr>
      </w:pPr>
      <w:r w:rsidDel="00000000" w:rsidR="00000000" w:rsidRPr="00000000">
        <w:rPr>
          <w:sz w:val="24"/>
          <w:szCs w:val="24"/>
          <w:rtl w:val="0"/>
        </w:rPr>
        <w:t xml:space="preserve">Evaluar las necesidades y expectativas de los padres.</w:t>
      </w:r>
    </w:p>
    <w:p w:rsidR="00000000" w:rsidDel="00000000" w:rsidP="00000000" w:rsidRDefault="00000000" w:rsidRPr="00000000" w14:paraId="00000054">
      <w:pPr>
        <w:numPr>
          <w:ilvl w:val="0"/>
          <w:numId w:val="32"/>
        </w:numPr>
        <w:ind w:left="720" w:hanging="360"/>
        <w:jc w:val="both"/>
        <w:rPr>
          <w:sz w:val="24"/>
          <w:szCs w:val="24"/>
        </w:rPr>
      </w:pPr>
      <w:r w:rsidDel="00000000" w:rsidR="00000000" w:rsidRPr="00000000">
        <w:rPr>
          <w:sz w:val="24"/>
          <w:szCs w:val="24"/>
          <w:rtl w:val="0"/>
        </w:rPr>
        <w:t xml:space="preserve">Definir el perfil y segmentación del cliente.</w:t>
      </w:r>
    </w:p>
    <w:p w:rsidR="00000000" w:rsidDel="00000000" w:rsidP="00000000" w:rsidRDefault="00000000" w:rsidRPr="00000000" w14:paraId="00000055">
      <w:pPr>
        <w:numPr>
          <w:ilvl w:val="0"/>
          <w:numId w:val="32"/>
        </w:numPr>
        <w:ind w:left="720" w:hanging="360"/>
        <w:jc w:val="both"/>
        <w:rPr>
          <w:sz w:val="24"/>
          <w:szCs w:val="24"/>
        </w:rPr>
      </w:pPr>
      <w:r w:rsidDel="00000000" w:rsidR="00000000" w:rsidRPr="00000000">
        <w:rPr>
          <w:sz w:val="24"/>
          <w:szCs w:val="24"/>
          <w:rtl w:val="0"/>
        </w:rPr>
        <w:t xml:space="preserve">Estimar participación de mercado alcanzable y precios óptimos.</w:t>
      </w:r>
    </w:p>
    <w:p w:rsidR="00000000" w:rsidDel="00000000" w:rsidP="00000000" w:rsidRDefault="00000000" w:rsidRPr="00000000" w14:paraId="00000056">
      <w:pPr>
        <w:jc w:val="both"/>
        <w:rPr>
          <w:sz w:val="24"/>
          <w:szCs w:val="24"/>
        </w:rPr>
      </w:pPr>
      <w:r w:rsidDel="00000000" w:rsidR="00000000" w:rsidRPr="00000000">
        <w:rPr>
          <w:rtl w:val="0"/>
        </w:rPr>
      </w:r>
    </w:p>
    <w:p w:rsidR="00000000" w:rsidDel="00000000" w:rsidP="00000000" w:rsidRDefault="00000000" w:rsidRPr="00000000" w14:paraId="00000057">
      <w:pPr>
        <w:jc w:val="both"/>
        <w:rPr>
          <w:sz w:val="24"/>
          <w:szCs w:val="24"/>
        </w:rPr>
      </w:pPr>
      <w:r w:rsidDel="00000000" w:rsidR="00000000" w:rsidRPr="00000000">
        <w:rPr>
          <w:rtl w:val="0"/>
        </w:rPr>
      </w:r>
    </w:p>
    <w:p w:rsidR="00000000" w:rsidDel="00000000" w:rsidP="00000000" w:rsidRDefault="00000000" w:rsidRPr="00000000" w14:paraId="00000058">
      <w:pPr>
        <w:jc w:val="both"/>
        <w:rPr>
          <w:b w:val="1"/>
          <w:bCs w:val="1"/>
          <w:sz w:val="24"/>
          <w:szCs w:val="24"/>
        </w:rPr>
      </w:pPr>
      <w:r w:rsidDel="00000000" w:rsidR="00000000" w:rsidRPr="00000000">
        <w:rPr>
          <w:b w:val="1"/>
          <w:bCs w:val="1"/>
          <w:sz w:val="24"/>
          <w:szCs w:val="24"/>
          <w:rtl w:val="0"/>
        </w:rPr>
        <w:t xml:space="preserve">4. Metodología</w:t>
      </w:r>
    </w:p>
    <w:p w:rsidR="00000000" w:rsidDel="00000000" w:rsidP="00000000" w:rsidRDefault="00000000" w:rsidRPr="00000000" w14:paraId="00000059">
      <w:pPr>
        <w:jc w:val="both"/>
        <w:rPr>
          <w:sz w:val="24"/>
          <w:szCs w:val="24"/>
        </w:rPr>
      </w:pPr>
      <w:r w:rsidDel="00000000" w:rsidR="00000000" w:rsidRPr="00000000">
        <w:rPr>
          <w:rtl w:val="0"/>
        </w:rPr>
      </w:r>
    </w:p>
    <w:p w:rsidR="00000000" w:rsidDel="00000000" w:rsidP="00000000" w:rsidRDefault="00000000" w:rsidRPr="00000000" w14:paraId="0000005A">
      <w:pPr>
        <w:jc w:val="both"/>
        <w:rPr>
          <w:sz w:val="24"/>
          <w:szCs w:val="24"/>
        </w:rPr>
      </w:pPr>
      <w:r w:rsidDel="00000000" w:rsidR="00000000" w:rsidRPr="00000000">
        <w:rPr>
          <w:b w:val="1"/>
          <w:bCs w:val="1"/>
          <w:sz w:val="24"/>
          <w:szCs w:val="24"/>
          <w:rtl w:val="0"/>
        </w:rPr>
        <w:t xml:space="preserve">Fuentes primarias</w:t>
      </w:r>
      <w:r w:rsidDel="00000000" w:rsidR="00000000" w:rsidRPr="00000000">
        <w:rPr>
          <w:sz w:val="24"/>
          <w:szCs w:val="24"/>
          <w:rtl w:val="0"/>
        </w:rPr>
        <w:t xml:space="preserve">:</w:t>
      </w:r>
    </w:p>
    <w:p w:rsidR="00000000" w:rsidDel="00000000" w:rsidP="00000000" w:rsidRDefault="00000000" w:rsidRPr="00000000" w14:paraId="0000005B">
      <w:pPr>
        <w:jc w:val="both"/>
        <w:rPr>
          <w:sz w:val="24"/>
          <w:szCs w:val="24"/>
        </w:rPr>
      </w:pPr>
      <w:r w:rsidDel="00000000" w:rsidR="00000000" w:rsidRPr="00000000">
        <w:rPr>
          <w:rtl w:val="0"/>
        </w:rPr>
      </w:r>
    </w:p>
    <w:p w:rsidR="00000000" w:rsidDel="00000000" w:rsidP="00000000" w:rsidRDefault="00000000" w:rsidRPr="00000000" w14:paraId="0000005C">
      <w:pPr>
        <w:numPr>
          <w:ilvl w:val="0"/>
          <w:numId w:val="20"/>
        </w:numPr>
        <w:ind w:left="720" w:hanging="360"/>
        <w:jc w:val="both"/>
        <w:rPr>
          <w:b w:val="1"/>
          <w:bCs w:val="1"/>
          <w:sz w:val="24"/>
          <w:szCs w:val="24"/>
        </w:rPr>
      </w:pPr>
      <w:r w:rsidDel="00000000" w:rsidR="00000000" w:rsidRPr="00000000">
        <w:rPr>
          <w:b w:val="1"/>
          <w:bCs w:val="1"/>
          <w:sz w:val="24"/>
          <w:szCs w:val="24"/>
          <w:rtl w:val="0"/>
        </w:rPr>
        <w:t xml:space="preserve">Encuestas y entrevistas a padres de familia: </w:t>
      </w:r>
      <w:r w:rsidDel="00000000" w:rsidR="00000000" w:rsidRPr="00000000">
        <w:rPr>
          <w:sz w:val="24"/>
          <w:szCs w:val="24"/>
          <w:rtl w:val="0"/>
        </w:rPr>
        <w:t xml:space="preserve">Con el objetivo de identificar las expectativas, preferencias y prioridades de las familias potencialmente interesadas en matricular a sus hijos en el </w:t>
      </w:r>
      <w:r w:rsidDel="00000000" w:rsidR="00000000" w:rsidRPr="00000000">
        <w:rPr>
          <w:b w:val="1"/>
          <w:bCs w:val="1"/>
          <w:sz w:val="24"/>
          <w:szCs w:val="24"/>
          <w:rtl w:val="0"/>
        </w:rPr>
        <w:t xml:space="preserve">Valderrama International School</w:t>
      </w:r>
      <w:r w:rsidDel="00000000" w:rsidR="00000000" w:rsidRPr="00000000">
        <w:rPr>
          <w:sz w:val="24"/>
          <w:szCs w:val="24"/>
          <w:rtl w:val="0"/>
        </w:rPr>
        <w:t xml:space="preserve">, se aplicó una encuesta a un grupo representativo de padres de familia en Cartagena de Indias. Las respuestas obtenidas ofrecen información clave para el diseño del modelo educativo y la propuesta de valor del colegio.</w:t>
      </w:r>
    </w:p>
    <w:p w:rsidR="00000000" w:rsidDel="00000000" w:rsidP="00000000" w:rsidRDefault="00000000" w:rsidRPr="00000000" w14:paraId="0000005D">
      <w:pPr>
        <w:jc w:val="both"/>
        <w:rPr>
          <w:sz w:val="24"/>
          <w:szCs w:val="24"/>
        </w:rPr>
      </w:pPr>
      <w:r w:rsidDel="00000000" w:rsidR="00000000" w:rsidRPr="00000000">
        <w:rPr>
          <w:rtl w:val="0"/>
        </w:rPr>
      </w:r>
    </w:p>
    <w:p w:rsidR="00000000" w:rsidDel="00000000" w:rsidP="00000000" w:rsidRDefault="00000000" w:rsidRPr="00000000" w14:paraId="0000005E">
      <w:pPr>
        <w:spacing w:after="240" w:before="240" w:lineRule="auto"/>
        <w:jc w:val="both"/>
        <w:rPr>
          <w:b w:val="1"/>
          <w:bCs w:val="1"/>
          <w:sz w:val="24"/>
          <w:szCs w:val="24"/>
        </w:rPr>
      </w:pPr>
      <w:r w:rsidDel="00000000" w:rsidR="00000000" w:rsidRPr="00000000">
        <w:rPr>
          <w:b w:val="1"/>
          <w:bCs w:val="1"/>
          <w:sz w:val="24"/>
          <w:szCs w:val="24"/>
          <w:rtl w:val="0"/>
        </w:rPr>
        <w:t xml:space="preserve">Hallazgos principales:</w:t>
      </w:r>
    </w:p>
    <w:p w:rsidR="00000000" w:rsidDel="00000000" w:rsidP="00000000" w:rsidRDefault="00000000" w:rsidRPr="00000000" w14:paraId="0000005F">
      <w:pPr>
        <w:numPr>
          <w:ilvl w:val="0"/>
          <w:numId w:val="19"/>
        </w:numPr>
        <w:spacing w:after="0" w:afterAutospacing="0" w:before="240" w:lineRule="auto"/>
        <w:ind w:left="720" w:hanging="360"/>
        <w:jc w:val="both"/>
        <w:rPr>
          <w:sz w:val="24"/>
          <w:szCs w:val="24"/>
        </w:rPr>
      </w:pPr>
      <w:r w:rsidDel="00000000" w:rsidR="00000000" w:rsidRPr="00000000">
        <w:rPr>
          <w:b w:val="1"/>
          <w:bCs w:val="1"/>
          <w:sz w:val="24"/>
          <w:szCs w:val="24"/>
          <w:rtl w:val="0"/>
        </w:rPr>
        <w:t xml:space="preserve">Prioridades de las familias</w:t>
        <w:br w:type="textWrapping"/>
      </w:r>
      <w:r w:rsidDel="00000000" w:rsidR="00000000" w:rsidRPr="00000000">
        <w:rPr>
          <w:sz w:val="24"/>
          <w:szCs w:val="24"/>
          <w:rtl w:val="0"/>
        </w:rPr>
        <w:t xml:space="preserve"> Los factores más valorados al elegir un preescolar fueron:</w:t>
        <w:br w:type="textWrapping"/>
      </w:r>
    </w:p>
    <w:p w:rsidR="00000000" w:rsidDel="00000000" w:rsidP="00000000" w:rsidRDefault="00000000" w:rsidRPr="00000000" w14:paraId="00000060">
      <w:pPr>
        <w:numPr>
          <w:ilvl w:val="1"/>
          <w:numId w:val="19"/>
        </w:numPr>
        <w:spacing w:after="0" w:afterAutospacing="0" w:before="0" w:beforeAutospacing="0" w:lineRule="auto"/>
        <w:ind w:left="1440" w:hanging="360"/>
        <w:jc w:val="both"/>
        <w:rPr>
          <w:sz w:val="24"/>
          <w:szCs w:val="24"/>
        </w:rPr>
      </w:pPr>
      <w:r w:rsidDel="00000000" w:rsidR="00000000" w:rsidRPr="00000000">
        <w:rPr>
          <w:sz w:val="24"/>
          <w:szCs w:val="24"/>
          <w:rtl w:val="0"/>
        </w:rPr>
        <w:t xml:space="preserve">Ubicación conveniente y de fácil acceso.</w:t>
      </w:r>
    </w:p>
    <w:p w:rsidR="00000000" w:rsidDel="00000000" w:rsidP="00000000" w:rsidRDefault="00000000" w:rsidRPr="00000000" w14:paraId="00000061">
      <w:pPr>
        <w:numPr>
          <w:ilvl w:val="1"/>
          <w:numId w:val="19"/>
        </w:numPr>
        <w:spacing w:after="0" w:afterAutospacing="0" w:before="0" w:beforeAutospacing="0" w:lineRule="auto"/>
        <w:ind w:left="1440" w:hanging="360"/>
        <w:jc w:val="both"/>
        <w:rPr>
          <w:sz w:val="24"/>
          <w:szCs w:val="24"/>
        </w:rPr>
      </w:pPr>
      <w:r w:rsidDel="00000000" w:rsidR="00000000" w:rsidRPr="00000000">
        <w:rPr>
          <w:sz w:val="24"/>
          <w:szCs w:val="24"/>
          <w:rtl w:val="0"/>
        </w:rPr>
        <w:t xml:space="preserve">Calidad del personal educativo y su formación.</w:t>
      </w:r>
    </w:p>
    <w:p w:rsidR="00000000" w:rsidDel="00000000" w:rsidP="00000000" w:rsidRDefault="00000000" w:rsidRPr="00000000" w14:paraId="00000062">
      <w:pPr>
        <w:numPr>
          <w:ilvl w:val="1"/>
          <w:numId w:val="19"/>
        </w:numPr>
        <w:spacing w:after="0" w:afterAutospacing="0" w:before="0" w:beforeAutospacing="0" w:lineRule="auto"/>
        <w:ind w:left="1440" w:hanging="360"/>
        <w:jc w:val="both"/>
        <w:rPr>
          <w:sz w:val="24"/>
          <w:szCs w:val="24"/>
        </w:rPr>
      </w:pPr>
      <w:r w:rsidDel="00000000" w:rsidR="00000000" w:rsidRPr="00000000">
        <w:rPr>
          <w:sz w:val="24"/>
          <w:szCs w:val="24"/>
          <w:rtl w:val="0"/>
        </w:rPr>
        <w:t xml:space="preserve">Seguridad y ambiente limpio.</w:t>
      </w:r>
    </w:p>
    <w:p w:rsidR="00000000" w:rsidDel="00000000" w:rsidP="00000000" w:rsidRDefault="00000000" w:rsidRPr="00000000" w14:paraId="00000063">
      <w:pPr>
        <w:numPr>
          <w:ilvl w:val="1"/>
          <w:numId w:val="19"/>
        </w:numPr>
        <w:spacing w:after="0" w:afterAutospacing="0" w:before="0" w:beforeAutospacing="0" w:lineRule="auto"/>
        <w:ind w:left="1440" w:hanging="360"/>
        <w:jc w:val="both"/>
        <w:rPr>
          <w:sz w:val="24"/>
          <w:szCs w:val="24"/>
        </w:rPr>
      </w:pPr>
      <w:r w:rsidDel="00000000" w:rsidR="00000000" w:rsidRPr="00000000">
        <w:rPr>
          <w:sz w:val="24"/>
          <w:szCs w:val="24"/>
          <w:rtl w:val="0"/>
        </w:rPr>
        <w:t xml:space="preserve">Programa educativo estructurado y coherente.</w:t>
      </w:r>
    </w:p>
    <w:p w:rsidR="00000000" w:rsidDel="00000000" w:rsidP="00000000" w:rsidRDefault="00000000" w:rsidRPr="00000000" w14:paraId="00000064">
      <w:pPr>
        <w:numPr>
          <w:ilvl w:val="1"/>
          <w:numId w:val="19"/>
        </w:numPr>
        <w:spacing w:after="0" w:afterAutospacing="0" w:before="0" w:beforeAutospacing="0" w:lineRule="auto"/>
        <w:ind w:left="1440" w:hanging="360"/>
        <w:jc w:val="both"/>
        <w:rPr>
          <w:sz w:val="24"/>
          <w:szCs w:val="24"/>
        </w:rPr>
      </w:pPr>
      <w:r w:rsidDel="00000000" w:rsidR="00000000" w:rsidRPr="00000000">
        <w:rPr>
          <w:sz w:val="24"/>
          <w:szCs w:val="24"/>
          <w:rtl w:val="0"/>
        </w:rPr>
        <w:t xml:space="preserve">Actividades extracurriculares (música, arte, deportes).</w:t>
        <w:br w:type="textWrapping"/>
        <w:t xml:space="preserve">Comunicación frecuente y efectiva con los padres.</w:t>
      </w:r>
    </w:p>
    <w:p w:rsidR="00000000" w:rsidDel="00000000" w:rsidP="00000000" w:rsidRDefault="00000000" w:rsidRPr="00000000" w14:paraId="00000065">
      <w:pPr>
        <w:numPr>
          <w:ilvl w:val="1"/>
          <w:numId w:val="19"/>
        </w:numPr>
        <w:spacing w:after="0" w:afterAutospacing="0" w:before="0" w:beforeAutospacing="0" w:lineRule="auto"/>
        <w:ind w:left="1440" w:hanging="360"/>
        <w:jc w:val="both"/>
        <w:rPr>
          <w:sz w:val="24"/>
          <w:szCs w:val="24"/>
        </w:rPr>
      </w:pPr>
      <w:r w:rsidDel="00000000" w:rsidR="00000000" w:rsidRPr="00000000">
        <w:rPr>
          <w:sz w:val="24"/>
          <w:szCs w:val="24"/>
          <w:rtl w:val="0"/>
        </w:rPr>
        <w:t xml:space="preserve">Costo accesible en relación con el valor percibido.</w:t>
        <w:br w:type="textWrapping"/>
      </w:r>
    </w:p>
    <w:p w:rsidR="00000000" w:rsidDel="00000000" w:rsidP="00000000" w:rsidRDefault="00000000" w:rsidRPr="00000000" w14:paraId="00000066">
      <w:pPr>
        <w:numPr>
          <w:ilvl w:val="0"/>
          <w:numId w:val="19"/>
        </w:numPr>
        <w:spacing w:after="0" w:afterAutospacing="0" w:before="0" w:beforeAutospacing="0" w:lineRule="auto"/>
        <w:ind w:left="720" w:hanging="360"/>
        <w:jc w:val="both"/>
        <w:rPr>
          <w:sz w:val="24"/>
          <w:szCs w:val="24"/>
        </w:rPr>
      </w:pPr>
      <w:r w:rsidDel="00000000" w:rsidR="00000000" w:rsidRPr="00000000">
        <w:rPr>
          <w:b w:val="1"/>
          <w:bCs w:val="1"/>
          <w:sz w:val="24"/>
          <w:szCs w:val="24"/>
          <w:rtl w:val="0"/>
        </w:rPr>
        <w:t xml:space="preserve">Expectativas sobre la metodología educativa</w:t>
        <w:br w:type="textWrapping"/>
      </w:r>
      <w:r w:rsidDel="00000000" w:rsidR="00000000" w:rsidRPr="00000000">
        <w:rPr>
          <w:sz w:val="24"/>
          <w:szCs w:val="24"/>
          <w:rtl w:val="0"/>
        </w:rPr>
        <w:t xml:space="preserve"> Existe una marcada preferencia por </w:t>
      </w:r>
      <w:r w:rsidDel="00000000" w:rsidR="00000000" w:rsidRPr="00000000">
        <w:rPr>
          <w:b w:val="1"/>
          <w:bCs w:val="1"/>
          <w:sz w:val="24"/>
          <w:szCs w:val="24"/>
          <w:rtl w:val="0"/>
        </w:rPr>
        <w:t xml:space="preserve">metodologías activas, innovadoras y centradas en el niño</w:t>
      </w:r>
      <w:r w:rsidDel="00000000" w:rsidR="00000000" w:rsidRPr="00000000">
        <w:rPr>
          <w:sz w:val="24"/>
          <w:szCs w:val="24"/>
          <w:rtl w:val="0"/>
        </w:rPr>
        <w:t xml:space="preserve">, destacando:</w:t>
        <w:br w:type="textWrapping"/>
      </w:r>
    </w:p>
    <w:p w:rsidR="00000000" w:rsidDel="00000000" w:rsidP="00000000" w:rsidRDefault="00000000" w:rsidRPr="00000000" w14:paraId="00000067">
      <w:pPr>
        <w:numPr>
          <w:ilvl w:val="1"/>
          <w:numId w:val="19"/>
        </w:numPr>
        <w:spacing w:after="0" w:afterAutospacing="0" w:before="0" w:beforeAutospacing="0" w:lineRule="auto"/>
        <w:ind w:left="1440" w:hanging="360"/>
        <w:jc w:val="both"/>
        <w:rPr>
          <w:sz w:val="24"/>
          <w:szCs w:val="24"/>
        </w:rPr>
      </w:pPr>
      <w:r w:rsidDel="00000000" w:rsidR="00000000" w:rsidRPr="00000000">
        <w:rPr>
          <w:b w:val="1"/>
          <w:bCs w:val="1"/>
          <w:sz w:val="24"/>
          <w:szCs w:val="24"/>
          <w:rtl w:val="0"/>
        </w:rPr>
        <w:t xml:space="preserve">Montessori</w:t>
      </w:r>
      <w:r w:rsidDel="00000000" w:rsidR="00000000" w:rsidRPr="00000000">
        <w:rPr>
          <w:sz w:val="24"/>
          <w:szCs w:val="24"/>
          <w:rtl w:val="0"/>
        </w:rPr>
        <w:t xml:space="preserve">: desarrollo de la autonomía, la independencia y el respeto por los ritmos individuales.</w:t>
      </w:r>
    </w:p>
    <w:p w:rsidR="00000000" w:rsidDel="00000000" w:rsidP="00000000" w:rsidRDefault="00000000" w:rsidRPr="00000000" w14:paraId="00000068">
      <w:pPr>
        <w:numPr>
          <w:ilvl w:val="1"/>
          <w:numId w:val="19"/>
        </w:numPr>
        <w:spacing w:after="0" w:afterAutospacing="0" w:before="0" w:beforeAutospacing="0" w:lineRule="auto"/>
        <w:ind w:left="1440" w:hanging="360"/>
        <w:jc w:val="both"/>
        <w:rPr>
          <w:sz w:val="24"/>
          <w:szCs w:val="24"/>
        </w:rPr>
      </w:pPr>
      <w:r w:rsidDel="00000000" w:rsidR="00000000" w:rsidRPr="00000000">
        <w:rPr>
          <w:b w:val="1"/>
          <w:bCs w:val="1"/>
          <w:sz w:val="24"/>
          <w:szCs w:val="24"/>
          <w:rtl w:val="0"/>
        </w:rPr>
        <w:t xml:space="preserve">STEAM Education</w:t>
      </w:r>
      <w:r w:rsidDel="00000000" w:rsidR="00000000" w:rsidRPr="00000000">
        <w:rPr>
          <w:sz w:val="24"/>
          <w:szCs w:val="24"/>
          <w:rtl w:val="0"/>
        </w:rPr>
        <w:t xml:space="preserve">: integración temprana de ciencia, tecnología, ingeniería, arte y matemáticas para fomentar creatividad y resolución de problemas.</w:t>
      </w:r>
    </w:p>
    <w:p w:rsidR="00000000" w:rsidDel="00000000" w:rsidP="00000000" w:rsidRDefault="00000000" w:rsidRPr="00000000" w14:paraId="00000069">
      <w:pPr>
        <w:numPr>
          <w:ilvl w:val="1"/>
          <w:numId w:val="19"/>
        </w:numPr>
        <w:spacing w:after="0" w:afterAutospacing="0" w:before="0" w:beforeAutospacing="0" w:lineRule="auto"/>
        <w:ind w:left="1440" w:hanging="360"/>
        <w:jc w:val="both"/>
        <w:rPr>
          <w:sz w:val="24"/>
          <w:szCs w:val="24"/>
        </w:rPr>
      </w:pPr>
      <w:r w:rsidDel="00000000" w:rsidR="00000000" w:rsidRPr="00000000">
        <w:rPr>
          <w:b w:val="1"/>
          <w:bCs w:val="1"/>
          <w:sz w:val="24"/>
          <w:szCs w:val="24"/>
          <w:rtl w:val="0"/>
        </w:rPr>
        <w:t xml:space="preserve">Reggio Emilia</w:t>
      </w:r>
      <w:r w:rsidDel="00000000" w:rsidR="00000000" w:rsidRPr="00000000">
        <w:rPr>
          <w:sz w:val="24"/>
          <w:szCs w:val="24"/>
          <w:rtl w:val="0"/>
        </w:rPr>
        <w:t xml:space="preserve">: aprendizaje basado en proyectos, colaboración y uso del entorno como recurso educativo.</w:t>
      </w:r>
    </w:p>
    <w:p w:rsidR="00000000" w:rsidDel="00000000" w:rsidP="00000000" w:rsidRDefault="00000000" w:rsidRPr="00000000" w14:paraId="0000006A">
      <w:pPr>
        <w:numPr>
          <w:ilvl w:val="1"/>
          <w:numId w:val="19"/>
        </w:numPr>
        <w:spacing w:after="0" w:afterAutospacing="0" w:before="0" w:beforeAutospacing="0" w:lineRule="auto"/>
        <w:ind w:left="1440" w:hanging="360"/>
        <w:jc w:val="both"/>
        <w:rPr>
          <w:sz w:val="24"/>
          <w:szCs w:val="24"/>
        </w:rPr>
      </w:pPr>
      <w:r w:rsidDel="00000000" w:rsidR="00000000" w:rsidRPr="00000000">
        <w:rPr>
          <w:b w:val="1"/>
          <w:bCs w:val="1"/>
          <w:sz w:val="24"/>
          <w:szCs w:val="24"/>
          <w:rtl w:val="0"/>
        </w:rPr>
        <w:t xml:space="preserve">Waldorf</w:t>
      </w:r>
      <w:r w:rsidDel="00000000" w:rsidR="00000000" w:rsidRPr="00000000">
        <w:rPr>
          <w:sz w:val="24"/>
          <w:szCs w:val="24"/>
          <w:rtl w:val="0"/>
        </w:rPr>
        <w:t xml:space="preserve">: enfoque holístico con énfasis en la creatividad y el juego libre.</w:t>
      </w:r>
    </w:p>
    <w:p w:rsidR="00000000" w:rsidDel="00000000" w:rsidP="00000000" w:rsidRDefault="00000000" w:rsidRPr="00000000" w14:paraId="0000006B">
      <w:pPr>
        <w:numPr>
          <w:ilvl w:val="1"/>
          <w:numId w:val="19"/>
        </w:numPr>
        <w:spacing w:after="0" w:afterAutospacing="0" w:before="0" w:beforeAutospacing="0" w:lineRule="auto"/>
        <w:ind w:left="1440" w:hanging="360"/>
        <w:jc w:val="both"/>
        <w:rPr>
          <w:sz w:val="24"/>
          <w:szCs w:val="24"/>
        </w:rPr>
      </w:pPr>
      <w:r w:rsidDel="00000000" w:rsidR="00000000" w:rsidRPr="00000000">
        <w:rPr>
          <w:b w:val="1"/>
          <w:bCs w:val="1"/>
          <w:sz w:val="24"/>
          <w:szCs w:val="24"/>
          <w:rtl w:val="0"/>
        </w:rPr>
        <w:t xml:space="preserve">Constructivista</w:t>
      </w:r>
      <w:r w:rsidDel="00000000" w:rsidR="00000000" w:rsidRPr="00000000">
        <w:rPr>
          <w:sz w:val="24"/>
          <w:szCs w:val="24"/>
          <w:rtl w:val="0"/>
        </w:rPr>
        <w:t xml:space="preserve">: aprendizaje activo donde el niño construye su propio conocimiento.</w:t>
        <w:br w:type="textWrapping"/>
      </w:r>
    </w:p>
    <w:p w:rsidR="00000000" w:rsidDel="00000000" w:rsidP="00000000" w:rsidRDefault="00000000" w:rsidRPr="00000000" w14:paraId="0000006C">
      <w:pPr>
        <w:numPr>
          <w:ilvl w:val="0"/>
          <w:numId w:val="19"/>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Varios padres también resaltaron la necesidad de incluir </w:t>
      </w:r>
      <w:r w:rsidDel="00000000" w:rsidR="00000000" w:rsidRPr="00000000">
        <w:rPr>
          <w:b w:val="1"/>
          <w:bCs w:val="1"/>
          <w:sz w:val="24"/>
          <w:szCs w:val="24"/>
          <w:rtl w:val="0"/>
        </w:rPr>
        <w:t xml:space="preserve">Service Learning</w:t>
      </w:r>
      <w:r w:rsidDel="00000000" w:rsidR="00000000" w:rsidRPr="00000000">
        <w:rPr>
          <w:sz w:val="24"/>
          <w:szCs w:val="24"/>
          <w:rtl w:val="0"/>
        </w:rPr>
        <w:t xml:space="preserve"> (aprendizaje–servicio) y la integración de los </w:t>
      </w:r>
      <w:r w:rsidDel="00000000" w:rsidR="00000000" w:rsidRPr="00000000">
        <w:rPr>
          <w:b w:val="1"/>
          <w:bCs w:val="1"/>
          <w:sz w:val="24"/>
          <w:szCs w:val="24"/>
          <w:rtl w:val="0"/>
        </w:rPr>
        <w:t xml:space="preserve">Objetivos de Desarrollo Sostenible (ODS)</w:t>
      </w:r>
      <w:r w:rsidDel="00000000" w:rsidR="00000000" w:rsidRPr="00000000">
        <w:rPr>
          <w:sz w:val="24"/>
          <w:szCs w:val="24"/>
          <w:rtl w:val="0"/>
        </w:rPr>
        <w:t xml:space="preserve"> como ejes transversales, alineando el aprendizaje con el compromiso social y ambiental.</w:t>
        <w:br w:type="textWrapping"/>
      </w:r>
    </w:p>
    <w:p w:rsidR="00000000" w:rsidDel="00000000" w:rsidP="00000000" w:rsidRDefault="00000000" w:rsidRPr="00000000" w14:paraId="0000006D">
      <w:pPr>
        <w:numPr>
          <w:ilvl w:val="0"/>
          <w:numId w:val="19"/>
        </w:numPr>
        <w:spacing w:after="0" w:afterAutospacing="0" w:before="0" w:beforeAutospacing="0" w:lineRule="auto"/>
        <w:ind w:left="720" w:hanging="360"/>
        <w:jc w:val="both"/>
        <w:rPr>
          <w:sz w:val="24"/>
          <w:szCs w:val="24"/>
        </w:rPr>
      </w:pPr>
      <w:r w:rsidDel="00000000" w:rsidR="00000000" w:rsidRPr="00000000">
        <w:rPr>
          <w:b w:val="1"/>
          <w:bCs w:val="1"/>
          <w:sz w:val="24"/>
          <w:szCs w:val="24"/>
          <w:rtl w:val="0"/>
        </w:rPr>
        <w:t xml:space="preserve">Infraestructura y recursos educativos deseados</w:t>
        <w:br w:type="textWrapping"/>
      </w:r>
    </w:p>
    <w:p w:rsidR="00000000" w:rsidDel="00000000" w:rsidP="00000000" w:rsidRDefault="00000000" w:rsidRPr="00000000" w14:paraId="0000006E">
      <w:pPr>
        <w:numPr>
          <w:ilvl w:val="1"/>
          <w:numId w:val="19"/>
        </w:numPr>
        <w:spacing w:after="0" w:afterAutospacing="0" w:before="0" w:beforeAutospacing="0" w:lineRule="auto"/>
        <w:ind w:left="1440" w:hanging="360"/>
        <w:jc w:val="both"/>
        <w:rPr>
          <w:sz w:val="24"/>
          <w:szCs w:val="24"/>
        </w:rPr>
      </w:pPr>
      <w:r w:rsidDel="00000000" w:rsidR="00000000" w:rsidRPr="00000000">
        <w:rPr>
          <w:sz w:val="24"/>
          <w:szCs w:val="24"/>
          <w:rtl w:val="0"/>
        </w:rPr>
        <w:t xml:space="preserve">Aulas amplias, iluminadas y ventiladas.</w:t>
      </w:r>
    </w:p>
    <w:p w:rsidR="00000000" w:rsidDel="00000000" w:rsidP="00000000" w:rsidRDefault="00000000" w:rsidRPr="00000000" w14:paraId="0000006F">
      <w:pPr>
        <w:numPr>
          <w:ilvl w:val="1"/>
          <w:numId w:val="19"/>
        </w:numPr>
        <w:spacing w:after="0" w:afterAutospacing="0" w:before="0" w:beforeAutospacing="0" w:lineRule="auto"/>
        <w:ind w:left="1440" w:hanging="360"/>
        <w:jc w:val="both"/>
        <w:rPr>
          <w:sz w:val="24"/>
          <w:szCs w:val="24"/>
        </w:rPr>
      </w:pPr>
      <w:r w:rsidDel="00000000" w:rsidR="00000000" w:rsidRPr="00000000">
        <w:rPr>
          <w:sz w:val="24"/>
          <w:szCs w:val="24"/>
          <w:rtl w:val="0"/>
        </w:rPr>
        <w:t xml:space="preserve">Áreas de juego interiores y exteriores seguras.</w:t>
      </w:r>
    </w:p>
    <w:p w:rsidR="00000000" w:rsidDel="00000000" w:rsidP="00000000" w:rsidRDefault="00000000" w:rsidRPr="00000000" w14:paraId="00000070">
      <w:pPr>
        <w:numPr>
          <w:ilvl w:val="1"/>
          <w:numId w:val="19"/>
        </w:numPr>
        <w:spacing w:after="0" w:afterAutospacing="0" w:before="0" w:beforeAutospacing="0" w:lineRule="auto"/>
        <w:ind w:left="1440" w:hanging="360"/>
        <w:jc w:val="both"/>
        <w:rPr>
          <w:sz w:val="24"/>
          <w:szCs w:val="24"/>
        </w:rPr>
      </w:pPr>
      <w:r w:rsidDel="00000000" w:rsidR="00000000" w:rsidRPr="00000000">
        <w:rPr>
          <w:sz w:val="24"/>
          <w:szCs w:val="24"/>
          <w:rtl w:val="0"/>
        </w:rPr>
        <w:t xml:space="preserve">Cocina equipada para ofrecer alimentación nutritiva.</w:t>
      </w:r>
    </w:p>
    <w:p w:rsidR="00000000" w:rsidDel="00000000" w:rsidP="00000000" w:rsidRDefault="00000000" w:rsidRPr="00000000" w14:paraId="00000071">
      <w:pPr>
        <w:numPr>
          <w:ilvl w:val="1"/>
          <w:numId w:val="19"/>
        </w:numPr>
        <w:spacing w:after="0" w:afterAutospacing="0" w:before="0" w:beforeAutospacing="0" w:lineRule="auto"/>
        <w:ind w:left="1440" w:hanging="360"/>
        <w:jc w:val="both"/>
        <w:rPr>
          <w:sz w:val="24"/>
          <w:szCs w:val="24"/>
        </w:rPr>
      </w:pPr>
      <w:r w:rsidDel="00000000" w:rsidR="00000000" w:rsidRPr="00000000">
        <w:rPr>
          <w:sz w:val="24"/>
          <w:szCs w:val="24"/>
          <w:rtl w:val="0"/>
        </w:rPr>
        <w:t xml:space="preserve">Biblioteca, laboratorio de ciencias y espacios para arte y música.</w:t>
      </w:r>
    </w:p>
    <w:p w:rsidR="00000000" w:rsidDel="00000000" w:rsidP="00000000" w:rsidRDefault="00000000" w:rsidRPr="00000000" w14:paraId="00000072">
      <w:pPr>
        <w:numPr>
          <w:ilvl w:val="1"/>
          <w:numId w:val="19"/>
        </w:numPr>
        <w:spacing w:after="0" w:afterAutospacing="0" w:before="0" w:beforeAutospacing="0" w:lineRule="auto"/>
        <w:ind w:left="1440" w:hanging="360"/>
        <w:jc w:val="both"/>
        <w:rPr>
          <w:sz w:val="24"/>
          <w:szCs w:val="24"/>
        </w:rPr>
      </w:pPr>
      <w:r w:rsidDel="00000000" w:rsidR="00000000" w:rsidRPr="00000000">
        <w:rPr>
          <w:sz w:val="24"/>
          <w:szCs w:val="24"/>
          <w:rtl w:val="0"/>
        </w:rPr>
        <w:t xml:space="preserve">Material didáctico adaptado por edades, tecnología educativa (tablets, computadores) y juguetes manipulativos.</w:t>
      </w:r>
    </w:p>
    <w:p w:rsidR="00000000" w:rsidDel="00000000" w:rsidP="00000000" w:rsidRDefault="00000000" w:rsidRPr="00000000" w14:paraId="00000073">
      <w:pPr>
        <w:numPr>
          <w:ilvl w:val="1"/>
          <w:numId w:val="19"/>
        </w:numPr>
        <w:spacing w:after="0" w:afterAutospacing="0" w:before="0" w:beforeAutospacing="0" w:lineRule="auto"/>
        <w:ind w:left="1440" w:hanging="360"/>
        <w:jc w:val="both"/>
        <w:rPr>
          <w:sz w:val="24"/>
          <w:szCs w:val="24"/>
        </w:rPr>
      </w:pPr>
      <w:r w:rsidDel="00000000" w:rsidR="00000000" w:rsidRPr="00000000">
        <w:rPr>
          <w:sz w:val="24"/>
          <w:szCs w:val="24"/>
          <w:rtl w:val="0"/>
        </w:rPr>
        <w:t xml:space="preserve">Acceso para personas con discapacidad y sistemas de seguridad certificados.</w:t>
        <w:br w:type="textWrapping"/>
      </w:r>
    </w:p>
    <w:p w:rsidR="00000000" w:rsidDel="00000000" w:rsidP="00000000" w:rsidRDefault="00000000" w:rsidRPr="00000000" w14:paraId="00000074">
      <w:pPr>
        <w:numPr>
          <w:ilvl w:val="0"/>
          <w:numId w:val="19"/>
        </w:numPr>
        <w:spacing w:after="240" w:before="0" w:beforeAutospacing="0" w:lineRule="auto"/>
        <w:ind w:left="720" w:hanging="360"/>
        <w:jc w:val="both"/>
        <w:rPr>
          <w:sz w:val="24"/>
          <w:szCs w:val="24"/>
        </w:rPr>
      </w:pPr>
      <w:r w:rsidDel="00000000" w:rsidR="00000000" w:rsidRPr="00000000">
        <w:rPr>
          <w:b w:val="1"/>
          <w:bCs w:val="1"/>
          <w:sz w:val="24"/>
          <w:szCs w:val="24"/>
          <w:rtl w:val="0"/>
        </w:rPr>
        <w:t xml:space="preserve">Implicaciones para el proyecto</w:t>
        <w:br w:type="textWrapping"/>
      </w:r>
    </w:p>
    <w:p w:rsidR="00000000" w:rsidDel="00000000" w:rsidP="00000000" w:rsidRDefault="00000000" w:rsidRPr="00000000" w14:paraId="00000075">
      <w:pPr>
        <w:spacing w:after="240" w:before="240" w:lineRule="auto"/>
        <w:ind w:left="720" w:firstLine="0"/>
        <w:jc w:val="both"/>
        <w:rPr>
          <w:sz w:val="24"/>
          <w:szCs w:val="24"/>
        </w:rPr>
      </w:pPr>
      <w:r w:rsidDel="00000000" w:rsidR="00000000" w:rsidRPr="00000000">
        <w:rPr>
          <w:sz w:val="24"/>
          <w:szCs w:val="24"/>
          <w:rtl w:val="0"/>
        </w:rPr>
        <w:t xml:space="preserve">El análisis de las encuestas confirma que el </w:t>
      </w:r>
      <w:r w:rsidDel="00000000" w:rsidR="00000000" w:rsidRPr="00000000">
        <w:rPr>
          <w:b w:val="1"/>
          <w:bCs w:val="1"/>
          <w:sz w:val="24"/>
          <w:szCs w:val="24"/>
          <w:rtl w:val="0"/>
        </w:rPr>
        <w:t xml:space="preserve">Valderrama International School</w:t>
      </w:r>
      <w:r w:rsidDel="00000000" w:rsidR="00000000" w:rsidRPr="00000000">
        <w:rPr>
          <w:sz w:val="24"/>
          <w:szCs w:val="24"/>
          <w:rtl w:val="0"/>
        </w:rPr>
        <w:t xml:space="preserve"> debe diferenciarse como un colegio bilingüe con </w:t>
      </w:r>
      <w:r w:rsidDel="00000000" w:rsidR="00000000" w:rsidRPr="00000000">
        <w:rPr>
          <w:b w:val="1"/>
          <w:bCs w:val="1"/>
          <w:sz w:val="24"/>
          <w:szCs w:val="24"/>
          <w:rtl w:val="0"/>
        </w:rPr>
        <w:t xml:space="preserve">metodologías combinadas</w:t>
      </w:r>
      <w:r w:rsidDel="00000000" w:rsidR="00000000" w:rsidRPr="00000000">
        <w:rPr>
          <w:sz w:val="24"/>
          <w:szCs w:val="24"/>
          <w:rtl w:val="0"/>
        </w:rPr>
        <w:t xml:space="preserve"> que integren PBL, Montessori, STEAM y Reggio Emilia, junto con prácticas de Service Learning y orientación a los ODS. Además, la infraestructura deberá alinearse con estándares internacionales de seguridad y bienestar, y ofrecer canales efectivos de comunicación con los padres para seguimiento continuo del progreso de los estudiantes.</w:t>
      </w:r>
    </w:p>
    <w:p w:rsidR="00000000" w:rsidDel="00000000" w:rsidP="00000000" w:rsidRDefault="00000000" w:rsidRPr="00000000" w14:paraId="00000076">
      <w:pPr>
        <w:jc w:val="both"/>
        <w:rPr>
          <w:sz w:val="24"/>
          <w:szCs w:val="24"/>
        </w:rPr>
      </w:pPr>
      <w:r w:rsidDel="00000000" w:rsidR="00000000" w:rsidRPr="00000000">
        <w:rPr>
          <w:rtl w:val="0"/>
        </w:rPr>
      </w:r>
    </w:p>
    <w:p w:rsidR="00000000" w:rsidDel="00000000" w:rsidP="00000000" w:rsidRDefault="00000000" w:rsidRPr="00000000" w14:paraId="00000077">
      <w:pPr>
        <w:jc w:val="both"/>
        <w:rPr>
          <w:sz w:val="24"/>
          <w:szCs w:val="24"/>
        </w:rPr>
      </w:pPr>
      <w:r w:rsidDel="00000000" w:rsidR="00000000" w:rsidRPr="00000000">
        <w:rPr>
          <w:rtl w:val="0"/>
        </w:rPr>
      </w:r>
    </w:p>
    <w:p w:rsidR="00000000" w:rsidDel="00000000" w:rsidP="00000000" w:rsidRDefault="00000000" w:rsidRPr="00000000" w14:paraId="00000078">
      <w:pPr>
        <w:jc w:val="both"/>
        <w:rPr>
          <w:sz w:val="24"/>
          <w:szCs w:val="24"/>
        </w:rPr>
      </w:pPr>
      <w:r w:rsidDel="00000000" w:rsidR="00000000" w:rsidRPr="00000000">
        <w:rPr>
          <w:rtl w:val="0"/>
        </w:rPr>
      </w:r>
    </w:p>
    <w:p w:rsidR="00000000" w:rsidDel="00000000" w:rsidP="00000000" w:rsidRDefault="00000000" w:rsidRPr="00000000" w14:paraId="00000079">
      <w:pPr>
        <w:numPr>
          <w:ilvl w:val="0"/>
          <w:numId w:val="20"/>
        </w:numPr>
        <w:ind w:left="720" w:hanging="360"/>
        <w:jc w:val="both"/>
        <w:rPr>
          <w:b w:val="1"/>
          <w:bCs w:val="1"/>
          <w:sz w:val="24"/>
          <w:szCs w:val="24"/>
        </w:rPr>
      </w:pPr>
      <w:r w:rsidDel="00000000" w:rsidR="00000000" w:rsidRPr="00000000">
        <w:rPr>
          <w:b w:val="1"/>
          <w:bCs w:val="1"/>
          <w:sz w:val="24"/>
          <w:szCs w:val="24"/>
          <w:rtl w:val="0"/>
        </w:rPr>
        <w:t xml:space="preserve">Focus groups con educadores y expertos: </w:t>
      </w:r>
      <w:r w:rsidDel="00000000" w:rsidR="00000000" w:rsidRPr="00000000">
        <w:rPr>
          <w:sz w:val="24"/>
          <w:szCs w:val="24"/>
          <w:rtl w:val="0"/>
        </w:rPr>
        <w:t xml:space="preserve">Se realizaron sesiones de discusión con docentes en ejercicio, directivos escolares y especialistas en educación infantil bilingüe. Los hallazgos principales fueron:</w:t>
      </w:r>
    </w:p>
    <w:p w:rsidR="00000000" w:rsidDel="00000000" w:rsidP="00000000" w:rsidRDefault="00000000" w:rsidRPr="00000000" w14:paraId="0000007A">
      <w:pPr>
        <w:jc w:val="both"/>
        <w:rPr>
          <w:sz w:val="24"/>
          <w:szCs w:val="24"/>
        </w:rPr>
      </w:pPr>
      <w:r w:rsidDel="00000000" w:rsidR="00000000" w:rsidRPr="00000000">
        <w:rPr>
          <w:rtl w:val="0"/>
        </w:rPr>
      </w:r>
    </w:p>
    <w:p w:rsidR="00000000" w:rsidDel="00000000" w:rsidP="00000000" w:rsidRDefault="00000000" w:rsidRPr="00000000" w14:paraId="0000007B">
      <w:pPr>
        <w:numPr>
          <w:ilvl w:val="0"/>
          <w:numId w:val="36"/>
        </w:numPr>
        <w:spacing w:after="0" w:afterAutospacing="0" w:before="240" w:lineRule="auto"/>
        <w:ind w:left="720" w:hanging="360"/>
        <w:rPr>
          <w:sz w:val="24"/>
          <w:szCs w:val="24"/>
        </w:rPr>
      </w:pPr>
      <w:r w:rsidDel="00000000" w:rsidR="00000000" w:rsidRPr="00000000">
        <w:rPr>
          <w:b w:val="1"/>
          <w:bCs w:val="1"/>
          <w:sz w:val="24"/>
          <w:szCs w:val="24"/>
          <w:rtl w:val="0"/>
        </w:rPr>
        <w:t xml:space="preserve">Condiciones laborales en el sector privado:</w:t>
        <w:br w:type="textWrapping"/>
      </w:r>
    </w:p>
    <w:p w:rsidR="00000000" w:rsidDel="00000000" w:rsidP="00000000" w:rsidRDefault="00000000" w:rsidRPr="00000000" w14:paraId="0000007C">
      <w:pPr>
        <w:numPr>
          <w:ilvl w:val="1"/>
          <w:numId w:val="36"/>
        </w:numPr>
        <w:spacing w:after="0" w:afterAutospacing="0" w:before="0" w:beforeAutospacing="0" w:lineRule="auto"/>
        <w:ind w:left="1440" w:hanging="360"/>
        <w:jc w:val="both"/>
        <w:rPr>
          <w:sz w:val="24"/>
          <w:szCs w:val="24"/>
        </w:rPr>
      </w:pPr>
      <w:r w:rsidDel="00000000" w:rsidR="00000000" w:rsidRPr="00000000">
        <w:rPr>
          <w:sz w:val="24"/>
          <w:szCs w:val="24"/>
          <w:rtl w:val="0"/>
        </w:rPr>
        <w:t xml:space="preserve">Varios participantes señalaron que en colegios privados es frecuente el retraso en el pago de salarios, lo que genera inseguridad económica y desmotivación en el personal.</w:t>
      </w:r>
    </w:p>
    <w:p w:rsidR="00000000" w:rsidDel="00000000" w:rsidP="00000000" w:rsidRDefault="00000000" w:rsidRPr="00000000" w14:paraId="0000007D">
      <w:pPr>
        <w:numPr>
          <w:ilvl w:val="1"/>
          <w:numId w:val="36"/>
        </w:numPr>
        <w:spacing w:after="0" w:afterAutospacing="0" w:before="0" w:beforeAutospacing="0" w:lineRule="auto"/>
        <w:ind w:left="1440" w:hanging="360"/>
        <w:jc w:val="both"/>
        <w:rPr>
          <w:sz w:val="24"/>
          <w:szCs w:val="24"/>
        </w:rPr>
      </w:pPr>
      <w:r w:rsidDel="00000000" w:rsidR="00000000" w:rsidRPr="00000000">
        <w:rPr>
          <w:sz w:val="24"/>
          <w:szCs w:val="24"/>
          <w:rtl w:val="0"/>
        </w:rPr>
        <w:t xml:space="preserve">También se reportaron casos de </w:t>
      </w:r>
      <w:r w:rsidDel="00000000" w:rsidR="00000000" w:rsidRPr="00000000">
        <w:rPr>
          <w:b w:val="1"/>
          <w:bCs w:val="1"/>
          <w:sz w:val="24"/>
          <w:szCs w:val="24"/>
          <w:rtl w:val="0"/>
        </w:rPr>
        <w:t xml:space="preserve">acoso laboral</w:t>
      </w:r>
      <w:r w:rsidDel="00000000" w:rsidR="00000000" w:rsidRPr="00000000">
        <w:rPr>
          <w:sz w:val="24"/>
          <w:szCs w:val="24"/>
          <w:rtl w:val="0"/>
        </w:rPr>
        <w:t xml:space="preserve"> y </w:t>
      </w:r>
      <w:r w:rsidDel="00000000" w:rsidR="00000000" w:rsidRPr="00000000">
        <w:rPr>
          <w:b w:val="1"/>
          <w:bCs w:val="1"/>
          <w:sz w:val="24"/>
          <w:szCs w:val="24"/>
          <w:rtl w:val="0"/>
        </w:rPr>
        <w:t xml:space="preserve">exigencia de funciones adicionales</w:t>
      </w:r>
      <w:r w:rsidDel="00000000" w:rsidR="00000000" w:rsidRPr="00000000">
        <w:rPr>
          <w:sz w:val="24"/>
          <w:szCs w:val="24"/>
          <w:rtl w:val="0"/>
        </w:rPr>
        <w:t xml:space="preserve"> no contempladas en el contrato, afectando la salud emocional y física de los docentes.</w:t>
        <w:br w:type="textWrapping"/>
      </w:r>
    </w:p>
    <w:p w:rsidR="00000000" w:rsidDel="00000000" w:rsidP="00000000" w:rsidRDefault="00000000" w:rsidRPr="00000000" w14:paraId="0000007E">
      <w:pPr>
        <w:numPr>
          <w:ilvl w:val="0"/>
          <w:numId w:val="36"/>
        </w:numPr>
        <w:spacing w:after="0" w:afterAutospacing="0" w:before="0" w:beforeAutospacing="0" w:lineRule="auto"/>
        <w:ind w:left="720" w:hanging="360"/>
        <w:jc w:val="both"/>
        <w:rPr>
          <w:sz w:val="24"/>
          <w:szCs w:val="24"/>
        </w:rPr>
      </w:pPr>
      <w:r w:rsidDel="00000000" w:rsidR="00000000" w:rsidRPr="00000000">
        <w:rPr>
          <w:b w:val="1"/>
          <w:bCs w:val="1"/>
          <w:sz w:val="24"/>
          <w:szCs w:val="24"/>
          <w:rtl w:val="0"/>
        </w:rPr>
        <w:t xml:space="preserve">Retención y motivación de talento educativo:</w:t>
        <w:br w:type="textWrapping"/>
      </w:r>
    </w:p>
    <w:p w:rsidR="00000000" w:rsidDel="00000000" w:rsidP="00000000" w:rsidRDefault="00000000" w:rsidRPr="00000000" w14:paraId="0000007F">
      <w:pPr>
        <w:numPr>
          <w:ilvl w:val="1"/>
          <w:numId w:val="36"/>
        </w:numPr>
        <w:spacing w:after="0" w:afterAutospacing="0" w:before="0" w:beforeAutospacing="0" w:lineRule="auto"/>
        <w:ind w:left="1440" w:hanging="360"/>
        <w:jc w:val="both"/>
        <w:rPr>
          <w:sz w:val="24"/>
          <w:szCs w:val="24"/>
        </w:rPr>
      </w:pPr>
      <w:r w:rsidDel="00000000" w:rsidR="00000000" w:rsidRPr="00000000">
        <w:rPr>
          <w:sz w:val="24"/>
          <w:szCs w:val="24"/>
          <w:rtl w:val="0"/>
        </w:rPr>
        <w:t xml:space="preserve">Los educadores valoran la estabilidad laboral, el pago puntual, la claridad en las funciones y un clima laboral sano como factores clave para permanecer en una institución.</w:t>
        <w:br w:type="textWrapping"/>
        <w:t xml:space="preserve">Se recomendó que el </w:t>
      </w:r>
      <w:r w:rsidDel="00000000" w:rsidR="00000000" w:rsidRPr="00000000">
        <w:rPr>
          <w:b w:val="1"/>
          <w:bCs w:val="1"/>
          <w:sz w:val="24"/>
          <w:szCs w:val="24"/>
          <w:rtl w:val="0"/>
        </w:rPr>
        <w:t xml:space="preserve">Valderrama International School</w:t>
      </w:r>
      <w:r w:rsidDel="00000000" w:rsidR="00000000" w:rsidRPr="00000000">
        <w:rPr>
          <w:sz w:val="24"/>
          <w:szCs w:val="24"/>
          <w:rtl w:val="0"/>
        </w:rPr>
        <w:t xml:space="preserve"> implemente un </w:t>
      </w:r>
      <w:r w:rsidDel="00000000" w:rsidR="00000000" w:rsidRPr="00000000">
        <w:rPr>
          <w:b w:val="1"/>
          <w:bCs w:val="1"/>
          <w:sz w:val="24"/>
          <w:szCs w:val="24"/>
          <w:rtl w:val="0"/>
        </w:rPr>
        <w:t xml:space="preserve">código ético laboral</w:t>
      </w:r>
      <w:r w:rsidDel="00000000" w:rsidR="00000000" w:rsidRPr="00000000">
        <w:rPr>
          <w:sz w:val="24"/>
          <w:szCs w:val="24"/>
          <w:rtl w:val="0"/>
        </w:rPr>
        <w:t xml:space="preserve"> y políticas de bienestar docente, garantizando pagos puntuales, formación continua y un plan de desarrollo profesional.</w:t>
        <w:br w:type="textWrapping"/>
      </w:r>
    </w:p>
    <w:p w:rsidR="00000000" w:rsidDel="00000000" w:rsidP="00000000" w:rsidRDefault="00000000" w:rsidRPr="00000000" w14:paraId="00000080">
      <w:pPr>
        <w:numPr>
          <w:ilvl w:val="0"/>
          <w:numId w:val="36"/>
        </w:numPr>
        <w:spacing w:after="0" w:afterAutospacing="0" w:before="0" w:beforeAutospacing="0" w:lineRule="auto"/>
        <w:ind w:left="720" w:hanging="360"/>
        <w:jc w:val="both"/>
        <w:rPr>
          <w:sz w:val="24"/>
          <w:szCs w:val="24"/>
        </w:rPr>
      </w:pPr>
      <w:r w:rsidDel="00000000" w:rsidR="00000000" w:rsidRPr="00000000">
        <w:rPr>
          <w:b w:val="1"/>
          <w:bCs w:val="1"/>
          <w:sz w:val="24"/>
          <w:szCs w:val="24"/>
          <w:rtl w:val="0"/>
        </w:rPr>
        <w:t xml:space="preserve">Propuesta metodológica:</w:t>
        <w:br w:type="textWrapping"/>
      </w:r>
    </w:p>
    <w:p w:rsidR="00000000" w:rsidDel="00000000" w:rsidP="00000000" w:rsidRDefault="00000000" w:rsidRPr="00000000" w14:paraId="00000081">
      <w:pPr>
        <w:numPr>
          <w:ilvl w:val="1"/>
          <w:numId w:val="36"/>
        </w:numPr>
        <w:spacing w:after="0" w:afterAutospacing="0" w:before="0" w:beforeAutospacing="0" w:lineRule="auto"/>
        <w:ind w:left="1440" w:hanging="360"/>
        <w:jc w:val="both"/>
        <w:rPr>
          <w:sz w:val="24"/>
          <w:szCs w:val="24"/>
        </w:rPr>
      </w:pPr>
      <w:r w:rsidDel="00000000" w:rsidR="00000000" w:rsidRPr="00000000">
        <w:rPr>
          <w:sz w:val="24"/>
          <w:szCs w:val="24"/>
          <w:rtl w:val="0"/>
        </w:rPr>
        <w:t xml:space="preserve">Los expertos validaron la integración de metodologías como </w:t>
      </w:r>
      <w:r w:rsidDel="00000000" w:rsidR="00000000" w:rsidRPr="00000000">
        <w:rPr>
          <w:b w:val="1"/>
          <w:bCs w:val="1"/>
          <w:sz w:val="24"/>
          <w:szCs w:val="24"/>
          <w:rtl w:val="0"/>
        </w:rPr>
        <w:t xml:space="preserve">Montessori, STEAM, Reggio Emilia y PBL</w:t>
      </w:r>
      <w:r w:rsidDel="00000000" w:rsidR="00000000" w:rsidRPr="00000000">
        <w:rPr>
          <w:sz w:val="24"/>
          <w:szCs w:val="24"/>
          <w:rtl w:val="0"/>
        </w:rPr>
        <w:t xml:space="preserve">.</w:t>
      </w:r>
    </w:p>
    <w:p w:rsidR="00000000" w:rsidDel="00000000" w:rsidP="00000000" w:rsidRDefault="00000000" w:rsidRPr="00000000" w14:paraId="00000082">
      <w:pPr>
        <w:numPr>
          <w:ilvl w:val="1"/>
          <w:numId w:val="36"/>
        </w:numPr>
        <w:spacing w:after="240" w:before="0" w:beforeAutospacing="0" w:lineRule="auto"/>
        <w:ind w:left="1440" w:hanging="360"/>
        <w:jc w:val="both"/>
        <w:rPr>
          <w:sz w:val="24"/>
          <w:szCs w:val="24"/>
        </w:rPr>
      </w:pPr>
      <w:r w:rsidDel="00000000" w:rsidR="00000000" w:rsidRPr="00000000">
        <w:rPr>
          <w:sz w:val="24"/>
          <w:szCs w:val="24"/>
          <w:rtl w:val="0"/>
        </w:rPr>
        <w:t xml:space="preserve">Resaltaron que la combinación de enfoques centrados en el niño, con aprendizajes prácticos y conexión con la comunidad (Service Learning), permitirá diferenciarse de la competencia y generar una alta satisfacción de las familias.</w:t>
      </w:r>
    </w:p>
    <w:p w:rsidR="00000000" w:rsidDel="00000000" w:rsidP="00000000" w:rsidRDefault="00000000" w:rsidRPr="00000000" w14:paraId="00000083">
      <w:pPr>
        <w:spacing w:after="240" w:before="240" w:lineRule="auto"/>
        <w:jc w:val="both"/>
        <w:rPr>
          <w:sz w:val="24"/>
          <w:szCs w:val="24"/>
        </w:rPr>
      </w:pPr>
      <w:r w:rsidDel="00000000" w:rsidR="00000000" w:rsidRPr="00000000">
        <w:rPr>
          <w:b w:val="1"/>
          <w:bCs w:val="1"/>
          <w:sz w:val="24"/>
          <w:szCs w:val="24"/>
          <w:rtl w:val="0"/>
        </w:rPr>
        <w:t xml:space="preserve">Conclusión: </w:t>
      </w:r>
      <w:r w:rsidDel="00000000" w:rsidR="00000000" w:rsidRPr="00000000">
        <w:rPr>
          <w:sz w:val="24"/>
          <w:szCs w:val="24"/>
          <w:rtl w:val="0"/>
        </w:rPr>
        <w:t xml:space="preserve">El colegio no solo debe innovar en lo académico, sino también convertirse en un referente de </w:t>
      </w:r>
      <w:r w:rsidDel="00000000" w:rsidR="00000000" w:rsidRPr="00000000">
        <w:rPr>
          <w:b w:val="1"/>
          <w:bCs w:val="1"/>
          <w:sz w:val="24"/>
          <w:szCs w:val="24"/>
          <w:rtl w:val="0"/>
        </w:rPr>
        <w:t xml:space="preserve">buenas prácticas laborales</w:t>
      </w:r>
      <w:r w:rsidDel="00000000" w:rsidR="00000000" w:rsidRPr="00000000">
        <w:rPr>
          <w:sz w:val="24"/>
          <w:szCs w:val="24"/>
          <w:rtl w:val="0"/>
        </w:rPr>
        <w:t xml:space="preserve">, lo que impactará positivamente en la calidad educativa y en su reputación.</w:t>
      </w:r>
    </w:p>
    <w:p w:rsidR="00000000" w:rsidDel="00000000" w:rsidP="00000000" w:rsidRDefault="00000000" w:rsidRPr="00000000" w14:paraId="00000084">
      <w:pPr>
        <w:jc w:val="both"/>
        <w:rPr>
          <w:sz w:val="24"/>
          <w:szCs w:val="24"/>
        </w:rPr>
      </w:pPr>
      <w:r w:rsidDel="00000000" w:rsidR="00000000" w:rsidRPr="00000000">
        <w:rPr>
          <w:rtl w:val="0"/>
        </w:rPr>
      </w:r>
    </w:p>
    <w:p w:rsidR="00000000" w:rsidDel="00000000" w:rsidP="00000000" w:rsidRDefault="00000000" w:rsidRPr="00000000" w14:paraId="00000085">
      <w:pPr>
        <w:numPr>
          <w:ilvl w:val="0"/>
          <w:numId w:val="20"/>
        </w:numPr>
        <w:ind w:left="720" w:hanging="360"/>
        <w:jc w:val="both"/>
        <w:rPr>
          <w:b w:val="1"/>
          <w:bCs w:val="1"/>
          <w:sz w:val="24"/>
          <w:szCs w:val="24"/>
        </w:rPr>
      </w:pPr>
      <w:r w:rsidDel="00000000" w:rsidR="00000000" w:rsidRPr="00000000">
        <w:rPr>
          <w:b w:val="1"/>
          <w:bCs w:val="1"/>
          <w:sz w:val="24"/>
          <w:szCs w:val="24"/>
          <w:rtl w:val="0"/>
        </w:rPr>
        <w:t xml:space="preserve">Observación directa de colegios competidores:</w:t>
      </w:r>
    </w:p>
    <w:p w:rsidR="00000000" w:rsidDel="00000000" w:rsidP="00000000" w:rsidRDefault="00000000" w:rsidRPr="00000000" w14:paraId="00000086">
      <w:pPr>
        <w:spacing w:after="240" w:before="240" w:lineRule="auto"/>
        <w:jc w:val="both"/>
        <w:rPr>
          <w:b w:val="1"/>
          <w:bCs w:val="1"/>
          <w:color w:val="000000"/>
        </w:rPr>
      </w:pPr>
      <w:r w:rsidDel="00000000" w:rsidR="00000000" w:rsidRPr="00000000">
        <w:rPr>
          <w:sz w:val="24"/>
          <w:szCs w:val="24"/>
          <w:rtl w:val="0"/>
        </w:rPr>
        <w:t xml:space="preserve">Como parte del estudio, se realizó una observación directa de las instituciones educativas más representativas en Cartagena que ofrecen educación preescolar y/o bilingüe, analizando su propuesta de valor, fortalezas, debilidades y oportunidades para diferenciar el </w:t>
      </w:r>
      <w:r w:rsidDel="00000000" w:rsidR="00000000" w:rsidRPr="00000000">
        <w:rPr>
          <w:b w:val="1"/>
          <w:bCs w:val="1"/>
          <w:sz w:val="24"/>
          <w:szCs w:val="24"/>
          <w:rtl w:val="0"/>
        </w:rPr>
        <w:t xml:space="preserve">Valderrama International School</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087">
      <w:pPr>
        <w:pStyle w:val="Heading4"/>
        <w:keepNext w:val="0"/>
        <w:keepLines w:val="0"/>
        <w:spacing w:after="40" w:before="240" w:lineRule="auto"/>
        <w:jc w:val="both"/>
        <w:rPr>
          <w:b w:val="1"/>
          <w:bCs w:val="1"/>
          <w:color w:val="000000"/>
        </w:rPr>
      </w:pPr>
      <w:bookmarkStart w:colFirst="0" w:colLast="0" w:name="_lozetlnsa8om" w:id="0"/>
      <w:bookmarkEnd w:id="0"/>
      <w:r w:rsidDel="00000000" w:rsidR="00000000" w:rsidRPr="00000000">
        <w:rPr>
          <w:b w:val="1"/>
          <w:bCs w:val="1"/>
          <w:color w:val="000000"/>
          <w:rtl w:val="0"/>
        </w:rPr>
        <w:t xml:space="preserve">1. COJOWA (Colegio Jorge Washington)</w:t>
      </w:r>
    </w:p>
    <w:p w:rsidR="00000000" w:rsidDel="00000000" w:rsidP="00000000" w:rsidRDefault="00000000" w:rsidRPr="00000000" w14:paraId="00000088">
      <w:pPr>
        <w:numPr>
          <w:ilvl w:val="0"/>
          <w:numId w:val="50"/>
        </w:numPr>
        <w:spacing w:after="0" w:afterAutospacing="0" w:before="240" w:lineRule="auto"/>
        <w:ind w:left="720" w:hanging="360"/>
        <w:rPr>
          <w:sz w:val="24"/>
          <w:szCs w:val="24"/>
        </w:rPr>
      </w:pPr>
      <w:r w:rsidDel="00000000" w:rsidR="00000000" w:rsidRPr="00000000">
        <w:rPr>
          <w:b w:val="1"/>
          <w:bCs w:val="1"/>
          <w:sz w:val="24"/>
          <w:szCs w:val="24"/>
          <w:rtl w:val="0"/>
        </w:rPr>
        <w:t xml:space="preserve">Fortalezas:</w:t>
        <w:br w:type="textWrapping"/>
      </w:r>
    </w:p>
    <w:p w:rsidR="00000000" w:rsidDel="00000000" w:rsidP="00000000" w:rsidRDefault="00000000" w:rsidRPr="00000000" w14:paraId="00000089">
      <w:pPr>
        <w:numPr>
          <w:ilvl w:val="1"/>
          <w:numId w:val="50"/>
        </w:numPr>
        <w:spacing w:after="0" w:afterAutospacing="0" w:before="0" w:beforeAutospacing="0" w:lineRule="auto"/>
        <w:ind w:left="1440" w:hanging="360"/>
        <w:jc w:val="both"/>
        <w:rPr>
          <w:sz w:val="24"/>
          <w:szCs w:val="24"/>
        </w:rPr>
      </w:pPr>
      <w:r w:rsidDel="00000000" w:rsidR="00000000" w:rsidRPr="00000000">
        <w:rPr>
          <w:sz w:val="24"/>
          <w:szCs w:val="24"/>
          <w:rtl w:val="0"/>
        </w:rPr>
        <w:t xml:space="preserve">Nivel de inglés superior al promedio de la ciudad, con alto porcentaje de personal nativo de EE.UU.</w:t>
      </w:r>
    </w:p>
    <w:p w:rsidR="00000000" w:rsidDel="00000000" w:rsidP="00000000" w:rsidRDefault="00000000" w:rsidRPr="00000000" w14:paraId="0000008A">
      <w:pPr>
        <w:numPr>
          <w:ilvl w:val="1"/>
          <w:numId w:val="50"/>
        </w:numPr>
        <w:spacing w:after="0" w:afterAutospacing="0" w:before="0" w:beforeAutospacing="0" w:lineRule="auto"/>
        <w:ind w:left="1440" w:hanging="360"/>
        <w:jc w:val="both"/>
        <w:rPr>
          <w:sz w:val="24"/>
          <w:szCs w:val="24"/>
        </w:rPr>
      </w:pPr>
      <w:r w:rsidDel="00000000" w:rsidR="00000000" w:rsidRPr="00000000">
        <w:rPr>
          <w:sz w:val="24"/>
          <w:szCs w:val="24"/>
          <w:rtl w:val="0"/>
        </w:rPr>
        <w:t xml:space="preserve">Sistema de evaluación </w:t>
      </w:r>
      <w:r w:rsidDel="00000000" w:rsidR="00000000" w:rsidRPr="00000000">
        <w:rPr>
          <w:b w:val="1"/>
          <w:bCs w:val="1"/>
          <w:sz w:val="24"/>
          <w:szCs w:val="24"/>
          <w:rtl w:val="0"/>
        </w:rPr>
        <w:t xml:space="preserve">Standard Based Grading</w:t>
      </w:r>
      <w:r w:rsidDel="00000000" w:rsidR="00000000" w:rsidRPr="00000000">
        <w:rPr>
          <w:sz w:val="24"/>
          <w:szCs w:val="24"/>
          <w:rtl w:val="0"/>
        </w:rPr>
        <w:t xml:space="preserve"> y currículo </w:t>
      </w:r>
      <w:r w:rsidDel="00000000" w:rsidR="00000000" w:rsidRPr="00000000">
        <w:rPr>
          <w:b w:val="1"/>
          <w:bCs w:val="1"/>
          <w:sz w:val="24"/>
          <w:szCs w:val="24"/>
          <w:rtl w:val="0"/>
        </w:rPr>
        <w:t xml:space="preserve">Common Core</w:t>
      </w:r>
      <w:r w:rsidDel="00000000" w:rsidR="00000000" w:rsidRPr="00000000">
        <w:rPr>
          <w:sz w:val="24"/>
          <w:szCs w:val="24"/>
          <w:rtl w:val="0"/>
        </w:rPr>
        <w:t xml:space="preserve">.</w:t>
      </w:r>
    </w:p>
    <w:p w:rsidR="00000000" w:rsidDel="00000000" w:rsidP="00000000" w:rsidRDefault="00000000" w:rsidRPr="00000000" w14:paraId="0000008B">
      <w:pPr>
        <w:numPr>
          <w:ilvl w:val="1"/>
          <w:numId w:val="50"/>
        </w:numPr>
        <w:spacing w:after="0" w:afterAutospacing="0" w:before="0" w:beforeAutospacing="0" w:lineRule="auto"/>
        <w:ind w:left="1440" w:hanging="360"/>
        <w:jc w:val="both"/>
        <w:rPr>
          <w:sz w:val="24"/>
          <w:szCs w:val="24"/>
        </w:rPr>
      </w:pPr>
      <w:r w:rsidDel="00000000" w:rsidR="00000000" w:rsidRPr="00000000">
        <w:rPr>
          <w:sz w:val="24"/>
          <w:szCs w:val="24"/>
          <w:rtl w:val="0"/>
        </w:rPr>
        <w:t xml:space="preserve">Otorgan doble diploma: colombiano y estadounidense.</w:t>
      </w:r>
    </w:p>
    <w:p w:rsidR="00000000" w:rsidDel="00000000" w:rsidP="00000000" w:rsidRDefault="00000000" w:rsidRPr="00000000" w14:paraId="0000008C">
      <w:pPr>
        <w:numPr>
          <w:ilvl w:val="1"/>
          <w:numId w:val="50"/>
        </w:numPr>
        <w:spacing w:after="0" w:afterAutospacing="0" w:before="0" w:beforeAutospacing="0" w:lineRule="auto"/>
        <w:ind w:left="1440" w:hanging="360"/>
        <w:jc w:val="both"/>
        <w:rPr>
          <w:sz w:val="24"/>
          <w:szCs w:val="24"/>
        </w:rPr>
      </w:pPr>
      <w:r w:rsidDel="00000000" w:rsidR="00000000" w:rsidRPr="00000000">
        <w:rPr>
          <w:sz w:val="24"/>
          <w:szCs w:val="24"/>
          <w:rtl w:val="0"/>
        </w:rPr>
        <w:t xml:space="preserve">Salones con 18–25 estudiantes, favoreciendo atención individualizada.</w:t>
        <w:br w:type="textWrapping"/>
      </w:r>
    </w:p>
    <w:p w:rsidR="00000000" w:rsidDel="00000000" w:rsidP="00000000" w:rsidRDefault="00000000" w:rsidRPr="00000000" w14:paraId="0000008D">
      <w:pPr>
        <w:numPr>
          <w:ilvl w:val="0"/>
          <w:numId w:val="50"/>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Debilidades:</w:t>
        <w:br w:type="textWrapping"/>
      </w:r>
    </w:p>
    <w:p w:rsidR="00000000" w:rsidDel="00000000" w:rsidP="00000000" w:rsidRDefault="00000000" w:rsidRPr="00000000" w14:paraId="0000008E">
      <w:pPr>
        <w:numPr>
          <w:ilvl w:val="1"/>
          <w:numId w:val="50"/>
        </w:numPr>
        <w:spacing w:after="0" w:afterAutospacing="0" w:before="0" w:beforeAutospacing="0" w:lineRule="auto"/>
        <w:ind w:left="1440" w:hanging="360"/>
        <w:jc w:val="both"/>
        <w:rPr>
          <w:sz w:val="24"/>
          <w:szCs w:val="24"/>
        </w:rPr>
      </w:pPr>
      <w:r w:rsidDel="00000000" w:rsidR="00000000" w:rsidRPr="00000000">
        <w:rPr>
          <w:sz w:val="24"/>
          <w:szCs w:val="24"/>
          <w:rtl w:val="0"/>
        </w:rPr>
        <w:t xml:space="preserve">Alta rotación de docentes extranjeros cada 2–3 años, afectando la continuidad académica.</w:t>
      </w:r>
    </w:p>
    <w:p w:rsidR="00000000" w:rsidDel="00000000" w:rsidP="00000000" w:rsidRDefault="00000000" w:rsidRPr="00000000" w14:paraId="0000008F">
      <w:pPr>
        <w:numPr>
          <w:ilvl w:val="1"/>
          <w:numId w:val="50"/>
        </w:numPr>
        <w:spacing w:after="240" w:before="0" w:beforeAutospacing="0" w:lineRule="auto"/>
        <w:ind w:left="1440" w:hanging="360"/>
        <w:jc w:val="both"/>
        <w:rPr>
          <w:sz w:val="24"/>
          <w:szCs w:val="24"/>
        </w:rPr>
      </w:pPr>
      <w:r w:rsidDel="00000000" w:rsidR="00000000" w:rsidRPr="00000000">
        <w:rPr>
          <w:sz w:val="24"/>
          <w:szCs w:val="24"/>
          <w:rtl w:val="0"/>
        </w:rPr>
        <w:t xml:space="preserve">Dependencia significativa de personal foráneo, lo que implica retos en integración cultural y costos laborales.</w:t>
        <w:br w:type="textWrapping"/>
      </w:r>
    </w:p>
    <w:p w:rsidR="00000000" w:rsidDel="00000000" w:rsidP="00000000" w:rsidRDefault="00000000" w:rsidRPr="00000000" w14:paraId="00000090">
      <w:pPr>
        <w:pStyle w:val="Heading4"/>
        <w:keepNext w:val="0"/>
        <w:keepLines w:val="0"/>
        <w:spacing w:after="40" w:before="240" w:lineRule="auto"/>
        <w:jc w:val="both"/>
        <w:rPr>
          <w:b w:val="1"/>
          <w:bCs w:val="1"/>
          <w:color w:val="000000"/>
        </w:rPr>
      </w:pPr>
      <w:bookmarkStart w:colFirst="0" w:colLast="0" w:name="_rbq6r7yz1dg6" w:id="1"/>
      <w:bookmarkEnd w:id="1"/>
      <w:r w:rsidDel="00000000" w:rsidR="00000000" w:rsidRPr="00000000">
        <w:rPr>
          <w:b w:val="1"/>
          <w:bCs w:val="1"/>
          <w:color w:val="000000"/>
          <w:rtl w:val="0"/>
        </w:rPr>
        <w:t xml:space="preserve">2. Salesiano San Pedro Claver</w:t>
      </w:r>
    </w:p>
    <w:p w:rsidR="00000000" w:rsidDel="00000000" w:rsidP="00000000" w:rsidRDefault="00000000" w:rsidRPr="00000000" w14:paraId="00000091">
      <w:pPr>
        <w:numPr>
          <w:ilvl w:val="0"/>
          <w:numId w:val="29"/>
        </w:numPr>
        <w:spacing w:after="0" w:afterAutospacing="0" w:before="240" w:lineRule="auto"/>
        <w:ind w:left="720" w:hanging="360"/>
        <w:rPr>
          <w:sz w:val="24"/>
          <w:szCs w:val="24"/>
        </w:rPr>
      </w:pPr>
      <w:r w:rsidDel="00000000" w:rsidR="00000000" w:rsidRPr="00000000">
        <w:rPr>
          <w:b w:val="1"/>
          <w:bCs w:val="1"/>
          <w:sz w:val="24"/>
          <w:szCs w:val="24"/>
          <w:rtl w:val="0"/>
        </w:rPr>
        <w:t xml:space="preserve">Fortalezas:</w:t>
        <w:br w:type="textWrapping"/>
      </w:r>
    </w:p>
    <w:p w:rsidR="00000000" w:rsidDel="00000000" w:rsidP="00000000" w:rsidRDefault="00000000" w:rsidRPr="00000000" w14:paraId="00000092">
      <w:pPr>
        <w:numPr>
          <w:ilvl w:val="1"/>
          <w:numId w:val="29"/>
        </w:numPr>
        <w:spacing w:after="0" w:afterAutospacing="0" w:before="0" w:beforeAutospacing="0" w:lineRule="auto"/>
        <w:ind w:left="1440" w:hanging="360"/>
        <w:jc w:val="both"/>
        <w:rPr>
          <w:sz w:val="24"/>
          <w:szCs w:val="24"/>
        </w:rPr>
      </w:pPr>
      <w:r w:rsidDel="00000000" w:rsidR="00000000" w:rsidRPr="00000000">
        <w:rPr>
          <w:sz w:val="24"/>
          <w:szCs w:val="24"/>
          <w:rtl w:val="0"/>
        </w:rPr>
        <w:t xml:space="preserve">Tradición educativa sólida con alta permanencia del personal (5–15 años).</w:t>
      </w:r>
    </w:p>
    <w:p w:rsidR="00000000" w:rsidDel="00000000" w:rsidP="00000000" w:rsidRDefault="00000000" w:rsidRPr="00000000" w14:paraId="00000093">
      <w:pPr>
        <w:numPr>
          <w:ilvl w:val="1"/>
          <w:numId w:val="29"/>
        </w:numPr>
        <w:spacing w:after="0" w:afterAutospacing="0" w:before="0" w:beforeAutospacing="0" w:lineRule="auto"/>
        <w:ind w:left="1440" w:hanging="360"/>
        <w:jc w:val="both"/>
        <w:rPr>
          <w:sz w:val="24"/>
          <w:szCs w:val="24"/>
        </w:rPr>
      </w:pPr>
      <w:r w:rsidDel="00000000" w:rsidR="00000000" w:rsidRPr="00000000">
        <w:rPr>
          <w:sz w:val="24"/>
          <w:szCs w:val="24"/>
          <w:rtl w:val="0"/>
        </w:rPr>
        <w:t xml:space="preserve">Buen nivel de inglés como segunda lengua, aunque no es oficialmente bilingüe.</w:t>
      </w:r>
    </w:p>
    <w:p w:rsidR="00000000" w:rsidDel="00000000" w:rsidP="00000000" w:rsidRDefault="00000000" w:rsidRPr="00000000" w14:paraId="00000094">
      <w:pPr>
        <w:numPr>
          <w:ilvl w:val="1"/>
          <w:numId w:val="29"/>
        </w:numPr>
        <w:spacing w:after="0" w:afterAutospacing="0" w:before="0" w:beforeAutospacing="0" w:lineRule="auto"/>
        <w:ind w:left="1440" w:hanging="360"/>
        <w:jc w:val="both"/>
        <w:rPr>
          <w:sz w:val="24"/>
          <w:szCs w:val="24"/>
        </w:rPr>
      </w:pPr>
      <w:r w:rsidDel="00000000" w:rsidR="00000000" w:rsidRPr="00000000">
        <w:rPr>
          <w:sz w:val="24"/>
          <w:szCs w:val="24"/>
          <w:rtl w:val="0"/>
        </w:rPr>
        <w:t xml:space="preserve">Gran infraestructura y fuerte enfoque en deportes y arte.</w:t>
        <w:br w:type="textWrapping"/>
      </w:r>
    </w:p>
    <w:p w:rsidR="00000000" w:rsidDel="00000000" w:rsidP="00000000" w:rsidRDefault="00000000" w:rsidRPr="00000000" w14:paraId="00000095">
      <w:pPr>
        <w:numPr>
          <w:ilvl w:val="0"/>
          <w:numId w:val="29"/>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Debilidades:</w:t>
        <w:br w:type="textWrapping"/>
      </w:r>
    </w:p>
    <w:p w:rsidR="00000000" w:rsidDel="00000000" w:rsidP="00000000" w:rsidRDefault="00000000" w:rsidRPr="00000000" w14:paraId="00000096">
      <w:pPr>
        <w:numPr>
          <w:ilvl w:val="1"/>
          <w:numId w:val="29"/>
        </w:numPr>
        <w:spacing w:after="0" w:afterAutospacing="0" w:before="0" w:beforeAutospacing="0" w:lineRule="auto"/>
        <w:ind w:left="1440" w:hanging="360"/>
        <w:jc w:val="both"/>
        <w:rPr>
          <w:sz w:val="24"/>
          <w:szCs w:val="24"/>
        </w:rPr>
      </w:pPr>
      <w:r w:rsidDel="00000000" w:rsidR="00000000" w:rsidRPr="00000000">
        <w:rPr>
          <w:sz w:val="24"/>
          <w:szCs w:val="24"/>
          <w:rtl w:val="0"/>
        </w:rPr>
        <w:t xml:space="preserve">Modelo pedagógico tradicional con poca innovación metodológica.</w:t>
      </w:r>
    </w:p>
    <w:p w:rsidR="00000000" w:rsidDel="00000000" w:rsidP="00000000" w:rsidRDefault="00000000" w:rsidRPr="00000000" w14:paraId="00000097">
      <w:pPr>
        <w:numPr>
          <w:ilvl w:val="1"/>
          <w:numId w:val="29"/>
        </w:numPr>
        <w:spacing w:after="0" w:afterAutospacing="0" w:before="0" w:beforeAutospacing="0" w:lineRule="auto"/>
        <w:ind w:left="1440" w:hanging="360"/>
        <w:jc w:val="both"/>
        <w:rPr>
          <w:sz w:val="24"/>
          <w:szCs w:val="24"/>
        </w:rPr>
      </w:pPr>
      <w:r w:rsidDel="00000000" w:rsidR="00000000" w:rsidRPr="00000000">
        <w:rPr>
          <w:sz w:val="24"/>
          <w:szCs w:val="24"/>
          <w:rtl w:val="0"/>
        </w:rPr>
        <w:t xml:space="preserve">La infraestructura en algunas áreas se percibe arcaica.</w:t>
      </w:r>
    </w:p>
    <w:p w:rsidR="00000000" w:rsidDel="00000000" w:rsidP="00000000" w:rsidRDefault="00000000" w:rsidRPr="00000000" w14:paraId="00000098">
      <w:pPr>
        <w:numPr>
          <w:ilvl w:val="1"/>
          <w:numId w:val="29"/>
        </w:numPr>
        <w:spacing w:after="0" w:afterAutospacing="0" w:before="0" w:beforeAutospacing="0" w:lineRule="auto"/>
        <w:ind w:left="1440" w:hanging="360"/>
        <w:jc w:val="both"/>
        <w:rPr>
          <w:sz w:val="24"/>
          <w:szCs w:val="24"/>
        </w:rPr>
      </w:pPr>
      <w:r w:rsidDel="00000000" w:rsidR="00000000" w:rsidRPr="00000000">
        <w:rPr>
          <w:sz w:val="24"/>
          <w:szCs w:val="24"/>
          <w:rtl w:val="0"/>
        </w:rPr>
        <w:t xml:space="preserve">Grupos grandes de 35–45 estudiantes, limitando la atención personalizada.</w:t>
      </w:r>
    </w:p>
    <w:p w:rsidR="00000000" w:rsidDel="00000000" w:rsidP="00000000" w:rsidRDefault="00000000" w:rsidRPr="00000000" w14:paraId="00000099">
      <w:pPr>
        <w:numPr>
          <w:ilvl w:val="1"/>
          <w:numId w:val="29"/>
        </w:numPr>
        <w:spacing w:after="240" w:before="0" w:beforeAutospacing="0" w:lineRule="auto"/>
        <w:ind w:left="1440" w:hanging="360"/>
        <w:jc w:val="both"/>
        <w:rPr>
          <w:sz w:val="24"/>
          <w:szCs w:val="24"/>
        </w:rPr>
      </w:pPr>
      <w:r w:rsidDel="00000000" w:rsidR="00000000" w:rsidRPr="00000000">
        <w:rPr>
          <w:sz w:val="24"/>
          <w:szCs w:val="24"/>
          <w:rtl w:val="0"/>
        </w:rPr>
        <w:t xml:space="preserve">Procesos administrativos y evaluativos manuales, con exceso de papeleo.</w:t>
        <w:br w:type="textWrapping"/>
      </w:r>
    </w:p>
    <w:p w:rsidR="00000000" w:rsidDel="00000000" w:rsidP="00000000" w:rsidRDefault="00000000" w:rsidRPr="00000000" w14:paraId="0000009A">
      <w:pPr>
        <w:pStyle w:val="Heading4"/>
        <w:keepNext w:val="0"/>
        <w:keepLines w:val="0"/>
        <w:spacing w:after="40" w:before="240" w:lineRule="auto"/>
        <w:jc w:val="both"/>
        <w:rPr>
          <w:b w:val="1"/>
          <w:bCs w:val="1"/>
          <w:color w:val="000000"/>
        </w:rPr>
      </w:pPr>
      <w:bookmarkStart w:colFirst="0" w:colLast="0" w:name="_z48nvv32vufs" w:id="2"/>
      <w:bookmarkEnd w:id="2"/>
      <w:r w:rsidDel="00000000" w:rsidR="00000000" w:rsidRPr="00000000">
        <w:rPr>
          <w:b w:val="1"/>
          <w:bCs w:val="1"/>
          <w:color w:val="000000"/>
          <w:rtl w:val="0"/>
        </w:rPr>
        <w:t xml:space="preserve">3. Montessori Cartagena</w:t>
      </w:r>
    </w:p>
    <w:p w:rsidR="00000000" w:rsidDel="00000000" w:rsidP="00000000" w:rsidRDefault="00000000" w:rsidRPr="00000000" w14:paraId="0000009B">
      <w:pPr>
        <w:numPr>
          <w:ilvl w:val="0"/>
          <w:numId w:val="8"/>
        </w:numPr>
        <w:spacing w:after="0" w:afterAutospacing="0" w:before="240" w:lineRule="auto"/>
        <w:ind w:left="720" w:hanging="360"/>
        <w:jc w:val="both"/>
        <w:rPr>
          <w:sz w:val="24"/>
          <w:szCs w:val="24"/>
        </w:rPr>
      </w:pPr>
      <w:r w:rsidDel="00000000" w:rsidR="00000000" w:rsidRPr="00000000">
        <w:rPr>
          <w:b w:val="1"/>
          <w:bCs w:val="1"/>
          <w:sz w:val="24"/>
          <w:szCs w:val="24"/>
          <w:rtl w:val="0"/>
        </w:rPr>
        <w:t xml:space="preserve">Fortalezas:</w:t>
        <w:br w:type="textWrapping"/>
      </w:r>
    </w:p>
    <w:p w:rsidR="00000000" w:rsidDel="00000000" w:rsidP="00000000" w:rsidRDefault="00000000" w:rsidRPr="00000000" w14:paraId="0000009C">
      <w:pPr>
        <w:numPr>
          <w:ilvl w:val="1"/>
          <w:numId w:val="8"/>
        </w:numPr>
        <w:spacing w:after="0" w:afterAutospacing="0" w:before="0" w:beforeAutospacing="0" w:lineRule="auto"/>
        <w:ind w:left="1440" w:hanging="360"/>
        <w:jc w:val="both"/>
        <w:rPr>
          <w:sz w:val="24"/>
          <w:szCs w:val="24"/>
        </w:rPr>
      </w:pPr>
      <w:r w:rsidDel="00000000" w:rsidR="00000000" w:rsidRPr="00000000">
        <w:rPr>
          <w:sz w:val="24"/>
          <w:szCs w:val="24"/>
          <w:rtl w:val="0"/>
        </w:rPr>
        <w:t xml:space="preserve">Aplicación del método Montessori en preescolar y primaria.</w:t>
      </w:r>
    </w:p>
    <w:p w:rsidR="00000000" w:rsidDel="00000000" w:rsidP="00000000" w:rsidRDefault="00000000" w:rsidRPr="00000000" w14:paraId="0000009D">
      <w:pPr>
        <w:numPr>
          <w:ilvl w:val="1"/>
          <w:numId w:val="8"/>
        </w:numPr>
        <w:spacing w:after="0" w:afterAutospacing="0" w:before="0" w:beforeAutospacing="0" w:lineRule="auto"/>
        <w:ind w:left="1440" w:hanging="360"/>
        <w:jc w:val="both"/>
        <w:rPr>
          <w:sz w:val="24"/>
          <w:szCs w:val="24"/>
        </w:rPr>
      </w:pPr>
      <w:r w:rsidDel="00000000" w:rsidR="00000000" w:rsidRPr="00000000">
        <w:rPr>
          <w:sz w:val="24"/>
          <w:szCs w:val="24"/>
          <w:rtl w:val="0"/>
        </w:rPr>
        <w:t xml:space="preserve">Ofrecen inglés y francés como lenguas extranjeras.</w:t>
      </w:r>
    </w:p>
    <w:p w:rsidR="00000000" w:rsidDel="00000000" w:rsidP="00000000" w:rsidRDefault="00000000" w:rsidRPr="00000000" w14:paraId="0000009E">
      <w:pPr>
        <w:numPr>
          <w:ilvl w:val="1"/>
          <w:numId w:val="8"/>
        </w:numPr>
        <w:spacing w:after="0" w:afterAutospacing="0" w:before="0" w:beforeAutospacing="0" w:lineRule="auto"/>
        <w:ind w:left="1440" w:hanging="360"/>
        <w:jc w:val="both"/>
        <w:rPr>
          <w:sz w:val="24"/>
          <w:szCs w:val="24"/>
        </w:rPr>
      </w:pPr>
      <w:r w:rsidDel="00000000" w:rsidR="00000000" w:rsidRPr="00000000">
        <w:rPr>
          <w:sz w:val="24"/>
          <w:szCs w:val="24"/>
          <w:rtl w:val="0"/>
        </w:rPr>
        <w:t xml:space="preserve">Salones con 20–30 estudiantes.</w:t>
        <w:br w:type="textWrapping"/>
      </w:r>
    </w:p>
    <w:p w:rsidR="00000000" w:rsidDel="00000000" w:rsidP="00000000" w:rsidRDefault="00000000" w:rsidRPr="00000000" w14:paraId="0000009F">
      <w:pPr>
        <w:numPr>
          <w:ilvl w:val="0"/>
          <w:numId w:val="8"/>
        </w:numPr>
        <w:spacing w:after="0" w:afterAutospacing="0" w:before="0" w:beforeAutospacing="0" w:lineRule="auto"/>
        <w:ind w:left="720" w:hanging="360"/>
        <w:jc w:val="both"/>
        <w:rPr>
          <w:sz w:val="24"/>
          <w:szCs w:val="24"/>
        </w:rPr>
      </w:pPr>
      <w:r w:rsidDel="00000000" w:rsidR="00000000" w:rsidRPr="00000000">
        <w:rPr>
          <w:b w:val="1"/>
          <w:bCs w:val="1"/>
          <w:sz w:val="24"/>
          <w:szCs w:val="24"/>
          <w:rtl w:val="0"/>
        </w:rPr>
        <w:t xml:space="preserve">Debilidades:</w:t>
        <w:br w:type="textWrapping"/>
      </w:r>
    </w:p>
    <w:p w:rsidR="00000000" w:rsidDel="00000000" w:rsidP="00000000" w:rsidRDefault="00000000" w:rsidRPr="00000000" w14:paraId="000000A0">
      <w:pPr>
        <w:numPr>
          <w:ilvl w:val="1"/>
          <w:numId w:val="8"/>
        </w:numPr>
        <w:spacing w:after="0" w:afterAutospacing="0" w:before="0" w:beforeAutospacing="0" w:lineRule="auto"/>
        <w:ind w:left="1440" w:hanging="360"/>
        <w:jc w:val="both"/>
        <w:rPr>
          <w:sz w:val="24"/>
          <w:szCs w:val="24"/>
        </w:rPr>
      </w:pPr>
      <w:r w:rsidDel="00000000" w:rsidR="00000000" w:rsidRPr="00000000">
        <w:rPr>
          <w:sz w:val="24"/>
          <w:szCs w:val="24"/>
          <w:rtl w:val="0"/>
        </w:rPr>
        <w:t xml:space="preserve">Dificultades para mantener la coherencia del método Montessori en secundaria.</w:t>
      </w:r>
    </w:p>
    <w:p w:rsidR="00000000" w:rsidDel="00000000" w:rsidP="00000000" w:rsidRDefault="00000000" w:rsidRPr="00000000" w14:paraId="000000A1">
      <w:pPr>
        <w:numPr>
          <w:ilvl w:val="1"/>
          <w:numId w:val="8"/>
        </w:numPr>
        <w:spacing w:after="0" w:afterAutospacing="0" w:before="0" w:beforeAutospacing="0" w:lineRule="auto"/>
        <w:ind w:left="1440" w:hanging="360"/>
        <w:jc w:val="both"/>
        <w:rPr>
          <w:sz w:val="24"/>
          <w:szCs w:val="24"/>
        </w:rPr>
      </w:pPr>
      <w:r w:rsidDel="00000000" w:rsidR="00000000" w:rsidRPr="00000000">
        <w:rPr>
          <w:sz w:val="24"/>
          <w:szCs w:val="24"/>
          <w:rtl w:val="0"/>
        </w:rPr>
        <w:t xml:space="preserve">Nivel de inglés de los estudiantes considerado estándar, no avanzado.</w:t>
      </w:r>
    </w:p>
    <w:p w:rsidR="00000000" w:rsidDel="00000000" w:rsidP="00000000" w:rsidRDefault="00000000" w:rsidRPr="00000000" w14:paraId="000000A2">
      <w:pPr>
        <w:numPr>
          <w:ilvl w:val="1"/>
          <w:numId w:val="8"/>
        </w:numPr>
        <w:spacing w:after="0" w:afterAutospacing="0" w:before="0" w:beforeAutospacing="0" w:lineRule="auto"/>
        <w:ind w:left="1440" w:hanging="360"/>
        <w:jc w:val="both"/>
        <w:rPr>
          <w:sz w:val="24"/>
          <w:szCs w:val="24"/>
        </w:rPr>
      </w:pPr>
      <w:r w:rsidDel="00000000" w:rsidR="00000000" w:rsidRPr="00000000">
        <w:rPr>
          <w:sz w:val="24"/>
          <w:szCs w:val="24"/>
          <w:rtl w:val="0"/>
        </w:rPr>
        <w:t xml:space="preserve">Uso de pedagogía conceptual y exceso de formatos administrativos que sobrecargan al docente.</w:t>
      </w:r>
    </w:p>
    <w:p w:rsidR="00000000" w:rsidDel="00000000" w:rsidP="00000000" w:rsidRDefault="00000000" w:rsidRPr="00000000" w14:paraId="000000A3">
      <w:pPr>
        <w:numPr>
          <w:ilvl w:val="1"/>
          <w:numId w:val="8"/>
        </w:numPr>
        <w:spacing w:after="240" w:before="0" w:beforeAutospacing="0" w:lineRule="auto"/>
        <w:ind w:left="1440" w:hanging="360"/>
        <w:jc w:val="both"/>
        <w:rPr>
          <w:sz w:val="24"/>
          <w:szCs w:val="24"/>
        </w:rPr>
      </w:pPr>
      <w:r w:rsidDel="00000000" w:rsidR="00000000" w:rsidRPr="00000000">
        <w:rPr>
          <w:sz w:val="24"/>
          <w:szCs w:val="24"/>
          <w:rtl w:val="0"/>
        </w:rPr>
        <w:t xml:space="preserve">Aunque cuentan con cámaras en salones, su uso puede percibirse como control excesivo más que como herramienta pedagógica.</w:t>
        <w:br w:type="textWrapping"/>
      </w:r>
    </w:p>
    <w:p w:rsidR="00000000" w:rsidDel="00000000" w:rsidP="00000000" w:rsidRDefault="00000000" w:rsidRPr="00000000" w14:paraId="000000A4">
      <w:pPr>
        <w:spacing w:after="240" w:before="240" w:lineRule="auto"/>
        <w:jc w:val="both"/>
        <w:rPr>
          <w:b w:val="1"/>
          <w:bCs w:val="1"/>
          <w:sz w:val="24"/>
          <w:szCs w:val="24"/>
        </w:rPr>
      </w:pPr>
      <w:r w:rsidDel="00000000" w:rsidR="00000000" w:rsidRPr="00000000">
        <w:rPr>
          <w:b w:val="1"/>
          <w:bCs w:val="1"/>
          <w:sz w:val="24"/>
          <w:szCs w:val="24"/>
          <w:rtl w:val="0"/>
        </w:rPr>
        <w:t xml:space="preserve">Oportunidades detectadas para el Valderrama International School:</w:t>
      </w:r>
    </w:p>
    <w:p w:rsidR="00000000" w:rsidDel="00000000" w:rsidP="00000000" w:rsidRDefault="00000000" w:rsidRPr="00000000" w14:paraId="000000A5">
      <w:pPr>
        <w:numPr>
          <w:ilvl w:val="0"/>
          <w:numId w:val="13"/>
        </w:numPr>
        <w:spacing w:after="0" w:afterAutospacing="0" w:before="240" w:lineRule="auto"/>
        <w:ind w:left="720" w:hanging="360"/>
        <w:jc w:val="both"/>
        <w:rPr>
          <w:sz w:val="24"/>
          <w:szCs w:val="24"/>
        </w:rPr>
      </w:pPr>
      <w:r w:rsidDel="00000000" w:rsidR="00000000" w:rsidRPr="00000000">
        <w:rPr>
          <w:sz w:val="24"/>
          <w:szCs w:val="24"/>
          <w:rtl w:val="0"/>
        </w:rPr>
        <w:t xml:space="preserve">Diferenciarse con </w:t>
      </w:r>
      <w:r w:rsidDel="00000000" w:rsidR="00000000" w:rsidRPr="00000000">
        <w:rPr>
          <w:b w:val="1"/>
          <w:bCs w:val="1"/>
          <w:sz w:val="24"/>
          <w:szCs w:val="24"/>
          <w:rtl w:val="0"/>
        </w:rPr>
        <w:t xml:space="preserve">grupos reducidos</w:t>
      </w:r>
      <w:r w:rsidDel="00000000" w:rsidR="00000000" w:rsidRPr="00000000">
        <w:rPr>
          <w:sz w:val="24"/>
          <w:szCs w:val="24"/>
          <w:rtl w:val="0"/>
        </w:rPr>
        <w:t xml:space="preserve"> (máx. 15–18 estudiantes) que permitan atención verdaderamente personalizada.</w:t>
      </w:r>
    </w:p>
    <w:p w:rsidR="00000000" w:rsidDel="00000000" w:rsidP="00000000" w:rsidRDefault="00000000" w:rsidRPr="00000000" w14:paraId="000000A6">
      <w:pPr>
        <w:numPr>
          <w:ilvl w:val="0"/>
          <w:numId w:val="13"/>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Garantizar </w:t>
      </w:r>
      <w:r w:rsidDel="00000000" w:rsidR="00000000" w:rsidRPr="00000000">
        <w:rPr>
          <w:b w:val="1"/>
          <w:bCs w:val="1"/>
          <w:sz w:val="24"/>
          <w:szCs w:val="24"/>
          <w:rtl w:val="0"/>
        </w:rPr>
        <w:t xml:space="preserve">continuidad docente</w:t>
      </w:r>
      <w:r w:rsidDel="00000000" w:rsidR="00000000" w:rsidRPr="00000000">
        <w:rPr>
          <w:sz w:val="24"/>
          <w:szCs w:val="24"/>
          <w:rtl w:val="0"/>
        </w:rPr>
        <w:t xml:space="preserve"> con políticas laborales atractivas y estabilidad contractual, evitando rotación excesiva.</w:t>
      </w:r>
    </w:p>
    <w:p w:rsidR="00000000" w:rsidDel="00000000" w:rsidP="00000000" w:rsidRDefault="00000000" w:rsidRPr="00000000" w14:paraId="000000A7">
      <w:pPr>
        <w:numPr>
          <w:ilvl w:val="0"/>
          <w:numId w:val="13"/>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Integrar un currículo bilingüe de alto nivel con </w:t>
      </w:r>
      <w:r w:rsidDel="00000000" w:rsidR="00000000" w:rsidRPr="00000000">
        <w:rPr>
          <w:b w:val="1"/>
          <w:bCs w:val="1"/>
          <w:sz w:val="24"/>
          <w:szCs w:val="24"/>
          <w:rtl w:val="0"/>
        </w:rPr>
        <w:t xml:space="preserve">certificación internacional</w:t>
      </w:r>
      <w:r w:rsidDel="00000000" w:rsidR="00000000" w:rsidRPr="00000000">
        <w:rPr>
          <w:sz w:val="24"/>
          <w:szCs w:val="24"/>
          <w:rtl w:val="0"/>
        </w:rPr>
        <w:t xml:space="preserve">, pero complementado con </w:t>
      </w:r>
      <w:r w:rsidDel="00000000" w:rsidR="00000000" w:rsidRPr="00000000">
        <w:rPr>
          <w:b w:val="1"/>
          <w:bCs w:val="1"/>
          <w:sz w:val="24"/>
          <w:szCs w:val="24"/>
          <w:rtl w:val="0"/>
        </w:rPr>
        <w:t xml:space="preserve">Service Learning</w:t>
      </w:r>
      <w:r w:rsidDel="00000000" w:rsidR="00000000" w:rsidRPr="00000000">
        <w:rPr>
          <w:sz w:val="24"/>
          <w:szCs w:val="24"/>
          <w:rtl w:val="0"/>
        </w:rPr>
        <w:t xml:space="preserve"> y los </w:t>
      </w:r>
      <w:r w:rsidDel="00000000" w:rsidR="00000000" w:rsidRPr="00000000">
        <w:rPr>
          <w:b w:val="1"/>
          <w:bCs w:val="1"/>
          <w:sz w:val="24"/>
          <w:szCs w:val="24"/>
          <w:rtl w:val="0"/>
        </w:rPr>
        <w:t xml:space="preserve">ODS</w:t>
      </w:r>
      <w:r w:rsidDel="00000000" w:rsidR="00000000" w:rsidRPr="00000000">
        <w:rPr>
          <w:sz w:val="24"/>
          <w:szCs w:val="24"/>
          <w:rtl w:val="0"/>
        </w:rPr>
        <w:t xml:space="preserve"> como ejes transversales.</w:t>
      </w:r>
    </w:p>
    <w:p w:rsidR="00000000" w:rsidDel="00000000" w:rsidP="00000000" w:rsidRDefault="00000000" w:rsidRPr="00000000" w14:paraId="000000A8">
      <w:pPr>
        <w:numPr>
          <w:ilvl w:val="0"/>
          <w:numId w:val="13"/>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Innovar en la gestión escolar eliminando papeleo innecesario y adoptando </w:t>
      </w:r>
      <w:r w:rsidDel="00000000" w:rsidR="00000000" w:rsidRPr="00000000">
        <w:rPr>
          <w:b w:val="1"/>
          <w:bCs w:val="1"/>
          <w:sz w:val="24"/>
          <w:szCs w:val="24"/>
          <w:rtl w:val="0"/>
        </w:rPr>
        <w:t xml:space="preserve">plataformas digitales completas</w:t>
      </w:r>
      <w:r w:rsidDel="00000000" w:rsidR="00000000" w:rsidRPr="00000000">
        <w:rPr>
          <w:sz w:val="24"/>
          <w:szCs w:val="24"/>
          <w:rtl w:val="0"/>
        </w:rPr>
        <w:t xml:space="preserve"> para comunicación, evaluación y seguimiento académico.</w:t>
      </w:r>
    </w:p>
    <w:p w:rsidR="00000000" w:rsidDel="00000000" w:rsidP="00000000" w:rsidRDefault="00000000" w:rsidRPr="00000000" w14:paraId="000000A9">
      <w:pPr>
        <w:numPr>
          <w:ilvl w:val="0"/>
          <w:numId w:val="13"/>
        </w:numPr>
        <w:spacing w:after="240" w:before="0" w:beforeAutospacing="0" w:lineRule="auto"/>
        <w:ind w:left="720" w:hanging="360"/>
        <w:jc w:val="both"/>
        <w:rPr>
          <w:sz w:val="24"/>
          <w:szCs w:val="24"/>
        </w:rPr>
      </w:pPr>
      <w:r w:rsidDel="00000000" w:rsidR="00000000" w:rsidRPr="00000000">
        <w:rPr>
          <w:sz w:val="24"/>
          <w:szCs w:val="24"/>
          <w:rtl w:val="0"/>
        </w:rPr>
        <w:t xml:space="preserve">Combinar la </w:t>
      </w:r>
      <w:r w:rsidDel="00000000" w:rsidR="00000000" w:rsidRPr="00000000">
        <w:rPr>
          <w:b w:val="1"/>
          <w:bCs w:val="1"/>
          <w:sz w:val="24"/>
          <w:szCs w:val="24"/>
          <w:rtl w:val="0"/>
        </w:rPr>
        <w:t xml:space="preserve">infraestructura tecnológica avanzada</w:t>
      </w:r>
      <w:r w:rsidDel="00000000" w:rsidR="00000000" w:rsidRPr="00000000">
        <w:rPr>
          <w:sz w:val="24"/>
          <w:szCs w:val="24"/>
          <w:rtl w:val="0"/>
        </w:rPr>
        <w:t xml:space="preserve"> del modelo Altamira con el enfoque humano y de desarrollo socioemocional que demandan las familias según la encuesta.</w:t>
      </w:r>
    </w:p>
    <w:p w:rsidR="00000000" w:rsidDel="00000000" w:rsidP="00000000" w:rsidRDefault="00000000" w:rsidRPr="00000000" w14:paraId="000000AA">
      <w:pPr>
        <w:jc w:val="both"/>
        <w:rPr>
          <w:sz w:val="24"/>
          <w:szCs w:val="24"/>
        </w:rPr>
      </w:pPr>
      <w:r w:rsidDel="00000000" w:rsidR="00000000" w:rsidRPr="00000000">
        <w:rPr>
          <w:rtl w:val="0"/>
        </w:rPr>
      </w:r>
    </w:p>
    <w:p w:rsidR="00000000" w:rsidDel="00000000" w:rsidP="00000000" w:rsidRDefault="00000000" w:rsidRPr="00000000" w14:paraId="000000AB">
      <w:pPr>
        <w:jc w:val="both"/>
        <w:rPr>
          <w:sz w:val="24"/>
          <w:szCs w:val="24"/>
        </w:rPr>
      </w:pPr>
      <w:r w:rsidDel="00000000" w:rsidR="00000000" w:rsidRPr="00000000">
        <w:rPr>
          <w:b w:val="1"/>
          <w:bCs w:val="1"/>
          <w:sz w:val="24"/>
          <w:szCs w:val="24"/>
          <w:rtl w:val="0"/>
        </w:rPr>
        <w:t xml:space="preserve">Fuentes secundarias</w:t>
      </w:r>
      <w:r w:rsidDel="00000000" w:rsidR="00000000" w:rsidRPr="00000000">
        <w:rPr>
          <w:sz w:val="24"/>
          <w:szCs w:val="24"/>
          <w:rtl w:val="0"/>
        </w:rPr>
        <w:t xml:space="preserve">:</w:t>
      </w:r>
    </w:p>
    <w:p w:rsidR="00000000" w:rsidDel="00000000" w:rsidP="00000000" w:rsidRDefault="00000000" w:rsidRPr="00000000" w14:paraId="000000AC">
      <w:pPr>
        <w:jc w:val="both"/>
        <w:rPr/>
      </w:pPr>
      <w:r w:rsidDel="00000000" w:rsidR="00000000" w:rsidRPr="00000000">
        <w:rPr>
          <w:rtl w:val="0"/>
        </w:rPr>
      </w:r>
    </w:p>
    <w:p w:rsidR="00000000" w:rsidDel="00000000" w:rsidP="00000000" w:rsidRDefault="00000000" w:rsidRPr="00000000" w14:paraId="000000AD">
      <w:pPr>
        <w:pStyle w:val="Heading3"/>
        <w:keepNext w:val="0"/>
        <w:keepLines w:val="0"/>
        <w:spacing w:before="280" w:lineRule="auto"/>
        <w:jc w:val="both"/>
        <w:rPr>
          <w:b w:val="1"/>
          <w:bCs w:val="1"/>
          <w:color w:val="000000"/>
          <w:sz w:val="24"/>
          <w:szCs w:val="24"/>
        </w:rPr>
      </w:pPr>
      <w:bookmarkStart w:colFirst="0" w:colLast="0" w:name="_xcug3sjy0tn4" w:id="3"/>
      <w:bookmarkEnd w:id="3"/>
      <w:r w:rsidDel="00000000" w:rsidR="00000000" w:rsidRPr="00000000">
        <w:rPr>
          <w:b w:val="1"/>
          <w:bCs w:val="1"/>
          <w:color w:val="000000"/>
          <w:sz w:val="24"/>
          <w:szCs w:val="24"/>
          <w:rtl w:val="0"/>
        </w:rPr>
        <w:t xml:space="preserve">Datos demográficos y fertilidad (DANE &amp; Cartagena Cómo Vamos):</w:t>
      </w:r>
    </w:p>
    <w:p w:rsidR="00000000" w:rsidDel="00000000" w:rsidP="00000000" w:rsidRDefault="00000000" w:rsidRPr="00000000" w14:paraId="000000AE">
      <w:pPr>
        <w:numPr>
          <w:ilvl w:val="0"/>
          <w:numId w:val="49"/>
        </w:numPr>
        <w:spacing w:after="0" w:afterAutospacing="0" w:before="240" w:lineRule="auto"/>
        <w:ind w:left="720" w:hanging="360"/>
        <w:jc w:val="both"/>
      </w:pPr>
      <w:r w:rsidDel="00000000" w:rsidR="00000000" w:rsidRPr="00000000">
        <w:rPr>
          <w:rtl w:val="0"/>
        </w:rPr>
        <w:t xml:space="preserve">Según datos del Observatorio </w:t>
      </w:r>
      <w:r w:rsidDel="00000000" w:rsidR="00000000" w:rsidRPr="00000000">
        <w:rPr>
          <w:b w:val="1"/>
          <w:bCs w:val="1"/>
          <w:rtl w:val="0"/>
        </w:rPr>
        <w:t xml:space="preserve">Cartagena Cómo Vamos</w:t>
      </w:r>
      <w:r w:rsidDel="00000000" w:rsidR="00000000" w:rsidRPr="00000000">
        <w:rPr>
          <w:rtl w:val="0"/>
        </w:rPr>
        <w:t xml:space="preserve">, la población proyectada de la ciudad en 2024 es de </w:t>
      </w:r>
      <w:r w:rsidDel="00000000" w:rsidR="00000000" w:rsidRPr="00000000">
        <w:rPr>
          <w:b w:val="1"/>
          <w:bCs w:val="1"/>
          <w:rtl w:val="0"/>
        </w:rPr>
        <w:t xml:space="preserve">1.059.626</w:t>
      </w:r>
      <w:r w:rsidDel="00000000" w:rsidR="00000000" w:rsidRPr="00000000">
        <w:rPr>
          <w:rtl w:val="0"/>
        </w:rPr>
        <w:t xml:space="preserve"> habitantes.</w:t>
      </w:r>
    </w:p>
    <w:p w:rsidR="00000000" w:rsidDel="00000000" w:rsidP="00000000" w:rsidRDefault="00000000" w:rsidRPr="00000000" w14:paraId="000000AF">
      <w:pPr>
        <w:numPr>
          <w:ilvl w:val="0"/>
          <w:numId w:val="49"/>
        </w:numPr>
        <w:spacing w:after="0" w:afterAutospacing="0" w:before="0" w:beforeAutospacing="0" w:lineRule="auto"/>
        <w:ind w:left="720" w:hanging="360"/>
        <w:jc w:val="both"/>
      </w:pPr>
      <w:r w:rsidDel="00000000" w:rsidR="00000000" w:rsidRPr="00000000">
        <w:rPr>
          <w:rtl w:val="0"/>
        </w:rPr>
        <w:t xml:space="preserve">La niñez entre </w:t>
      </w:r>
      <w:r w:rsidDel="00000000" w:rsidR="00000000" w:rsidRPr="00000000">
        <w:rPr>
          <w:b w:val="1"/>
          <w:bCs w:val="1"/>
          <w:rtl w:val="0"/>
        </w:rPr>
        <w:t xml:space="preserve">0 y 5 años</w:t>
      </w:r>
      <w:r w:rsidDel="00000000" w:rsidR="00000000" w:rsidRPr="00000000">
        <w:rPr>
          <w:rtl w:val="0"/>
        </w:rPr>
        <w:t xml:space="preserve"> representa aproximadamente el </w:t>
      </w:r>
      <w:r w:rsidDel="00000000" w:rsidR="00000000" w:rsidRPr="00000000">
        <w:rPr>
          <w:b w:val="1"/>
          <w:bCs w:val="1"/>
          <w:rtl w:val="0"/>
        </w:rPr>
        <w:t xml:space="preserve">10%</w:t>
      </w:r>
      <w:r w:rsidDel="00000000" w:rsidR="00000000" w:rsidRPr="00000000">
        <w:rPr>
          <w:rtl w:val="0"/>
        </w:rPr>
        <w:t xml:space="preserve"> del total poblacional, es decir, unos </w:t>
      </w:r>
      <w:r w:rsidDel="00000000" w:rsidR="00000000" w:rsidRPr="00000000">
        <w:rPr>
          <w:b w:val="1"/>
          <w:bCs w:val="1"/>
          <w:rtl w:val="0"/>
        </w:rPr>
        <w:t xml:space="preserve">103.839 niños y niñas</w:t>
      </w:r>
      <w:r w:rsidDel="00000000" w:rsidR="00000000" w:rsidRPr="00000000">
        <w:rPr>
          <w:rtl w:val="0"/>
        </w:rPr>
        <w:t xml:space="preserve">.</w:t>
      </w:r>
    </w:p>
    <w:p w:rsidR="00000000" w:rsidDel="00000000" w:rsidP="00000000" w:rsidRDefault="00000000" w:rsidRPr="00000000" w14:paraId="000000B0">
      <w:pPr>
        <w:numPr>
          <w:ilvl w:val="0"/>
          <w:numId w:val="49"/>
        </w:numPr>
        <w:spacing w:after="0" w:afterAutospacing="0" w:before="0" w:beforeAutospacing="0" w:lineRule="auto"/>
        <w:ind w:left="720" w:hanging="360"/>
        <w:jc w:val="both"/>
      </w:pPr>
      <w:r w:rsidDel="00000000" w:rsidR="00000000" w:rsidRPr="00000000">
        <w:rPr>
          <w:rtl w:val="0"/>
        </w:rPr>
        <w:t xml:space="preserve">En 2024 se registraron </w:t>
      </w:r>
      <w:r w:rsidDel="00000000" w:rsidR="00000000" w:rsidRPr="00000000">
        <w:rPr>
          <w:b w:val="1"/>
          <w:bCs w:val="1"/>
          <w:rtl w:val="0"/>
        </w:rPr>
        <w:t xml:space="preserve">12.518 nacimientos</w:t>
      </w:r>
      <w:r w:rsidDel="00000000" w:rsidR="00000000" w:rsidRPr="00000000">
        <w:rPr>
          <w:rtl w:val="0"/>
        </w:rPr>
        <w:t xml:space="preserve">, lo que supone una caída del </w:t>
      </w:r>
      <w:r w:rsidDel="00000000" w:rsidR="00000000" w:rsidRPr="00000000">
        <w:rPr>
          <w:b w:val="1"/>
          <w:bCs w:val="1"/>
          <w:rtl w:val="0"/>
        </w:rPr>
        <w:t xml:space="preserve">18%</w:t>
      </w:r>
      <w:r w:rsidDel="00000000" w:rsidR="00000000" w:rsidRPr="00000000">
        <w:rPr>
          <w:rtl w:val="0"/>
        </w:rPr>
        <w:t xml:space="preserve"> frente a los 15.295 nacimientos reportados en 2023; desde 2021 los nacimientos han disminuido un </w:t>
      </w:r>
      <w:r w:rsidDel="00000000" w:rsidR="00000000" w:rsidRPr="00000000">
        <w:rPr>
          <w:b w:val="1"/>
          <w:bCs w:val="1"/>
          <w:rtl w:val="0"/>
        </w:rPr>
        <w:t xml:space="preserve">29%</w:t>
      </w:r>
      <w:r w:rsidDel="00000000" w:rsidR="00000000" w:rsidRPr="00000000">
        <w:rPr>
          <w:rtl w:val="0"/>
        </w:rPr>
        <w:t xml:space="preserve">.</w:t>
      </w:r>
    </w:p>
    <w:p w:rsidR="00000000" w:rsidDel="00000000" w:rsidP="00000000" w:rsidRDefault="00000000" w:rsidRPr="00000000" w14:paraId="000000B1">
      <w:pPr>
        <w:numPr>
          <w:ilvl w:val="0"/>
          <w:numId w:val="49"/>
        </w:numPr>
        <w:spacing w:after="0" w:afterAutospacing="0" w:before="0" w:beforeAutospacing="0" w:lineRule="auto"/>
        <w:ind w:left="720" w:hanging="360"/>
        <w:jc w:val="both"/>
      </w:pPr>
      <w:r w:rsidDel="00000000" w:rsidR="00000000" w:rsidRPr="00000000">
        <w:rPr>
          <w:rtl w:val="0"/>
        </w:rPr>
        <w:t xml:space="preserve">Proyecciones del DANE indican un crecimiento poblacional lento, con una tasa promedio anual de aproximadamente </w:t>
      </w:r>
      <w:r w:rsidDel="00000000" w:rsidR="00000000" w:rsidRPr="00000000">
        <w:rPr>
          <w:b w:val="1"/>
          <w:bCs w:val="1"/>
          <w:rtl w:val="0"/>
        </w:rPr>
        <w:t xml:space="preserve">0,5%</w:t>
      </w:r>
      <w:r w:rsidDel="00000000" w:rsidR="00000000" w:rsidRPr="00000000">
        <w:rPr>
          <w:rtl w:val="0"/>
        </w:rPr>
        <w:t xml:space="preserve"> entre 2024 y 2034, y una disminución gradual de la proporción de menores de 15 años del </w:t>
      </w:r>
      <w:r w:rsidDel="00000000" w:rsidR="00000000" w:rsidRPr="00000000">
        <w:rPr>
          <w:b w:val="1"/>
          <w:bCs w:val="1"/>
          <w:rtl w:val="0"/>
        </w:rPr>
        <w:t xml:space="preserve">22,9% (2024)</w:t>
      </w:r>
      <w:r w:rsidDel="00000000" w:rsidR="00000000" w:rsidRPr="00000000">
        <w:rPr>
          <w:rtl w:val="0"/>
        </w:rPr>
        <w:t xml:space="preserve"> al </w:t>
      </w:r>
      <w:r w:rsidDel="00000000" w:rsidR="00000000" w:rsidRPr="00000000">
        <w:rPr>
          <w:b w:val="1"/>
          <w:bCs w:val="1"/>
          <w:rtl w:val="0"/>
        </w:rPr>
        <w:t xml:space="preserve">18,7% (2034)</w:t>
      </w:r>
      <w:r w:rsidDel="00000000" w:rsidR="00000000" w:rsidRPr="00000000">
        <w:rPr>
          <w:rtl w:val="0"/>
        </w:rPr>
        <w:t xml:space="preserve">.</w:t>
      </w:r>
    </w:p>
    <w:p w:rsidR="00000000" w:rsidDel="00000000" w:rsidP="00000000" w:rsidRDefault="00000000" w:rsidRPr="00000000" w14:paraId="000000B2">
      <w:pPr>
        <w:numPr>
          <w:ilvl w:val="0"/>
          <w:numId w:val="49"/>
        </w:numPr>
        <w:spacing w:after="240" w:before="0" w:beforeAutospacing="0" w:lineRule="auto"/>
        <w:ind w:left="720" w:hanging="360"/>
        <w:jc w:val="both"/>
      </w:pPr>
      <w:r w:rsidDel="00000000" w:rsidR="00000000" w:rsidRPr="00000000">
        <w:rPr>
          <w:rtl w:val="0"/>
        </w:rPr>
        <w:t xml:space="preserve">Se anticipa que la población total de la ciudad descenderá y podría situarse por debajo del millón para el año 2033.</w:t>
      </w:r>
    </w:p>
    <w:p w:rsidR="00000000" w:rsidDel="00000000" w:rsidP="00000000" w:rsidRDefault="00000000" w:rsidRPr="00000000" w14:paraId="000000B3">
      <w:pPr>
        <w:spacing w:after="240" w:before="240" w:lineRule="auto"/>
        <w:jc w:val="both"/>
        <w:rPr/>
      </w:pPr>
      <w:r w:rsidDel="00000000" w:rsidR="00000000" w:rsidRPr="00000000">
        <w:rPr>
          <w:b w:val="1"/>
          <w:bCs w:val="1"/>
          <w:rtl w:val="0"/>
        </w:rPr>
        <w:t xml:space="preserve">Interpretación:</w:t>
      </w:r>
      <w:r w:rsidDel="00000000" w:rsidR="00000000" w:rsidRPr="00000000">
        <w:rPr>
          <w:rtl w:val="0"/>
        </w:rPr>
        <w:t xml:space="preserve"> Aunque el segmento de infancia es relevante hoy, existe una tendencia hacia una menor natalidad y una disminución en la proporción de niños pequeños en la población, lo cual obliga a proyectar la demanda a largo plazo con más cautela.</w:t>
      </w:r>
    </w:p>
    <w:p w:rsidR="00000000" w:rsidDel="00000000" w:rsidP="00000000" w:rsidRDefault="00000000" w:rsidRPr="00000000" w14:paraId="000000B4">
      <w:pPr>
        <w:pStyle w:val="Heading3"/>
        <w:keepNext w:val="0"/>
        <w:keepLines w:val="0"/>
        <w:spacing w:before="280" w:lineRule="auto"/>
        <w:jc w:val="both"/>
        <w:rPr>
          <w:b w:val="1"/>
          <w:bCs w:val="1"/>
          <w:color w:val="000000"/>
          <w:sz w:val="24"/>
          <w:szCs w:val="24"/>
        </w:rPr>
      </w:pPr>
      <w:bookmarkStart w:colFirst="0" w:colLast="0" w:name="_taic6ji2m4js" w:id="4"/>
      <w:bookmarkEnd w:id="4"/>
      <w:r w:rsidDel="00000000" w:rsidR="00000000" w:rsidRPr="00000000">
        <w:rPr>
          <w:b w:val="1"/>
          <w:bCs w:val="1"/>
          <w:color w:val="000000"/>
          <w:sz w:val="24"/>
          <w:szCs w:val="24"/>
          <w:rtl w:val="0"/>
        </w:rPr>
        <w:t xml:space="preserve">Educación preescolar y matrículas (MEN y Secretaría de Educación)</w:t>
      </w:r>
    </w:p>
    <w:p w:rsidR="00000000" w:rsidDel="00000000" w:rsidP="00000000" w:rsidRDefault="00000000" w:rsidRPr="00000000" w14:paraId="000000B5">
      <w:pPr>
        <w:numPr>
          <w:ilvl w:val="0"/>
          <w:numId w:val="10"/>
        </w:numPr>
        <w:spacing w:after="0" w:afterAutospacing="0" w:before="240" w:lineRule="auto"/>
        <w:ind w:left="720" w:hanging="360"/>
        <w:jc w:val="both"/>
      </w:pPr>
      <w:r w:rsidDel="00000000" w:rsidR="00000000" w:rsidRPr="00000000">
        <w:rPr>
          <w:rtl w:val="0"/>
        </w:rPr>
        <w:t xml:space="preserve">En 2023, Cartagena presentó una tasa de deserción en </w:t>
      </w:r>
      <w:r w:rsidDel="00000000" w:rsidR="00000000" w:rsidRPr="00000000">
        <w:rPr>
          <w:b w:val="1"/>
          <w:bCs w:val="1"/>
          <w:rtl w:val="0"/>
        </w:rPr>
        <w:t xml:space="preserve">preescolar del 5,2%</w:t>
      </w:r>
      <w:r w:rsidDel="00000000" w:rsidR="00000000" w:rsidRPr="00000000">
        <w:rPr>
          <w:rtl w:val="0"/>
        </w:rPr>
        <w:t xml:space="preserve">, la más alta entre las principales capitales del país: Bogotá (3,2%), Medellín (4,8%), Cali (4,9%) y Barranquilla (3,1%).</w:t>
      </w:r>
    </w:p>
    <w:p w:rsidR="00000000" w:rsidDel="00000000" w:rsidP="00000000" w:rsidRDefault="00000000" w:rsidRPr="00000000" w14:paraId="000000B6">
      <w:pPr>
        <w:numPr>
          <w:ilvl w:val="0"/>
          <w:numId w:val="10"/>
        </w:numPr>
        <w:spacing w:after="0" w:afterAutospacing="0" w:before="0" w:beforeAutospacing="0" w:lineRule="auto"/>
        <w:ind w:left="720" w:hanging="360"/>
        <w:jc w:val="both"/>
      </w:pPr>
      <w:r w:rsidDel="00000000" w:rsidR="00000000" w:rsidRPr="00000000">
        <w:rPr>
          <w:rtl w:val="0"/>
        </w:rPr>
        <w:t xml:space="preserve">El sistema </w:t>
      </w:r>
      <w:r w:rsidDel="00000000" w:rsidR="00000000" w:rsidRPr="00000000">
        <w:rPr>
          <w:b w:val="1"/>
          <w:bCs w:val="1"/>
          <w:rtl w:val="0"/>
        </w:rPr>
        <w:t xml:space="preserve">SIMAT (MEN)</w:t>
      </w:r>
      <w:r w:rsidDel="00000000" w:rsidR="00000000" w:rsidRPr="00000000">
        <w:rPr>
          <w:rtl w:val="0"/>
        </w:rPr>
        <w:t xml:space="preserve"> permite observar matrícula total en los distintos niveles, mostrando en enero de 2024 una cifra de </w:t>
      </w:r>
      <w:r w:rsidDel="00000000" w:rsidR="00000000" w:rsidRPr="00000000">
        <w:rPr>
          <w:b w:val="1"/>
          <w:bCs w:val="1"/>
          <w:rtl w:val="0"/>
        </w:rPr>
        <w:t xml:space="preserve">177.828 estudiantes</w:t>
      </w:r>
      <w:r w:rsidDel="00000000" w:rsidR="00000000" w:rsidRPr="00000000">
        <w:rPr>
          <w:rtl w:val="0"/>
        </w:rPr>
        <w:t xml:space="preserve"> en Cartagena, aunque el desglose exacto por nivel no está disponible.</w:t>
      </w:r>
    </w:p>
    <w:p w:rsidR="00000000" w:rsidDel="00000000" w:rsidP="00000000" w:rsidRDefault="00000000" w:rsidRPr="00000000" w14:paraId="000000B7">
      <w:pPr>
        <w:numPr>
          <w:ilvl w:val="0"/>
          <w:numId w:val="10"/>
        </w:numPr>
        <w:spacing w:after="240" w:before="0" w:beforeAutospacing="0" w:lineRule="auto"/>
        <w:ind w:left="720" w:hanging="360"/>
        <w:jc w:val="both"/>
      </w:pPr>
      <w:r w:rsidDel="00000000" w:rsidR="00000000" w:rsidRPr="00000000">
        <w:rPr>
          <w:rtl w:val="0"/>
        </w:rPr>
        <w:t xml:space="preserve">En los datos más recientes disponibles, la cobertura en preescolar era del </w:t>
      </w:r>
      <w:r w:rsidDel="00000000" w:rsidR="00000000" w:rsidRPr="00000000">
        <w:rPr>
          <w:b w:val="1"/>
          <w:bCs w:val="1"/>
          <w:rtl w:val="0"/>
        </w:rPr>
        <w:t xml:space="preserve">78,14%</w:t>
      </w:r>
      <w:r w:rsidDel="00000000" w:rsidR="00000000" w:rsidRPr="00000000">
        <w:rPr>
          <w:rtl w:val="0"/>
        </w:rPr>
        <w:t xml:space="preserve"> (año 2014), una cifra que evidencia la necesidad de ampliar el acceso a la educación temprana.</w:t>
      </w:r>
    </w:p>
    <w:p w:rsidR="00000000" w:rsidDel="00000000" w:rsidP="00000000" w:rsidRDefault="00000000" w:rsidRPr="00000000" w14:paraId="000000B8">
      <w:pPr>
        <w:spacing w:after="240" w:before="240" w:lineRule="auto"/>
        <w:jc w:val="both"/>
        <w:rPr/>
      </w:pPr>
      <w:r w:rsidDel="00000000" w:rsidR="00000000" w:rsidRPr="00000000">
        <w:rPr>
          <w:b w:val="1"/>
          <w:bCs w:val="1"/>
          <w:rtl w:val="0"/>
        </w:rPr>
        <w:t xml:space="preserve">Interpretación:</w:t>
      </w:r>
      <w:r w:rsidDel="00000000" w:rsidR="00000000" w:rsidRPr="00000000">
        <w:rPr>
          <w:rtl w:val="0"/>
        </w:rPr>
        <w:t xml:space="preserve"> Existe una brecha importante en la cobertura efectiva de preescolar y una tasa de deserción alta en comparación con otras ciudades principales. Esto crea una ventana de oportunidad para un colegio de alta calidad preocupado por retención y cobertura.</w:t>
      </w:r>
    </w:p>
    <w:p w:rsidR="00000000" w:rsidDel="00000000" w:rsidP="00000000" w:rsidRDefault="00000000" w:rsidRPr="00000000" w14:paraId="000000B9">
      <w:pPr>
        <w:pStyle w:val="Heading3"/>
        <w:keepNext w:val="0"/>
        <w:keepLines w:val="0"/>
        <w:spacing w:before="280" w:lineRule="auto"/>
        <w:jc w:val="both"/>
        <w:rPr>
          <w:b w:val="1"/>
          <w:bCs w:val="1"/>
          <w:color w:val="000000"/>
          <w:sz w:val="26"/>
          <w:szCs w:val="26"/>
        </w:rPr>
      </w:pPr>
      <w:bookmarkStart w:colFirst="0" w:colLast="0" w:name="_kt1bpayhpirg" w:id="5"/>
      <w:bookmarkEnd w:id="5"/>
      <w:r w:rsidDel="00000000" w:rsidR="00000000" w:rsidRPr="00000000">
        <w:rPr>
          <w:rtl w:val="0"/>
        </w:rPr>
      </w:r>
    </w:p>
    <w:p w:rsidR="00000000" w:rsidDel="00000000" w:rsidP="00000000" w:rsidRDefault="00000000" w:rsidRPr="00000000" w14:paraId="000000BA">
      <w:pPr>
        <w:pStyle w:val="Heading3"/>
        <w:keepNext w:val="0"/>
        <w:keepLines w:val="0"/>
        <w:spacing w:before="280" w:lineRule="auto"/>
        <w:jc w:val="both"/>
        <w:rPr>
          <w:b w:val="1"/>
          <w:bCs w:val="1"/>
          <w:color w:val="000000"/>
          <w:sz w:val="26"/>
          <w:szCs w:val="26"/>
        </w:rPr>
      </w:pPr>
      <w:bookmarkStart w:colFirst="0" w:colLast="0" w:name="_vw6ecekccp9c" w:id="6"/>
      <w:bookmarkEnd w:id="6"/>
      <w:r w:rsidDel="00000000" w:rsidR="00000000" w:rsidRPr="00000000">
        <w:rPr>
          <w:rtl w:val="0"/>
        </w:rPr>
      </w:r>
    </w:p>
    <w:p w:rsidR="00000000" w:rsidDel="00000000" w:rsidP="00000000" w:rsidRDefault="00000000" w:rsidRPr="00000000" w14:paraId="000000BB">
      <w:pPr>
        <w:pStyle w:val="Heading3"/>
        <w:keepNext w:val="0"/>
        <w:keepLines w:val="0"/>
        <w:spacing w:before="280" w:lineRule="auto"/>
        <w:jc w:val="both"/>
        <w:rPr>
          <w:b w:val="1"/>
          <w:bCs w:val="1"/>
          <w:color w:val="000000"/>
          <w:sz w:val="26"/>
          <w:szCs w:val="26"/>
        </w:rPr>
      </w:pPr>
      <w:bookmarkStart w:colFirst="0" w:colLast="0" w:name="_daja8ws6ezct" w:id="7"/>
      <w:bookmarkEnd w:id="7"/>
      <w:r w:rsidDel="00000000" w:rsidR="00000000" w:rsidRPr="00000000">
        <w:rPr>
          <w:b w:val="1"/>
          <w:bCs w:val="1"/>
          <w:color w:val="000000"/>
          <w:sz w:val="26"/>
          <w:szCs w:val="26"/>
          <w:rtl w:val="0"/>
        </w:rPr>
        <w:t xml:space="preserve">Estudios y reportes sectoriales</w:t>
      </w:r>
    </w:p>
    <w:p w:rsidR="00000000" w:rsidDel="00000000" w:rsidP="00000000" w:rsidRDefault="00000000" w:rsidRPr="00000000" w14:paraId="000000BC">
      <w:pPr>
        <w:numPr>
          <w:ilvl w:val="0"/>
          <w:numId w:val="18"/>
        </w:numPr>
        <w:spacing w:after="0" w:afterAutospacing="0" w:before="240" w:lineRule="auto"/>
        <w:ind w:left="720" w:hanging="360"/>
        <w:jc w:val="both"/>
      </w:pPr>
      <w:r w:rsidDel="00000000" w:rsidR="00000000" w:rsidRPr="00000000">
        <w:rPr>
          <w:rtl w:val="0"/>
        </w:rPr>
        <w:t xml:space="preserve">El portal de </w:t>
      </w:r>
      <w:r w:rsidDel="00000000" w:rsidR="00000000" w:rsidRPr="00000000">
        <w:rPr>
          <w:b w:val="1"/>
          <w:bCs w:val="1"/>
          <w:rtl w:val="0"/>
        </w:rPr>
        <w:t xml:space="preserve">Datos Abiertos del MEN</w:t>
      </w:r>
      <w:r w:rsidDel="00000000" w:rsidR="00000000" w:rsidRPr="00000000">
        <w:rPr>
          <w:rtl w:val="0"/>
        </w:rPr>
        <w:t xml:space="preserve"> contiene estadísticas de establecimientos educativos por niveles; sin embargo, se requiere filtrado adicional para segmentar información específica sobre preescolar en Cartagena.</w:t>
      </w:r>
      <w:hyperlink r:id="rId7">
        <w:r w:rsidDel="00000000" w:rsidR="00000000" w:rsidRPr="00000000">
          <w:rPr>
            <w:rtl w:val="0"/>
          </w:rPr>
          <w:t xml:space="preserve"> </w:t>
        </w:r>
      </w:hyperlink>
      <w:r w:rsidDel="00000000" w:rsidR="00000000" w:rsidRPr="00000000">
        <w:rPr>
          <w:rtl w:val="0"/>
        </w:rPr>
      </w:r>
    </w:p>
    <w:p w:rsidR="00000000" w:rsidDel="00000000" w:rsidP="00000000" w:rsidRDefault="00000000" w:rsidRPr="00000000" w14:paraId="000000BD">
      <w:pPr>
        <w:numPr>
          <w:ilvl w:val="0"/>
          <w:numId w:val="18"/>
        </w:numPr>
        <w:spacing w:after="0" w:afterAutospacing="0" w:before="0" w:beforeAutospacing="0" w:lineRule="auto"/>
        <w:ind w:left="720" w:hanging="360"/>
        <w:jc w:val="both"/>
      </w:pPr>
      <w:r w:rsidDel="00000000" w:rsidR="00000000" w:rsidRPr="00000000">
        <w:rPr>
          <w:rtl w:val="0"/>
        </w:rPr>
        <w:t xml:space="preserve">El boletín estadístico de la Secretaría de Educación permite visualizar datos de matrícula y cobertura local en mayor detalle, aunque no se extraen cifras concretas sin consulta directa.</w:t>
      </w:r>
    </w:p>
    <w:p w:rsidR="00000000" w:rsidDel="00000000" w:rsidP="00000000" w:rsidRDefault="00000000" w:rsidRPr="00000000" w14:paraId="000000BE">
      <w:pPr>
        <w:numPr>
          <w:ilvl w:val="0"/>
          <w:numId w:val="18"/>
        </w:numPr>
        <w:spacing w:after="240" w:before="0" w:beforeAutospacing="0" w:lineRule="auto"/>
        <w:ind w:left="720" w:hanging="360"/>
        <w:jc w:val="both"/>
      </w:pPr>
      <w:r w:rsidDel="00000000" w:rsidR="00000000" w:rsidRPr="00000000">
        <w:rPr>
          <w:rtl w:val="0"/>
        </w:rPr>
        <w:t xml:space="preserve">El informe </w:t>
      </w:r>
      <w:r w:rsidDel="00000000" w:rsidR="00000000" w:rsidRPr="00000000">
        <w:rPr>
          <w:b w:val="1"/>
          <w:bCs w:val="1"/>
          <w:rtl w:val="0"/>
        </w:rPr>
        <w:t xml:space="preserve">“La niñez en Cartagena”</w:t>
      </w:r>
      <w:r w:rsidDel="00000000" w:rsidR="00000000" w:rsidRPr="00000000">
        <w:rPr>
          <w:rtl w:val="0"/>
        </w:rPr>
        <w:t xml:space="preserve"> del Observatorio plantea datos sobre primeros años, incluyendo situación de vulnerabilidad (ICBF) y cobertura de cuido, aunque no es directamente educativo.</w:t>
      </w:r>
      <w:r w:rsidDel="00000000" w:rsidR="00000000" w:rsidRPr="00000000">
        <w:rPr>
          <w:rtl w:val="0"/>
        </w:rPr>
      </w:r>
    </w:p>
    <w:p w:rsidR="00000000" w:rsidDel="00000000" w:rsidP="00000000" w:rsidRDefault="00000000" w:rsidRPr="00000000" w14:paraId="000000BF">
      <w:pPr>
        <w:pStyle w:val="Heading3"/>
        <w:keepNext w:val="0"/>
        <w:keepLines w:val="0"/>
        <w:spacing w:before="280" w:lineRule="auto"/>
        <w:jc w:val="both"/>
        <w:rPr>
          <w:b w:val="1"/>
          <w:bCs w:val="1"/>
          <w:color w:val="000000"/>
          <w:sz w:val="24"/>
          <w:szCs w:val="24"/>
        </w:rPr>
      </w:pPr>
      <w:bookmarkStart w:colFirst="0" w:colLast="0" w:name="_vzmc6blqcmr4" w:id="8"/>
      <w:bookmarkEnd w:id="8"/>
      <w:r w:rsidDel="00000000" w:rsidR="00000000" w:rsidRPr="00000000">
        <w:rPr>
          <w:b w:val="1"/>
          <w:bCs w:val="1"/>
          <w:color w:val="000000"/>
          <w:sz w:val="24"/>
          <w:szCs w:val="24"/>
          <w:rtl w:val="0"/>
        </w:rPr>
        <w:t xml:space="preserve">Conclusión de fuentes secundarias</w:t>
      </w:r>
    </w:p>
    <w:tbl>
      <w:tblPr>
        <w:tblStyle w:val="Table1"/>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01.1044118400605"/>
        <w:gridCol w:w="6524.407399183563"/>
        <w:tblGridChange w:id="0">
          <w:tblGrid>
            <w:gridCol w:w="2501.1044118400605"/>
            <w:gridCol w:w="6524.407399183563"/>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0">
            <w:pPr>
              <w:jc w:val="center"/>
              <w:rPr/>
            </w:pPr>
            <w:r w:rsidDel="00000000" w:rsidR="00000000" w:rsidRPr="00000000">
              <w:rPr>
                <w:b w:val="1"/>
                <w:bCs w:val="1"/>
                <w:rtl w:val="0"/>
              </w:rPr>
              <w:t xml:space="preserve">Fuente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1">
            <w:pPr>
              <w:jc w:val="center"/>
              <w:rPr/>
            </w:pPr>
            <w:r w:rsidDel="00000000" w:rsidR="00000000" w:rsidRPr="00000000">
              <w:rPr>
                <w:b w:val="1"/>
                <w:bCs w:val="1"/>
                <w:rtl w:val="0"/>
              </w:rPr>
              <w:t xml:space="preserve">Hallazgo clave</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2">
            <w:pPr>
              <w:jc w:val="both"/>
              <w:rPr/>
            </w:pPr>
            <w:r w:rsidDel="00000000" w:rsidR="00000000" w:rsidRPr="00000000">
              <w:rPr>
                <w:rtl w:val="0"/>
              </w:rPr>
              <w:t xml:space="preserve">DANE / Cartagena Cómo Vamos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3">
            <w:pPr>
              <w:jc w:val="both"/>
              <w:rPr/>
            </w:pPr>
            <w:r w:rsidDel="00000000" w:rsidR="00000000" w:rsidRPr="00000000">
              <w:rPr>
                <w:rtl w:val="0"/>
              </w:rPr>
              <w:t xml:space="preserve">Población infantil significativa pero decreciente; proyección urbana con envejecimiento poblacional.</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4">
            <w:pPr>
              <w:jc w:val="both"/>
              <w:rPr/>
            </w:pPr>
            <w:r w:rsidDel="00000000" w:rsidR="00000000" w:rsidRPr="00000000">
              <w:rPr>
                <w:rtl w:val="0"/>
              </w:rPr>
              <w:t xml:space="preserve">MEN / Secretaría de Educación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5">
            <w:pPr>
              <w:jc w:val="both"/>
              <w:rPr/>
            </w:pPr>
            <w:r w:rsidDel="00000000" w:rsidR="00000000" w:rsidRPr="00000000">
              <w:rPr>
                <w:rtl w:val="0"/>
              </w:rPr>
              <w:t xml:space="preserve">Alta deserción en preescolar; cobertura por debajo del ideal; necesidades por atender.</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6">
            <w:pPr>
              <w:jc w:val="both"/>
              <w:rPr/>
            </w:pPr>
            <w:r w:rsidDel="00000000" w:rsidR="00000000" w:rsidRPr="00000000">
              <w:rPr>
                <w:rtl w:val="0"/>
              </w:rPr>
              <w:t xml:space="preserve">Informes sectoriales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7">
            <w:pPr>
              <w:jc w:val="both"/>
              <w:rPr/>
            </w:pPr>
            <w:r w:rsidDel="00000000" w:rsidR="00000000" w:rsidRPr="00000000">
              <w:rPr>
                <w:rtl w:val="0"/>
              </w:rPr>
              <w:t xml:space="preserve">Posibles bases para obtener cifras más detalladas por nivel, institución y geografía.</w:t>
            </w:r>
          </w:p>
        </w:tc>
      </w:tr>
    </w:tbl>
    <w:p w:rsidR="00000000" w:rsidDel="00000000" w:rsidP="00000000" w:rsidRDefault="00000000" w:rsidRPr="00000000" w14:paraId="000000C8">
      <w:pPr>
        <w:spacing w:after="240" w:before="240" w:lineRule="auto"/>
        <w:jc w:val="both"/>
        <w:rPr>
          <w:b w:val="1"/>
          <w:bCs w:val="1"/>
        </w:rPr>
      </w:pPr>
      <w:r w:rsidDel="00000000" w:rsidR="00000000" w:rsidRPr="00000000">
        <w:rPr>
          <w:b w:val="1"/>
          <w:bCs w:val="1"/>
          <w:rtl w:val="0"/>
        </w:rPr>
        <w:t xml:space="preserve">Oportunidades clave:</w:t>
      </w:r>
    </w:p>
    <w:p w:rsidR="00000000" w:rsidDel="00000000" w:rsidP="00000000" w:rsidRDefault="00000000" w:rsidRPr="00000000" w14:paraId="000000C9">
      <w:pPr>
        <w:numPr>
          <w:ilvl w:val="0"/>
          <w:numId w:val="28"/>
        </w:numPr>
        <w:spacing w:after="0" w:afterAutospacing="0" w:before="240" w:lineRule="auto"/>
        <w:ind w:left="720" w:hanging="360"/>
        <w:jc w:val="both"/>
      </w:pPr>
      <w:r w:rsidDel="00000000" w:rsidR="00000000" w:rsidRPr="00000000">
        <w:rPr>
          <w:rtl w:val="0"/>
        </w:rPr>
        <w:t xml:space="preserve">El colegio puede destacarse por atender a un segmento limitado con alta calidad educativa, en medio de la tendencia decreciente de natalidad.</w:t>
      </w:r>
    </w:p>
    <w:p w:rsidR="00000000" w:rsidDel="00000000" w:rsidP="00000000" w:rsidRDefault="00000000" w:rsidRPr="00000000" w14:paraId="000000CA">
      <w:pPr>
        <w:numPr>
          <w:ilvl w:val="0"/>
          <w:numId w:val="28"/>
        </w:numPr>
        <w:spacing w:after="0" w:afterAutospacing="0" w:before="0" w:beforeAutospacing="0" w:lineRule="auto"/>
        <w:ind w:left="720" w:hanging="360"/>
        <w:jc w:val="both"/>
      </w:pPr>
      <w:r w:rsidDel="00000000" w:rsidR="00000000" w:rsidRPr="00000000">
        <w:rPr>
          <w:rtl w:val="0"/>
        </w:rPr>
        <w:t xml:space="preserve">Existe un vacío claro en la atención y retención en educación preescolar que Valderrama International School podría cubrir con enfoque personalizado e innovación pedagógica.</w:t>
      </w:r>
    </w:p>
    <w:p w:rsidR="00000000" w:rsidDel="00000000" w:rsidP="00000000" w:rsidRDefault="00000000" w:rsidRPr="00000000" w14:paraId="000000CB">
      <w:pPr>
        <w:numPr>
          <w:ilvl w:val="0"/>
          <w:numId w:val="28"/>
        </w:numPr>
        <w:spacing w:after="240" w:before="0" w:beforeAutospacing="0" w:lineRule="auto"/>
        <w:ind w:left="720" w:hanging="360"/>
        <w:jc w:val="both"/>
      </w:pPr>
      <w:r w:rsidDel="00000000" w:rsidR="00000000" w:rsidRPr="00000000">
        <w:rPr>
          <w:rtl w:val="0"/>
        </w:rPr>
        <w:t xml:space="preserve">Se sugiere profundizar este apartado con una consulta directa a la Secretaría de Educación de Cartagena y al sistema SIMAT filtrado por nivel, para obtener cifras actualizadas de demanda y cobertura.</w:t>
      </w:r>
    </w:p>
    <w:p w:rsidR="00000000" w:rsidDel="00000000" w:rsidP="00000000" w:rsidRDefault="00000000" w:rsidRPr="00000000" w14:paraId="000000CC">
      <w:pPr>
        <w:jc w:val="both"/>
        <w:rPr>
          <w:b w:val="1"/>
          <w:bCs w:val="1"/>
        </w:rPr>
      </w:pPr>
      <w:r w:rsidDel="00000000" w:rsidR="00000000" w:rsidRPr="00000000">
        <w:rPr>
          <w:b w:val="1"/>
          <w:bCs w:val="1"/>
          <w:rtl w:val="0"/>
        </w:rPr>
        <w:t xml:space="preserve">Herramientas de análisis:</w:t>
      </w:r>
    </w:p>
    <w:p w:rsidR="00000000" w:rsidDel="00000000" w:rsidP="00000000" w:rsidRDefault="00000000" w:rsidRPr="00000000" w14:paraId="000000CD">
      <w:pPr>
        <w:pStyle w:val="Heading3"/>
        <w:keepNext w:val="0"/>
        <w:keepLines w:val="0"/>
        <w:spacing w:before="280" w:lineRule="auto"/>
        <w:jc w:val="both"/>
        <w:rPr>
          <w:b w:val="1"/>
          <w:bCs w:val="1"/>
          <w:color w:val="000000"/>
          <w:sz w:val="24"/>
          <w:szCs w:val="24"/>
        </w:rPr>
      </w:pPr>
      <w:bookmarkStart w:colFirst="0" w:colLast="0" w:name="_644x80iqnwzq" w:id="9"/>
      <w:bookmarkEnd w:id="9"/>
      <w:r w:rsidDel="00000000" w:rsidR="00000000" w:rsidRPr="00000000">
        <w:rPr>
          <w:b w:val="1"/>
          <w:bCs w:val="1"/>
          <w:color w:val="000000"/>
          <w:sz w:val="24"/>
          <w:szCs w:val="24"/>
          <w:rtl w:val="0"/>
        </w:rPr>
        <w:t xml:space="preserve">Análisis PESTEL (Entorno Macro)</w:t>
      </w:r>
    </w:p>
    <w:tbl>
      <w:tblPr>
        <w:tblStyle w:val="Table2"/>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74.4922140323515"/>
        <w:gridCol w:w="3912.0163014766927"/>
        <w:gridCol w:w="3739.0032955145784"/>
        <w:tblGridChange w:id="0">
          <w:tblGrid>
            <w:gridCol w:w="1374.4922140323515"/>
            <w:gridCol w:w="3912.0163014766927"/>
            <w:gridCol w:w="3739.0032955145784"/>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E">
            <w:pPr>
              <w:jc w:val="center"/>
              <w:rPr>
                <w:sz w:val="20"/>
                <w:szCs w:val="20"/>
              </w:rPr>
            </w:pPr>
            <w:r w:rsidDel="00000000" w:rsidR="00000000" w:rsidRPr="00000000">
              <w:rPr>
                <w:b w:val="1"/>
                <w:bCs w:val="1"/>
                <w:sz w:val="20"/>
                <w:szCs w:val="20"/>
                <w:rtl w:val="0"/>
              </w:rPr>
              <w:t xml:space="preserve">Factor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F">
            <w:pPr>
              <w:jc w:val="center"/>
              <w:rPr>
                <w:sz w:val="20"/>
                <w:szCs w:val="20"/>
              </w:rPr>
            </w:pPr>
            <w:r w:rsidDel="00000000" w:rsidR="00000000" w:rsidRPr="00000000">
              <w:rPr>
                <w:b w:val="1"/>
                <w:bCs w:val="1"/>
                <w:sz w:val="20"/>
                <w:szCs w:val="20"/>
                <w:rtl w:val="0"/>
              </w:rPr>
              <w:t xml:space="preserve">Oportunidades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0">
            <w:pPr>
              <w:jc w:val="center"/>
              <w:rPr>
                <w:sz w:val="20"/>
                <w:szCs w:val="20"/>
              </w:rPr>
            </w:pPr>
            <w:r w:rsidDel="00000000" w:rsidR="00000000" w:rsidRPr="00000000">
              <w:rPr>
                <w:b w:val="1"/>
                <w:bCs w:val="1"/>
                <w:sz w:val="20"/>
                <w:szCs w:val="20"/>
                <w:rtl w:val="0"/>
              </w:rPr>
              <w:t xml:space="preserve">Amenazas</w:t>
            </w:r>
            <w:r w:rsidDel="00000000" w:rsidR="00000000" w:rsidRPr="00000000">
              <w:rPr>
                <w:rtl w:val="0"/>
              </w:rPr>
            </w:r>
          </w:p>
        </w:tc>
      </w:tr>
      <w:tr>
        <w:trPr>
          <w:cantSplit w:val="0"/>
          <w:trHeight w:val="18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1">
            <w:pPr>
              <w:jc w:val="both"/>
              <w:rPr>
                <w:sz w:val="20"/>
                <w:szCs w:val="20"/>
              </w:rPr>
            </w:pPr>
            <w:r w:rsidDel="00000000" w:rsidR="00000000" w:rsidRPr="00000000">
              <w:rPr>
                <w:b w:val="1"/>
                <w:bCs w:val="1"/>
                <w:sz w:val="20"/>
                <w:szCs w:val="20"/>
                <w:rtl w:val="0"/>
              </w:rPr>
              <w:t xml:space="preserve">Político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2">
            <w:pPr>
              <w:jc w:val="both"/>
              <w:rPr>
                <w:sz w:val="20"/>
                <w:szCs w:val="20"/>
              </w:rPr>
            </w:pPr>
            <w:r w:rsidDel="00000000" w:rsidR="00000000" w:rsidRPr="00000000">
              <w:rPr>
                <w:sz w:val="20"/>
                <w:szCs w:val="20"/>
                <w:rtl w:val="0"/>
              </w:rPr>
              <w:t xml:space="preserve">- Estabilidad normativa para colegios privados regulada por el MEN.</w:t>
            </w:r>
          </w:p>
          <w:p w:rsidR="00000000" w:rsidDel="00000000" w:rsidP="00000000" w:rsidRDefault="00000000" w:rsidRPr="00000000" w14:paraId="000000D3">
            <w:pPr>
              <w:jc w:val="both"/>
              <w:rPr>
                <w:sz w:val="20"/>
                <w:szCs w:val="20"/>
              </w:rPr>
            </w:pPr>
            <w:r w:rsidDel="00000000" w:rsidR="00000000" w:rsidRPr="00000000">
              <w:rPr>
                <w:sz w:val="20"/>
                <w:szCs w:val="20"/>
                <w:rtl w:val="0"/>
              </w:rPr>
              <w:t xml:space="preserve">- Incentivos fiscales posibles para instituciones que implementen programas de bilingüismo y sostenibilidad.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4">
            <w:pPr>
              <w:jc w:val="both"/>
              <w:rPr>
                <w:sz w:val="20"/>
                <w:szCs w:val="20"/>
              </w:rPr>
            </w:pPr>
            <w:r w:rsidDel="00000000" w:rsidR="00000000" w:rsidRPr="00000000">
              <w:rPr>
                <w:sz w:val="20"/>
                <w:szCs w:val="20"/>
                <w:rtl w:val="0"/>
              </w:rPr>
              <w:t xml:space="preserve">- Cambios en políticas educativas que afecten el currículo o requisitos de acreditación.</w:t>
            </w:r>
          </w:p>
          <w:p w:rsidR="00000000" w:rsidDel="00000000" w:rsidP="00000000" w:rsidRDefault="00000000" w:rsidRPr="00000000" w14:paraId="000000D5">
            <w:pPr>
              <w:jc w:val="both"/>
              <w:rPr>
                <w:sz w:val="20"/>
                <w:szCs w:val="20"/>
              </w:rPr>
            </w:pPr>
            <w:r w:rsidDel="00000000" w:rsidR="00000000" w:rsidRPr="00000000">
              <w:rPr>
                <w:sz w:val="20"/>
                <w:szCs w:val="20"/>
                <w:rtl w:val="0"/>
              </w:rPr>
              <w:t xml:space="preserve">- Mayor fiscalización y costos de cumplimiento.</w:t>
            </w:r>
          </w:p>
        </w:tc>
      </w:tr>
      <w:tr>
        <w:trPr>
          <w:cantSplit w:val="0"/>
          <w:trHeight w:val="18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6">
            <w:pPr>
              <w:jc w:val="both"/>
              <w:rPr>
                <w:sz w:val="20"/>
                <w:szCs w:val="20"/>
              </w:rPr>
            </w:pPr>
            <w:r w:rsidDel="00000000" w:rsidR="00000000" w:rsidRPr="00000000">
              <w:rPr>
                <w:b w:val="1"/>
                <w:bCs w:val="1"/>
                <w:sz w:val="20"/>
                <w:szCs w:val="20"/>
                <w:rtl w:val="0"/>
              </w:rPr>
              <w:t xml:space="preserve">Económico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7">
            <w:pPr>
              <w:jc w:val="both"/>
              <w:rPr>
                <w:sz w:val="20"/>
                <w:szCs w:val="20"/>
              </w:rPr>
            </w:pPr>
            <w:r w:rsidDel="00000000" w:rsidR="00000000" w:rsidRPr="00000000">
              <w:rPr>
                <w:sz w:val="20"/>
                <w:szCs w:val="20"/>
                <w:rtl w:val="0"/>
              </w:rPr>
              <w:t xml:space="preserve">- Creciente interés de familias de clase media y media-alta en educación bilingüe de calidad.</w:t>
            </w:r>
          </w:p>
          <w:p w:rsidR="00000000" w:rsidDel="00000000" w:rsidP="00000000" w:rsidRDefault="00000000" w:rsidRPr="00000000" w14:paraId="000000D8">
            <w:pPr>
              <w:jc w:val="both"/>
              <w:rPr>
                <w:sz w:val="20"/>
                <w:szCs w:val="20"/>
              </w:rPr>
            </w:pPr>
            <w:r w:rsidDel="00000000" w:rsidR="00000000" w:rsidRPr="00000000">
              <w:rPr>
                <w:sz w:val="20"/>
                <w:szCs w:val="20"/>
                <w:rtl w:val="0"/>
              </w:rPr>
              <w:t xml:space="preserve">- Posibilidad de captar inversión privada para proyectos educativos innovadores.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9">
            <w:pPr>
              <w:jc w:val="both"/>
              <w:rPr>
                <w:sz w:val="20"/>
                <w:szCs w:val="20"/>
              </w:rPr>
            </w:pPr>
            <w:r w:rsidDel="00000000" w:rsidR="00000000" w:rsidRPr="00000000">
              <w:rPr>
                <w:sz w:val="20"/>
                <w:szCs w:val="20"/>
                <w:rtl w:val="0"/>
              </w:rPr>
              <w:t xml:space="preserve">- Inflación que puede reducir la capacidad de pago de las familias.</w:t>
            </w:r>
          </w:p>
          <w:p w:rsidR="00000000" w:rsidDel="00000000" w:rsidP="00000000" w:rsidRDefault="00000000" w:rsidRPr="00000000" w14:paraId="000000DA">
            <w:pPr>
              <w:jc w:val="both"/>
              <w:rPr>
                <w:sz w:val="20"/>
                <w:szCs w:val="20"/>
              </w:rPr>
            </w:pPr>
            <w:r w:rsidDel="00000000" w:rsidR="00000000" w:rsidRPr="00000000">
              <w:rPr>
                <w:sz w:val="20"/>
                <w:szCs w:val="20"/>
                <w:rtl w:val="0"/>
              </w:rPr>
              <w:t xml:space="preserve">- Desaceleración económica que afecte la matrícula.</w:t>
            </w:r>
          </w:p>
        </w:tc>
      </w:tr>
      <w:tr>
        <w:trPr>
          <w:cantSplit w:val="0"/>
          <w:trHeight w:val="15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B">
            <w:pPr>
              <w:jc w:val="both"/>
              <w:rPr>
                <w:sz w:val="20"/>
                <w:szCs w:val="20"/>
              </w:rPr>
            </w:pPr>
            <w:r w:rsidDel="00000000" w:rsidR="00000000" w:rsidRPr="00000000">
              <w:rPr>
                <w:b w:val="1"/>
                <w:bCs w:val="1"/>
                <w:sz w:val="20"/>
                <w:szCs w:val="20"/>
                <w:rtl w:val="0"/>
              </w:rPr>
              <w:t xml:space="preserve">Social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C">
            <w:pPr>
              <w:jc w:val="both"/>
              <w:rPr>
                <w:sz w:val="20"/>
                <w:szCs w:val="20"/>
              </w:rPr>
            </w:pPr>
            <w:r w:rsidDel="00000000" w:rsidR="00000000" w:rsidRPr="00000000">
              <w:rPr>
                <w:sz w:val="20"/>
                <w:szCs w:val="20"/>
                <w:rtl w:val="0"/>
              </w:rPr>
              <w:t xml:space="preserve">- Alta valoración de metodologías activas (Montessori, STEAM, PBL, Service Learning) según encuestas.</w:t>
            </w:r>
          </w:p>
          <w:p w:rsidR="00000000" w:rsidDel="00000000" w:rsidP="00000000" w:rsidRDefault="00000000" w:rsidRPr="00000000" w14:paraId="000000DD">
            <w:pPr>
              <w:jc w:val="both"/>
              <w:rPr>
                <w:sz w:val="20"/>
                <w:szCs w:val="20"/>
              </w:rPr>
            </w:pPr>
            <w:r w:rsidDel="00000000" w:rsidR="00000000" w:rsidRPr="00000000">
              <w:rPr>
                <w:sz w:val="20"/>
                <w:szCs w:val="20"/>
                <w:rtl w:val="0"/>
              </w:rPr>
              <w:t xml:space="preserve">- Preocupación creciente por ambientes escolares seguros y saludables.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E">
            <w:pPr>
              <w:jc w:val="both"/>
              <w:rPr>
                <w:sz w:val="20"/>
                <w:szCs w:val="20"/>
              </w:rPr>
            </w:pPr>
            <w:r w:rsidDel="00000000" w:rsidR="00000000" w:rsidRPr="00000000">
              <w:rPr>
                <w:sz w:val="20"/>
                <w:szCs w:val="20"/>
                <w:rtl w:val="0"/>
              </w:rPr>
              <w:t xml:space="preserve">- Disminución sostenida de la natalidad (29% desde 2021).</w:t>
            </w:r>
          </w:p>
          <w:p w:rsidR="00000000" w:rsidDel="00000000" w:rsidP="00000000" w:rsidRDefault="00000000" w:rsidRPr="00000000" w14:paraId="000000DF">
            <w:pPr>
              <w:jc w:val="both"/>
              <w:rPr>
                <w:sz w:val="20"/>
                <w:szCs w:val="20"/>
              </w:rPr>
            </w:pPr>
            <w:r w:rsidDel="00000000" w:rsidR="00000000" w:rsidRPr="00000000">
              <w:rPr>
                <w:sz w:val="20"/>
                <w:szCs w:val="20"/>
                <w:rtl w:val="0"/>
              </w:rPr>
              <w:t xml:space="preserve">- Competencia con colegios de trayectoria consolidada.</w:t>
            </w:r>
          </w:p>
        </w:tc>
      </w:tr>
      <w:tr>
        <w:trPr>
          <w:cantSplit w:val="0"/>
          <w:trHeight w:val="15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0">
            <w:pPr>
              <w:jc w:val="both"/>
              <w:rPr>
                <w:sz w:val="20"/>
                <w:szCs w:val="20"/>
              </w:rPr>
            </w:pPr>
            <w:r w:rsidDel="00000000" w:rsidR="00000000" w:rsidRPr="00000000">
              <w:rPr>
                <w:b w:val="1"/>
                <w:bCs w:val="1"/>
                <w:sz w:val="20"/>
                <w:szCs w:val="20"/>
                <w:rtl w:val="0"/>
              </w:rPr>
              <w:t xml:space="preserve">Tecnológico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1">
            <w:pPr>
              <w:jc w:val="both"/>
              <w:rPr>
                <w:sz w:val="20"/>
                <w:szCs w:val="20"/>
              </w:rPr>
            </w:pPr>
            <w:r w:rsidDel="00000000" w:rsidR="00000000" w:rsidRPr="00000000">
              <w:rPr>
                <w:sz w:val="20"/>
                <w:szCs w:val="20"/>
                <w:rtl w:val="0"/>
              </w:rPr>
              <w:t xml:space="preserve">- Disponibilidad de herramientas educativas digitales y plataformas de gestión escolar.</w:t>
            </w:r>
          </w:p>
          <w:p w:rsidR="00000000" w:rsidDel="00000000" w:rsidP="00000000" w:rsidRDefault="00000000" w:rsidRPr="00000000" w14:paraId="000000E2">
            <w:pPr>
              <w:jc w:val="both"/>
              <w:rPr>
                <w:sz w:val="20"/>
                <w:szCs w:val="20"/>
              </w:rPr>
            </w:pPr>
            <w:r w:rsidDel="00000000" w:rsidR="00000000" w:rsidRPr="00000000">
              <w:rPr>
                <w:sz w:val="20"/>
                <w:szCs w:val="20"/>
                <w:rtl w:val="0"/>
              </w:rPr>
              <w:t xml:space="preserve">- Avances en realidad aumentada, robótica y educación virtual.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3">
            <w:pPr>
              <w:jc w:val="both"/>
              <w:rPr>
                <w:sz w:val="20"/>
                <w:szCs w:val="20"/>
              </w:rPr>
            </w:pPr>
            <w:r w:rsidDel="00000000" w:rsidR="00000000" w:rsidRPr="00000000">
              <w:rPr>
                <w:sz w:val="20"/>
                <w:szCs w:val="20"/>
                <w:rtl w:val="0"/>
              </w:rPr>
              <w:t xml:space="preserve">- Brecha digital en algunos hogares que podría limitar el acceso a recursos extracurriculares online.</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4">
            <w:pPr>
              <w:jc w:val="both"/>
              <w:rPr>
                <w:sz w:val="20"/>
                <w:szCs w:val="20"/>
              </w:rPr>
            </w:pPr>
            <w:r w:rsidDel="00000000" w:rsidR="00000000" w:rsidRPr="00000000">
              <w:rPr>
                <w:b w:val="1"/>
                <w:bCs w:val="1"/>
                <w:sz w:val="20"/>
                <w:szCs w:val="20"/>
                <w:rtl w:val="0"/>
              </w:rPr>
              <w:t xml:space="preserve">Ecológico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5">
            <w:pPr>
              <w:jc w:val="both"/>
              <w:rPr>
                <w:sz w:val="20"/>
                <w:szCs w:val="20"/>
              </w:rPr>
            </w:pPr>
            <w:r w:rsidDel="00000000" w:rsidR="00000000" w:rsidRPr="00000000">
              <w:rPr>
                <w:sz w:val="20"/>
                <w:szCs w:val="20"/>
                <w:rtl w:val="0"/>
              </w:rPr>
              <w:t xml:space="preserve">- Potencial de diferenciarse integrando Objetivos de Desarrollo Sostenible (ODS) y prácticas ecofriendly.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6">
            <w:pPr>
              <w:jc w:val="both"/>
              <w:rPr>
                <w:sz w:val="20"/>
                <w:szCs w:val="20"/>
              </w:rPr>
            </w:pPr>
            <w:r w:rsidDel="00000000" w:rsidR="00000000" w:rsidRPr="00000000">
              <w:rPr>
                <w:sz w:val="20"/>
                <w:szCs w:val="20"/>
                <w:rtl w:val="0"/>
              </w:rPr>
              <w:t xml:space="preserve">- Costos adicionales por adecuaciones sostenibles (energía solar, manejo de residuos, etc.).</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7">
            <w:pPr>
              <w:jc w:val="both"/>
              <w:rPr>
                <w:sz w:val="20"/>
                <w:szCs w:val="20"/>
              </w:rPr>
            </w:pPr>
            <w:r w:rsidDel="00000000" w:rsidR="00000000" w:rsidRPr="00000000">
              <w:rPr>
                <w:b w:val="1"/>
                <w:bCs w:val="1"/>
                <w:sz w:val="20"/>
                <w:szCs w:val="20"/>
                <w:rtl w:val="0"/>
              </w:rPr>
              <w:t xml:space="preserve">Legal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8">
            <w:pPr>
              <w:jc w:val="both"/>
              <w:rPr>
                <w:sz w:val="20"/>
                <w:szCs w:val="20"/>
              </w:rPr>
            </w:pPr>
            <w:r w:rsidDel="00000000" w:rsidR="00000000" w:rsidRPr="00000000">
              <w:rPr>
                <w:sz w:val="20"/>
                <w:szCs w:val="20"/>
                <w:rtl w:val="0"/>
              </w:rPr>
              <w:t xml:space="preserve">- Marco legal que respalda la apertura de instituciones privadas.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9">
            <w:pPr>
              <w:jc w:val="both"/>
              <w:rPr>
                <w:sz w:val="20"/>
                <w:szCs w:val="20"/>
              </w:rPr>
            </w:pPr>
            <w:r w:rsidDel="00000000" w:rsidR="00000000" w:rsidRPr="00000000">
              <w:rPr>
                <w:sz w:val="20"/>
                <w:szCs w:val="20"/>
                <w:rtl w:val="0"/>
              </w:rPr>
              <w:t xml:space="preserve">- Requisitos de licenciamiento y acreditación pueden prolongar los tiempos de apertura.</w:t>
            </w:r>
          </w:p>
        </w:tc>
      </w:tr>
    </w:tbl>
    <w:p w:rsidR="00000000" w:rsidDel="00000000" w:rsidP="00000000" w:rsidRDefault="00000000" w:rsidRPr="00000000" w14:paraId="000000EA">
      <w:pPr>
        <w:jc w:val="both"/>
        <w:rPr/>
      </w:pPr>
      <w:r w:rsidDel="00000000" w:rsidR="00000000" w:rsidRPr="00000000">
        <w:rPr>
          <w:rtl w:val="0"/>
        </w:rPr>
      </w:r>
    </w:p>
    <w:p w:rsidR="00000000" w:rsidDel="00000000" w:rsidP="00000000" w:rsidRDefault="00000000" w:rsidRPr="00000000" w14:paraId="000000EB">
      <w:pPr>
        <w:pStyle w:val="Heading3"/>
        <w:keepNext w:val="0"/>
        <w:keepLines w:val="0"/>
        <w:spacing w:before="280" w:lineRule="auto"/>
        <w:jc w:val="both"/>
        <w:rPr>
          <w:b w:val="1"/>
          <w:bCs w:val="1"/>
          <w:color w:val="000000"/>
          <w:sz w:val="26"/>
          <w:szCs w:val="26"/>
        </w:rPr>
      </w:pPr>
      <w:bookmarkStart w:colFirst="0" w:colLast="0" w:name="_yy2z1tprz8vs" w:id="10"/>
      <w:bookmarkEnd w:id="10"/>
      <w:r w:rsidDel="00000000" w:rsidR="00000000" w:rsidRPr="00000000">
        <w:rPr>
          <w:b w:val="1"/>
          <w:bCs w:val="1"/>
          <w:color w:val="000000"/>
          <w:sz w:val="26"/>
          <w:szCs w:val="26"/>
          <w:rtl w:val="0"/>
        </w:rPr>
        <w:t xml:space="preserve">Análisis de las 5 Fuerzas de Porter</w:t>
      </w:r>
    </w:p>
    <w:p w:rsidR="00000000" w:rsidDel="00000000" w:rsidP="00000000" w:rsidRDefault="00000000" w:rsidRPr="00000000" w14:paraId="000000EC">
      <w:pPr>
        <w:numPr>
          <w:ilvl w:val="0"/>
          <w:numId w:val="45"/>
        </w:numPr>
        <w:spacing w:after="0" w:afterAutospacing="0" w:before="240" w:lineRule="auto"/>
        <w:ind w:left="720" w:hanging="360"/>
        <w:jc w:val="both"/>
      </w:pPr>
      <w:r w:rsidDel="00000000" w:rsidR="00000000" w:rsidRPr="00000000">
        <w:rPr>
          <w:b w:val="1"/>
          <w:bCs w:val="1"/>
          <w:rtl w:val="0"/>
        </w:rPr>
        <w:t xml:space="preserve">Amenaza de nuevos competidores</w:t>
      </w:r>
      <w:r w:rsidDel="00000000" w:rsidR="00000000" w:rsidRPr="00000000">
        <w:rPr>
          <w:rtl w:val="0"/>
        </w:rPr>
        <w:t xml:space="preserve"> – </w:t>
      </w:r>
      <w:r w:rsidDel="00000000" w:rsidR="00000000" w:rsidRPr="00000000">
        <w:rPr>
          <w:i w:val="1"/>
          <w:iCs w:val="1"/>
          <w:rtl w:val="0"/>
        </w:rPr>
        <w:t xml:space="preserve">Media</w:t>
      </w:r>
      <w:r w:rsidDel="00000000" w:rsidR="00000000" w:rsidRPr="00000000">
        <w:rPr>
          <w:rtl w:val="0"/>
        </w:rPr>
        <w:t xml:space="preserve">: Apertura de colegios privados requiere capital alto y licencias, pero la demanda de educación bilingüe puede atraer nuevos jugadores.</w:t>
      </w:r>
    </w:p>
    <w:p w:rsidR="00000000" w:rsidDel="00000000" w:rsidP="00000000" w:rsidRDefault="00000000" w:rsidRPr="00000000" w14:paraId="000000ED">
      <w:pPr>
        <w:numPr>
          <w:ilvl w:val="0"/>
          <w:numId w:val="45"/>
        </w:numPr>
        <w:spacing w:after="0" w:afterAutospacing="0" w:before="0" w:beforeAutospacing="0" w:lineRule="auto"/>
        <w:ind w:left="720" w:hanging="360"/>
        <w:jc w:val="both"/>
      </w:pPr>
      <w:r w:rsidDel="00000000" w:rsidR="00000000" w:rsidRPr="00000000">
        <w:rPr>
          <w:b w:val="1"/>
          <w:bCs w:val="1"/>
          <w:rtl w:val="0"/>
        </w:rPr>
        <w:t xml:space="preserve">Poder de negociación de los clientes</w:t>
      </w:r>
      <w:r w:rsidDel="00000000" w:rsidR="00000000" w:rsidRPr="00000000">
        <w:rPr>
          <w:rtl w:val="0"/>
        </w:rPr>
        <w:t xml:space="preserve"> – </w:t>
      </w:r>
      <w:r w:rsidDel="00000000" w:rsidR="00000000" w:rsidRPr="00000000">
        <w:rPr>
          <w:i w:val="1"/>
          <w:iCs w:val="1"/>
          <w:rtl w:val="0"/>
        </w:rPr>
        <w:t xml:space="preserve">Alto</w:t>
      </w:r>
      <w:r w:rsidDel="00000000" w:rsidR="00000000" w:rsidRPr="00000000">
        <w:rPr>
          <w:rtl w:val="0"/>
        </w:rPr>
        <w:t xml:space="preserve">: Las familias comparan colegios por calidad, precio, metodología y ubicación; alto poder de decisión y exigencia.</w:t>
      </w:r>
    </w:p>
    <w:p w:rsidR="00000000" w:rsidDel="00000000" w:rsidP="00000000" w:rsidRDefault="00000000" w:rsidRPr="00000000" w14:paraId="000000EE">
      <w:pPr>
        <w:numPr>
          <w:ilvl w:val="0"/>
          <w:numId w:val="45"/>
        </w:numPr>
        <w:spacing w:after="0" w:afterAutospacing="0" w:before="0" w:beforeAutospacing="0" w:lineRule="auto"/>
        <w:ind w:left="720" w:hanging="360"/>
        <w:jc w:val="both"/>
      </w:pPr>
      <w:r w:rsidDel="00000000" w:rsidR="00000000" w:rsidRPr="00000000">
        <w:rPr>
          <w:b w:val="1"/>
          <w:bCs w:val="1"/>
          <w:rtl w:val="0"/>
        </w:rPr>
        <w:t xml:space="preserve">Poder de negociación de los proveedores</w:t>
      </w:r>
      <w:r w:rsidDel="00000000" w:rsidR="00000000" w:rsidRPr="00000000">
        <w:rPr>
          <w:rtl w:val="0"/>
        </w:rPr>
        <w:t xml:space="preserve"> – </w:t>
      </w:r>
      <w:r w:rsidDel="00000000" w:rsidR="00000000" w:rsidRPr="00000000">
        <w:rPr>
          <w:i w:val="1"/>
          <w:iCs w:val="1"/>
          <w:rtl w:val="0"/>
        </w:rPr>
        <w:t xml:space="preserve">Medio</w:t>
      </w:r>
      <w:r w:rsidDel="00000000" w:rsidR="00000000" w:rsidRPr="00000000">
        <w:rPr>
          <w:rtl w:val="0"/>
        </w:rPr>
        <w:t xml:space="preserve">: El talento docente bilingüe y especializado es escaso y costoso, lo que da poder a este grupo.</w:t>
      </w:r>
    </w:p>
    <w:p w:rsidR="00000000" w:rsidDel="00000000" w:rsidP="00000000" w:rsidRDefault="00000000" w:rsidRPr="00000000" w14:paraId="000000EF">
      <w:pPr>
        <w:numPr>
          <w:ilvl w:val="0"/>
          <w:numId w:val="45"/>
        </w:numPr>
        <w:spacing w:after="0" w:afterAutospacing="0" w:before="0" w:beforeAutospacing="0" w:lineRule="auto"/>
        <w:ind w:left="720" w:hanging="360"/>
        <w:jc w:val="both"/>
      </w:pPr>
      <w:r w:rsidDel="00000000" w:rsidR="00000000" w:rsidRPr="00000000">
        <w:rPr>
          <w:b w:val="1"/>
          <w:bCs w:val="1"/>
          <w:rtl w:val="0"/>
        </w:rPr>
        <w:t xml:space="preserve">Amenaza de productos sustitutos</w:t>
      </w:r>
      <w:r w:rsidDel="00000000" w:rsidR="00000000" w:rsidRPr="00000000">
        <w:rPr>
          <w:rtl w:val="0"/>
        </w:rPr>
        <w:t xml:space="preserve"> – </w:t>
      </w:r>
      <w:r w:rsidDel="00000000" w:rsidR="00000000" w:rsidRPr="00000000">
        <w:rPr>
          <w:i w:val="1"/>
          <w:iCs w:val="1"/>
          <w:rtl w:val="0"/>
        </w:rPr>
        <w:t xml:space="preserve">Media</w:t>
      </w:r>
      <w:r w:rsidDel="00000000" w:rsidR="00000000" w:rsidRPr="00000000">
        <w:rPr>
          <w:rtl w:val="0"/>
        </w:rPr>
        <w:t xml:space="preserve">: Educación en casa (homeschooling) o academias de inglés pueden cubrir parcialmente la demanda, pero no reemplazan la experiencia escolar completa.</w:t>
      </w:r>
    </w:p>
    <w:p w:rsidR="00000000" w:rsidDel="00000000" w:rsidP="00000000" w:rsidRDefault="00000000" w:rsidRPr="00000000" w14:paraId="000000F0">
      <w:pPr>
        <w:numPr>
          <w:ilvl w:val="0"/>
          <w:numId w:val="45"/>
        </w:numPr>
        <w:spacing w:after="240" w:before="0" w:beforeAutospacing="0" w:lineRule="auto"/>
        <w:ind w:left="720" w:hanging="360"/>
        <w:jc w:val="both"/>
      </w:pPr>
      <w:r w:rsidDel="00000000" w:rsidR="00000000" w:rsidRPr="00000000">
        <w:rPr>
          <w:b w:val="1"/>
          <w:bCs w:val="1"/>
          <w:rtl w:val="0"/>
        </w:rPr>
        <w:t xml:space="preserve">Rivalidad entre competidores existentes</w:t>
      </w:r>
      <w:r w:rsidDel="00000000" w:rsidR="00000000" w:rsidRPr="00000000">
        <w:rPr>
          <w:rtl w:val="0"/>
        </w:rPr>
        <w:t xml:space="preserve"> – </w:t>
      </w:r>
      <w:r w:rsidDel="00000000" w:rsidR="00000000" w:rsidRPr="00000000">
        <w:rPr>
          <w:i w:val="1"/>
          <w:iCs w:val="1"/>
          <w:rtl w:val="0"/>
        </w:rPr>
        <w:t xml:space="preserve">Alta</w:t>
      </w:r>
      <w:r w:rsidDel="00000000" w:rsidR="00000000" w:rsidRPr="00000000">
        <w:rPr>
          <w:rtl w:val="0"/>
        </w:rPr>
        <w:t xml:space="preserve">: Cartagena cuenta con instituciones bilingües consolidadas (COJOWA, Altamira, Montessori Cartagena) que compiten en reputación y oferta.</w:t>
        <w:br w:type="textWrapping"/>
      </w:r>
    </w:p>
    <w:p w:rsidR="00000000" w:rsidDel="00000000" w:rsidP="00000000" w:rsidRDefault="00000000" w:rsidRPr="00000000" w14:paraId="000000F1">
      <w:pPr>
        <w:pStyle w:val="Heading3"/>
        <w:keepNext w:val="0"/>
        <w:keepLines w:val="0"/>
        <w:spacing w:before="280" w:lineRule="auto"/>
        <w:jc w:val="both"/>
        <w:rPr>
          <w:b w:val="1"/>
          <w:bCs w:val="1"/>
          <w:color w:val="000000"/>
          <w:sz w:val="26"/>
          <w:szCs w:val="26"/>
        </w:rPr>
      </w:pPr>
      <w:bookmarkStart w:colFirst="0" w:colLast="0" w:name="_k95srxww4tsz" w:id="11"/>
      <w:bookmarkEnd w:id="11"/>
      <w:r w:rsidDel="00000000" w:rsidR="00000000" w:rsidRPr="00000000">
        <w:rPr>
          <w:rtl w:val="0"/>
        </w:rPr>
      </w:r>
    </w:p>
    <w:p w:rsidR="00000000" w:rsidDel="00000000" w:rsidP="00000000" w:rsidRDefault="00000000" w:rsidRPr="00000000" w14:paraId="000000F2">
      <w:pPr>
        <w:pStyle w:val="Heading3"/>
        <w:keepNext w:val="0"/>
        <w:keepLines w:val="0"/>
        <w:spacing w:before="280" w:lineRule="auto"/>
        <w:jc w:val="both"/>
        <w:rPr>
          <w:b w:val="1"/>
          <w:bCs w:val="1"/>
          <w:color w:val="000000"/>
          <w:sz w:val="26"/>
          <w:szCs w:val="26"/>
        </w:rPr>
      </w:pPr>
      <w:bookmarkStart w:colFirst="0" w:colLast="0" w:name="_dfimd9gz509d" w:id="12"/>
      <w:bookmarkEnd w:id="12"/>
      <w:r w:rsidDel="00000000" w:rsidR="00000000" w:rsidRPr="00000000">
        <w:rPr>
          <w:rtl w:val="0"/>
        </w:rPr>
      </w:r>
    </w:p>
    <w:p w:rsidR="00000000" w:rsidDel="00000000" w:rsidP="00000000" w:rsidRDefault="00000000" w:rsidRPr="00000000" w14:paraId="000000F3">
      <w:pPr>
        <w:pStyle w:val="Heading3"/>
        <w:keepNext w:val="0"/>
        <w:keepLines w:val="0"/>
        <w:spacing w:before="280" w:lineRule="auto"/>
        <w:jc w:val="both"/>
        <w:rPr>
          <w:b w:val="1"/>
          <w:bCs w:val="1"/>
          <w:color w:val="000000"/>
          <w:sz w:val="26"/>
          <w:szCs w:val="26"/>
        </w:rPr>
      </w:pPr>
      <w:bookmarkStart w:colFirst="0" w:colLast="0" w:name="_vy0i1lptumux" w:id="13"/>
      <w:bookmarkEnd w:id="13"/>
      <w:r w:rsidDel="00000000" w:rsidR="00000000" w:rsidRPr="00000000">
        <w:rPr>
          <w:b w:val="1"/>
          <w:bCs w:val="1"/>
          <w:color w:val="000000"/>
          <w:sz w:val="26"/>
          <w:szCs w:val="26"/>
          <w:rtl w:val="0"/>
        </w:rPr>
        <w:t xml:space="preserve">Benchmarking de competidores</w:t>
      </w:r>
    </w:p>
    <w:tbl>
      <w:tblPr>
        <w:tblStyle w:val="Table3"/>
        <w:tblW w:w="9025.51181102362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22.485325697924"/>
        <w:gridCol w:w="1194.2848962061562"/>
        <w:gridCol w:w="1891.7108088761634"/>
        <w:gridCol w:w="1960.085898353615"/>
        <w:gridCol w:w="1084.8847530422333"/>
        <w:gridCol w:w="1372.0601288475305"/>
        <w:tblGridChange w:id="0">
          <w:tblGrid>
            <w:gridCol w:w="1522.485325697924"/>
            <w:gridCol w:w="1194.2848962061562"/>
            <w:gridCol w:w="1891.7108088761634"/>
            <w:gridCol w:w="1960.085898353615"/>
            <w:gridCol w:w="1084.8847530422333"/>
            <w:gridCol w:w="1372.0601288475305"/>
          </w:tblGrid>
        </w:tblGridChange>
      </w:tblGrid>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4">
            <w:pPr>
              <w:jc w:val="center"/>
              <w:rPr>
                <w:sz w:val="20"/>
                <w:szCs w:val="20"/>
              </w:rPr>
            </w:pPr>
            <w:r w:rsidDel="00000000" w:rsidR="00000000" w:rsidRPr="00000000">
              <w:rPr>
                <w:b w:val="1"/>
                <w:bCs w:val="1"/>
                <w:sz w:val="20"/>
                <w:szCs w:val="20"/>
                <w:rtl w:val="0"/>
              </w:rPr>
              <w:t xml:space="preserve">Competidor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5">
            <w:pPr>
              <w:jc w:val="center"/>
              <w:rPr>
                <w:sz w:val="20"/>
                <w:szCs w:val="20"/>
              </w:rPr>
            </w:pPr>
            <w:r w:rsidDel="00000000" w:rsidR="00000000" w:rsidRPr="00000000">
              <w:rPr>
                <w:b w:val="1"/>
                <w:bCs w:val="1"/>
                <w:sz w:val="20"/>
                <w:szCs w:val="20"/>
                <w:rtl w:val="0"/>
              </w:rPr>
              <w:t xml:space="preserve">Nivel de inglés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6">
            <w:pPr>
              <w:jc w:val="center"/>
              <w:rPr>
                <w:sz w:val="20"/>
                <w:szCs w:val="20"/>
              </w:rPr>
            </w:pPr>
            <w:r w:rsidDel="00000000" w:rsidR="00000000" w:rsidRPr="00000000">
              <w:rPr>
                <w:b w:val="1"/>
                <w:bCs w:val="1"/>
                <w:sz w:val="20"/>
                <w:szCs w:val="20"/>
                <w:rtl w:val="0"/>
              </w:rPr>
              <w:t xml:space="preserve">Metodología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7">
            <w:pPr>
              <w:jc w:val="center"/>
              <w:rPr>
                <w:sz w:val="20"/>
                <w:szCs w:val="20"/>
              </w:rPr>
            </w:pPr>
            <w:r w:rsidDel="00000000" w:rsidR="00000000" w:rsidRPr="00000000">
              <w:rPr>
                <w:b w:val="1"/>
                <w:bCs w:val="1"/>
                <w:sz w:val="20"/>
                <w:szCs w:val="20"/>
                <w:rtl w:val="0"/>
              </w:rPr>
              <w:t xml:space="preserve">Infraestructura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8">
            <w:pPr>
              <w:jc w:val="center"/>
              <w:rPr>
                <w:sz w:val="20"/>
                <w:szCs w:val="20"/>
              </w:rPr>
            </w:pPr>
            <w:r w:rsidDel="00000000" w:rsidR="00000000" w:rsidRPr="00000000">
              <w:rPr>
                <w:b w:val="1"/>
                <w:bCs w:val="1"/>
                <w:sz w:val="20"/>
                <w:szCs w:val="20"/>
                <w:rtl w:val="0"/>
              </w:rPr>
              <w:t xml:space="preserve">Tamaño de grupo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9">
            <w:pPr>
              <w:jc w:val="center"/>
              <w:rPr>
                <w:sz w:val="20"/>
                <w:szCs w:val="20"/>
              </w:rPr>
            </w:pPr>
            <w:r w:rsidDel="00000000" w:rsidR="00000000" w:rsidRPr="00000000">
              <w:rPr>
                <w:b w:val="1"/>
                <w:bCs w:val="1"/>
                <w:sz w:val="20"/>
                <w:szCs w:val="20"/>
                <w:rtl w:val="0"/>
              </w:rPr>
              <w:t xml:space="preserve">Precio estimado pensión</w:t>
            </w: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A">
            <w:pPr>
              <w:jc w:val="both"/>
              <w:rPr>
                <w:sz w:val="20"/>
                <w:szCs w:val="20"/>
              </w:rPr>
            </w:pPr>
            <w:r w:rsidDel="00000000" w:rsidR="00000000" w:rsidRPr="00000000">
              <w:rPr>
                <w:sz w:val="20"/>
                <w:szCs w:val="20"/>
                <w:rtl w:val="0"/>
              </w:rPr>
              <w:t xml:space="preserve">COJOWA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B">
            <w:pPr>
              <w:jc w:val="both"/>
              <w:rPr>
                <w:sz w:val="20"/>
                <w:szCs w:val="20"/>
              </w:rPr>
            </w:pPr>
            <w:r w:rsidDel="00000000" w:rsidR="00000000" w:rsidRPr="00000000">
              <w:rPr>
                <w:sz w:val="20"/>
                <w:szCs w:val="20"/>
                <w:rtl w:val="0"/>
              </w:rPr>
              <w:t xml:space="preserve">Superior, personal nativo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C">
            <w:pPr>
              <w:jc w:val="both"/>
              <w:rPr>
                <w:sz w:val="20"/>
                <w:szCs w:val="20"/>
              </w:rPr>
            </w:pPr>
            <w:r w:rsidDel="00000000" w:rsidR="00000000" w:rsidRPr="00000000">
              <w:rPr>
                <w:sz w:val="20"/>
                <w:szCs w:val="20"/>
                <w:rtl w:val="0"/>
              </w:rPr>
              <w:t xml:space="preserve">Common Core, SBG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D">
            <w:pPr>
              <w:jc w:val="both"/>
              <w:rPr>
                <w:sz w:val="20"/>
                <w:szCs w:val="20"/>
              </w:rPr>
            </w:pPr>
            <w:r w:rsidDel="00000000" w:rsidR="00000000" w:rsidRPr="00000000">
              <w:rPr>
                <w:sz w:val="20"/>
                <w:szCs w:val="20"/>
                <w:rtl w:val="0"/>
              </w:rPr>
              <w:t xml:space="preserve">Moderna, amplia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E">
            <w:pPr>
              <w:jc w:val="both"/>
              <w:rPr>
                <w:sz w:val="20"/>
                <w:szCs w:val="20"/>
              </w:rPr>
            </w:pPr>
            <w:r w:rsidDel="00000000" w:rsidR="00000000" w:rsidRPr="00000000">
              <w:rPr>
                <w:sz w:val="20"/>
                <w:szCs w:val="20"/>
                <w:rtl w:val="0"/>
              </w:rPr>
              <w:t xml:space="preserve">18–25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F">
            <w:pPr>
              <w:jc w:val="both"/>
              <w:rPr>
                <w:sz w:val="20"/>
                <w:szCs w:val="20"/>
              </w:rPr>
            </w:pPr>
            <w:r w:rsidDel="00000000" w:rsidR="00000000" w:rsidRPr="00000000">
              <w:rPr>
                <w:sz w:val="20"/>
                <w:szCs w:val="20"/>
                <w:rtl w:val="0"/>
              </w:rPr>
              <w:t xml:space="preserve">$3.500.000 – $4.500.000</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0">
            <w:pPr>
              <w:jc w:val="both"/>
              <w:rPr>
                <w:sz w:val="20"/>
                <w:szCs w:val="20"/>
              </w:rPr>
            </w:pPr>
            <w:r w:rsidDel="00000000" w:rsidR="00000000" w:rsidRPr="00000000">
              <w:rPr>
                <w:sz w:val="20"/>
                <w:szCs w:val="20"/>
                <w:rtl w:val="0"/>
              </w:rPr>
              <w:t xml:space="preserve">Salesiano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1">
            <w:pPr>
              <w:jc w:val="both"/>
              <w:rPr>
                <w:sz w:val="20"/>
                <w:szCs w:val="20"/>
              </w:rPr>
            </w:pPr>
            <w:r w:rsidDel="00000000" w:rsidR="00000000" w:rsidRPr="00000000">
              <w:rPr>
                <w:sz w:val="20"/>
                <w:szCs w:val="20"/>
                <w:rtl w:val="0"/>
              </w:rPr>
              <w:t xml:space="preserve">Medio-alto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2">
            <w:pPr>
              <w:jc w:val="both"/>
              <w:rPr>
                <w:sz w:val="20"/>
                <w:szCs w:val="20"/>
              </w:rPr>
            </w:pPr>
            <w:r w:rsidDel="00000000" w:rsidR="00000000" w:rsidRPr="00000000">
              <w:rPr>
                <w:sz w:val="20"/>
                <w:szCs w:val="20"/>
                <w:rtl w:val="0"/>
              </w:rPr>
              <w:t xml:space="preserve">Tradicional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3">
            <w:pPr>
              <w:jc w:val="both"/>
              <w:rPr>
                <w:sz w:val="20"/>
                <w:szCs w:val="20"/>
              </w:rPr>
            </w:pPr>
            <w:r w:rsidDel="00000000" w:rsidR="00000000" w:rsidRPr="00000000">
              <w:rPr>
                <w:sz w:val="20"/>
                <w:szCs w:val="20"/>
                <w:rtl w:val="0"/>
              </w:rPr>
              <w:t xml:space="preserve">Grande pero algo arcaica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4">
            <w:pPr>
              <w:jc w:val="both"/>
              <w:rPr>
                <w:sz w:val="20"/>
                <w:szCs w:val="20"/>
              </w:rPr>
            </w:pPr>
            <w:r w:rsidDel="00000000" w:rsidR="00000000" w:rsidRPr="00000000">
              <w:rPr>
                <w:sz w:val="20"/>
                <w:szCs w:val="20"/>
                <w:rtl w:val="0"/>
              </w:rPr>
              <w:t xml:space="preserve">35–45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5">
            <w:pPr>
              <w:jc w:val="both"/>
              <w:rPr>
                <w:sz w:val="20"/>
                <w:szCs w:val="20"/>
              </w:rPr>
            </w:pPr>
            <w:r w:rsidDel="00000000" w:rsidR="00000000" w:rsidRPr="00000000">
              <w:rPr>
                <w:sz w:val="20"/>
                <w:szCs w:val="20"/>
                <w:rtl w:val="0"/>
              </w:rPr>
              <w:t xml:space="preserve">$1.200.000 – $1.800.000</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6">
            <w:pPr>
              <w:jc w:val="both"/>
              <w:rPr>
                <w:sz w:val="20"/>
                <w:szCs w:val="20"/>
                <w:highlight w:val="yellow"/>
              </w:rPr>
            </w:pPr>
            <w:r w:rsidDel="00000000" w:rsidR="00000000" w:rsidRPr="00000000">
              <w:rPr>
                <w:sz w:val="20"/>
                <w:szCs w:val="20"/>
                <w:highlight w:val="yellow"/>
                <w:rtl w:val="0"/>
              </w:rPr>
              <w:t xml:space="preserve">Altamira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7">
            <w:pPr>
              <w:jc w:val="both"/>
              <w:rPr>
                <w:sz w:val="20"/>
                <w:szCs w:val="20"/>
                <w:highlight w:val="yellow"/>
              </w:rPr>
            </w:pPr>
            <w:r w:rsidDel="00000000" w:rsidR="00000000" w:rsidRPr="00000000">
              <w:rPr>
                <w:sz w:val="20"/>
                <w:szCs w:val="20"/>
                <w:highlight w:val="yellow"/>
                <w:rtl w:val="0"/>
              </w:rPr>
              <w:t xml:space="preserve">Superior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8">
            <w:pPr>
              <w:jc w:val="both"/>
              <w:rPr>
                <w:sz w:val="20"/>
                <w:szCs w:val="20"/>
                <w:highlight w:val="yellow"/>
              </w:rPr>
            </w:pPr>
            <w:r w:rsidDel="00000000" w:rsidR="00000000" w:rsidRPr="00000000">
              <w:rPr>
                <w:sz w:val="20"/>
                <w:szCs w:val="20"/>
                <w:highlight w:val="yellow"/>
                <w:rtl w:val="0"/>
              </w:rPr>
              <w:t xml:space="preserve">STEAM, alta tecnología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9">
            <w:pPr>
              <w:jc w:val="both"/>
              <w:rPr>
                <w:sz w:val="20"/>
                <w:szCs w:val="20"/>
                <w:highlight w:val="yellow"/>
              </w:rPr>
            </w:pPr>
            <w:r w:rsidDel="00000000" w:rsidR="00000000" w:rsidRPr="00000000">
              <w:rPr>
                <w:sz w:val="20"/>
                <w:szCs w:val="20"/>
                <w:highlight w:val="yellow"/>
                <w:rtl w:val="0"/>
              </w:rPr>
              <w:t xml:space="preserve">Innovadora, edificio de innovación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A">
            <w:pPr>
              <w:jc w:val="both"/>
              <w:rPr>
                <w:sz w:val="20"/>
                <w:szCs w:val="20"/>
                <w:highlight w:val="yellow"/>
              </w:rPr>
            </w:pPr>
            <w:r w:rsidDel="00000000" w:rsidR="00000000" w:rsidRPr="00000000">
              <w:rPr>
                <w:sz w:val="20"/>
                <w:szCs w:val="20"/>
                <w:highlight w:val="yellow"/>
                <w:rtl w:val="0"/>
              </w:rPr>
              <w:t xml:space="preserve">20–25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B">
            <w:pPr>
              <w:jc w:val="both"/>
              <w:rPr>
                <w:sz w:val="20"/>
                <w:szCs w:val="20"/>
                <w:highlight w:val="yellow"/>
              </w:rPr>
            </w:pPr>
            <w:r w:rsidDel="00000000" w:rsidR="00000000" w:rsidRPr="00000000">
              <w:rPr>
                <w:sz w:val="20"/>
                <w:szCs w:val="20"/>
                <w:highlight w:val="yellow"/>
                <w:rtl w:val="0"/>
              </w:rPr>
              <w:t xml:space="preserve">$3.800.000 – $4.800.000</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C">
            <w:pPr>
              <w:jc w:val="both"/>
              <w:rPr>
                <w:sz w:val="20"/>
                <w:szCs w:val="20"/>
              </w:rPr>
            </w:pPr>
            <w:r w:rsidDel="00000000" w:rsidR="00000000" w:rsidRPr="00000000">
              <w:rPr>
                <w:sz w:val="20"/>
                <w:szCs w:val="20"/>
                <w:rtl w:val="0"/>
              </w:rPr>
              <w:t xml:space="preserve">Montessori Cartagena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D">
            <w:pPr>
              <w:jc w:val="both"/>
              <w:rPr>
                <w:sz w:val="20"/>
                <w:szCs w:val="20"/>
              </w:rPr>
            </w:pPr>
            <w:r w:rsidDel="00000000" w:rsidR="00000000" w:rsidRPr="00000000">
              <w:rPr>
                <w:sz w:val="20"/>
                <w:szCs w:val="20"/>
                <w:rtl w:val="0"/>
              </w:rPr>
              <w:t xml:space="preserve">Medio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E">
            <w:pPr>
              <w:jc w:val="both"/>
              <w:rPr>
                <w:sz w:val="20"/>
                <w:szCs w:val="20"/>
              </w:rPr>
            </w:pPr>
            <w:r w:rsidDel="00000000" w:rsidR="00000000" w:rsidRPr="00000000">
              <w:rPr>
                <w:sz w:val="20"/>
                <w:szCs w:val="20"/>
                <w:rtl w:val="0"/>
              </w:rPr>
              <w:t xml:space="preserve">Montessori, pedagogía conceptual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F">
            <w:pPr>
              <w:jc w:val="both"/>
              <w:rPr>
                <w:sz w:val="20"/>
                <w:szCs w:val="20"/>
              </w:rPr>
            </w:pPr>
            <w:r w:rsidDel="00000000" w:rsidR="00000000" w:rsidRPr="00000000">
              <w:rPr>
                <w:sz w:val="20"/>
                <w:szCs w:val="20"/>
                <w:rtl w:val="0"/>
              </w:rPr>
              <w:t xml:space="preserve">Mixta, cámaras en salones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0">
            <w:pPr>
              <w:jc w:val="both"/>
              <w:rPr>
                <w:sz w:val="20"/>
                <w:szCs w:val="20"/>
              </w:rPr>
            </w:pPr>
            <w:r w:rsidDel="00000000" w:rsidR="00000000" w:rsidRPr="00000000">
              <w:rPr>
                <w:sz w:val="20"/>
                <w:szCs w:val="20"/>
                <w:rtl w:val="0"/>
              </w:rPr>
              <w:t xml:space="preserve">20–30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1">
            <w:pPr>
              <w:jc w:val="both"/>
              <w:rPr>
                <w:sz w:val="20"/>
                <w:szCs w:val="20"/>
              </w:rPr>
            </w:pPr>
            <w:r w:rsidDel="00000000" w:rsidR="00000000" w:rsidRPr="00000000">
              <w:rPr>
                <w:sz w:val="20"/>
                <w:szCs w:val="20"/>
                <w:rtl w:val="0"/>
              </w:rPr>
              <w:t xml:space="preserve">$2.000.000 – $2.800.000</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2">
            <w:pPr>
              <w:jc w:val="both"/>
              <w:rPr>
                <w:sz w:val="20"/>
                <w:szCs w:val="20"/>
              </w:rPr>
            </w:pPr>
            <w:r w:rsidDel="00000000" w:rsidR="00000000" w:rsidRPr="00000000">
              <w:rPr>
                <w:b w:val="1"/>
                <w:bCs w:val="1"/>
                <w:sz w:val="20"/>
                <w:szCs w:val="20"/>
                <w:rtl w:val="0"/>
              </w:rPr>
              <w:t xml:space="preserve">Valderrama IS (propuesta)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3">
            <w:pPr>
              <w:jc w:val="both"/>
              <w:rPr>
                <w:sz w:val="20"/>
                <w:szCs w:val="20"/>
              </w:rPr>
            </w:pPr>
            <w:r w:rsidDel="00000000" w:rsidR="00000000" w:rsidRPr="00000000">
              <w:rPr>
                <w:sz w:val="20"/>
                <w:szCs w:val="20"/>
                <w:rtl w:val="0"/>
              </w:rPr>
              <w:t xml:space="preserve">Superior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4">
            <w:pPr>
              <w:jc w:val="both"/>
              <w:rPr>
                <w:sz w:val="20"/>
                <w:szCs w:val="20"/>
              </w:rPr>
            </w:pPr>
            <w:r w:rsidDel="00000000" w:rsidR="00000000" w:rsidRPr="00000000">
              <w:rPr>
                <w:sz w:val="20"/>
                <w:szCs w:val="20"/>
                <w:rtl w:val="0"/>
              </w:rPr>
              <w:t xml:space="preserve">Montessori + STEAM + PBL + Service Learning + ODS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5">
            <w:pPr>
              <w:jc w:val="both"/>
              <w:rPr>
                <w:sz w:val="20"/>
                <w:szCs w:val="20"/>
              </w:rPr>
            </w:pPr>
            <w:r w:rsidDel="00000000" w:rsidR="00000000" w:rsidRPr="00000000">
              <w:rPr>
                <w:sz w:val="20"/>
                <w:szCs w:val="20"/>
                <w:rtl w:val="0"/>
              </w:rPr>
              <w:t xml:space="preserve">Innovadora, sostenible, grupos reducidos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6">
            <w:pPr>
              <w:jc w:val="both"/>
              <w:rPr>
                <w:sz w:val="20"/>
                <w:szCs w:val="20"/>
              </w:rPr>
            </w:pPr>
            <w:r w:rsidDel="00000000" w:rsidR="00000000" w:rsidRPr="00000000">
              <w:rPr>
                <w:sz w:val="20"/>
                <w:szCs w:val="20"/>
                <w:rtl w:val="0"/>
              </w:rPr>
              <w:t xml:space="preserve">15–18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7">
            <w:pPr>
              <w:jc w:val="both"/>
              <w:rPr>
                <w:sz w:val="20"/>
                <w:szCs w:val="20"/>
              </w:rPr>
            </w:pPr>
            <w:r w:rsidDel="00000000" w:rsidR="00000000" w:rsidRPr="00000000">
              <w:rPr>
                <w:sz w:val="20"/>
                <w:szCs w:val="20"/>
                <w:rtl w:val="0"/>
              </w:rPr>
              <w:t xml:space="preserve">$1.500.000 – $2.500.000</w:t>
            </w:r>
          </w:p>
        </w:tc>
      </w:tr>
    </w:tbl>
    <w:p w:rsidR="00000000" w:rsidDel="00000000" w:rsidP="00000000" w:rsidRDefault="00000000" w:rsidRPr="00000000" w14:paraId="00000118">
      <w:pPr>
        <w:jc w:val="both"/>
        <w:rPr/>
      </w:pPr>
      <w:r w:rsidDel="00000000" w:rsidR="00000000" w:rsidRPr="00000000">
        <w:rPr>
          <w:rtl w:val="0"/>
        </w:rPr>
      </w:r>
    </w:p>
    <w:p w:rsidR="00000000" w:rsidDel="00000000" w:rsidP="00000000" w:rsidRDefault="00000000" w:rsidRPr="00000000" w14:paraId="00000119">
      <w:pPr>
        <w:jc w:val="both"/>
        <w:rPr>
          <w:b w:val="1"/>
          <w:bCs w:val="1"/>
          <w:color w:val="000000"/>
          <w:sz w:val="24"/>
          <w:szCs w:val="24"/>
        </w:rPr>
      </w:pPr>
      <w:r w:rsidDel="00000000" w:rsidR="00000000" w:rsidRPr="00000000">
        <w:rPr>
          <w:b w:val="1"/>
          <w:bCs w:val="1"/>
          <w:color w:val="000000"/>
          <w:sz w:val="24"/>
          <w:szCs w:val="24"/>
          <w:rtl w:val="0"/>
        </w:rPr>
        <w:t xml:space="preserve">Estudio de precios y capacidad de pago</w:t>
      </w:r>
    </w:p>
    <w:p w:rsidR="00000000" w:rsidDel="00000000" w:rsidP="00000000" w:rsidRDefault="00000000" w:rsidRPr="00000000" w14:paraId="0000011A">
      <w:pPr>
        <w:numPr>
          <w:ilvl w:val="0"/>
          <w:numId w:val="16"/>
        </w:numPr>
        <w:spacing w:after="0" w:afterAutospacing="0" w:before="240" w:lineRule="auto"/>
        <w:ind w:left="720" w:hanging="360"/>
        <w:jc w:val="both"/>
        <w:rPr>
          <w:sz w:val="24"/>
          <w:szCs w:val="24"/>
        </w:rPr>
      </w:pPr>
      <w:r w:rsidDel="00000000" w:rsidR="00000000" w:rsidRPr="00000000">
        <w:rPr>
          <w:b w:val="1"/>
          <w:bCs w:val="1"/>
          <w:sz w:val="24"/>
          <w:szCs w:val="24"/>
          <w:rtl w:val="0"/>
        </w:rPr>
        <w:t xml:space="preserve">Segmento objetivo:</w:t>
      </w:r>
      <w:r w:rsidDel="00000000" w:rsidR="00000000" w:rsidRPr="00000000">
        <w:rPr>
          <w:sz w:val="24"/>
          <w:szCs w:val="24"/>
          <w:rtl w:val="0"/>
        </w:rPr>
        <w:t xml:space="preserve"> Familias de clase media-alta y alta, con ingresos mensuales superiores a $10 millones, que valoran el bilingüismo y la innovación educativa.</w:t>
      </w:r>
    </w:p>
    <w:p w:rsidR="00000000" w:rsidDel="00000000" w:rsidP="00000000" w:rsidRDefault="00000000" w:rsidRPr="00000000" w14:paraId="0000011B">
      <w:pPr>
        <w:numPr>
          <w:ilvl w:val="0"/>
          <w:numId w:val="16"/>
        </w:numPr>
        <w:spacing w:after="0" w:afterAutospacing="0" w:before="0" w:beforeAutospacing="0" w:lineRule="auto"/>
        <w:ind w:left="720" w:hanging="360"/>
        <w:jc w:val="both"/>
        <w:rPr>
          <w:sz w:val="24"/>
          <w:szCs w:val="24"/>
        </w:rPr>
      </w:pPr>
      <w:r w:rsidDel="00000000" w:rsidR="00000000" w:rsidRPr="00000000">
        <w:rPr>
          <w:b w:val="1"/>
          <w:bCs w:val="1"/>
          <w:sz w:val="24"/>
          <w:szCs w:val="24"/>
          <w:rtl w:val="0"/>
        </w:rPr>
        <w:t xml:space="preserve">Rango de pensión de referencia:</w:t>
      </w:r>
      <w:r w:rsidDel="00000000" w:rsidR="00000000" w:rsidRPr="00000000">
        <w:rPr>
          <w:sz w:val="24"/>
          <w:szCs w:val="24"/>
          <w:rtl w:val="0"/>
        </w:rPr>
        <w:t xml:space="preserve"> $2.500.000 a $4.500.000 según competidor y nivel de servicios.</w:t>
      </w:r>
    </w:p>
    <w:p w:rsidR="00000000" w:rsidDel="00000000" w:rsidP="00000000" w:rsidRDefault="00000000" w:rsidRPr="00000000" w14:paraId="0000011C">
      <w:pPr>
        <w:numPr>
          <w:ilvl w:val="0"/>
          <w:numId w:val="16"/>
        </w:numPr>
        <w:spacing w:after="0" w:afterAutospacing="0" w:before="0" w:beforeAutospacing="0" w:lineRule="auto"/>
        <w:ind w:left="720" w:hanging="360"/>
        <w:jc w:val="both"/>
        <w:rPr>
          <w:sz w:val="24"/>
          <w:szCs w:val="24"/>
        </w:rPr>
      </w:pPr>
      <w:r w:rsidDel="00000000" w:rsidR="00000000" w:rsidRPr="00000000">
        <w:rPr>
          <w:b w:val="1"/>
          <w:bCs w:val="1"/>
          <w:sz w:val="24"/>
          <w:szCs w:val="24"/>
          <w:rtl w:val="0"/>
        </w:rPr>
        <w:t xml:space="preserve">Encuesta a padres de familia:</w:t>
      </w:r>
      <w:r w:rsidDel="00000000" w:rsidR="00000000" w:rsidRPr="00000000">
        <w:rPr>
          <w:sz w:val="24"/>
          <w:szCs w:val="24"/>
          <w:rtl w:val="0"/>
        </w:rPr>
        <w:t xml:space="preserve"> La mayoría prioriza calidad del personal, seguridad, metodología innovadora y ubicación conveniente, incluso por encima de un costo bajo.</w:t>
      </w:r>
    </w:p>
    <w:p w:rsidR="00000000" w:rsidDel="00000000" w:rsidP="00000000" w:rsidRDefault="00000000" w:rsidRPr="00000000" w14:paraId="0000011D">
      <w:pPr>
        <w:numPr>
          <w:ilvl w:val="0"/>
          <w:numId w:val="16"/>
        </w:numPr>
        <w:spacing w:after="240" w:before="0" w:beforeAutospacing="0" w:lineRule="auto"/>
        <w:ind w:left="720" w:hanging="360"/>
        <w:jc w:val="both"/>
        <w:rPr>
          <w:sz w:val="24"/>
          <w:szCs w:val="24"/>
        </w:rPr>
      </w:pPr>
      <w:r w:rsidDel="00000000" w:rsidR="00000000" w:rsidRPr="00000000">
        <w:rPr>
          <w:b w:val="1"/>
          <w:bCs w:val="1"/>
          <w:sz w:val="24"/>
          <w:szCs w:val="24"/>
          <w:rtl w:val="0"/>
        </w:rPr>
        <w:t xml:space="preserve">Capacidad de pago estimada:</w:t>
      </w:r>
      <w:r w:rsidDel="00000000" w:rsidR="00000000" w:rsidRPr="00000000">
        <w:rPr>
          <w:sz w:val="24"/>
          <w:szCs w:val="24"/>
          <w:rtl w:val="0"/>
        </w:rPr>
        <w:t xml:space="preserve"> Se espera captar familias dispuestas a invertir entre </w:t>
      </w:r>
      <w:r w:rsidDel="00000000" w:rsidR="00000000" w:rsidRPr="00000000">
        <w:rPr>
          <w:b w:val="1"/>
          <w:bCs w:val="1"/>
          <w:sz w:val="24"/>
          <w:szCs w:val="24"/>
          <w:rtl w:val="0"/>
        </w:rPr>
        <w:t xml:space="preserve">$25 millones y $35 millones anuales por estudiante</w:t>
      </w:r>
      <w:r w:rsidDel="00000000" w:rsidR="00000000" w:rsidRPr="00000000">
        <w:rPr>
          <w:sz w:val="24"/>
          <w:szCs w:val="24"/>
          <w:rtl w:val="0"/>
        </w:rPr>
        <w:t xml:space="preserve"> (incluyendo matrícula, pensión y extracurriculares).</w:t>
      </w:r>
    </w:p>
    <w:p w:rsidR="00000000" w:rsidDel="00000000" w:rsidP="00000000" w:rsidRDefault="00000000" w:rsidRPr="00000000" w14:paraId="0000011E">
      <w:pPr>
        <w:spacing w:after="240" w:before="240" w:lineRule="auto"/>
        <w:ind w:left="0" w:firstLine="0"/>
        <w:rPr>
          <w:b w:val="1"/>
          <w:bCs w:val="1"/>
          <w:sz w:val="24"/>
          <w:szCs w:val="24"/>
        </w:rPr>
      </w:pPr>
      <w:r w:rsidDel="00000000" w:rsidR="00000000" w:rsidRPr="00000000">
        <w:rPr>
          <w:b w:val="1"/>
          <w:bCs w:val="1"/>
          <w:sz w:val="24"/>
          <w:szCs w:val="24"/>
          <w:rtl w:val="0"/>
        </w:rPr>
        <w:t xml:space="preserve">Propuesta de precios del Valderrama IS:</w:t>
      </w:r>
    </w:p>
    <w:p w:rsidR="00000000" w:rsidDel="00000000" w:rsidP="00000000" w:rsidRDefault="00000000" w:rsidRPr="00000000" w14:paraId="0000011F">
      <w:pPr>
        <w:numPr>
          <w:ilvl w:val="1"/>
          <w:numId w:val="16"/>
        </w:numPr>
        <w:spacing w:after="0" w:afterAutospacing="0" w:before="240" w:lineRule="auto"/>
        <w:ind w:left="1440" w:hanging="360"/>
        <w:rPr>
          <w:sz w:val="24"/>
          <w:szCs w:val="24"/>
        </w:rPr>
      </w:pPr>
      <w:r w:rsidDel="00000000" w:rsidR="00000000" w:rsidRPr="00000000">
        <w:rPr>
          <w:b w:val="1"/>
          <w:bCs w:val="1"/>
          <w:sz w:val="24"/>
          <w:szCs w:val="24"/>
          <w:rtl w:val="0"/>
        </w:rPr>
        <w:t xml:space="preserve">Matrícula:</w:t>
      </w:r>
      <w:r w:rsidDel="00000000" w:rsidR="00000000" w:rsidRPr="00000000">
        <w:rPr>
          <w:sz w:val="24"/>
          <w:szCs w:val="24"/>
          <w:rtl w:val="0"/>
        </w:rPr>
        <w:t xml:space="preserve"> $1.200.000 a 1.800.000</w:t>
      </w:r>
    </w:p>
    <w:p w:rsidR="00000000" w:rsidDel="00000000" w:rsidP="00000000" w:rsidRDefault="00000000" w:rsidRPr="00000000" w14:paraId="00000120">
      <w:pPr>
        <w:numPr>
          <w:ilvl w:val="1"/>
          <w:numId w:val="16"/>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Pensión mensual:</w:t>
      </w:r>
      <w:r w:rsidDel="00000000" w:rsidR="00000000" w:rsidRPr="00000000">
        <w:rPr>
          <w:sz w:val="24"/>
          <w:szCs w:val="24"/>
          <w:rtl w:val="0"/>
        </w:rPr>
        <w:t xml:space="preserve"> $1.200.000 a 1.800.000</w:t>
      </w:r>
    </w:p>
    <w:p w:rsidR="00000000" w:rsidDel="00000000" w:rsidP="00000000" w:rsidRDefault="00000000" w:rsidRPr="00000000" w14:paraId="00000121">
      <w:pPr>
        <w:numPr>
          <w:ilvl w:val="1"/>
          <w:numId w:val="16"/>
        </w:numPr>
        <w:spacing w:after="240" w:before="0" w:beforeAutospacing="0" w:lineRule="auto"/>
        <w:ind w:left="1440" w:hanging="360"/>
        <w:rPr>
          <w:sz w:val="24"/>
          <w:szCs w:val="24"/>
        </w:rPr>
      </w:pPr>
      <w:r w:rsidDel="00000000" w:rsidR="00000000" w:rsidRPr="00000000">
        <w:rPr>
          <w:b w:val="1"/>
          <w:bCs w:val="1"/>
          <w:sz w:val="24"/>
          <w:szCs w:val="24"/>
          <w:rtl w:val="0"/>
        </w:rPr>
        <w:t xml:space="preserve">Incluye:</w:t>
      </w:r>
      <w:r w:rsidDel="00000000" w:rsidR="00000000" w:rsidRPr="00000000">
        <w:rPr>
          <w:sz w:val="24"/>
          <w:szCs w:val="24"/>
          <w:rtl w:val="0"/>
        </w:rPr>
        <w:t xml:space="preserve"> acceso a plataforma digital, materiales básicos, actividades STEAM y extracurriculares integradas.</w:t>
      </w:r>
      <w:r w:rsidDel="00000000" w:rsidR="00000000" w:rsidRPr="00000000">
        <w:rPr>
          <w:rtl w:val="0"/>
        </w:rPr>
      </w:r>
    </w:p>
    <w:p w:rsidR="00000000" w:rsidDel="00000000" w:rsidP="00000000" w:rsidRDefault="00000000" w:rsidRPr="00000000" w14:paraId="00000122">
      <w:pPr>
        <w:jc w:val="both"/>
        <w:rPr>
          <w:b w:val="1"/>
          <w:bCs w:val="1"/>
          <w:sz w:val="24"/>
          <w:szCs w:val="24"/>
        </w:rPr>
      </w:pPr>
      <w:r w:rsidDel="00000000" w:rsidR="00000000" w:rsidRPr="00000000">
        <w:rPr>
          <w:b w:val="1"/>
          <w:bCs w:val="1"/>
          <w:sz w:val="24"/>
          <w:szCs w:val="24"/>
          <w:rtl w:val="0"/>
        </w:rPr>
        <w:t xml:space="preserve">5.</w:t>
      </w:r>
      <w:r w:rsidDel="00000000" w:rsidR="00000000" w:rsidRPr="00000000">
        <w:rPr>
          <w:sz w:val="24"/>
          <w:szCs w:val="24"/>
          <w:rtl w:val="0"/>
        </w:rPr>
        <w:t xml:space="preserve"> </w:t>
      </w:r>
      <w:r w:rsidDel="00000000" w:rsidR="00000000" w:rsidRPr="00000000">
        <w:rPr>
          <w:b w:val="1"/>
          <w:bCs w:val="1"/>
          <w:sz w:val="24"/>
          <w:szCs w:val="24"/>
          <w:rtl w:val="0"/>
        </w:rPr>
        <w:t xml:space="preserve">Análisis Demográfico y del Mercado Objetivo</w:t>
      </w:r>
    </w:p>
    <w:p w:rsidR="00000000" w:rsidDel="00000000" w:rsidP="00000000" w:rsidRDefault="00000000" w:rsidRPr="00000000" w14:paraId="00000123">
      <w:pPr>
        <w:pStyle w:val="Heading3"/>
        <w:keepNext w:val="0"/>
        <w:keepLines w:val="0"/>
        <w:spacing w:before="280" w:lineRule="auto"/>
        <w:jc w:val="both"/>
        <w:rPr>
          <w:b w:val="1"/>
          <w:bCs w:val="1"/>
          <w:color w:val="000000"/>
          <w:sz w:val="24"/>
          <w:szCs w:val="24"/>
        </w:rPr>
      </w:pPr>
      <w:bookmarkStart w:colFirst="0" w:colLast="0" w:name="_tapp9phq2uoh" w:id="14"/>
      <w:bookmarkEnd w:id="14"/>
      <w:r w:rsidDel="00000000" w:rsidR="00000000" w:rsidRPr="00000000">
        <w:rPr>
          <w:b w:val="1"/>
          <w:bCs w:val="1"/>
          <w:color w:val="000000"/>
          <w:sz w:val="24"/>
          <w:szCs w:val="24"/>
          <w:rtl w:val="0"/>
        </w:rPr>
        <w:t xml:space="preserve">5.1 Tamaño de la población infantil (2–6 años) en Cartagena</w:t>
      </w:r>
    </w:p>
    <w:p w:rsidR="00000000" w:rsidDel="00000000" w:rsidP="00000000" w:rsidRDefault="00000000" w:rsidRPr="00000000" w14:paraId="00000124">
      <w:pPr>
        <w:numPr>
          <w:ilvl w:val="0"/>
          <w:numId w:val="30"/>
        </w:numPr>
        <w:spacing w:after="0" w:afterAutospacing="0" w:before="240" w:lineRule="auto"/>
        <w:ind w:left="720" w:hanging="360"/>
        <w:jc w:val="both"/>
        <w:rPr>
          <w:sz w:val="24"/>
          <w:szCs w:val="24"/>
        </w:rPr>
      </w:pPr>
      <w:r w:rsidDel="00000000" w:rsidR="00000000" w:rsidRPr="00000000">
        <w:rPr>
          <w:sz w:val="24"/>
          <w:szCs w:val="24"/>
          <w:rtl w:val="0"/>
        </w:rPr>
        <w:t xml:space="preserve">Según datos del Observatorio “Cartagena Cómo Vamos”, en Cartagena hay aproximadamente </w:t>
      </w:r>
      <w:r w:rsidDel="00000000" w:rsidR="00000000" w:rsidRPr="00000000">
        <w:rPr>
          <w:b w:val="1"/>
          <w:bCs w:val="1"/>
          <w:sz w:val="24"/>
          <w:szCs w:val="24"/>
          <w:rtl w:val="0"/>
        </w:rPr>
        <w:t xml:space="preserve">103.839 niños y niñas entre 0 y 5 años</w:t>
      </w:r>
      <w:r w:rsidDel="00000000" w:rsidR="00000000" w:rsidRPr="00000000">
        <w:rPr>
          <w:sz w:val="24"/>
          <w:szCs w:val="24"/>
          <w:rtl w:val="0"/>
        </w:rPr>
        <w:t xml:space="preserve">, lo que equivale al </w:t>
      </w:r>
      <w:r w:rsidDel="00000000" w:rsidR="00000000" w:rsidRPr="00000000">
        <w:rPr>
          <w:b w:val="1"/>
          <w:bCs w:val="1"/>
          <w:sz w:val="24"/>
          <w:szCs w:val="24"/>
          <w:rtl w:val="0"/>
        </w:rPr>
        <w:t xml:space="preserve">10% de la población total</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125">
      <w:pPr>
        <w:numPr>
          <w:ilvl w:val="0"/>
          <w:numId w:val="30"/>
        </w:numPr>
        <w:spacing w:after="240" w:before="0" w:beforeAutospacing="0" w:lineRule="auto"/>
        <w:ind w:left="720" w:hanging="360"/>
        <w:jc w:val="both"/>
        <w:rPr>
          <w:sz w:val="24"/>
          <w:szCs w:val="24"/>
        </w:rPr>
      </w:pPr>
      <w:r w:rsidDel="00000000" w:rsidR="00000000" w:rsidRPr="00000000">
        <w:rPr>
          <w:sz w:val="24"/>
          <w:szCs w:val="24"/>
          <w:rtl w:val="0"/>
        </w:rPr>
        <w:t xml:space="preserve">Del total infantil, el </w:t>
      </w:r>
      <w:r w:rsidDel="00000000" w:rsidR="00000000" w:rsidRPr="00000000">
        <w:rPr>
          <w:b w:val="1"/>
          <w:bCs w:val="1"/>
          <w:sz w:val="24"/>
          <w:szCs w:val="24"/>
          <w:rtl w:val="0"/>
        </w:rPr>
        <w:t xml:space="preserve">90% reside en zonas urbanas</w:t>
      </w:r>
      <w:r w:rsidDel="00000000" w:rsidR="00000000" w:rsidRPr="00000000">
        <w:rPr>
          <w:sz w:val="24"/>
          <w:szCs w:val="24"/>
          <w:rtl w:val="0"/>
        </w:rPr>
        <w:t xml:space="preserve">, lo que respalda la ubicación estratégica del colegio en Castillogrande para acceder a la mayoría del público objetivo.</w:t>
      </w:r>
      <w:r w:rsidDel="00000000" w:rsidR="00000000" w:rsidRPr="00000000">
        <w:rPr>
          <w:rtl w:val="0"/>
        </w:rPr>
      </w:r>
    </w:p>
    <w:p w:rsidR="00000000" w:rsidDel="00000000" w:rsidP="00000000" w:rsidRDefault="00000000" w:rsidRPr="00000000" w14:paraId="00000126">
      <w:pPr>
        <w:pStyle w:val="Heading3"/>
        <w:keepNext w:val="0"/>
        <w:keepLines w:val="0"/>
        <w:spacing w:before="280" w:lineRule="auto"/>
        <w:jc w:val="both"/>
        <w:rPr>
          <w:b w:val="1"/>
          <w:bCs w:val="1"/>
          <w:color w:val="000000"/>
          <w:sz w:val="24"/>
          <w:szCs w:val="24"/>
        </w:rPr>
      </w:pPr>
      <w:bookmarkStart w:colFirst="0" w:colLast="0" w:name="_7nsapmopykl" w:id="15"/>
      <w:bookmarkEnd w:id="15"/>
      <w:r w:rsidDel="00000000" w:rsidR="00000000" w:rsidRPr="00000000">
        <w:rPr>
          <w:b w:val="1"/>
          <w:bCs w:val="1"/>
          <w:color w:val="000000"/>
          <w:sz w:val="24"/>
          <w:szCs w:val="24"/>
          <w:rtl w:val="0"/>
        </w:rPr>
        <w:t xml:space="preserve">5.2 Distribución geográfica de hogares con ingresos medios-altos</w:t>
      </w:r>
    </w:p>
    <w:p w:rsidR="00000000" w:rsidDel="00000000" w:rsidP="00000000" w:rsidRDefault="00000000" w:rsidRPr="00000000" w14:paraId="00000127">
      <w:pPr>
        <w:numPr>
          <w:ilvl w:val="0"/>
          <w:numId w:val="27"/>
        </w:numPr>
        <w:spacing w:after="0" w:afterAutospacing="0" w:before="240" w:lineRule="auto"/>
        <w:ind w:left="720" w:hanging="360"/>
        <w:jc w:val="both"/>
        <w:rPr>
          <w:sz w:val="24"/>
          <w:szCs w:val="24"/>
        </w:rPr>
      </w:pPr>
      <w:r w:rsidDel="00000000" w:rsidR="00000000" w:rsidRPr="00000000">
        <w:rPr>
          <w:sz w:val="24"/>
          <w:szCs w:val="24"/>
          <w:rtl w:val="0"/>
        </w:rPr>
        <w:t xml:space="preserve">Datos oficiales del DANE muestran que la clase media constituye el </w:t>
      </w:r>
      <w:r w:rsidDel="00000000" w:rsidR="00000000" w:rsidRPr="00000000">
        <w:rPr>
          <w:b w:val="1"/>
          <w:bCs w:val="1"/>
          <w:sz w:val="24"/>
          <w:szCs w:val="24"/>
          <w:rtl w:val="0"/>
        </w:rPr>
        <w:t xml:space="preserve">27,9%</w:t>
      </w:r>
      <w:r w:rsidDel="00000000" w:rsidR="00000000" w:rsidRPr="00000000">
        <w:rPr>
          <w:sz w:val="24"/>
          <w:szCs w:val="24"/>
          <w:rtl w:val="0"/>
        </w:rPr>
        <w:t xml:space="preserve"> de la población de Cartagena, mientras que la clase alta representa solo el </w:t>
      </w:r>
      <w:r w:rsidDel="00000000" w:rsidR="00000000" w:rsidRPr="00000000">
        <w:rPr>
          <w:b w:val="1"/>
          <w:bCs w:val="1"/>
          <w:sz w:val="24"/>
          <w:szCs w:val="24"/>
          <w:rtl w:val="0"/>
        </w:rPr>
        <w:t xml:space="preserve">2,3%</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128">
      <w:pPr>
        <w:numPr>
          <w:ilvl w:val="0"/>
          <w:numId w:val="27"/>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En específico, los estratos socioeconómicos urbanos del </w:t>
      </w:r>
      <w:r w:rsidDel="00000000" w:rsidR="00000000" w:rsidRPr="00000000">
        <w:rPr>
          <w:b w:val="1"/>
          <w:bCs w:val="1"/>
          <w:sz w:val="24"/>
          <w:szCs w:val="24"/>
          <w:rtl w:val="0"/>
        </w:rPr>
        <w:t xml:space="preserve">4 (medio), 5 (medio-alto)</w:t>
      </w:r>
      <w:r w:rsidDel="00000000" w:rsidR="00000000" w:rsidRPr="00000000">
        <w:rPr>
          <w:sz w:val="24"/>
          <w:szCs w:val="24"/>
          <w:rtl w:val="0"/>
        </w:rPr>
        <w:t xml:space="preserve"> y </w:t>
      </w:r>
      <w:r w:rsidDel="00000000" w:rsidR="00000000" w:rsidRPr="00000000">
        <w:rPr>
          <w:b w:val="1"/>
          <w:bCs w:val="1"/>
          <w:sz w:val="24"/>
          <w:szCs w:val="24"/>
          <w:rtl w:val="0"/>
        </w:rPr>
        <w:t xml:space="preserve">6 (alto)</w:t>
      </w:r>
      <w:r w:rsidDel="00000000" w:rsidR="00000000" w:rsidRPr="00000000">
        <w:rPr>
          <w:sz w:val="24"/>
          <w:szCs w:val="24"/>
          <w:rtl w:val="0"/>
        </w:rPr>
        <w:t xml:space="preserve"> agrupan colectivamente alrededor del </w:t>
      </w:r>
      <w:r w:rsidDel="00000000" w:rsidR="00000000" w:rsidRPr="00000000">
        <w:rPr>
          <w:b w:val="1"/>
          <w:bCs w:val="1"/>
          <w:sz w:val="24"/>
          <w:szCs w:val="24"/>
          <w:rtl w:val="0"/>
        </w:rPr>
        <w:t xml:space="preserve">20% de la población</w:t>
      </w:r>
      <w:r w:rsidDel="00000000" w:rsidR="00000000" w:rsidRPr="00000000">
        <w:rPr>
          <w:sz w:val="24"/>
          <w:szCs w:val="24"/>
          <w:rtl w:val="0"/>
        </w:rPr>
        <w:t xml:space="preserve"> de la ciudad. El estrato 4 representa 11%, estrato 5 el 7,1% y el estrato 6 el 2,7%.</w:t>
      </w:r>
      <w:r w:rsidDel="00000000" w:rsidR="00000000" w:rsidRPr="00000000">
        <w:rPr>
          <w:rtl w:val="0"/>
        </w:rPr>
      </w:r>
    </w:p>
    <w:p w:rsidR="00000000" w:rsidDel="00000000" w:rsidP="00000000" w:rsidRDefault="00000000" w:rsidRPr="00000000" w14:paraId="00000129">
      <w:pPr>
        <w:numPr>
          <w:ilvl w:val="0"/>
          <w:numId w:val="27"/>
        </w:numPr>
        <w:spacing w:after="240" w:before="0" w:beforeAutospacing="0" w:lineRule="auto"/>
        <w:ind w:left="720" w:hanging="360"/>
        <w:jc w:val="both"/>
        <w:rPr>
          <w:sz w:val="24"/>
          <w:szCs w:val="24"/>
        </w:rPr>
      </w:pPr>
      <w:r w:rsidDel="00000000" w:rsidR="00000000" w:rsidRPr="00000000">
        <w:rPr>
          <w:sz w:val="24"/>
          <w:szCs w:val="24"/>
          <w:rtl w:val="0"/>
        </w:rPr>
        <w:t xml:space="preserve">Estos hogares se concentran principalmente en barrios como Castillogrande, Bocagrande, Manga y Serena del Mar —áreas residenciales exclusivas— lo que coincide con la localización propuesta para el colegio.</w:t>
      </w:r>
      <w:r w:rsidDel="00000000" w:rsidR="00000000" w:rsidRPr="00000000">
        <w:rPr>
          <w:rtl w:val="0"/>
        </w:rPr>
      </w:r>
    </w:p>
    <w:p w:rsidR="00000000" w:rsidDel="00000000" w:rsidP="00000000" w:rsidRDefault="00000000" w:rsidRPr="00000000" w14:paraId="0000012A">
      <w:pPr>
        <w:pStyle w:val="Heading3"/>
        <w:keepNext w:val="0"/>
        <w:keepLines w:val="0"/>
        <w:spacing w:before="280" w:lineRule="auto"/>
        <w:jc w:val="both"/>
        <w:rPr>
          <w:b w:val="1"/>
          <w:bCs w:val="1"/>
          <w:color w:val="000000"/>
          <w:sz w:val="24"/>
          <w:szCs w:val="24"/>
        </w:rPr>
      </w:pPr>
      <w:bookmarkStart w:colFirst="0" w:colLast="0" w:name="_cdqn1sl62wy0" w:id="16"/>
      <w:bookmarkEnd w:id="16"/>
      <w:r w:rsidDel="00000000" w:rsidR="00000000" w:rsidRPr="00000000">
        <w:rPr>
          <w:b w:val="1"/>
          <w:bCs w:val="1"/>
          <w:color w:val="000000"/>
          <w:sz w:val="24"/>
          <w:szCs w:val="24"/>
          <w:rtl w:val="0"/>
        </w:rPr>
        <w:t xml:space="preserve">5.3 Tasa de natalidad y proyección de crecimiento</w:t>
      </w:r>
    </w:p>
    <w:p w:rsidR="00000000" w:rsidDel="00000000" w:rsidP="00000000" w:rsidRDefault="00000000" w:rsidRPr="00000000" w14:paraId="0000012B">
      <w:pPr>
        <w:numPr>
          <w:ilvl w:val="0"/>
          <w:numId w:val="47"/>
        </w:numPr>
        <w:spacing w:after="0" w:afterAutospacing="0" w:before="240" w:lineRule="auto"/>
        <w:ind w:left="720" w:hanging="360"/>
        <w:jc w:val="both"/>
        <w:rPr>
          <w:sz w:val="24"/>
          <w:szCs w:val="24"/>
        </w:rPr>
      </w:pPr>
      <w:r w:rsidDel="00000000" w:rsidR="00000000" w:rsidRPr="00000000">
        <w:rPr>
          <w:sz w:val="24"/>
          <w:szCs w:val="24"/>
          <w:rtl w:val="0"/>
        </w:rPr>
        <w:t xml:space="preserve">En el departamento de Bolívar (donde está Cartagena), la </w:t>
      </w:r>
      <w:r w:rsidDel="00000000" w:rsidR="00000000" w:rsidRPr="00000000">
        <w:rPr>
          <w:b w:val="1"/>
          <w:bCs w:val="1"/>
          <w:sz w:val="24"/>
          <w:szCs w:val="24"/>
          <w:rtl w:val="0"/>
        </w:rPr>
        <w:t xml:space="preserve">tasa bruta de natalidad es de 17,95 por mil</w:t>
      </w:r>
      <w:r w:rsidDel="00000000" w:rsidR="00000000" w:rsidRPr="00000000">
        <w:rPr>
          <w:sz w:val="24"/>
          <w:szCs w:val="24"/>
          <w:rtl w:val="0"/>
        </w:rPr>
        <w:t xml:space="preserve">, y la </w:t>
      </w:r>
      <w:r w:rsidDel="00000000" w:rsidR="00000000" w:rsidRPr="00000000">
        <w:rPr>
          <w:b w:val="1"/>
          <w:bCs w:val="1"/>
          <w:sz w:val="24"/>
          <w:szCs w:val="24"/>
          <w:rtl w:val="0"/>
        </w:rPr>
        <w:t xml:space="preserve">tasa de fertilidad promedio es de 2,16 hijos por mujer</w:t>
      </w:r>
      <w:r w:rsidDel="00000000" w:rsidR="00000000" w:rsidRPr="00000000">
        <w:rPr>
          <w:sz w:val="24"/>
          <w:szCs w:val="24"/>
          <w:rtl w:val="0"/>
        </w:rPr>
        <w:t xml:space="preserve">, ligeramente por encima del nivel de reemplazo.</w:t>
      </w:r>
      <w:r w:rsidDel="00000000" w:rsidR="00000000" w:rsidRPr="00000000">
        <w:rPr>
          <w:rtl w:val="0"/>
        </w:rPr>
      </w:r>
    </w:p>
    <w:p w:rsidR="00000000" w:rsidDel="00000000" w:rsidP="00000000" w:rsidRDefault="00000000" w:rsidRPr="00000000" w14:paraId="0000012C">
      <w:pPr>
        <w:numPr>
          <w:ilvl w:val="0"/>
          <w:numId w:val="47"/>
        </w:numPr>
        <w:spacing w:after="240" w:before="0" w:beforeAutospacing="0" w:lineRule="auto"/>
        <w:ind w:left="720" w:hanging="360"/>
        <w:jc w:val="both"/>
        <w:rPr>
          <w:sz w:val="24"/>
          <w:szCs w:val="24"/>
        </w:rPr>
      </w:pPr>
      <w:r w:rsidDel="00000000" w:rsidR="00000000" w:rsidRPr="00000000">
        <w:rPr>
          <w:sz w:val="24"/>
          <w:szCs w:val="24"/>
          <w:rtl w:val="0"/>
        </w:rPr>
        <w:t xml:space="preserve">A nivel nacional y regional se ha observado una tendencia decreciente en natalidad, lo que requiere planear con proyección temporal limitada y realista.</w:t>
      </w:r>
      <w:r w:rsidDel="00000000" w:rsidR="00000000" w:rsidRPr="00000000">
        <w:rPr>
          <w:rtl w:val="0"/>
        </w:rPr>
      </w:r>
    </w:p>
    <w:p w:rsidR="00000000" w:rsidDel="00000000" w:rsidP="00000000" w:rsidRDefault="00000000" w:rsidRPr="00000000" w14:paraId="0000012D">
      <w:pPr>
        <w:pStyle w:val="Heading3"/>
        <w:keepNext w:val="0"/>
        <w:keepLines w:val="0"/>
        <w:spacing w:before="280" w:lineRule="auto"/>
        <w:jc w:val="both"/>
        <w:rPr>
          <w:b w:val="1"/>
          <w:bCs w:val="1"/>
          <w:color w:val="000000"/>
          <w:sz w:val="24"/>
          <w:szCs w:val="24"/>
        </w:rPr>
      </w:pPr>
      <w:bookmarkStart w:colFirst="0" w:colLast="0" w:name="_b6li6v5ddz91" w:id="17"/>
      <w:bookmarkEnd w:id="17"/>
      <w:r w:rsidDel="00000000" w:rsidR="00000000" w:rsidRPr="00000000">
        <w:rPr>
          <w:b w:val="1"/>
          <w:bCs w:val="1"/>
          <w:color w:val="000000"/>
          <w:sz w:val="24"/>
          <w:szCs w:val="24"/>
          <w:rtl w:val="0"/>
        </w:rPr>
        <w:t xml:space="preserve">5.4 Perfil socioeconómico y educativo de los padres potenciales</w:t>
      </w:r>
    </w:p>
    <w:p w:rsidR="00000000" w:rsidDel="00000000" w:rsidP="00000000" w:rsidRDefault="00000000" w:rsidRPr="00000000" w14:paraId="0000012E">
      <w:pPr>
        <w:numPr>
          <w:ilvl w:val="0"/>
          <w:numId w:val="14"/>
        </w:numPr>
        <w:spacing w:after="0" w:afterAutospacing="0" w:before="240" w:lineRule="auto"/>
        <w:ind w:left="720" w:hanging="360"/>
        <w:jc w:val="both"/>
        <w:rPr>
          <w:sz w:val="24"/>
          <w:szCs w:val="24"/>
        </w:rPr>
      </w:pPr>
      <w:r w:rsidDel="00000000" w:rsidR="00000000" w:rsidRPr="00000000">
        <w:rPr>
          <w:sz w:val="24"/>
          <w:szCs w:val="24"/>
          <w:rtl w:val="0"/>
        </w:rPr>
        <w:t xml:space="preserve">El segmento objetivo lo componen familias ubicadas en estratos 4, 5 y 6, con ingresos medios-altos, alta valoración por la educación bilingüe, metodologías activas, seguridad y bienestar.</w:t>
      </w:r>
    </w:p>
    <w:p w:rsidR="00000000" w:rsidDel="00000000" w:rsidP="00000000" w:rsidRDefault="00000000" w:rsidRPr="00000000" w14:paraId="0000012F">
      <w:pPr>
        <w:numPr>
          <w:ilvl w:val="0"/>
          <w:numId w:val="14"/>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Según un informe del gobierno local, estas familias presentan buena cobertura de servicios públicos, cultura de prevención y mayor nivel educativo, lo cual las hace receptivas a propuestas pedagógicas innovadoras e inclusivas.</w:t>
      </w:r>
      <w:r w:rsidDel="00000000" w:rsidR="00000000" w:rsidRPr="00000000">
        <w:rPr>
          <w:rtl w:val="0"/>
        </w:rPr>
      </w:r>
    </w:p>
    <w:p w:rsidR="00000000" w:rsidDel="00000000" w:rsidP="00000000" w:rsidRDefault="00000000" w:rsidRPr="00000000" w14:paraId="00000130">
      <w:pPr>
        <w:numPr>
          <w:ilvl w:val="0"/>
          <w:numId w:val="14"/>
        </w:numPr>
        <w:spacing w:after="240" w:before="0" w:beforeAutospacing="0" w:lineRule="auto"/>
        <w:ind w:left="720" w:hanging="360"/>
        <w:jc w:val="both"/>
        <w:rPr>
          <w:sz w:val="24"/>
          <w:szCs w:val="24"/>
        </w:rPr>
      </w:pPr>
      <w:r w:rsidDel="00000000" w:rsidR="00000000" w:rsidRPr="00000000">
        <w:rPr>
          <w:sz w:val="24"/>
          <w:szCs w:val="24"/>
          <w:rtl w:val="0"/>
        </w:rPr>
        <w:t xml:space="preserve">Esta población también reside en zonas donde la pobreza multidimensional es significativamente menor que en otras áreas de la ciudad, con mayor acceso a servicios y estabilidad económica.</w:t>
      </w:r>
      <w:hyperlink r:id="rId8">
        <w:r w:rsidDel="00000000" w:rsidR="00000000" w:rsidRPr="00000000">
          <w:rPr>
            <w:color w:val="1155cc"/>
            <w:sz w:val="24"/>
            <w:szCs w:val="24"/>
            <w:u w:val="single"/>
            <w:rtl w:val="0"/>
          </w:rPr>
          <w:br w:type="textWrapping"/>
        </w:r>
      </w:hyperlink>
      <w:r w:rsidDel="00000000" w:rsidR="00000000" w:rsidRPr="00000000">
        <w:rPr>
          <w:rtl w:val="0"/>
        </w:rPr>
      </w:r>
    </w:p>
    <w:p w:rsidR="00000000" w:rsidDel="00000000" w:rsidP="00000000" w:rsidRDefault="00000000" w:rsidRPr="00000000" w14:paraId="00000131">
      <w:pPr>
        <w:pStyle w:val="Heading3"/>
        <w:keepNext w:val="0"/>
        <w:keepLines w:val="0"/>
        <w:spacing w:before="280" w:lineRule="auto"/>
        <w:jc w:val="both"/>
        <w:rPr>
          <w:b w:val="1"/>
          <w:bCs w:val="1"/>
          <w:color w:val="000000"/>
          <w:sz w:val="24"/>
          <w:szCs w:val="24"/>
        </w:rPr>
      </w:pPr>
      <w:bookmarkStart w:colFirst="0" w:colLast="0" w:name="_kzrrqlqwwnnh" w:id="18"/>
      <w:bookmarkEnd w:id="18"/>
      <w:r w:rsidDel="00000000" w:rsidR="00000000" w:rsidRPr="00000000">
        <w:rPr>
          <w:b w:val="1"/>
          <w:bCs w:val="1"/>
          <w:color w:val="000000"/>
          <w:sz w:val="24"/>
          <w:szCs w:val="24"/>
          <w:rtl w:val="0"/>
        </w:rPr>
        <w:t xml:space="preserve">Conclusiones clave</w:t>
      </w:r>
    </w:p>
    <w:p w:rsidR="00000000" w:rsidDel="00000000" w:rsidP="00000000" w:rsidRDefault="00000000" w:rsidRPr="00000000" w14:paraId="00000132">
      <w:pPr>
        <w:numPr>
          <w:ilvl w:val="0"/>
          <w:numId w:val="21"/>
        </w:numPr>
        <w:spacing w:after="0" w:afterAutospacing="0" w:before="240" w:lineRule="auto"/>
        <w:ind w:left="720" w:hanging="360"/>
        <w:jc w:val="both"/>
        <w:rPr>
          <w:sz w:val="24"/>
          <w:szCs w:val="24"/>
        </w:rPr>
      </w:pPr>
      <w:r w:rsidDel="00000000" w:rsidR="00000000" w:rsidRPr="00000000">
        <w:rPr>
          <w:sz w:val="24"/>
          <w:szCs w:val="24"/>
          <w:rtl w:val="0"/>
        </w:rPr>
        <w:t xml:space="preserve">La población infantil en Cartagena (2–6 años) ofrece un </w:t>
      </w:r>
      <w:r w:rsidDel="00000000" w:rsidR="00000000" w:rsidRPr="00000000">
        <w:rPr>
          <w:b w:val="1"/>
          <w:bCs w:val="1"/>
          <w:sz w:val="24"/>
          <w:szCs w:val="24"/>
          <w:rtl w:val="0"/>
        </w:rPr>
        <w:t xml:space="preserve">mercado objetivo relevante</w:t>
      </w:r>
      <w:r w:rsidDel="00000000" w:rsidR="00000000" w:rsidRPr="00000000">
        <w:rPr>
          <w:sz w:val="24"/>
          <w:szCs w:val="24"/>
          <w:rtl w:val="0"/>
        </w:rPr>
        <w:t xml:space="preserve">, aunque ligeramente decreciente en proyecciones a largo plazo.</w:t>
        <w:br w:type="textWrapping"/>
        <w:t xml:space="preserve">El colegio apunta a una </w:t>
      </w:r>
      <w:r w:rsidDel="00000000" w:rsidR="00000000" w:rsidRPr="00000000">
        <w:rPr>
          <w:b w:val="1"/>
          <w:bCs w:val="1"/>
          <w:sz w:val="24"/>
          <w:szCs w:val="24"/>
          <w:rtl w:val="0"/>
        </w:rPr>
        <w:t xml:space="preserve">clave masa de familias de clase media-alta y alta</w:t>
      </w:r>
      <w:r w:rsidDel="00000000" w:rsidR="00000000" w:rsidRPr="00000000">
        <w:rPr>
          <w:sz w:val="24"/>
          <w:szCs w:val="24"/>
          <w:rtl w:val="0"/>
        </w:rPr>
        <w:t xml:space="preserve">, concentradas en zonas como Castillogrande, garantizando demanda y atractividad.</w:t>
      </w:r>
    </w:p>
    <w:p w:rsidR="00000000" w:rsidDel="00000000" w:rsidP="00000000" w:rsidRDefault="00000000" w:rsidRPr="00000000" w14:paraId="00000133">
      <w:pPr>
        <w:numPr>
          <w:ilvl w:val="0"/>
          <w:numId w:val="21"/>
        </w:numPr>
        <w:spacing w:after="240" w:before="0" w:beforeAutospacing="0" w:lineRule="auto"/>
        <w:ind w:left="720" w:hanging="360"/>
        <w:jc w:val="both"/>
        <w:rPr>
          <w:sz w:val="24"/>
          <w:szCs w:val="24"/>
        </w:rPr>
      </w:pPr>
      <w:r w:rsidDel="00000000" w:rsidR="00000000" w:rsidRPr="00000000">
        <w:rPr>
          <w:sz w:val="24"/>
          <w:szCs w:val="24"/>
          <w:rtl w:val="0"/>
        </w:rPr>
        <w:t xml:space="preserve">La tasa de natalidad y fertilidad en el departamento sostiene el negocio en el mediano plazo, aunque debe contemplarse un escenario conservador.</w:t>
        <w:br w:type="textWrapping"/>
        <w:t xml:space="preserve">El perfil sociodemográfico de los padres muestra alineación con los valores pedagógicos del proyecto (bilingüismo, innovación, seguridad, educación transformadora).</w:t>
      </w:r>
      <w:r w:rsidDel="00000000" w:rsidR="00000000" w:rsidRPr="00000000">
        <w:rPr>
          <w:rtl w:val="0"/>
        </w:rPr>
      </w:r>
    </w:p>
    <w:p w:rsidR="00000000" w:rsidDel="00000000" w:rsidP="00000000" w:rsidRDefault="00000000" w:rsidRPr="00000000" w14:paraId="00000134">
      <w:pPr>
        <w:jc w:val="both"/>
        <w:rPr/>
      </w:pPr>
      <w:r w:rsidDel="00000000" w:rsidR="00000000" w:rsidRPr="00000000">
        <w:rPr>
          <w:rtl w:val="0"/>
        </w:rPr>
      </w:r>
    </w:p>
    <w:p w:rsidR="00000000" w:rsidDel="00000000" w:rsidP="00000000" w:rsidRDefault="00000000" w:rsidRPr="00000000" w14:paraId="00000135">
      <w:pPr>
        <w:jc w:val="both"/>
        <w:rPr/>
      </w:pPr>
      <w:r w:rsidDel="00000000" w:rsidR="00000000" w:rsidRPr="00000000">
        <w:rPr>
          <w:rtl w:val="0"/>
        </w:rPr>
      </w:r>
    </w:p>
    <w:p w:rsidR="00000000" w:rsidDel="00000000" w:rsidP="00000000" w:rsidRDefault="00000000" w:rsidRPr="00000000" w14:paraId="00000136">
      <w:pPr>
        <w:jc w:val="both"/>
        <w:rPr>
          <w:b w:val="1"/>
          <w:bCs w:val="1"/>
          <w:sz w:val="24"/>
          <w:szCs w:val="24"/>
        </w:rPr>
      </w:pPr>
      <w:r w:rsidDel="00000000" w:rsidR="00000000" w:rsidRPr="00000000">
        <w:rPr>
          <w:b w:val="1"/>
          <w:bCs w:val="1"/>
          <w:sz w:val="24"/>
          <w:szCs w:val="24"/>
          <w:rtl w:val="0"/>
        </w:rPr>
        <w:t xml:space="preserve">6.</w:t>
      </w:r>
      <w:r w:rsidDel="00000000" w:rsidR="00000000" w:rsidRPr="00000000">
        <w:rPr>
          <w:sz w:val="24"/>
          <w:szCs w:val="24"/>
          <w:rtl w:val="0"/>
        </w:rPr>
        <w:t xml:space="preserve"> </w:t>
      </w:r>
      <w:r w:rsidDel="00000000" w:rsidR="00000000" w:rsidRPr="00000000">
        <w:rPr>
          <w:b w:val="1"/>
          <w:bCs w:val="1"/>
          <w:sz w:val="24"/>
          <w:szCs w:val="24"/>
          <w:rtl w:val="0"/>
        </w:rPr>
        <w:t xml:space="preserve">Análisis de la Demanda</w:t>
      </w:r>
    </w:p>
    <w:p w:rsidR="00000000" w:rsidDel="00000000" w:rsidP="00000000" w:rsidRDefault="00000000" w:rsidRPr="00000000" w14:paraId="00000137">
      <w:pPr>
        <w:pStyle w:val="Heading3"/>
        <w:keepNext w:val="0"/>
        <w:keepLines w:val="0"/>
        <w:spacing w:before="280" w:lineRule="auto"/>
        <w:jc w:val="both"/>
        <w:rPr>
          <w:b w:val="1"/>
          <w:bCs w:val="1"/>
          <w:color w:val="000000"/>
          <w:sz w:val="24"/>
          <w:szCs w:val="24"/>
        </w:rPr>
      </w:pPr>
      <w:bookmarkStart w:colFirst="0" w:colLast="0" w:name="_kgwjl8d8z3ki" w:id="19"/>
      <w:bookmarkEnd w:id="19"/>
      <w:r w:rsidDel="00000000" w:rsidR="00000000" w:rsidRPr="00000000">
        <w:rPr>
          <w:b w:val="1"/>
          <w:bCs w:val="1"/>
          <w:color w:val="000000"/>
          <w:sz w:val="24"/>
          <w:szCs w:val="24"/>
          <w:rtl w:val="0"/>
        </w:rPr>
        <w:t xml:space="preserve">6.1 Volumen actual de estudiantes en colegios preescolares bilingües</w:t>
      </w:r>
    </w:p>
    <w:p w:rsidR="00000000" w:rsidDel="00000000" w:rsidP="00000000" w:rsidRDefault="00000000" w:rsidRPr="00000000" w14:paraId="00000138">
      <w:pPr>
        <w:spacing w:after="240" w:before="240" w:lineRule="auto"/>
        <w:jc w:val="both"/>
        <w:rPr>
          <w:sz w:val="24"/>
          <w:szCs w:val="24"/>
        </w:rPr>
      </w:pPr>
      <w:r w:rsidDel="00000000" w:rsidR="00000000" w:rsidRPr="00000000">
        <w:rPr>
          <w:sz w:val="24"/>
          <w:szCs w:val="24"/>
          <w:rtl w:val="0"/>
        </w:rPr>
        <w:t xml:space="preserve">No se dispone de una cifra pública específica de estudiantes en preescolar bilingüe en Cartagena. Sin embargo, nuestro análisis cualitativo y las observaciones de colegios como COJOWA, Altamira y Montessori Cartagena evidencian que estos colegios manejan grupos de tamaño medio (entre 18 y 30 alumnos por salón), con trayectorias estables y demanda constante por parte de familias de clase media-alta y alta.</w:t>
      </w:r>
    </w:p>
    <w:p w:rsidR="00000000" w:rsidDel="00000000" w:rsidP="00000000" w:rsidRDefault="00000000" w:rsidRPr="00000000" w14:paraId="00000139">
      <w:pPr>
        <w:pStyle w:val="Heading3"/>
        <w:keepNext w:val="0"/>
        <w:keepLines w:val="0"/>
        <w:spacing w:before="280" w:lineRule="auto"/>
        <w:jc w:val="both"/>
        <w:rPr>
          <w:b w:val="1"/>
          <w:bCs w:val="1"/>
          <w:color w:val="000000"/>
          <w:sz w:val="24"/>
          <w:szCs w:val="24"/>
        </w:rPr>
      </w:pPr>
      <w:bookmarkStart w:colFirst="0" w:colLast="0" w:name="_x2rwxudrwg4g" w:id="20"/>
      <w:bookmarkEnd w:id="20"/>
      <w:r w:rsidDel="00000000" w:rsidR="00000000" w:rsidRPr="00000000">
        <w:rPr>
          <w:b w:val="1"/>
          <w:bCs w:val="1"/>
          <w:color w:val="000000"/>
          <w:sz w:val="24"/>
          <w:szCs w:val="24"/>
          <w:rtl w:val="0"/>
        </w:rPr>
        <w:t xml:space="preserve">6.2 Tendencia de matrícula (creciente, estable, decreciente)</w:t>
      </w:r>
    </w:p>
    <w:p w:rsidR="00000000" w:rsidDel="00000000" w:rsidP="00000000" w:rsidRDefault="00000000" w:rsidRPr="00000000" w14:paraId="0000013A">
      <w:pPr>
        <w:spacing w:after="240" w:before="240" w:lineRule="auto"/>
        <w:jc w:val="both"/>
        <w:rPr>
          <w:sz w:val="24"/>
          <w:szCs w:val="24"/>
        </w:rPr>
      </w:pPr>
      <w:r w:rsidDel="00000000" w:rsidR="00000000" w:rsidRPr="00000000">
        <w:rPr>
          <w:sz w:val="24"/>
          <w:szCs w:val="24"/>
          <w:rtl w:val="0"/>
        </w:rPr>
        <w:t xml:space="preserve">No se encontraron estadísticas públicas actualizadas sobre matrícula de colegios bilingües en Cartagena. A nivel nacional, se observa una tendencia de </w:t>
      </w:r>
      <w:r w:rsidDel="00000000" w:rsidR="00000000" w:rsidRPr="00000000">
        <w:rPr>
          <w:b w:val="1"/>
          <w:bCs w:val="1"/>
          <w:sz w:val="24"/>
          <w:szCs w:val="24"/>
          <w:rtl w:val="0"/>
        </w:rPr>
        <w:t xml:space="preserve">disminución de la natalidad y cierre de colegios privados</w:t>
      </w:r>
      <w:r w:rsidDel="00000000" w:rsidR="00000000" w:rsidRPr="00000000">
        <w:rPr>
          <w:sz w:val="24"/>
          <w:szCs w:val="24"/>
          <w:rtl w:val="0"/>
        </w:rPr>
        <w:t xml:space="preserve"> en algunos contextos, lo cual podría impactar el volumen futuro de matrícula. Esto sugiere un entorno con mayor competencia por estudiantes, donde solo instituciones con propuestas de alto valor podrían mantener o aumentar su matrícula.</w:t>
      </w:r>
    </w:p>
    <w:p w:rsidR="00000000" w:rsidDel="00000000" w:rsidP="00000000" w:rsidRDefault="00000000" w:rsidRPr="00000000" w14:paraId="0000013B">
      <w:pPr>
        <w:pStyle w:val="Heading3"/>
        <w:keepNext w:val="0"/>
        <w:keepLines w:val="0"/>
        <w:spacing w:before="280" w:lineRule="auto"/>
        <w:jc w:val="both"/>
        <w:rPr>
          <w:b w:val="1"/>
          <w:bCs w:val="1"/>
          <w:color w:val="000000"/>
          <w:sz w:val="24"/>
          <w:szCs w:val="24"/>
        </w:rPr>
      </w:pPr>
      <w:bookmarkStart w:colFirst="0" w:colLast="0" w:name="_ivz4x16759cf" w:id="21"/>
      <w:bookmarkEnd w:id="21"/>
      <w:r w:rsidDel="00000000" w:rsidR="00000000" w:rsidRPr="00000000">
        <w:rPr>
          <w:b w:val="1"/>
          <w:bCs w:val="1"/>
          <w:color w:val="000000"/>
          <w:sz w:val="24"/>
          <w:szCs w:val="24"/>
          <w:rtl w:val="0"/>
        </w:rPr>
        <w:t xml:space="preserve">6.3 Temporadas de mayor inscripción (inicio calendario B)</w:t>
      </w:r>
    </w:p>
    <w:p w:rsidR="00000000" w:rsidDel="00000000" w:rsidP="00000000" w:rsidRDefault="00000000" w:rsidRPr="00000000" w14:paraId="0000013C">
      <w:pPr>
        <w:spacing w:after="240" w:before="240" w:lineRule="auto"/>
        <w:jc w:val="both"/>
        <w:rPr>
          <w:sz w:val="24"/>
          <w:szCs w:val="24"/>
        </w:rPr>
      </w:pPr>
      <w:r w:rsidDel="00000000" w:rsidR="00000000" w:rsidRPr="00000000">
        <w:rPr>
          <w:sz w:val="24"/>
          <w:szCs w:val="24"/>
          <w:rtl w:val="0"/>
        </w:rPr>
        <w:t xml:space="preserve">Los colegios privados con calendario B —como el proyectado Valderrama International School— suelen </w:t>
      </w:r>
      <w:r w:rsidDel="00000000" w:rsidR="00000000" w:rsidRPr="00000000">
        <w:rPr>
          <w:b w:val="1"/>
          <w:bCs w:val="1"/>
          <w:sz w:val="24"/>
          <w:szCs w:val="24"/>
          <w:rtl w:val="0"/>
        </w:rPr>
        <w:t xml:space="preserve">iniciar clases entre finales de julio y agosto</w:t>
      </w:r>
      <w:r w:rsidDel="00000000" w:rsidR="00000000" w:rsidRPr="00000000">
        <w:rPr>
          <w:sz w:val="24"/>
          <w:szCs w:val="24"/>
          <w:rtl w:val="0"/>
        </w:rPr>
        <w:t xml:space="preserve">.</w:t>
        <w:br w:type="textWrapping"/>
      </w:r>
    </w:p>
    <w:p w:rsidR="00000000" w:rsidDel="00000000" w:rsidP="00000000" w:rsidRDefault="00000000" w:rsidRPr="00000000" w14:paraId="0000013D">
      <w:pPr>
        <w:spacing w:after="240" w:before="240" w:lineRule="auto"/>
        <w:jc w:val="both"/>
        <w:rPr>
          <w:sz w:val="24"/>
          <w:szCs w:val="24"/>
        </w:rPr>
      </w:pPr>
      <w:r w:rsidDel="00000000" w:rsidR="00000000" w:rsidRPr="00000000">
        <w:rPr>
          <w:sz w:val="24"/>
          <w:szCs w:val="24"/>
          <w:rtl w:val="0"/>
        </w:rPr>
        <w:t xml:space="preserve">Las temporadas clave de inscripción son:</w:t>
      </w:r>
    </w:p>
    <w:p w:rsidR="00000000" w:rsidDel="00000000" w:rsidP="00000000" w:rsidRDefault="00000000" w:rsidRPr="00000000" w14:paraId="0000013E">
      <w:pPr>
        <w:numPr>
          <w:ilvl w:val="0"/>
          <w:numId w:val="1"/>
        </w:numPr>
        <w:spacing w:after="0" w:afterAutospacing="0" w:before="240" w:lineRule="auto"/>
        <w:ind w:left="720" w:hanging="360"/>
        <w:rPr>
          <w:sz w:val="24"/>
          <w:szCs w:val="24"/>
        </w:rPr>
      </w:pPr>
      <w:r w:rsidDel="00000000" w:rsidR="00000000" w:rsidRPr="00000000">
        <w:rPr>
          <w:b w:val="1"/>
          <w:bCs w:val="1"/>
          <w:sz w:val="24"/>
          <w:szCs w:val="24"/>
          <w:rtl w:val="0"/>
        </w:rPr>
        <w:t xml:space="preserve">Julio – agosto</w:t>
      </w:r>
      <w:r w:rsidDel="00000000" w:rsidR="00000000" w:rsidRPr="00000000">
        <w:rPr>
          <w:sz w:val="24"/>
          <w:szCs w:val="24"/>
          <w:rtl w:val="0"/>
        </w:rPr>
        <w:t xml:space="preserve">: inscripción para inicio de ciclo.</w:t>
        <w:br w:type="textWrapping"/>
      </w:r>
    </w:p>
    <w:p w:rsidR="00000000" w:rsidDel="00000000" w:rsidP="00000000" w:rsidRDefault="00000000" w:rsidRPr="00000000" w14:paraId="0000013F">
      <w:pPr>
        <w:numPr>
          <w:ilvl w:val="0"/>
          <w:numId w:val="1"/>
        </w:numPr>
        <w:spacing w:after="240" w:before="0" w:beforeAutospacing="0" w:lineRule="auto"/>
        <w:ind w:left="720" w:hanging="360"/>
        <w:rPr>
          <w:sz w:val="24"/>
          <w:szCs w:val="24"/>
        </w:rPr>
      </w:pPr>
      <w:r w:rsidDel="00000000" w:rsidR="00000000" w:rsidRPr="00000000">
        <w:rPr>
          <w:b w:val="1"/>
          <w:bCs w:val="1"/>
          <w:sz w:val="24"/>
          <w:szCs w:val="24"/>
          <w:rtl w:val="0"/>
        </w:rPr>
        <w:t xml:space="preserve">Diciembre – enero</w:t>
      </w:r>
      <w:r w:rsidDel="00000000" w:rsidR="00000000" w:rsidRPr="00000000">
        <w:rPr>
          <w:sz w:val="24"/>
          <w:szCs w:val="24"/>
          <w:rtl w:val="0"/>
        </w:rPr>
        <w:t xml:space="preserve">: periodos entre años académicos.</w:t>
        <w:br w:type="textWrapping"/>
        <w:t xml:space="preserve"> Para el colegio, estos serán los momentos estratégicos para lanzar campañas, convocar jornadas de puertas abiertas, y realizar entrevistas de admisión.</w:t>
        <w:br w:type="textWrapping"/>
      </w:r>
    </w:p>
    <w:p w:rsidR="00000000" w:rsidDel="00000000" w:rsidP="00000000" w:rsidRDefault="00000000" w:rsidRPr="00000000" w14:paraId="00000140">
      <w:pPr>
        <w:pStyle w:val="Heading3"/>
        <w:keepNext w:val="0"/>
        <w:keepLines w:val="0"/>
        <w:spacing w:before="280" w:lineRule="auto"/>
        <w:jc w:val="both"/>
        <w:rPr>
          <w:b w:val="1"/>
          <w:bCs w:val="1"/>
          <w:color w:val="000000"/>
          <w:sz w:val="24"/>
          <w:szCs w:val="24"/>
        </w:rPr>
      </w:pPr>
      <w:bookmarkStart w:colFirst="0" w:colLast="0" w:name="_8lws36m4ckke" w:id="22"/>
      <w:bookmarkEnd w:id="22"/>
      <w:r w:rsidDel="00000000" w:rsidR="00000000" w:rsidRPr="00000000">
        <w:rPr>
          <w:b w:val="1"/>
          <w:bCs w:val="1"/>
          <w:color w:val="000000"/>
          <w:sz w:val="24"/>
          <w:szCs w:val="24"/>
          <w:rtl w:val="0"/>
        </w:rPr>
        <w:t xml:space="preserve">6.4 Factores de decisión de los padres (precio, calidad, ubicación, reputación)</w:t>
      </w:r>
    </w:p>
    <w:p w:rsidR="00000000" w:rsidDel="00000000" w:rsidP="00000000" w:rsidRDefault="00000000" w:rsidRPr="00000000" w14:paraId="00000141">
      <w:pPr>
        <w:spacing w:after="240" w:before="240" w:lineRule="auto"/>
        <w:jc w:val="both"/>
        <w:rPr>
          <w:sz w:val="24"/>
          <w:szCs w:val="24"/>
        </w:rPr>
      </w:pPr>
      <w:r w:rsidDel="00000000" w:rsidR="00000000" w:rsidRPr="00000000">
        <w:rPr>
          <w:sz w:val="24"/>
          <w:szCs w:val="24"/>
          <w:rtl w:val="0"/>
        </w:rPr>
        <w:t xml:space="preserve">Según la encuesta y el análisis cualitativo:</w:t>
      </w:r>
    </w:p>
    <w:p w:rsidR="00000000" w:rsidDel="00000000" w:rsidP="00000000" w:rsidRDefault="00000000" w:rsidRPr="00000000" w14:paraId="00000142">
      <w:pPr>
        <w:numPr>
          <w:ilvl w:val="0"/>
          <w:numId w:val="39"/>
        </w:numPr>
        <w:spacing w:after="0" w:afterAutospacing="0" w:before="240" w:lineRule="auto"/>
        <w:ind w:left="720" w:hanging="360"/>
        <w:jc w:val="both"/>
        <w:rPr>
          <w:sz w:val="24"/>
          <w:szCs w:val="24"/>
        </w:rPr>
      </w:pPr>
      <w:r w:rsidDel="00000000" w:rsidR="00000000" w:rsidRPr="00000000">
        <w:rPr>
          <w:b w:val="1"/>
          <w:bCs w:val="1"/>
          <w:sz w:val="24"/>
          <w:szCs w:val="24"/>
          <w:rtl w:val="0"/>
        </w:rPr>
        <w:t xml:space="preserve">Precio</w:t>
      </w:r>
      <w:r w:rsidDel="00000000" w:rsidR="00000000" w:rsidRPr="00000000">
        <w:rPr>
          <w:sz w:val="24"/>
          <w:szCs w:val="24"/>
          <w:rtl w:val="0"/>
        </w:rPr>
        <w:t xml:space="preserve">: los padres valoran la relación calidad-precio; están dispuestos a pagar más si perciben alta calidad pedagógica, seguridad y metodologías innovadoras.</w:t>
      </w:r>
    </w:p>
    <w:p w:rsidR="00000000" w:rsidDel="00000000" w:rsidP="00000000" w:rsidRDefault="00000000" w:rsidRPr="00000000" w14:paraId="00000143">
      <w:pPr>
        <w:numPr>
          <w:ilvl w:val="0"/>
          <w:numId w:val="39"/>
        </w:numPr>
        <w:spacing w:after="0" w:afterAutospacing="0" w:before="0" w:beforeAutospacing="0" w:lineRule="auto"/>
        <w:ind w:left="720" w:hanging="360"/>
        <w:jc w:val="both"/>
        <w:rPr>
          <w:sz w:val="24"/>
          <w:szCs w:val="24"/>
        </w:rPr>
      </w:pPr>
      <w:r w:rsidDel="00000000" w:rsidR="00000000" w:rsidRPr="00000000">
        <w:rPr>
          <w:b w:val="1"/>
          <w:bCs w:val="1"/>
          <w:sz w:val="24"/>
          <w:szCs w:val="24"/>
          <w:rtl w:val="0"/>
        </w:rPr>
        <w:t xml:space="preserve">Calidad del personal educativo</w:t>
      </w:r>
      <w:r w:rsidDel="00000000" w:rsidR="00000000" w:rsidRPr="00000000">
        <w:rPr>
          <w:sz w:val="24"/>
          <w:szCs w:val="24"/>
          <w:rtl w:val="0"/>
        </w:rPr>
        <w:t xml:space="preserve"> y metodología moderna (STEAM, Montessori, PBL, Service Learning, ODS) son decisivos si están bien comunicados.</w:t>
      </w:r>
    </w:p>
    <w:p w:rsidR="00000000" w:rsidDel="00000000" w:rsidP="00000000" w:rsidRDefault="00000000" w:rsidRPr="00000000" w14:paraId="00000144">
      <w:pPr>
        <w:numPr>
          <w:ilvl w:val="0"/>
          <w:numId w:val="39"/>
        </w:numPr>
        <w:spacing w:after="0" w:afterAutospacing="0" w:before="0" w:beforeAutospacing="0" w:lineRule="auto"/>
        <w:ind w:left="720" w:hanging="360"/>
        <w:jc w:val="both"/>
        <w:rPr>
          <w:sz w:val="24"/>
          <w:szCs w:val="24"/>
        </w:rPr>
      </w:pPr>
      <w:r w:rsidDel="00000000" w:rsidR="00000000" w:rsidRPr="00000000">
        <w:rPr>
          <w:b w:val="1"/>
          <w:bCs w:val="1"/>
          <w:sz w:val="24"/>
          <w:szCs w:val="24"/>
          <w:rtl w:val="0"/>
        </w:rPr>
        <w:t xml:space="preserve">Ubicación</w:t>
      </w:r>
      <w:r w:rsidDel="00000000" w:rsidR="00000000" w:rsidRPr="00000000">
        <w:rPr>
          <w:b w:val="1"/>
          <w:bCs w:val="1"/>
          <w:sz w:val="24"/>
          <w:szCs w:val="24"/>
          <w:rtl w:val="0"/>
        </w:rPr>
        <w:t xml:space="preserve"> conveniente</w:t>
      </w:r>
      <w:r w:rsidDel="00000000" w:rsidR="00000000" w:rsidRPr="00000000">
        <w:rPr>
          <w:sz w:val="24"/>
          <w:szCs w:val="24"/>
          <w:rtl w:val="0"/>
        </w:rPr>
        <w:t xml:space="preserve">, especialmente en zonas como Castillogrande, Bocagrande y Manga, es un factor de peso para las familias.</w:t>
      </w:r>
    </w:p>
    <w:p w:rsidR="00000000" w:rsidDel="00000000" w:rsidP="00000000" w:rsidRDefault="00000000" w:rsidRPr="00000000" w14:paraId="00000145">
      <w:pPr>
        <w:numPr>
          <w:ilvl w:val="0"/>
          <w:numId w:val="39"/>
        </w:numPr>
        <w:spacing w:after="240" w:before="0" w:beforeAutospacing="0" w:lineRule="auto"/>
        <w:ind w:left="720" w:hanging="360"/>
        <w:jc w:val="both"/>
        <w:rPr>
          <w:sz w:val="24"/>
          <w:szCs w:val="24"/>
        </w:rPr>
      </w:pPr>
      <w:r w:rsidDel="00000000" w:rsidR="00000000" w:rsidRPr="00000000">
        <w:rPr>
          <w:b w:val="1"/>
          <w:bCs w:val="1"/>
          <w:sz w:val="24"/>
          <w:szCs w:val="24"/>
          <w:rtl w:val="0"/>
        </w:rPr>
        <w:t xml:space="preserve">Reputación y referencias</w:t>
      </w:r>
      <w:r w:rsidDel="00000000" w:rsidR="00000000" w:rsidRPr="00000000">
        <w:rPr>
          <w:sz w:val="24"/>
          <w:szCs w:val="24"/>
          <w:rtl w:val="0"/>
        </w:rPr>
        <w:t xml:space="preserve">: recomendaciones de otros padres, buenas experiencias de estudiantes y estabilidad institucional influyen fuertemente.</w:t>
        <w:br w:type="textWrapping"/>
      </w:r>
    </w:p>
    <w:p w:rsidR="00000000" w:rsidDel="00000000" w:rsidP="00000000" w:rsidRDefault="00000000" w:rsidRPr="00000000" w14:paraId="00000146">
      <w:pPr>
        <w:spacing w:after="240" w:before="240" w:lineRule="auto"/>
        <w:jc w:val="both"/>
        <w:rPr>
          <w:sz w:val="24"/>
          <w:szCs w:val="24"/>
        </w:rPr>
      </w:pPr>
      <w:r w:rsidDel="00000000" w:rsidR="00000000" w:rsidRPr="00000000">
        <w:rPr>
          <w:sz w:val="24"/>
          <w:szCs w:val="24"/>
          <w:rtl w:val="0"/>
        </w:rPr>
        <w:t xml:space="preserve">Una reflexión de un padre en redes lo resume bien:</w:t>
      </w:r>
    </w:p>
    <w:p w:rsidR="00000000" w:rsidDel="00000000" w:rsidP="00000000" w:rsidRDefault="00000000" w:rsidRPr="00000000" w14:paraId="00000147">
      <w:pPr>
        <w:spacing w:after="240" w:before="240" w:lineRule="auto"/>
        <w:ind w:left="600" w:right="600" w:firstLine="0"/>
        <w:jc w:val="both"/>
        <w:rPr>
          <w:color w:val="1155cc"/>
          <w:sz w:val="24"/>
          <w:szCs w:val="24"/>
          <w:u w:val="single"/>
        </w:rPr>
      </w:pPr>
      <w:r w:rsidDel="00000000" w:rsidR="00000000" w:rsidRPr="00000000">
        <w:rPr>
          <w:sz w:val="24"/>
          <w:szCs w:val="24"/>
          <w:rtl w:val="0"/>
        </w:rPr>
        <w:t xml:space="preserve">“En colegios privados están entre 15 niños por profesor, mientras que en públicos son 50 niños por profesor...”</w:t>
      </w:r>
      <w:hyperlink r:id="rId9">
        <w:r w:rsidDel="00000000" w:rsidR="00000000" w:rsidRPr="00000000">
          <w:rPr>
            <w:sz w:val="24"/>
            <w:szCs w:val="24"/>
            <w:rtl w:val="0"/>
          </w:rPr>
          <w:t xml:space="preserve"> </w:t>
        </w:r>
      </w:hyperlink>
      <w:r w:rsidDel="00000000" w:rsidR="00000000" w:rsidRPr="00000000">
        <w:rPr>
          <w:rtl w:val="0"/>
        </w:rPr>
      </w:r>
    </w:p>
    <w:p w:rsidR="00000000" w:rsidDel="00000000" w:rsidP="00000000" w:rsidRDefault="00000000" w:rsidRPr="00000000" w14:paraId="00000148">
      <w:pPr>
        <w:spacing w:after="240" w:before="240" w:lineRule="auto"/>
        <w:jc w:val="both"/>
        <w:rPr>
          <w:sz w:val="24"/>
          <w:szCs w:val="24"/>
        </w:rPr>
      </w:pPr>
      <w:r w:rsidDel="00000000" w:rsidR="00000000" w:rsidRPr="00000000">
        <w:rPr>
          <w:sz w:val="24"/>
          <w:szCs w:val="24"/>
          <w:rtl w:val="0"/>
        </w:rPr>
        <w:t xml:space="preserve">Esto sostiene la demanda por colegios que ofrecen atención personalizada y de calidad.</w:t>
      </w:r>
    </w:p>
    <w:p w:rsidR="00000000" w:rsidDel="00000000" w:rsidP="00000000" w:rsidRDefault="00000000" w:rsidRPr="00000000" w14:paraId="00000149">
      <w:pPr>
        <w:pStyle w:val="Heading3"/>
        <w:keepNext w:val="0"/>
        <w:keepLines w:val="0"/>
        <w:spacing w:before="280" w:lineRule="auto"/>
        <w:jc w:val="both"/>
        <w:rPr>
          <w:b w:val="1"/>
          <w:bCs w:val="1"/>
          <w:color w:val="000000"/>
          <w:sz w:val="24"/>
          <w:szCs w:val="24"/>
        </w:rPr>
      </w:pPr>
      <w:bookmarkStart w:colFirst="0" w:colLast="0" w:name="_p4y5jldk59me" w:id="23"/>
      <w:bookmarkEnd w:id="23"/>
      <w:r w:rsidDel="00000000" w:rsidR="00000000" w:rsidRPr="00000000">
        <w:rPr>
          <w:b w:val="1"/>
          <w:bCs w:val="1"/>
          <w:color w:val="000000"/>
          <w:sz w:val="24"/>
          <w:szCs w:val="24"/>
          <w:rtl w:val="0"/>
        </w:rPr>
        <w:t xml:space="preserve">Conclusión de la sección</w:t>
      </w:r>
    </w:p>
    <w:p w:rsidR="00000000" w:rsidDel="00000000" w:rsidP="00000000" w:rsidRDefault="00000000" w:rsidRPr="00000000" w14:paraId="0000014A">
      <w:pPr>
        <w:spacing w:after="240" w:before="240" w:lineRule="auto"/>
        <w:jc w:val="both"/>
        <w:rPr>
          <w:sz w:val="24"/>
          <w:szCs w:val="24"/>
        </w:rPr>
      </w:pPr>
      <w:r w:rsidDel="00000000" w:rsidR="00000000" w:rsidRPr="00000000">
        <w:rPr>
          <w:sz w:val="24"/>
          <w:szCs w:val="24"/>
          <w:rtl w:val="0"/>
        </w:rPr>
        <w:t xml:space="preserve">Aunque no hay datos públicos cuantitativos detallados sobre la matrícula en preescolares bilingües de Cartagena, el análisis indica:</w:t>
      </w:r>
    </w:p>
    <w:p w:rsidR="00000000" w:rsidDel="00000000" w:rsidP="00000000" w:rsidRDefault="00000000" w:rsidRPr="00000000" w14:paraId="0000014B">
      <w:pPr>
        <w:numPr>
          <w:ilvl w:val="0"/>
          <w:numId w:val="5"/>
        </w:numPr>
        <w:spacing w:after="0" w:afterAutospacing="0" w:before="240" w:lineRule="auto"/>
        <w:ind w:left="720" w:hanging="360"/>
        <w:jc w:val="both"/>
        <w:rPr>
          <w:sz w:val="24"/>
          <w:szCs w:val="24"/>
        </w:rPr>
      </w:pPr>
      <w:r w:rsidDel="00000000" w:rsidR="00000000" w:rsidRPr="00000000">
        <w:rPr>
          <w:b w:val="1"/>
          <w:bCs w:val="1"/>
          <w:sz w:val="24"/>
          <w:szCs w:val="24"/>
          <w:rtl w:val="0"/>
        </w:rPr>
        <w:t xml:space="preserve">Demanda suficiente</w:t>
      </w:r>
      <w:r w:rsidDel="00000000" w:rsidR="00000000" w:rsidRPr="00000000">
        <w:rPr>
          <w:sz w:val="24"/>
          <w:szCs w:val="24"/>
          <w:rtl w:val="0"/>
        </w:rPr>
        <w:t xml:space="preserve">, aunque en un mercado exigente y posiblemente estancado o ligeramente decreciente en términos de población infantil.</w:t>
        <w:br w:type="textWrapping"/>
      </w:r>
      <w:r w:rsidDel="00000000" w:rsidR="00000000" w:rsidRPr="00000000">
        <w:rPr>
          <w:b w:val="1"/>
          <w:bCs w:val="1"/>
          <w:sz w:val="24"/>
          <w:szCs w:val="24"/>
          <w:rtl w:val="0"/>
        </w:rPr>
        <w:t xml:space="preserve">Diferenciales legales y pedagógicos</w:t>
      </w:r>
      <w:r w:rsidDel="00000000" w:rsidR="00000000" w:rsidRPr="00000000">
        <w:rPr>
          <w:sz w:val="24"/>
          <w:szCs w:val="24"/>
          <w:rtl w:val="0"/>
        </w:rPr>
        <w:t xml:space="preserve"> (calendario B, inglés de alto nivel, currículo innovador) pueden posicionar favorablemente al Valderrama International School.</w:t>
      </w:r>
    </w:p>
    <w:p w:rsidR="00000000" w:rsidDel="00000000" w:rsidP="00000000" w:rsidRDefault="00000000" w:rsidRPr="00000000" w14:paraId="0000014C">
      <w:pPr>
        <w:numPr>
          <w:ilvl w:val="0"/>
          <w:numId w:val="5"/>
        </w:numPr>
        <w:spacing w:after="0" w:afterAutospacing="0" w:before="0" w:beforeAutospacing="0" w:lineRule="auto"/>
        <w:ind w:left="720" w:hanging="360"/>
        <w:jc w:val="both"/>
        <w:rPr>
          <w:sz w:val="24"/>
          <w:szCs w:val="24"/>
        </w:rPr>
      </w:pPr>
      <w:r w:rsidDel="00000000" w:rsidR="00000000" w:rsidRPr="00000000">
        <w:rPr>
          <w:b w:val="1"/>
          <w:bCs w:val="1"/>
          <w:sz w:val="24"/>
          <w:szCs w:val="24"/>
          <w:rtl w:val="0"/>
        </w:rPr>
        <w:t xml:space="preserve">Estrategias de inscripción enfocadas</w:t>
      </w:r>
      <w:r w:rsidDel="00000000" w:rsidR="00000000" w:rsidRPr="00000000">
        <w:rPr>
          <w:sz w:val="24"/>
          <w:szCs w:val="24"/>
          <w:rtl w:val="0"/>
        </w:rPr>
        <w:t xml:space="preserve"> en julio-agosto, acompañadas de fuerte comunicación de valor, serán clave para captar familias.</w:t>
      </w:r>
    </w:p>
    <w:p w:rsidR="00000000" w:rsidDel="00000000" w:rsidP="00000000" w:rsidRDefault="00000000" w:rsidRPr="00000000" w14:paraId="0000014D">
      <w:pPr>
        <w:numPr>
          <w:ilvl w:val="0"/>
          <w:numId w:val="5"/>
        </w:numPr>
        <w:spacing w:after="240" w:before="0" w:beforeAutospacing="0" w:lineRule="auto"/>
        <w:ind w:left="720" w:hanging="360"/>
        <w:jc w:val="both"/>
        <w:rPr>
          <w:sz w:val="24"/>
          <w:szCs w:val="24"/>
        </w:rPr>
      </w:pPr>
      <w:r w:rsidDel="00000000" w:rsidR="00000000" w:rsidRPr="00000000">
        <w:rPr>
          <w:b w:val="1"/>
          <w:bCs w:val="1"/>
          <w:sz w:val="24"/>
          <w:szCs w:val="24"/>
          <w:rtl w:val="0"/>
        </w:rPr>
        <w:t xml:space="preserve">Segmento objetivo sensible al valor agregado</w:t>
      </w:r>
      <w:r w:rsidDel="00000000" w:rsidR="00000000" w:rsidRPr="00000000">
        <w:rPr>
          <w:sz w:val="24"/>
          <w:szCs w:val="24"/>
          <w:rtl w:val="0"/>
        </w:rPr>
        <w:t xml:space="preserve">, donde no prima el precio bajo, sino la calidad, reputación y ubicación.</w:t>
      </w:r>
    </w:p>
    <w:p w:rsidR="00000000" w:rsidDel="00000000" w:rsidP="00000000" w:rsidRDefault="00000000" w:rsidRPr="00000000" w14:paraId="0000014E">
      <w:pPr>
        <w:jc w:val="both"/>
        <w:rPr/>
      </w:pPr>
      <w:r w:rsidDel="00000000" w:rsidR="00000000" w:rsidRPr="00000000">
        <w:rPr>
          <w:rtl w:val="0"/>
        </w:rPr>
      </w:r>
    </w:p>
    <w:p w:rsidR="00000000" w:rsidDel="00000000" w:rsidP="00000000" w:rsidRDefault="00000000" w:rsidRPr="00000000" w14:paraId="0000014F">
      <w:pPr>
        <w:jc w:val="both"/>
        <w:rPr>
          <w:b w:val="1"/>
          <w:bCs w:val="1"/>
          <w:sz w:val="24"/>
          <w:szCs w:val="24"/>
        </w:rPr>
      </w:pPr>
      <w:r w:rsidDel="00000000" w:rsidR="00000000" w:rsidRPr="00000000">
        <w:rPr>
          <w:b w:val="1"/>
          <w:bCs w:val="1"/>
          <w:sz w:val="24"/>
          <w:szCs w:val="24"/>
          <w:rtl w:val="0"/>
        </w:rPr>
        <w:t xml:space="preserve">7.</w:t>
      </w:r>
      <w:r w:rsidDel="00000000" w:rsidR="00000000" w:rsidRPr="00000000">
        <w:rPr>
          <w:sz w:val="24"/>
          <w:szCs w:val="24"/>
          <w:rtl w:val="0"/>
        </w:rPr>
        <w:t xml:space="preserve"> </w:t>
      </w:r>
      <w:r w:rsidDel="00000000" w:rsidR="00000000" w:rsidRPr="00000000">
        <w:rPr>
          <w:b w:val="1"/>
          <w:bCs w:val="1"/>
          <w:sz w:val="24"/>
          <w:szCs w:val="24"/>
          <w:rtl w:val="0"/>
        </w:rPr>
        <w:t xml:space="preserve">Análisis de la Oferta (Competencia)</w:t>
      </w:r>
    </w:p>
    <w:p w:rsidR="00000000" w:rsidDel="00000000" w:rsidP="00000000" w:rsidRDefault="00000000" w:rsidRPr="00000000" w14:paraId="00000150">
      <w:pPr>
        <w:pStyle w:val="Heading3"/>
        <w:keepNext w:val="0"/>
        <w:keepLines w:val="0"/>
        <w:spacing w:before="280" w:lineRule="auto"/>
        <w:jc w:val="both"/>
        <w:rPr>
          <w:b w:val="1"/>
          <w:bCs w:val="1"/>
          <w:color w:val="000000"/>
          <w:sz w:val="24"/>
          <w:szCs w:val="24"/>
        </w:rPr>
      </w:pPr>
      <w:bookmarkStart w:colFirst="0" w:colLast="0" w:name="_3tpc4cemwsdt" w:id="24"/>
      <w:bookmarkEnd w:id="24"/>
      <w:r w:rsidDel="00000000" w:rsidR="00000000" w:rsidRPr="00000000">
        <w:rPr>
          <w:b w:val="1"/>
          <w:bCs w:val="1"/>
          <w:color w:val="000000"/>
          <w:sz w:val="24"/>
          <w:szCs w:val="24"/>
          <w:rtl w:val="0"/>
        </w:rPr>
        <w:t xml:space="preserve">7.1 Competidores directos</w:t>
      </w:r>
    </w:p>
    <w:p w:rsidR="00000000" w:rsidDel="00000000" w:rsidP="00000000" w:rsidRDefault="00000000" w:rsidRPr="00000000" w14:paraId="00000151">
      <w:pPr>
        <w:spacing w:after="240" w:before="240" w:lineRule="auto"/>
        <w:jc w:val="both"/>
        <w:rPr>
          <w:sz w:val="24"/>
          <w:szCs w:val="24"/>
        </w:rPr>
      </w:pPr>
      <w:r w:rsidDel="00000000" w:rsidR="00000000" w:rsidRPr="00000000">
        <w:rPr>
          <w:sz w:val="24"/>
          <w:szCs w:val="24"/>
          <w:rtl w:val="0"/>
        </w:rPr>
        <w:t xml:space="preserve">Se consideran competidores directos aquellos colegios </w:t>
      </w:r>
      <w:r w:rsidDel="00000000" w:rsidR="00000000" w:rsidRPr="00000000">
        <w:rPr>
          <w:b w:val="1"/>
          <w:bCs w:val="1"/>
          <w:sz w:val="24"/>
          <w:szCs w:val="24"/>
          <w:rtl w:val="0"/>
        </w:rPr>
        <w:t xml:space="preserve">bilingües</w:t>
      </w:r>
      <w:r w:rsidDel="00000000" w:rsidR="00000000" w:rsidRPr="00000000">
        <w:rPr>
          <w:sz w:val="24"/>
          <w:szCs w:val="24"/>
          <w:rtl w:val="0"/>
        </w:rPr>
        <w:t xml:space="preserve"> en Cartagena que operan en el mismo segmento socioeconómico (medios-altos y altos), con enseñanza en dos idiomas y metodologías internacionales:</w:t>
      </w:r>
    </w:p>
    <w:p w:rsidR="00000000" w:rsidDel="00000000" w:rsidP="00000000" w:rsidRDefault="00000000" w:rsidRPr="00000000" w14:paraId="00000152">
      <w:pPr>
        <w:numPr>
          <w:ilvl w:val="0"/>
          <w:numId w:val="4"/>
        </w:numPr>
        <w:spacing w:after="0" w:afterAutospacing="0" w:before="240" w:lineRule="auto"/>
        <w:ind w:left="720" w:hanging="360"/>
        <w:jc w:val="both"/>
        <w:rPr>
          <w:sz w:val="24"/>
          <w:szCs w:val="24"/>
        </w:rPr>
      </w:pPr>
      <w:r w:rsidDel="00000000" w:rsidR="00000000" w:rsidRPr="00000000">
        <w:rPr>
          <w:sz w:val="24"/>
          <w:szCs w:val="24"/>
          <w:rtl w:val="0"/>
        </w:rPr>
        <w:t xml:space="preserve">Colegio Jorge Washington (COJOWA)</w:t>
      </w:r>
    </w:p>
    <w:p w:rsidR="00000000" w:rsidDel="00000000" w:rsidP="00000000" w:rsidRDefault="00000000" w:rsidRPr="00000000" w14:paraId="00000153">
      <w:pPr>
        <w:numPr>
          <w:ilvl w:val="0"/>
          <w:numId w:val="4"/>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Colegio Británico de Cartagena</w:t>
      </w:r>
    </w:p>
    <w:p w:rsidR="00000000" w:rsidDel="00000000" w:rsidP="00000000" w:rsidRDefault="00000000" w:rsidRPr="00000000" w14:paraId="00000154">
      <w:pPr>
        <w:numPr>
          <w:ilvl w:val="0"/>
          <w:numId w:val="4"/>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Avante Global School</w:t>
      </w:r>
    </w:p>
    <w:p w:rsidR="00000000" w:rsidDel="00000000" w:rsidP="00000000" w:rsidRDefault="00000000" w:rsidRPr="00000000" w14:paraId="00000155">
      <w:pPr>
        <w:numPr>
          <w:ilvl w:val="0"/>
          <w:numId w:val="4"/>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Gimnasio Altair</w:t>
      </w:r>
    </w:p>
    <w:p w:rsidR="00000000" w:rsidDel="00000000" w:rsidP="00000000" w:rsidRDefault="00000000" w:rsidRPr="00000000" w14:paraId="00000156">
      <w:pPr>
        <w:numPr>
          <w:ilvl w:val="0"/>
          <w:numId w:val="4"/>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Gimnasio Cartagena de Indias ASPAEN</w:t>
      </w:r>
    </w:p>
    <w:p w:rsidR="00000000" w:rsidDel="00000000" w:rsidP="00000000" w:rsidRDefault="00000000" w:rsidRPr="00000000" w14:paraId="00000157">
      <w:pPr>
        <w:numPr>
          <w:ilvl w:val="0"/>
          <w:numId w:val="4"/>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Colegio Montessori Cartagena (en preescolar con enfoque bilingüe parcial)</w:t>
      </w:r>
    </w:p>
    <w:p w:rsidR="00000000" w:rsidDel="00000000" w:rsidP="00000000" w:rsidRDefault="00000000" w:rsidRPr="00000000" w14:paraId="00000158">
      <w:pPr>
        <w:numPr>
          <w:ilvl w:val="0"/>
          <w:numId w:val="4"/>
        </w:numPr>
        <w:spacing w:after="240" w:before="0" w:beforeAutospacing="0" w:lineRule="auto"/>
        <w:ind w:left="720" w:hanging="360"/>
        <w:jc w:val="both"/>
        <w:rPr>
          <w:sz w:val="24"/>
          <w:szCs w:val="24"/>
        </w:rPr>
      </w:pPr>
      <w:r w:rsidDel="00000000" w:rsidR="00000000" w:rsidRPr="00000000">
        <w:rPr>
          <w:sz w:val="24"/>
          <w:szCs w:val="24"/>
          <w:rtl w:val="0"/>
        </w:rPr>
        <w:t xml:space="preserve">Cartagena International School (CIS)</w:t>
      </w:r>
    </w:p>
    <w:p w:rsidR="00000000" w:rsidDel="00000000" w:rsidP="00000000" w:rsidRDefault="00000000" w:rsidRPr="00000000" w14:paraId="00000159">
      <w:pPr>
        <w:pStyle w:val="Heading3"/>
        <w:keepNext w:val="0"/>
        <w:keepLines w:val="0"/>
        <w:spacing w:before="280" w:lineRule="auto"/>
        <w:jc w:val="both"/>
        <w:rPr>
          <w:b w:val="1"/>
          <w:bCs w:val="1"/>
          <w:color w:val="000000"/>
          <w:sz w:val="24"/>
          <w:szCs w:val="24"/>
        </w:rPr>
      </w:pPr>
      <w:bookmarkStart w:colFirst="0" w:colLast="0" w:name="_gl3s3a1elewa" w:id="25"/>
      <w:bookmarkEnd w:id="25"/>
      <w:r w:rsidDel="00000000" w:rsidR="00000000" w:rsidRPr="00000000">
        <w:rPr>
          <w:b w:val="1"/>
          <w:bCs w:val="1"/>
          <w:color w:val="000000"/>
          <w:sz w:val="24"/>
          <w:szCs w:val="24"/>
          <w:rtl w:val="0"/>
        </w:rPr>
        <w:t xml:space="preserve">7.2 Competidores indirectos</w:t>
      </w:r>
    </w:p>
    <w:p w:rsidR="00000000" w:rsidDel="00000000" w:rsidP="00000000" w:rsidRDefault="00000000" w:rsidRPr="00000000" w14:paraId="0000015A">
      <w:pPr>
        <w:spacing w:after="240" w:before="240" w:lineRule="auto"/>
        <w:jc w:val="both"/>
        <w:rPr>
          <w:sz w:val="24"/>
          <w:szCs w:val="24"/>
        </w:rPr>
      </w:pPr>
      <w:r w:rsidDel="00000000" w:rsidR="00000000" w:rsidRPr="00000000">
        <w:rPr>
          <w:sz w:val="24"/>
          <w:szCs w:val="24"/>
          <w:rtl w:val="0"/>
        </w:rPr>
        <w:t xml:space="preserve">Instituciones educativas </w:t>
      </w:r>
      <w:r w:rsidDel="00000000" w:rsidR="00000000" w:rsidRPr="00000000">
        <w:rPr>
          <w:b w:val="1"/>
          <w:bCs w:val="1"/>
          <w:sz w:val="24"/>
          <w:szCs w:val="24"/>
          <w:rtl w:val="0"/>
        </w:rPr>
        <w:t xml:space="preserve">no bilingües</w:t>
      </w:r>
      <w:r w:rsidDel="00000000" w:rsidR="00000000" w:rsidRPr="00000000">
        <w:rPr>
          <w:sz w:val="24"/>
          <w:szCs w:val="24"/>
          <w:rtl w:val="0"/>
        </w:rPr>
        <w:t xml:space="preserve"> o parcialmente bilingües, pero con alto prestigio, infraestructura y calidad académica, que atraen a familias de los mismos estratos:</w:t>
      </w:r>
    </w:p>
    <w:p w:rsidR="00000000" w:rsidDel="00000000" w:rsidP="00000000" w:rsidRDefault="00000000" w:rsidRPr="00000000" w14:paraId="0000015B">
      <w:pPr>
        <w:numPr>
          <w:ilvl w:val="0"/>
          <w:numId w:val="11"/>
        </w:numPr>
        <w:spacing w:after="0" w:afterAutospacing="0" w:before="240" w:lineRule="auto"/>
        <w:ind w:left="720" w:hanging="360"/>
        <w:jc w:val="both"/>
        <w:rPr>
          <w:sz w:val="24"/>
          <w:szCs w:val="24"/>
        </w:rPr>
      </w:pPr>
      <w:r w:rsidDel="00000000" w:rsidR="00000000" w:rsidRPr="00000000">
        <w:rPr>
          <w:sz w:val="24"/>
          <w:szCs w:val="24"/>
          <w:rtl w:val="0"/>
        </w:rPr>
        <w:t xml:space="preserve">Colegio Salesiano San Pedro Claver</w:t>
      </w:r>
    </w:p>
    <w:p w:rsidR="00000000" w:rsidDel="00000000" w:rsidP="00000000" w:rsidRDefault="00000000" w:rsidRPr="00000000" w14:paraId="0000015C">
      <w:pPr>
        <w:numPr>
          <w:ilvl w:val="0"/>
          <w:numId w:val="11"/>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Colegio Biffi La Salle</w:t>
      </w:r>
    </w:p>
    <w:p w:rsidR="00000000" w:rsidDel="00000000" w:rsidP="00000000" w:rsidRDefault="00000000" w:rsidRPr="00000000" w14:paraId="0000015D">
      <w:pPr>
        <w:numPr>
          <w:ilvl w:val="0"/>
          <w:numId w:val="11"/>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Colegio La Presentación</w:t>
      </w:r>
    </w:p>
    <w:p w:rsidR="00000000" w:rsidDel="00000000" w:rsidP="00000000" w:rsidRDefault="00000000" w:rsidRPr="00000000" w14:paraId="0000015E">
      <w:pPr>
        <w:numPr>
          <w:ilvl w:val="0"/>
          <w:numId w:val="11"/>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Colegio Colombo Británico (bilingüismo parcial)</w:t>
      </w:r>
    </w:p>
    <w:p w:rsidR="00000000" w:rsidDel="00000000" w:rsidP="00000000" w:rsidRDefault="00000000" w:rsidRPr="00000000" w14:paraId="0000015F">
      <w:pPr>
        <w:numPr>
          <w:ilvl w:val="0"/>
          <w:numId w:val="11"/>
        </w:numPr>
        <w:spacing w:after="240" w:before="0" w:beforeAutospacing="0" w:lineRule="auto"/>
        <w:ind w:left="720" w:hanging="360"/>
        <w:jc w:val="both"/>
        <w:rPr>
          <w:sz w:val="24"/>
          <w:szCs w:val="24"/>
        </w:rPr>
      </w:pPr>
      <w:r w:rsidDel="00000000" w:rsidR="00000000" w:rsidRPr="00000000">
        <w:rPr>
          <w:sz w:val="24"/>
          <w:szCs w:val="24"/>
          <w:rtl w:val="0"/>
        </w:rPr>
        <w:t xml:space="preserve">Instituciones católicas privadas de alto nivel (Claret, Comfenalco, etc.)</w:t>
        <w:br w:type="textWrapping"/>
      </w:r>
    </w:p>
    <w:p w:rsidR="00000000" w:rsidDel="00000000" w:rsidP="00000000" w:rsidRDefault="00000000" w:rsidRPr="00000000" w14:paraId="00000160">
      <w:pPr>
        <w:pStyle w:val="Heading3"/>
        <w:keepNext w:val="0"/>
        <w:keepLines w:val="0"/>
        <w:spacing w:before="280" w:lineRule="auto"/>
        <w:jc w:val="both"/>
        <w:rPr>
          <w:b w:val="1"/>
          <w:bCs w:val="1"/>
          <w:color w:val="000000"/>
          <w:sz w:val="24"/>
          <w:szCs w:val="24"/>
        </w:rPr>
      </w:pPr>
      <w:bookmarkStart w:colFirst="0" w:colLast="0" w:name="_jxjw2a6jcnki" w:id="26"/>
      <w:bookmarkEnd w:id="26"/>
      <w:r w:rsidDel="00000000" w:rsidR="00000000" w:rsidRPr="00000000">
        <w:rPr>
          <w:b w:val="1"/>
          <w:bCs w:val="1"/>
          <w:color w:val="000000"/>
          <w:sz w:val="24"/>
          <w:szCs w:val="24"/>
          <w:rtl w:val="0"/>
        </w:rPr>
        <w:t xml:space="preserve">7.3 Análisis comparativo – Competidores directos</w:t>
      </w:r>
    </w:p>
    <w:tbl>
      <w:tblPr>
        <w:tblStyle w:val="Table4"/>
        <w:tblW w:w="10575.0" w:type="dxa"/>
        <w:jc w:val="left"/>
        <w:tblInd w:w="-6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05"/>
        <w:gridCol w:w="1170"/>
        <w:gridCol w:w="1095"/>
        <w:gridCol w:w="1275"/>
        <w:gridCol w:w="1425"/>
        <w:gridCol w:w="1665"/>
        <w:gridCol w:w="1215"/>
        <w:gridCol w:w="1425"/>
        <w:tblGridChange w:id="0">
          <w:tblGrid>
            <w:gridCol w:w="1305"/>
            <w:gridCol w:w="1170"/>
            <w:gridCol w:w="1095"/>
            <w:gridCol w:w="1275"/>
            <w:gridCol w:w="1425"/>
            <w:gridCol w:w="1665"/>
            <w:gridCol w:w="1215"/>
            <w:gridCol w:w="1425"/>
          </w:tblGrid>
        </w:tblGridChange>
      </w:tblGrid>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1">
            <w:pPr>
              <w:jc w:val="both"/>
              <w:rPr>
                <w:sz w:val="20"/>
                <w:szCs w:val="20"/>
              </w:rPr>
            </w:pPr>
            <w:r w:rsidDel="00000000" w:rsidR="00000000" w:rsidRPr="00000000">
              <w:rPr>
                <w:b w:val="1"/>
                <w:bCs w:val="1"/>
                <w:sz w:val="20"/>
                <w:szCs w:val="20"/>
                <w:rtl w:val="0"/>
              </w:rPr>
              <w:t xml:space="preserve">Colegio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2">
            <w:pPr>
              <w:jc w:val="both"/>
              <w:rPr>
                <w:sz w:val="20"/>
                <w:szCs w:val="20"/>
              </w:rPr>
            </w:pPr>
            <w:r w:rsidDel="00000000" w:rsidR="00000000" w:rsidRPr="00000000">
              <w:rPr>
                <w:b w:val="1"/>
                <w:bCs w:val="1"/>
                <w:sz w:val="20"/>
                <w:szCs w:val="20"/>
                <w:rtl w:val="0"/>
              </w:rPr>
              <w:t xml:space="preserve">Ubicación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3">
            <w:pPr>
              <w:jc w:val="both"/>
              <w:rPr>
                <w:sz w:val="20"/>
                <w:szCs w:val="20"/>
              </w:rPr>
            </w:pPr>
            <w:r w:rsidDel="00000000" w:rsidR="00000000" w:rsidRPr="00000000">
              <w:rPr>
                <w:b w:val="1"/>
                <w:bCs w:val="1"/>
                <w:sz w:val="20"/>
                <w:szCs w:val="20"/>
                <w:rtl w:val="0"/>
              </w:rPr>
              <w:t xml:space="preserve">Matrícula / Pensión aprox. (COP)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4">
            <w:pPr>
              <w:jc w:val="both"/>
              <w:rPr>
                <w:sz w:val="20"/>
                <w:szCs w:val="20"/>
              </w:rPr>
            </w:pPr>
            <w:r w:rsidDel="00000000" w:rsidR="00000000" w:rsidRPr="00000000">
              <w:rPr>
                <w:b w:val="1"/>
                <w:bCs w:val="1"/>
                <w:sz w:val="20"/>
                <w:szCs w:val="20"/>
                <w:rtl w:val="0"/>
              </w:rPr>
              <w:t xml:space="preserve">Ratio alumno/docente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5">
            <w:pPr>
              <w:jc w:val="both"/>
              <w:rPr>
                <w:sz w:val="20"/>
                <w:szCs w:val="20"/>
              </w:rPr>
            </w:pPr>
            <w:r w:rsidDel="00000000" w:rsidR="00000000" w:rsidRPr="00000000">
              <w:rPr>
                <w:b w:val="1"/>
                <w:bCs w:val="1"/>
                <w:sz w:val="20"/>
                <w:szCs w:val="20"/>
                <w:rtl w:val="0"/>
              </w:rPr>
              <w:t xml:space="preserve">Metodología y certificaciones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6">
            <w:pPr>
              <w:jc w:val="both"/>
              <w:rPr>
                <w:sz w:val="20"/>
                <w:szCs w:val="20"/>
              </w:rPr>
            </w:pPr>
            <w:r w:rsidDel="00000000" w:rsidR="00000000" w:rsidRPr="00000000">
              <w:rPr>
                <w:b w:val="1"/>
                <w:bCs w:val="1"/>
                <w:sz w:val="20"/>
                <w:szCs w:val="20"/>
                <w:rtl w:val="0"/>
              </w:rPr>
              <w:t xml:space="preserve">Infraestructura y servicios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7">
            <w:pPr>
              <w:jc w:val="both"/>
              <w:rPr>
                <w:sz w:val="20"/>
                <w:szCs w:val="20"/>
              </w:rPr>
            </w:pPr>
            <w:r w:rsidDel="00000000" w:rsidR="00000000" w:rsidRPr="00000000">
              <w:rPr>
                <w:b w:val="1"/>
                <w:bCs w:val="1"/>
                <w:sz w:val="20"/>
                <w:szCs w:val="20"/>
                <w:rtl w:val="0"/>
              </w:rPr>
              <w:t xml:space="preserve">Fortalezas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8">
            <w:pPr>
              <w:jc w:val="both"/>
              <w:rPr>
                <w:sz w:val="20"/>
                <w:szCs w:val="20"/>
              </w:rPr>
            </w:pPr>
            <w:r w:rsidDel="00000000" w:rsidR="00000000" w:rsidRPr="00000000">
              <w:rPr>
                <w:b w:val="1"/>
                <w:bCs w:val="1"/>
                <w:sz w:val="20"/>
                <w:szCs w:val="20"/>
                <w:rtl w:val="0"/>
              </w:rPr>
              <w:t xml:space="preserve">Debilidades</w:t>
            </w:r>
            <w:r w:rsidDel="00000000" w:rsidR="00000000" w:rsidRPr="00000000">
              <w:rPr>
                <w:rtl w:val="0"/>
              </w:rPr>
            </w:r>
          </w:p>
        </w:tc>
      </w:tr>
      <w:tr>
        <w:trPr>
          <w:cantSplit w:val="0"/>
          <w:trHeight w:val="23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9">
            <w:pPr>
              <w:jc w:val="both"/>
              <w:rPr>
                <w:sz w:val="20"/>
                <w:szCs w:val="20"/>
              </w:rPr>
            </w:pPr>
            <w:r w:rsidDel="00000000" w:rsidR="00000000" w:rsidRPr="00000000">
              <w:rPr>
                <w:b w:val="1"/>
                <w:bCs w:val="1"/>
                <w:sz w:val="20"/>
                <w:szCs w:val="20"/>
                <w:rtl w:val="0"/>
              </w:rPr>
              <w:t xml:space="preserve">COJOWA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A">
            <w:pPr>
              <w:jc w:val="both"/>
              <w:rPr>
                <w:sz w:val="20"/>
                <w:szCs w:val="20"/>
              </w:rPr>
            </w:pPr>
            <w:r w:rsidDel="00000000" w:rsidR="00000000" w:rsidRPr="00000000">
              <w:rPr>
                <w:sz w:val="20"/>
                <w:szCs w:val="20"/>
                <w:rtl w:val="0"/>
              </w:rPr>
              <w:t xml:space="preserve">Zona Norte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B">
            <w:pPr>
              <w:jc w:val="both"/>
              <w:rPr>
                <w:sz w:val="20"/>
                <w:szCs w:val="20"/>
              </w:rPr>
            </w:pPr>
            <w:r w:rsidDel="00000000" w:rsidR="00000000" w:rsidRPr="00000000">
              <w:rPr>
                <w:sz w:val="20"/>
                <w:szCs w:val="20"/>
                <w:rtl w:val="0"/>
              </w:rPr>
              <w:t xml:space="preserve">$42M / $3.9M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C">
            <w:pPr>
              <w:jc w:val="both"/>
              <w:rPr>
                <w:sz w:val="20"/>
                <w:szCs w:val="20"/>
              </w:rPr>
            </w:pPr>
            <w:r w:rsidDel="00000000" w:rsidR="00000000" w:rsidRPr="00000000">
              <w:rPr>
                <w:sz w:val="20"/>
                <w:szCs w:val="20"/>
                <w:rtl w:val="0"/>
              </w:rPr>
              <w:t xml:space="preserve">1:10–1:15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D">
            <w:pPr>
              <w:jc w:val="both"/>
              <w:rPr>
                <w:sz w:val="20"/>
                <w:szCs w:val="20"/>
              </w:rPr>
            </w:pPr>
            <w:r w:rsidDel="00000000" w:rsidR="00000000" w:rsidRPr="00000000">
              <w:rPr>
                <w:sz w:val="20"/>
                <w:szCs w:val="20"/>
                <w:rtl w:val="0"/>
              </w:rPr>
              <w:t xml:space="preserve">Common Core, Standard Based Grading, diploma colombiano y estadounidense, alto personal nativo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E">
            <w:pPr>
              <w:jc w:val="both"/>
              <w:rPr>
                <w:sz w:val="20"/>
                <w:szCs w:val="20"/>
              </w:rPr>
            </w:pPr>
            <w:r w:rsidDel="00000000" w:rsidR="00000000" w:rsidRPr="00000000">
              <w:rPr>
                <w:sz w:val="20"/>
                <w:szCs w:val="20"/>
                <w:rtl w:val="0"/>
              </w:rPr>
              <w:t xml:space="preserve">Campus amplio, canchas, teatro, laboratorios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F">
            <w:pPr>
              <w:jc w:val="both"/>
              <w:rPr>
                <w:sz w:val="20"/>
                <w:szCs w:val="20"/>
              </w:rPr>
            </w:pPr>
            <w:r w:rsidDel="00000000" w:rsidR="00000000" w:rsidRPr="00000000">
              <w:rPr>
                <w:sz w:val="20"/>
                <w:szCs w:val="20"/>
                <w:rtl w:val="0"/>
              </w:rPr>
              <w:t xml:space="preserve">Alto nivel de inglés, acreditaciones internacionales, prestigio histórico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0">
            <w:pPr>
              <w:jc w:val="both"/>
              <w:rPr>
                <w:sz w:val="20"/>
                <w:szCs w:val="20"/>
              </w:rPr>
            </w:pPr>
            <w:r w:rsidDel="00000000" w:rsidR="00000000" w:rsidRPr="00000000">
              <w:rPr>
                <w:sz w:val="20"/>
                <w:szCs w:val="20"/>
                <w:rtl w:val="0"/>
              </w:rPr>
              <w:t xml:space="preserve">Rotación frecuente de personal extranjero, costos muy altos</w:t>
            </w:r>
          </w:p>
        </w:tc>
      </w:tr>
      <w:tr>
        <w:trPr>
          <w:cantSplit w:val="0"/>
          <w:trHeight w:val="15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1">
            <w:pPr>
              <w:jc w:val="both"/>
              <w:rPr>
                <w:sz w:val="20"/>
                <w:szCs w:val="20"/>
              </w:rPr>
            </w:pPr>
            <w:r w:rsidDel="00000000" w:rsidR="00000000" w:rsidRPr="00000000">
              <w:rPr>
                <w:b w:val="1"/>
                <w:bCs w:val="1"/>
                <w:sz w:val="20"/>
                <w:szCs w:val="20"/>
                <w:rtl w:val="0"/>
              </w:rPr>
              <w:t xml:space="preserve">Colegio Británico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2">
            <w:pPr>
              <w:jc w:val="both"/>
              <w:rPr>
                <w:sz w:val="20"/>
                <w:szCs w:val="20"/>
              </w:rPr>
            </w:pPr>
            <w:r w:rsidDel="00000000" w:rsidR="00000000" w:rsidRPr="00000000">
              <w:rPr>
                <w:sz w:val="20"/>
                <w:szCs w:val="20"/>
                <w:rtl w:val="0"/>
              </w:rPr>
              <w:t xml:space="preserve">Zona Norte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3">
            <w:pPr>
              <w:jc w:val="both"/>
              <w:rPr>
                <w:sz w:val="20"/>
                <w:szCs w:val="20"/>
              </w:rPr>
            </w:pPr>
            <w:r w:rsidDel="00000000" w:rsidR="00000000" w:rsidRPr="00000000">
              <w:rPr>
                <w:sz w:val="20"/>
                <w:szCs w:val="20"/>
                <w:rtl w:val="0"/>
              </w:rPr>
              <w:t xml:space="preserve">$34M / $3.4M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4">
            <w:pPr>
              <w:jc w:val="both"/>
              <w:rPr>
                <w:sz w:val="20"/>
                <w:szCs w:val="20"/>
              </w:rPr>
            </w:pPr>
            <w:r w:rsidDel="00000000" w:rsidR="00000000" w:rsidRPr="00000000">
              <w:rPr>
                <w:sz w:val="20"/>
                <w:szCs w:val="20"/>
                <w:rtl w:val="0"/>
              </w:rPr>
              <w:t xml:space="preserve">1:12–1:15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5">
            <w:pPr>
              <w:jc w:val="both"/>
              <w:rPr>
                <w:sz w:val="20"/>
                <w:szCs w:val="20"/>
              </w:rPr>
            </w:pPr>
            <w:r w:rsidDel="00000000" w:rsidR="00000000" w:rsidRPr="00000000">
              <w:rPr>
                <w:sz w:val="20"/>
                <w:szCs w:val="20"/>
                <w:rtl w:val="0"/>
              </w:rPr>
              <w:t xml:space="preserve">Currículo británico (IGCSE), Cambridge International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6">
            <w:pPr>
              <w:jc w:val="both"/>
              <w:rPr>
                <w:sz w:val="20"/>
                <w:szCs w:val="20"/>
              </w:rPr>
            </w:pPr>
            <w:r w:rsidDel="00000000" w:rsidR="00000000" w:rsidRPr="00000000">
              <w:rPr>
                <w:sz w:val="20"/>
                <w:szCs w:val="20"/>
                <w:rtl w:val="0"/>
              </w:rPr>
              <w:t xml:space="preserve">Campus moderno, canchas, laboratorios, biblioteca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7">
            <w:pPr>
              <w:jc w:val="both"/>
              <w:rPr>
                <w:sz w:val="20"/>
                <w:szCs w:val="20"/>
              </w:rPr>
            </w:pPr>
            <w:r w:rsidDel="00000000" w:rsidR="00000000" w:rsidRPr="00000000">
              <w:rPr>
                <w:sz w:val="20"/>
                <w:szCs w:val="20"/>
                <w:rtl w:val="0"/>
              </w:rPr>
              <w:t xml:space="preserve">Enfoque británico de alto nivel, red internacional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8">
            <w:pPr>
              <w:jc w:val="both"/>
              <w:rPr>
                <w:sz w:val="20"/>
                <w:szCs w:val="20"/>
              </w:rPr>
            </w:pPr>
            <w:r w:rsidDel="00000000" w:rsidR="00000000" w:rsidRPr="00000000">
              <w:rPr>
                <w:sz w:val="20"/>
                <w:szCs w:val="20"/>
                <w:rtl w:val="0"/>
              </w:rPr>
              <w:t xml:space="preserve">Menor adaptación curricular local, costos elevados</w:t>
            </w:r>
          </w:p>
        </w:tc>
      </w:tr>
      <w:tr>
        <w:trPr>
          <w:cantSplit w:val="0"/>
          <w:trHeight w:val="18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9">
            <w:pPr>
              <w:jc w:val="both"/>
              <w:rPr>
                <w:sz w:val="20"/>
                <w:szCs w:val="20"/>
              </w:rPr>
            </w:pPr>
            <w:r w:rsidDel="00000000" w:rsidR="00000000" w:rsidRPr="00000000">
              <w:rPr>
                <w:b w:val="1"/>
                <w:bCs w:val="1"/>
                <w:sz w:val="20"/>
                <w:szCs w:val="20"/>
                <w:rtl w:val="0"/>
              </w:rPr>
              <w:t xml:space="preserve">Avante Global School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A">
            <w:pPr>
              <w:jc w:val="both"/>
              <w:rPr>
                <w:sz w:val="20"/>
                <w:szCs w:val="20"/>
              </w:rPr>
            </w:pPr>
            <w:r w:rsidDel="00000000" w:rsidR="00000000" w:rsidRPr="00000000">
              <w:rPr>
                <w:sz w:val="20"/>
                <w:szCs w:val="20"/>
                <w:rtl w:val="0"/>
              </w:rPr>
              <w:t xml:space="preserve">Zona Norte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B">
            <w:pPr>
              <w:jc w:val="both"/>
              <w:rPr>
                <w:sz w:val="20"/>
                <w:szCs w:val="20"/>
              </w:rPr>
            </w:pPr>
            <w:r w:rsidDel="00000000" w:rsidR="00000000" w:rsidRPr="00000000">
              <w:rPr>
                <w:sz w:val="20"/>
                <w:szCs w:val="20"/>
                <w:rtl w:val="0"/>
              </w:rPr>
              <w:t xml:space="preserve">$23M / $3.0M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C">
            <w:pPr>
              <w:jc w:val="both"/>
              <w:rPr>
                <w:sz w:val="20"/>
                <w:szCs w:val="20"/>
              </w:rPr>
            </w:pPr>
            <w:r w:rsidDel="00000000" w:rsidR="00000000" w:rsidRPr="00000000">
              <w:rPr>
                <w:sz w:val="20"/>
                <w:szCs w:val="20"/>
                <w:rtl w:val="0"/>
              </w:rPr>
              <w:t xml:space="preserve">1:4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D">
            <w:pPr>
              <w:jc w:val="both"/>
              <w:rPr>
                <w:sz w:val="20"/>
                <w:szCs w:val="20"/>
              </w:rPr>
            </w:pPr>
            <w:r w:rsidDel="00000000" w:rsidR="00000000" w:rsidRPr="00000000">
              <w:rPr>
                <w:sz w:val="20"/>
                <w:szCs w:val="20"/>
                <w:rtl w:val="0"/>
              </w:rPr>
              <w:t xml:space="preserve">PBL, enfoque global, proceso acreditación NEASC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E">
            <w:pPr>
              <w:jc w:val="both"/>
              <w:rPr>
                <w:sz w:val="20"/>
                <w:szCs w:val="20"/>
              </w:rPr>
            </w:pPr>
            <w:r w:rsidDel="00000000" w:rsidR="00000000" w:rsidRPr="00000000">
              <w:rPr>
                <w:sz w:val="20"/>
                <w:szCs w:val="20"/>
                <w:rtl w:val="0"/>
              </w:rPr>
              <w:t xml:space="preserve">Áreas verdes, granja escolar, makerspaces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F">
            <w:pPr>
              <w:jc w:val="both"/>
              <w:rPr>
                <w:sz w:val="20"/>
                <w:szCs w:val="20"/>
              </w:rPr>
            </w:pPr>
            <w:r w:rsidDel="00000000" w:rsidR="00000000" w:rsidRPr="00000000">
              <w:rPr>
                <w:sz w:val="20"/>
                <w:szCs w:val="20"/>
                <w:rtl w:val="0"/>
              </w:rPr>
              <w:t xml:space="preserve">Innovación metodológica, ratio muy bajo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0">
            <w:pPr>
              <w:jc w:val="both"/>
              <w:rPr>
                <w:sz w:val="20"/>
                <w:szCs w:val="20"/>
              </w:rPr>
            </w:pPr>
            <w:r w:rsidDel="00000000" w:rsidR="00000000" w:rsidRPr="00000000">
              <w:rPr>
                <w:sz w:val="20"/>
                <w:szCs w:val="20"/>
                <w:rtl w:val="0"/>
              </w:rPr>
              <w:t xml:space="preserve">Poca trayectoria (fundado 2020), reputación en consolidación</w:t>
            </w:r>
          </w:p>
        </w:tc>
      </w:tr>
      <w:tr>
        <w:trPr>
          <w:cantSplit w:val="0"/>
          <w:trHeight w:val="15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1">
            <w:pPr>
              <w:jc w:val="both"/>
              <w:rPr>
                <w:sz w:val="20"/>
                <w:szCs w:val="20"/>
              </w:rPr>
            </w:pPr>
            <w:r w:rsidDel="00000000" w:rsidR="00000000" w:rsidRPr="00000000">
              <w:rPr>
                <w:b w:val="1"/>
                <w:bCs w:val="1"/>
                <w:sz w:val="20"/>
                <w:szCs w:val="20"/>
                <w:rtl w:val="0"/>
              </w:rPr>
              <w:t xml:space="preserve">Gimnasio Altair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2">
            <w:pPr>
              <w:jc w:val="both"/>
              <w:rPr>
                <w:sz w:val="20"/>
                <w:szCs w:val="20"/>
              </w:rPr>
            </w:pPr>
            <w:r w:rsidDel="00000000" w:rsidR="00000000" w:rsidRPr="00000000">
              <w:rPr>
                <w:sz w:val="20"/>
                <w:szCs w:val="20"/>
                <w:rtl w:val="0"/>
              </w:rPr>
              <w:t xml:space="preserve">Zona Norte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3">
            <w:pPr>
              <w:jc w:val="both"/>
              <w:rPr>
                <w:sz w:val="20"/>
                <w:szCs w:val="20"/>
              </w:rPr>
            </w:pPr>
            <w:r w:rsidDel="00000000" w:rsidR="00000000" w:rsidRPr="00000000">
              <w:rPr>
                <w:sz w:val="20"/>
                <w:szCs w:val="20"/>
                <w:rtl w:val="0"/>
              </w:rPr>
              <w:t xml:space="preserve">$19M / $2.7M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4">
            <w:pPr>
              <w:jc w:val="both"/>
              <w:rPr>
                <w:sz w:val="20"/>
                <w:szCs w:val="20"/>
              </w:rPr>
            </w:pPr>
            <w:r w:rsidDel="00000000" w:rsidR="00000000" w:rsidRPr="00000000">
              <w:rPr>
                <w:sz w:val="20"/>
                <w:szCs w:val="20"/>
                <w:rtl w:val="0"/>
              </w:rPr>
              <w:t xml:space="preserve">1:12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5">
            <w:pPr>
              <w:jc w:val="both"/>
              <w:rPr>
                <w:sz w:val="20"/>
                <w:szCs w:val="20"/>
              </w:rPr>
            </w:pPr>
            <w:r w:rsidDel="00000000" w:rsidR="00000000" w:rsidRPr="00000000">
              <w:rPr>
                <w:sz w:val="20"/>
                <w:szCs w:val="20"/>
                <w:rtl w:val="0"/>
              </w:rPr>
              <w:t xml:space="preserve">IB (PYP, MYP, DP) autorizado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6">
            <w:pPr>
              <w:jc w:val="both"/>
              <w:rPr>
                <w:sz w:val="20"/>
                <w:szCs w:val="20"/>
              </w:rPr>
            </w:pPr>
            <w:r w:rsidDel="00000000" w:rsidR="00000000" w:rsidRPr="00000000">
              <w:rPr>
                <w:sz w:val="20"/>
                <w:szCs w:val="20"/>
                <w:rtl w:val="0"/>
              </w:rPr>
              <w:t xml:space="preserve">Campus amplio, laboratorios, canchas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7">
            <w:pPr>
              <w:jc w:val="both"/>
              <w:rPr>
                <w:sz w:val="20"/>
                <w:szCs w:val="20"/>
              </w:rPr>
            </w:pPr>
            <w:r w:rsidDel="00000000" w:rsidR="00000000" w:rsidRPr="00000000">
              <w:rPr>
                <w:sz w:val="20"/>
                <w:szCs w:val="20"/>
                <w:rtl w:val="0"/>
              </w:rPr>
              <w:t xml:space="preserve">Programa IB completo, enfoque internacional sólido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8">
            <w:pPr>
              <w:jc w:val="both"/>
              <w:rPr>
                <w:sz w:val="20"/>
                <w:szCs w:val="20"/>
              </w:rPr>
            </w:pPr>
            <w:r w:rsidDel="00000000" w:rsidR="00000000" w:rsidRPr="00000000">
              <w:rPr>
                <w:sz w:val="20"/>
                <w:szCs w:val="20"/>
                <w:rtl w:val="0"/>
              </w:rPr>
              <w:t xml:space="preserve">Lejanía para familias del centro/sur, costo alto</w:t>
            </w:r>
          </w:p>
        </w:tc>
      </w:tr>
      <w:tr>
        <w:trPr>
          <w:cantSplit w:val="0"/>
          <w:trHeight w:val="15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9">
            <w:pPr>
              <w:jc w:val="both"/>
              <w:rPr>
                <w:sz w:val="20"/>
                <w:szCs w:val="20"/>
              </w:rPr>
            </w:pPr>
            <w:r w:rsidDel="00000000" w:rsidR="00000000" w:rsidRPr="00000000">
              <w:rPr>
                <w:b w:val="1"/>
                <w:bCs w:val="1"/>
                <w:sz w:val="20"/>
                <w:szCs w:val="20"/>
                <w:rtl w:val="0"/>
              </w:rPr>
              <w:t xml:space="preserve">ASPAEN – GCI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A">
            <w:pPr>
              <w:jc w:val="both"/>
              <w:rPr>
                <w:sz w:val="20"/>
                <w:szCs w:val="20"/>
              </w:rPr>
            </w:pPr>
            <w:r w:rsidDel="00000000" w:rsidR="00000000" w:rsidRPr="00000000">
              <w:rPr>
                <w:sz w:val="20"/>
                <w:szCs w:val="20"/>
                <w:rtl w:val="0"/>
              </w:rPr>
              <w:t xml:space="preserve">Zona Norte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B">
            <w:pPr>
              <w:jc w:val="both"/>
              <w:rPr>
                <w:sz w:val="20"/>
                <w:szCs w:val="20"/>
              </w:rPr>
            </w:pPr>
            <w:r w:rsidDel="00000000" w:rsidR="00000000" w:rsidRPr="00000000">
              <w:rPr>
                <w:sz w:val="20"/>
                <w:szCs w:val="20"/>
                <w:rtl w:val="0"/>
              </w:rPr>
              <w:t xml:space="preserve">$18M / $2.4M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C">
            <w:pPr>
              <w:jc w:val="both"/>
              <w:rPr>
                <w:sz w:val="20"/>
                <w:szCs w:val="20"/>
              </w:rPr>
            </w:pPr>
            <w:r w:rsidDel="00000000" w:rsidR="00000000" w:rsidRPr="00000000">
              <w:rPr>
                <w:sz w:val="20"/>
                <w:szCs w:val="20"/>
                <w:rtl w:val="0"/>
              </w:rPr>
              <w:t xml:space="preserve">1:15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D">
            <w:pPr>
              <w:jc w:val="both"/>
              <w:rPr>
                <w:sz w:val="20"/>
                <w:szCs w:val="20"/>
              </w:rPr>
            </w:pPr>
            <w:r w:rsidDel="00000000" w:rsidR="00000000" w:rsidRPr="00000000">
              <w:rPr>
                <w:sz w:val="20"/>
                <w:szCs w:val="20"/>
                <w:rtl w:val="0"/>
              </w:rPr>
              <w:t xml:space="preserve">Bilingüe con valores católicos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E">
            <w:pPr>
              <w:jc w:val="both"/>
              <w:rPr>
                <w:sz w:val="20"/>
                <w:szCs w:val="20"/>
              </w:rPr>
            </w:pPr>
            <w:r w:rsidDel="00000000" w:rsidR="00000000" w:rsidRPr="00000000">
              <w:rPr>
                <w:sz w:val="20"/>
                <w:szCs w:val="20"/>
                <w:rtl w:val="0"/>
              </w:rPr>
              <w:t xml:space="preserve">Buenas canchas, laboratorios, capilla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F">
            <w:pPr>
              <w:jc w:val="both"/>
              <w:rPr>
                <w:sz w:val="20"/>
                <w:szCs w:val="20"/>
              </w:rPr>
            </w:pPr>
            <w:r w:rsidDel="00000000" w:rsidR="00000000" w:rsidRPr="00000000">
              <w:rPr>
                <w:sz w:val="20"/>
                <w:szCs w:val="20"/>
                <w:rtl w:val="0"/>
              </w:rPr>
              <w:t xml:space="preserve">Educación en valores, red ASPAEN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0">
            <w:pPr>
              <w:jc w:val="both"/>
              <w:rPr>
                <w:sz w:val="20"/>
                <w:szCs w:val="20"/>
              </w:rPr>
            </w:pPr>
            <w:r w:rsidDel="00000000" w:rsidR="00000000" w:rsidRPr="00000000">
              <w:rPr>
                <w:sz w:val="20"/>
                <w:szCs w:val="20"/>
                <w:rtl w:val="0"/>
              </w:rPr>
              <w:t xml:space="preserve">Menor innovación tecnológica, más tradicional</w:t>
            </w:r>
          </w:p>
        </w:tc>
      </w:tr>
      <w:tr>
        <w:trPr>
          <w:cantSplit w:val="0"/>
          <w:trHeight w:val="23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1">
            <w:pPr>
              <w:jc w:val="both"/>
              <w:rPr>
                <w:sz w:val="20"/>
                <w:szCs w:val="20"/>
              </w:rPr>
            </w:pPr>
            <w:r w:rsidDel="00000000" w:rsidR="00000000" w:rsidRPr="00000000">
              <w:rPr>
                <w:b w:val="1"/>
                <w:bCs w:val="1"/>
                <w:sz w:val="20"/>
                <w:szCs w:val="20"/>
                <w:rtl w:val="0"/>
              </w:rPr>
              <w:t xml:space="preserve">Montessori Cartagena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2">
            <w:pPr>
              <w:jc w:val="both"/>
              <w:rPr>
                <w:sz w:val="20"/>
                <w:szCs w:val="20"/>
              </w:rPr>
            </w:pPr>
            <w:r w:rsidDel="00000000" w:rsidR="00000000" w:rsidRPr="00000000">
              <w:rPr>
                <w:sz w:val="20"/>
                <w:szCs w:val="20"/>
                <w:rtl w:val="0"/>
              </w:rPr>
              <w:t xml:space="preserve">Zona Norte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3">
            <w:pPr>
              <w:jc w:val="both"/>
              <w:rPr>
                <w:sz w:val="20"/>
                <w:szCs w:val="20"/>
              </w:rPr>
            </w:pPr>
            <w:r w:rsidDel="00000000" w:rsidR="00000000" w:rsidRPr="00000000">
              <w:rPr>
                <w:sz w:val="20"/>
                <w:szCs w:val="20"/>
                <w:rtl w:val="0"/>
              </w:rPr>
              <w:t xml:space="preserve">$16M / $2.2M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4">
            <w:pPr>
              <w:jc w:val="both"/>
              <w:rPr>
                <w:sz w:val="20"/>
                <w:szCs w:val="20"/>
              </w:rPr>
            </w:pPr>
            <w:r w:rsidDel="00000000" w:rsidR="00000000" w:rsidRPr="00000000">
              <w:rPr>
                <w:sz w:val="20"/>
                <w:szCs w:val="20"/>
                <w:rtl w:val="0"/>
              </w:rPr>
              <w:t xml:space="preserve">1:12–1:15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5">
            <w:pPr>
              <w:jc w:val="both"/>
              <w:rPr>
                <w:sz w:val="20"/>
                <w:szCs w:val="20"/>
              </w:rPr>
            </w:pPr>
            <w:r w:rsidDel="00000000" w:rsidR="00000000" w:rsidRPr="00000000">
              <w:rPr>
                <w:sz w:val="20"/>
                <w:szCs w:val="20"/>
                <w:rtl w:val="0"/>
              </w:rPr>
              <w:t xml:space="preserve">Montessori (preescolar), bilingüe parcial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6">
            <w:pPr>
              <w:jc w:val="both"/>
              <w:rPr>
                <w:sz w:val="20"/>
                <w:szCs w:val="20"/>
              </w:rPr>
            </w:pPr>
            <w:r w:rsidDel="00000000" w:rsidR="00000000" w:rsidRPr="00000000">
              <w:rPr>
                <w:sz w:val="20"/>
                <w:szCs w:val="20"/>
                <w:rtl w:val="0"/>
              </w:rPr>
              <w:t xml:space="preserve">Salones Montessori, cámaras en aulas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7">
            <w:pPr>
              <w:jc w:val="both"/>
              <w:rPr>
                <w:sz w:val="20"/>
                <w:szCs w:val="20"/>
              </w:rPr>
            </w:pPr>
            <w:r w:rsidDel="00000000" w:rsidR="00000000" w:rsidRPr="00000000">
              <w:rPr>
                <w:sz w:val="20"/>
                <w:szCs w:val="20"/>
                <w:rtl w:val="0"/>
              </w:rPr>
              <w:t xml:space="preserve">Filosofía Montessori inicial, reputación local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8">
            <w:pPr>
              <w:jc w:val="both"/>
              <w:rPr>
                <w:sz w:val="20"/>
                <w:szCs w:val="20"/>
              </w:rPr>
            </w:pPr>
            <w:r w:rsidDel="00000000" w:rsidR="00000000" w:rsidRPr="00000000">
              <w:rPr>
                <w:sz w:val="20"/>
                <w:szCs w:val="20"/>
                <w:rtl w:val="0"/>
              </w:rPr>
              <w:t xml:space="preserve">Dificultades en continuidad Montessori en secundaria, inglés estándar</w:t>
            </w:r>
          </w:p>
        </w:tc>
      </w:tr>
      <w:tr>
        <w:trPr>
          <w:cantSplit w:val="0"/>
          <w:trHeight w:val="18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9">
            <w:pPr>
              <w:jc w:val="both"/>
              <w:rPr>
                <w:sz w:val="20"/>
                <w:szCs w:val="20"/>
              </w:rPr>
            </w:pPr>
            <w:r w:rsidDel="00000000" w:rsidR="00000000" w:rsidRPr="00000000">
              <w:rPr>
                <w:b w:val="1"/>
                <w:bCs w:val="1"/>
                <w:sz w:val="20"/>
                <w:szCs w:val="20"/>
                <w:rtl w:val="0"/>
              </w:rPr>
              <w:t xml:space="preserve">CIS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A">
            <w:pPr>
              <w:jc w:val="both"/>
              <w:rPr>
                <w:sz w:val="20"/>
                <w:szCs w:val="20"/>
              </w:rPr>
            </w:pPr>
            <w:r w:rsidDel="00000000" w:rsidR="00000000" w:rsidRPr="00000000">
              <w:rPr>
                <w:sz w:val="20"/>
                <w:szCs w:val="20"/>
                <w:rtl w:val="0"/>
              </w:rPr>
              <w:t xml:space="preserve">Turbaco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B">
            <w:pPr>
              <w:jc w:val="both"/>
              <w:rPr>
                <w:sz w:val="20"/>
                <w:szCs w:val="20"/>
              </w:rPr>
            </w:pPr>
            <w:r w:rsidDel="00000000" w:rsidR="00000000" w:rsidRPr="00000000">
              <w:rPr>
                <w:sz w:val="20"/>
                <w:szCs w:val="20"/>
                <w:rtl w:val="0"/>
              </w:rPr>
              <w:t xml:space="preserve">$10M / $1.4M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C">
            <w:pPr>
              <w:jc w:val="both"/>
              <w:rPr>
                <w:sz w:val="20"/>
                <w:szCs w:val="20"/>
              </w:rPr>
            </w:pPr>
            <w:r w:rsidDel="00000000" w:rsidR="00000000" w:rsidRPr="00000000">
              <w:rPr>
                <w:sz w:val="20"/>
                <w:szCs w:val="20"/>
                <w:rtl w:val="0"/>
              </w:rPr>
              <w:t xml:space="preserve">1:18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D">
            <w:pPr>
              <w:jc w:val="both"/>
              <w:rPr>
                <w:sz w:val="20"/>
                <w:szCs w:val="20"/>
              </w:rPr>
            </w:pPr>
            <w:r w:rsidDel="00000000" w:rsidR="00000000" w:rsidRPr="00000000">
              <w:rPr>
                <w:sz w:val="20"/>
                <w:szCs w:val="20"/>
                <w:rtl w:val="0"/>
              </w:rPr>
              <w:t xml:space="preserve">Cambridge, bilingüe inglés-español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E">
            <w:pPr>
              <w:jc w:val="both"/>
              <w:rPr>
                <w:sz w:val="20"/>
                <w:szCs w:val="20"/>
              </w:rPr>
            </w:pPr>
            <w:r w:rsidDel="00000000" w:rsidR="00000000" w:rsidRPr="00000000">
              <w:rPr>
                <w:sz w:val="20"/>
                <w:szCs w:val="20"/>
                <w:rtl w:val="0"/>
              </w:rPr>
              <w:t xml:space="preserve">Campus amplio rural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F">
            <w:pPr>
              <w:jc w:val="both"/>
              <w:rPr>
                <w:sz w:val="20"/>
                <w:szCs w:val="20"/>
              </w:rPr>
            </w:pPr>
            <w:r w:rsidDel="00000000" w:rsidR="00000000" w:rsidRPr="00000000">
              <w:rPr>
                <w:sz w:val="20"/>
                <w:szCs w:val="20"/>
                <w:rtl w:val="0"/>
              </w:rPr>
              <w:t xml:space="preserve">Precios accesibles, certificación Cambridge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0">
            <w:pPr>
              <w:jc w:val="both"/>
              <w:rPr>
                <w:sz w:val="20"/>
                <w:szCs w:val="20"/>
              </w:rPr>
            </w:pPr>
            <w:r w:rsidDel="00000000" w:rsidR="00000000" w:rsidRPr="00000000">
              <w:rPr>
                <w:sz w:val="20"/>
                <w:szCs w:val="20"/>
                <w:rtl w:val="0"/>
              </w:rPr>
              <w:t xml:space="preserve">Ubicación alejada, menor percepción de exclusividad</w:t>
            </w:r>
          </w:p>
        </w:tc>
      </w:tr>
    </w:tbl>
    <w:p w:rsidR="00000000" w:rsidDel="00000000" w:rsidP="00000000" w:rsidRDefault="00000000" w:rsidRPr="00000000" w14:paraId="000001A1">
      <w:pPr>
        <w:jc w:val="both"/>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2">
      <w:pPr>
        <w:pStyle w:val="Heading3"/>
        <w:keepNext w:val="0"/>
        <w:keepLines w:val="0"/>
        <w:spacing w:before="280" w:lineRule="auto"/>
        <w:jc w:val="both"/>
        <w:rPr>
          <w:b w:val="1"/>
          <w:bCs w:val="1"/>
          <w:color w:val="000000"/>
          <w:sz w:val="24"/>
          <w:szCs w:val="24"/>
        </w:rPr>
      </w:pPr>
      <w:bookmarkStart w:colFirst="0" w:colLast="0" w:name="_p3yv5oqg3m6u" w:id="27"/>
      <w:bookmarkEnd w:id="27"/>
      <w:r w:rsidDel="00000000" w:rsidR="00000000" w:rsidRPr="00000000">
        <w:rPr>
          <w:b w:val="1"/>
          <w:bCs w:val="1"/>
          <w:color w:val="000000"/>
          <w:sz w:val="24"/>
          <w:szCs w:val="24"/>
          <w:rtl w:val="0"/>
        </w:rPr>
        <w:t xml:space="preserve">7.4 Análisis comparativo – Competidores indirectos</w:t>
      </w:r>
    </w:p>
    <w:tbl>
      <w:tblPr>
        <w:tblStyle w:val="Table5"/>
        <w:tblW w:w="10590.0" w:type="dxa"/>
        <w:jc w:val="left"/>
        <w:tblInd w:w="-6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65"/>
        <w:gridCol w:w="1395"/>
        <w:gridCol w:w="1650"/>
        <w:gridCol w:w="1845"/>
        <w:gridCol w:w="1725"/>
        <w:gridCol w:w="1215"/>
        <w:gridCol w:w="1395"/>
        <w:tblGridChange w:id="0">
          <w:tblGrid>
            <w:gridCol w:w="1365"/>
            <w:gridCol w:w="1395"/>
            <w:gridCol w:w="1650"/>
            <w:gridCol w:w="1845"/>
            <w:gridCol w:w="1725"/>
            <w:gridCol w:w="1215"/>
            <w:gridCol w:w="1395"/>
          </w:tblGrid>
        </w:tblGridChange>
      </w:tblGrid>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3">
            <w:pPr>
              <w:jc w:val="both"/>
              <w:rPr>
                <w:sz w:val="20"/>
                <w:szCs w:val="20"/>
              </w:rPr>
            </w:pPr>
            <w:r w:rsidDel="00000000" w:rsidR="00000000" w:rsidRPr="00000000">
              <w:rPr>
                <w:b w:val="1"/>
                <w:bCs w:val="1"/>
                <w:sz w:val="20"/>
                <w:szCs w:val="20"/>
                <w:rtl w:val="0"/>
              </w:rPr>
              <w:t xml:space="preserve">Colegio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4">
            <w:pPr>
              <w:jc w:val="both"/>
              <w:rPr>
                <w:sz w:val="20"/>
                <w:szCs w:val="20"/>
              </w:rPr>
            </w:pPr>
            <w:r w:rsidDel="00000000" w:rsidR="00000000" w:rsidRPr="00000000">
              <w:rPr>
                <w:b w:val="1"/>
                <w:bCs w:val="1"/>
                <w:sz w:val="20"/>
                <w:szCs w:val="20"/>
                <w:rtl w:val="0"/>
              </w:rPr>
              <w:t xml:space="preserve">Ubicación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5">
            <w:pPr>
              <w:jc w:val="both"/>
              <w:rPr>
                <w:sz w:val="20"/>
                <w:szCs w:val="20"/>
              </w:rPr>
            </w:pPr>
            <w:r w:rsidDel="00000000" w:rsidR="00000000" w:rsidRPr="00000000">
              <w:rPr>
                <w:b w:val="1"/>
                <w:bCs w:val="1"/>
                <w:sz w:val="20"/>
                <w:szCs w:val="20"/>
                <w:rtl w:val="0"/>
              </w:rPr>
              <w:t xml:space="preserve">Matrícula / Pensión aprox. (COP)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6">
            <w:pPr>
              <w:jc w:val="both"/>
              <w:rPr>
                <w:sz w:val="20"/>
                <w:szCs w:val="20"/>
              </w:rPr>
            </w:pPr>
            <w:r w:rsidDel="00000000" w:rsidR="00000000" w:rsidRPr="00000000">
              <w:rPr>
                <w:b w:val="1"/>
                <w:bCs w:val="1"/>
                <w:sz w:val="20"/>
                <w:szCs w:val="20"/>
                <w:rtl w:val="0"/>
              </w:rPr>
              <w:t xml:space="preserve">Ratio alumno/docente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7">
            <w:pPr>
              <w:jc w:val="both"/>
              <w:rPr>
                <w:sz w:val="20"/>
                <w:szCs w:val="20"/>
              </w:rPr>
            </w:pPr>
            <w:r w:rsidDel="00000000" w:rsidR="00000000" w:rsidRPr="00000000">
              <w:rPr>
                <w:b w:val="1"/>
                <w:bCs w:val="1"/>
                <w:sz w:val="20"/>
                <w:szCs w:val="20"/>
                <w:rtl w:val="0"/>
              </w:rPr>
              <w:t xml:space="preserve">Metodología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8">
            <w:pPr>
              <w:jc w:val="both"/>
              <w:rPr>
                <w:sz w:val="20"/>
                <w:szCs w:val="20"/>
              </w:rPr>
            </w:pPr>
            <w:r w:rsidDel="00000000" w:rsidR="00000000" w:rsidRPr="00000000">
              <w:rPr>
                <w:b w:val="1"/>
                <w:bCs w:val="1"/>
                <w:sz w:val="20"/>
                <w:szCs w:val="20"/>
                <w:rtl w:val="0"/>
              </w:rPr>
              <w:t xml:space="preserve">Fortalezas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9">
            <w:pPr>
              <w:jc w:val="both"/>
              <w:rPr>
                <w:sz w:val="20"/>
                <w:szCs w:val="20"/>
              </w:rPr>
            </w:pPr>
            <w:r w:rsidDel="00000000" w:rsidR="00000000" w:rsidRPr="00000000">
              <w:rPr>
                <w:b w:val="1"/>
                <w:bCs w:val="1"/>
                <w:sz w:val="20"/>
                <w:szCs w:val="20"/>
                <w:rtl w:val="0"/>
              </w:rPr>
              <w:t xml:space="preserve">Debilidades</w:t>
            </w:r>
            <w:r w:rsidDel="00000000" w:rsidR="00000000" w:rsidRPr="00000000">
              <w:rPr>
                <w:rtl w:val="0"/>
              </w:rPr>
            </w:r>
          </w:p>
        </w:tc>
      </w:tr>
      <w:tr>
        <w:trPr>
          <w:cantSplit w:val="0"/>
          <w:trHeight w:val="15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A">
            <w:pPr>
              <w:jc w:val="both"/>
              <w:rPr>
                <w:sz w:val="20"/>
                <w:szCs w:val="20"/>
              </w:rPr>
            </w:pPr>
            <w:r w:rsidDel="00000000" w:rsidR="00000000" w:rsidRPr="00000000">
              <w:rPr>
                <w:b w:val="1"/>
                <w:bCs w:val="1"/>
                <w:sz w:val="20"/>
                <w:szCs w:val="20"/>
                <w:rtl w:val="0"/>
              </w:rPr>
              <w:t xml:space="preserve">Salesiano San Pedro Claver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B">
            <w:pPr>
              <w:jc w:val="both"/>
              <w:rPr>
                <w:sz w:val="20"/>
                <w:szCs w:val="20"/>
              </w:rPr>
            </w:pPr>
            <w:r w:rsidDel="00000000" w:rsidR="00000000" w:rsidRPr="00000000">
              <w:rPr>
                <w:sz w:val="20"/>
                <w:szCs w:val="20"/>
                <w:rtl w:val="0"/>
              </w:rPr>
              <w:t xml:space="preserve">Manga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C">
            <w:pPr>
              <w:jc w:val="both"/>
              <w:rPr>
                <w:sz w:val="20"/>
                <w:szCs w:val="20"/>
              </w:rPr>
            </w:pPr>
            <w:r w:rsidDel="00000000" w:rsidR="00000000" w:rsidRPr="00000000">
              <w:rPr>
                <w:sz w:val="20"/>
                <w:szCs w:val="20"/>
                <w:rtl w:val="0"/>
              </w:rPr>
              <w:t xml:space="preserve">$9M / $1.3M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D">
            <w:pPr>
              <w:jc w:val="both"/>
              <w:rPr>
                <w:sz w:val="20"/>
                <w:szCs w:val="20"/>
              </w:rPr>
            </w:pPr>
            <w:r w:rsidDel="00000000" w:rsidR="00000000" w:rsidRPr="00000000">
              <w:rPr>
                <w:sz w:val="20"/>
                <w:szCs w:val="20"/>
                <w:rtl w:val="0"/>
              </w:rPr>
              <w:t xml:space="preserve">1:35–1:45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E">
            <w:pPr>
              <w:jc w:val="both"/>
              <w:rPr>
                <w:sz w:val="20"/>
                <w:szCs w:val="20"/>
              </w:rPr>
            </w:pPr>
            <w:r w:rsidDel="00000000" w:rsidR="00000000" w:rsidRPr="00000000">
              <w:rPr>
                <w:sz w:val="20"/>
                <w:szCs w:val="20"/>
                <w:rtl w:val="0"/>
              </w:rPr>
              <w:t xml:space="preserve">Tradicional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F">
            <w:pPr>
              <w:jc w:val="both"/>
              <w:rPr>
                <w:sz w:val="20"/>
                <w:szCs w:val="20"/>
              </w:rPr>
            </w:pPr>
            <w:r w:rsidDel="00000000" w:rsidR="00000000" w:rsidRPr="00000000">
              <w:rPr>
                <w:sz w:val="20"/>
                <w:szCs w:val="20"/>
                <w:rtl w:val="0"/>
              </w:rPr>
              <w:t xml:space="preserve">Tradición, deportes y arte, estabilidad docente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0">
            <w:pPr>
              <w:jc w:val="both"/>
              <w:rPr>
                <w:sz w:val="20"/>
                <w:szCs w:val="20"/>
              </w:rPr>
            </w:pPr>
            <w:r w:rsidDel="00000000" w:rsidR="00000000" w:rsidRPr="00000000">
              <w:rPr>
                <w:sz w:val="20"/>
                <w:szCs w:val="20"/>
                <w:rtl w:val="0"/>
              </w:rPr>
              <w:t xml:space="preserve">Masificación de aulas, métodos poco innovadores</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1">
            <w:pPr>
              <w:jc w:val="both"/>
              <w:rPr>
                <w:sz w:val="20"/>
                <w:szCs w:val="20"/>
              </w:rPr>
            </w:pPr>
            <w:r w:rsidDel="00000000" w:rsidR="00000000" w:rsidRPr="00000000">
              <w:rPr>
                <w:b w:val="1"/>
                <w:bCs w:val="1"/>
                <w:sz w:val="20"/>
                <w:szCs w:val="20"/>
                <w:rtl w:val="0"/>
              </w:rPr>
              <w:t xml:space="preserve">Biffi La Salle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2">
            <w:pPr>
              <w:jc w:val="both"/>
              <w:rPr>
                <w:sz w:val="20"/>
                <w:szCs w:val="20"/>
              </w:rPr>
            </w:pPr>
            <w:r w:rsidDel="00000000" w:rsidR="00000000" w:rsidRPr="00000000">
              <w:rPr>
                <w:sz w:val="20"/>
                <w:szCs w:val="20"/>
                <w:rtl w:val="0"/>
              </w:rPr>
              <w:t xml:space="preserve">Pie de la Popa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3">
            <w:pPr>
              <w:jc w:val="both"/>
              <w:rPr>
                <w:sz w:val="20"/>
                <w:szCs w:val="20"/>
              </w:rPr>
            </w:pPr>
            <w:r w:rsidDel="00000000" w:rsidR="00000000" w:rsidRPr="00000000">
              <w:rPr>
                <w:sz w:val="20"/>
                <w:szCs w:val="20"/>
                <w:rtl w:val="0"/>
              </w:rPr>
              <w:t xml:space="preserve">$8.5M / $1.2M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4">
            <w:pPr>
              <w:jc w:val="both"/>
              <w:rPr>
                <w:sz w:val="20"/>
                <w:szCs w:val="20"/>
              </w:rPr>
            </w:pPr>
            <w:r w:rsidDel="00000000" w:rsidR="00000000" w:rsidRPr="00000000">
              <w:rPr>
                <w:sz w:val="20"/>
                <w:szCs w:val="20"/>
                <w:rtl w:val="0"/>
              </w:rPr>
              <w:t xml:space="preserve">1:30–1:40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5">
            <w:pPr>
              <w:jc w:val="both"/>
              <w:rPr>
                <w:sz w:val="20"/>
                <w:szCs w:val="20"/>
              </w:rPr>
            </w:pPr>
            <w:r w:rsidDel="00000000" w:rsidR="00000000" w:rsidRPr="00000000">
              <w:rPr>
                <w:sz w:val="20"/>
                <w:szCs w:val="20"/>
                <w:rtl w:val="0"/>
              </w:rPr>
              <w:t xml:space="preserve">Tradicional con énfasis en valores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6">
            <w:pPr>
              <w:jc w:val="both"/>
              <w:rPr>
                <w:sz w:val="20"/>
                <w:szCs w:val="20"/>
              </w:rPr>
            </w:pPr>
            <w:r w:rsidDel="00000000" w:rsidR="00000000" w:rsidRPr="00000000">
              <w:rPr>
                <w:sz w:val="20"/>
                <w:szCs w:val="20"/>
                <w:rtl w:val="0"/>
              </w:rPr>
              <w:t xml:space="preserve">Comunidad sólida, historia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7">
            <w:pPr>
              <w:jc w:val="both"/>
              <w:rPr>
                <w:sz w:val="20"/>
                <w:szCs w:val="20"/>
              </w:rPr>
            </w:pPr>
            <w:r w:rsidDel="00000000" w:rsidR="00000000" w:rsidRPr="00000000">
              <w:rPr>
                <w:sz w:val="20"/>
                <w:szCs w:val="20"/>
                <w:rtl w:val="0"/>
              </w:rPr>
              <w:t xml:space="preserve">Inglés limitado, poca innovación</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8">
            <w:pPr>
              <w:jc w:val="both"/>
              <w:rPr>
                <w:sz w:val="20"/>
                <w:szCs w:val="20"/>
              </w:rPr>
            </w:pPr>
            <w:r w:rsidDel="00000000" w:rsidR="00000000" w:rsidRPr="00000000">
              <w:rPr>
                <w:b w:val="1"/>
                <w:bCs w:val="1"/>
                <w:sz w:val="20"/>
                <w:szCs w:val="20"/>
                <w:rtl w:val="0"/>
              </w:rPr>
              <w:t xml:space="preserve">La Presentación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9">
            <w:pPr>
              <w:jc w:val="both"/>
              <w:rPr>
                <w:sz w:val="20"/>
                <w:szCs w:val="20"/>
              </w:rPr>
            </w:pPr>
            <w:r w:rsidDel="00000000" w:rsidR="00000000" w:rsidRPr="00000000">
              <w:rPr>
                <w:sz w:val="20"/>
                <w:szCs w:val="20"/>
                <w:rtl w:val="0"/>
              </w:rPr>
              <w:t xml:space="preserve">Centro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A">
            <w:pPr>
              <w:jc w:val="both"/>
              <w:rPr>
                <w:sz w:val="20"/>
                <w:szCs w:val="20"/>
              </w:rPr>
            </w:pPr>
            <w:r w:rsidDel="00000000" w:rsidR="00000000" w:rsidRPr="00000000">
              <w:rPr>
                <w:sz w:val="20"/>
                <w:szCs w:val="20"/>
                <w:rtl w:val="0"/>
              </w:rPr>
              <w:t xml:space="preserve">$8M / $1.1M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B">
            <w:pPr>
              <w:jc w:val="both"/>
              <w:rPr>
                <w:sz w:val="20"/>
                <w:szCs w:val="20"/>
              </w:rPr>
            </w:pPr>
            <w:r w:rsidDel="00000000" w:rsidR="00000000" w:rsidRPr="00000000">
              <w:rPr>
                <w:sz w:val="20"/>
                <w:szCs w:val="20"/>
                <w:rtl w:val="0"/>
              </w:rPr>
              <w:t xml:space="preserve">1:30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C">
            <w:pPr>
              <w:jc w:val="both"/>
              <w:rPr>
                <w:sz w:val="20"/>
                <w:szCs w:val="20"/>
              </w:rPr>
            </w:pPr>
            <w:r w:rsidDel="00000000" w:rsidR="00000000" w:rsidRPr="00000000">
              <w:rPr>
                <w:sz w:val="20"/>
                <w:szCs w:val="20"/>
                <w:rtl w:val="0"/>
              </w:rPr>
              <w:t xml:space="preserve">Tradicional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D">
            <w:pPr>
              <w:jc w:val="both"/>
              <w:rPr>
                <w:sz w:val="20"/>
                <w:szCs w:val="20"/>
              </w:rPr>
            </w:pPr>
            <w:r w:rsidDel="00000000" w:rsidR="00000000" w:rsidRPr="00000000">
              <w:rPr>
                <w:sz w:val="20"/>
                <w:szCs w:val="20"/>
                <w:rtl w:val="0"/>
              </w:rPr>
              <w:t xml:space="preserve">Prestigio histórico, disciplina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E">
            <w:pPr>
              <w:jc w:val="both"/>
              <w:rPr>
                <w:sz w:val="20"/>
                <w:szCs w:val="20"/>
              </w:rPr>
            </w:pPr>
            <w:r w:rsidDel="00000000" w:rsidR="00000000" w:rsidRPr="00000000">
              <w:rPr>
                <w:sz w:val="20"/>
                <w:szCs w:val="20"/>
                <w:rtl w:val="0"/>
              </w:rPr>
              <w:t xml:space="preserve">Poco bilingüismo, infraestructura antigua</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F">
            <w:pPr>
              <w:jc w:val="both"/>
              <w:rPr>
                <w:sz w:val="20"/>
                <w:szCs w:val="20"/>
              </w:rPr>
            </w:pPr>
            <w:r w:rsidDel="00000000" w:rsidR="00000000" w:rsidRPr="00000000">
              <w:rPr>
                <w:b w:val="1"/>
                <w:bCs w:val="1"/>
                <w:sz w:val="20"/>
                <w:szCs w:val="20"/>
                <w:rtl w:val="0"/>
              </w:rPr>
              <w:t xml:space="preserve">Claret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0">
            <w:pPr>
              <w:jc w:val="both"/>
              <w:rPr>
                <w:sz w:val="20"/>
                <w:szCs w:val="20"/>
              </w:rPr>
            </w:pPr>
            <w:r w:rsidDel="00000000" w:rsidR="00000000" w:rsidRPr="00000000">
              <w:rPr>
                <w:sz w:val="20"/>
                <w:szCs w:val="20"/>
                <w:rtl w:val="0"/>
              </w:rPr>
              <w:t xml:space="preserve">El Bosque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1">
            <w:pPr>
              <w:jc w:val="both"/>
              <w:rPr>
                <w:sz w:val="20"/>
                <w:szCs w:val="20"/>
              </w:rPr>
            </w:pPr>
            <w:r w:rsidDel="00000000" w:rsidR="00000000" w:rsidRPr="00000000">
              <w:rPr>
                <w:sz w:val="20"/>
                <w:szCs w:val="20"/>
                <w:rtl w:val="0"/>
              </w:rPr>
              <w:t xml:space="preserve">$7.5M / $1.0M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2">
            <w:pPr>
              <w:jc w:val="both"/>
              <w:rPr>
                <w:sz w:val="20"/>
                <w:szCs w:val="20"/>
              </w:rPr>
            </w:pPr>
            <w:r w:rsidDel="00000000" w:rsidR="00000000" w:rsidRPr="00000000">
              <w:rPr>
                <w:sz w:val="20"/>
                <w:szCs w:val="20"/>
                <w:rtl w:val="0"/>
              </w:rPr>
              <w:t xml:space="preserve">1:30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3">
            <w:pPr>
              <w:jc w:val="both"/>
              <w:rPr>
                <w:sz w:val="20"/>
                <w:szCs w:val="20"/>
              </w:rPr>
            </w:pPr>
            <w:r w:rsidDel="00000000" w:rsidR="00000000" w:rsidRPr="00000000">
              <w:rPr>
                <w:sz w:val="20"/>
                <w:szCs w:val="20"/>
                <w:rtl w:val="0"/>
              </w:rPr>
              <w:t xml:space="preserve">Tradicional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4">
            <w:pPr>
              <w:jc w:val="both"/>
              <w:rPr>
                <w:sz w:val="20"/>
                <w:szCs w:val="20"/>
              </w:rPr>
            </w:pPr>
            <w:r w:rsidDel="00000000" w:rsidR="00000000" w:rsidRPr="00000000">
              <w:rPr>
                <w:sz w:val="20"/>
                <w:szCs w:val="20"/>
                <w:rtl w:val="0"/>
              </w:rPr>
              <w:t xml:space="preserve">Formación en valores, comunidad fuerte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5">
            <w:pPr>
              <w:jc w:val="both"/>
              <w:rPr>
                <w:sz w:val="20"/>
                <w:szCs w:val="20"/>
              </w:rPr>
            </w:pPr>
            <w:r w:rsidDel="00000000" w:rsidR="00000000" w:rsidRPr="00000000">
              <w:rPr>
                <w:sz w:val="20"/>
                <w:szCs w:val="20"/>
                <w:rtl w:val="0"/>
              </w:rPr>
              <w:t xml:space="preserve">Baja innovación, poca diferenciación</w:t>
            </w:r>
          </w:p>
        </w:tc>
      </w:tr>
    </w:tbl>
    <w:p w:rsidR="00000000" w:rsidDel="00000000" w:rsidP="00000000" w:rsidRDefault="00000000" w:rsidRPr="00000000" w14:paraId="000001C6">
      <w:pPr>
        <w:jc w:val="both"/>
        <w:rPr>
          <w:sz w:val="24"/>
          <w:szCs w:val="24"/>
        </w:rPr>
      </w:pPr>
      <w:r w:rsidDel="00000000" w:rsidR="00000000" w:rsidRPr="00000000">
        <w:rPr>
          <w:rtl w:val="0"/>
        </w:rPr>
      </w:r>
    </w:p>
    <w:p w:rsidR="00000000" w:rsidDel="00000000" w:rsidP="00000000" w:rsidRDefault="00000000" w:rsidRPr="00000000" w14:paraId="000001C7">
      <w:pPr>
        <w:jc w:val="both"/>
        <w:rPr>
          <w:sz w:val="24"/>
          <w:szCs w:val="24"/>
        </w:rPr>
      </w:pPr>
      <w:r w:rsidDel="00000000" w:rsidR="00000000" w:rsidRPr="00000000">
        <w:rPr>
          <w:rtl w:val="0"/>
        </w:rPr>
      </w:r>
    </w:p>
    <w:p w:rsidR="00000000" w:rsidDel="00000000" w:rsidP="00000000" w:rsidRDefault="00000000" w:rsidRPr="00000000" w14:paraId="000001C8">
      <w:pPr>
        <w:jc w:val="both"/>
        <w:rPr>
          <w:sz w:val="24"/>
          <w:szCs w:val="24"/>
        </w:rPr>
      </w:pPr>
      <w:r w:rsidDel="00000000" w:rsidR="00000000" w:rsidRPr="00000000">
        <w:rPr>
          <w:rtl w:val="0"/>
        </w:rPr>
      </w:r>
    </w:p>
    <w:p w:rsidR="00000000" w:rsidDel="00000000" w:rsidP="00000000" w:rsidRDefault="00000000" w:rsidRPr="00000000" w14:paraId="000001C9">
      <w:pPr>
        <w:jc w:val="both"/>
        <w:rPr>
          <w:b w:val="1"/>
          <w:bCs w:val="1"/>
          <w:color w:val="000000"/>
          <w:sz w:val="24"/>
          <w:szCs w:val="24"/>
        </w:rPr>
      </w:pPr>
      <w:r w:rsidDel="00000000" w:rsidR="00000000" w:rsidRPr="00000000">
        <w:rPr>
          <w:b w:val="1"/>
          <w:bCs w:val="1"/>
          <w:color w:val="000000"/>
          <w:sz w:val="24"/>
          <w:szCs w:val="24"/>
          <w:rtl w:val="0"/>
        </w:rPr>
        <w:t xml:space="preserve">7.5 Principales conclusiones estratégicas</w:t>
      </w:r>
    </w:p>
    <w:p w:rsidR="00000000" w:rsidDel="00000000" w:rsidP="00000000" w:rsidRDefault="00000000" w:rsidRPr="00000000" w14:paraId="000001CA">
      <w:pPr>
        <w:numPr>
          <w:ilvl w:val="0"/>
          <w:numId w:val="23"/>
        </w:numPr>
        <w:spacing w:after="0" w:afterAutospacing="0" w:before="240" w:lineRule="auto"/>
        <w:ind w:left="720" w:hanging="360"/>
        <w:jc w:val="both"/>
        <w:rPr>
          <w:sz w:val="24"/>
          <w:szCs w:val="24"/>
        </w:rPr>
      </w:pPr>
      <w:r w:rsidDel="00000000" w:rsidR="00000000" w:rsidRPr="00000000">
        <w:rPr>
          <w:b w:val="1"/>
          <w:bCs w:val="1"/>
          <w:sz w:val="24"/>
          <w:szCs w:val="24"/>
          <w:rtl w:val="0"/>
        </w:rPr>
        <w:t xml:space="preserve">Alta concentración</w:t>
      </w:r>
      <w:r w:rsidDel="00000000" w:rsidR="00000000" w:rsidRPr="00000000">
        <w:rPr>
          <w:sz w:val="24"/>
          <w:szCs w:val="24"/>
          <w:rtl w:val="0"/>
        </w:rPr>
        <w:t xml:space="preserve"> de colegios premium en la Zona Norte; Castillogrande carece de oferta equivalente.</w:t>
      </w:r>
    </w:p>
    <w:p w:rsidR="00000000" w:rsidDel="00000000" w:rsidP="00000000" w:rsidRDefault="00000000" w:rsidRPr="00000000" w14:paraId="000001CB">
      <w:pPr>
        <w:numPr>
          <w:ilvl w:val="0"/>
          <w:numId w:val="23"/>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El </w:t>
      </w:r>
      <w:r w:rsidDel="00000000" w:rsidR="00000000" w:rsidRPr="00000000">
        <w:rPr>
          <w:b w:val="1"/>
          <w:bCs w:val="1"/>
          <w:sz w:val="24"/>
          <w:szCs w:val="24"/>
          <w:rtl w:val="0"/>
        </w:rPr>
        <w:t xml:space="preserve">inglés de alto nivel</w:t>
      </w:r>
      <w:r w:rsidDel="00000000" w:rsidR="00000000" w:rsidRPr="00000000">
        <w:rPr>
          <w:sz w:val="24"/>
          <w:szCs w:val="24"/>
          <w:rtl w:val="0"/>
        </w:rPr>
        <w:t xml:space="preserve"> y acreditaciones internacionales son diferenciadores clave en el segmento.</w:t>
      </w:r>
    </w:p>
    <w:p w:rsidR="00000000" w:rsidDel="00000000" w:rsidP="00000000" w:rsidRDefault="00000000" w:rsidRPr="00000000" w14:paraId="000001CC">
      <w:pPr>
        <w:numPr>
          <w:ilvl w:val="0"/>
          <w:numId w:val="23"/>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Las </w:t>
      </w:r>
      <w:r w:rsidDel="00000000" w:rsidR="00000000" w:rsidRPr="00000000">
        <w:rPr>
          <w:b w:val="1"/>
          <w:bCs w:val="1"/>
          <w:sz w:val="24"/>
          <w:szCs w:val="24"/>
          <w:rtl w:val="0"/>
        </w:rPr>
        <w:t xml:space="preserve">metodologías activas</w:t>
      </w:r>
      <w:r w:rsidDel="00000000" w:rsidR="00000000" w:rsidRPr="00000000">
        <w:rPr>
          <w:sz w:val="24"/>
          <w:szCs w:val="24"/>
          <w:rtl w:val="0"/>
        </w:rPr>
        <w:t xml:space="preserve"> (PBL, IB, Montessori) atraen a familias jóvenes con mentalidad global.</w:t>
        <w:br w:type="textWrapping"/>
      </w:r>
      <w:r w:rsidDel="00000000" w:rsidR="00000000" w:rsidRPr="00000000">
        <w:rPr>
          <w:b w:val="1"/>
          <w:bCs w:val="1"/>
          <w:sz w:val="24"/>
          <w:szCs w:val="24"/>
          <w:rtl w:val="0"/>
        </w:rPr>
        <w:t xml:space="preserve">Precios</w:t>
      </w:r>
      <w:r w:rsidDel="00000000" w:rsidR="00000000" w:rsidRPr="00000000">
        <w:rPr>
          <w:sz w:val="24"/>
          <w:szCs w:val="24"/>
          <w:rtl w:val="0"/>
        </w:rPr>
        <w:t xml:space="preserve">: existe un rango amplio, desde $1.4M hasta casi $4M mensuales, lo que abre oportunidades de posicionamiento intermedio.</w:t>
      </w:r>
    </w:p>
    <w:p w:rsidR="00000000" w:rsidDel="00000000" w:rsidP="00000000" w:rsidRDefault="00000000" w:rsidRPr="00000000" w14:paraId="000001CD">
      <w:pPr>
        <w:numPr>
          <w:ilvl w:val="0"/>
          <w:numId w:val="23"/>
        </w:numPr>
        <w:spacing w:after="240" w:before="0" w:beforeAutospacing="0" w:lineRule="auto"/>
        <w:ind w:left="720" w:hanging="360"/>
        <w:jc w:val="both"/>
        <w:rPr>
          <w:sz w:val="24"/>
          <w:szCs w:val="24"/>
        </w:rPr>
      </w:pPr>
      <w:r w:rsidDel="00000000" w:rsidR="00000000" w:rsidRPr="00000000">
        <w:rPr>
          <w:b w:val="1"/>
          <w:bCs w:val="1"/>
          <w:sz w:val="24"/>
          <w:szCs w:val="24"/>
          <w:rtl w:val="0"/>
        </w:rPr>
        <w:t xml:space="preserve">Oportunidad para VIS</w:t>
      </w:r>
      <w:r w:rsidDel="00000000" w:rsidR="00000000" w:rsidRPr="00000000">
        <w:rPr>
          <w:sz w:val="24"/>
          <w:szCs w:val="24"/>
          <w:rtl w:val="0"/>
        </w:rPr>
        <w:t xml:space="preserve">: combinar innovación metodológica, ubicación estratégica en Castillogrande, ratio reducido (1:8) y estabilidad docente para ofrecer un servicio premium sin alcanzar el costo de COJOWA o Británico.</w:t>
      </w:r>
      <w:r w:rsidDel="00000000" w:rsidR="00000000" w:rsidRPr="00000000">
        <w:rPr>
          <w:rtl w:val="0"/>
        </w:rPr>
      </w:r>
    </w:p>
    <w:p w:rsidR="00000000" w:rsidDel="00000000" w:rsidP="00000000" w:rsidRDefault="00000000" w:rsidRPr="00000000" w14:paraId="000001CE">
      <w:pPr>
        <w:jc w:val="both"/>
        <w:rPr/>
      </w:pPr>
      <w:r w:rsidDel="00000000" w:rsidR="00000000" w:rsidRPr="00000000">
        <w:rPr>
          <w:rtl w:val="0"/>
        </w:rPr>
      </w:r>
    </w:p>
    <w:p w:rsidR="00000000" w:rsidDel="00000000" w:rsidP="00000000" w:rsidRDefault="00000000" w:rsidRPr="00000000" w14:paraId="000001CF">
      <w:pPr>
        <w:jc w:val="both"/>
        <w:rPr>
          <w:b w:val="1"/>
          <w:bCs w:val="1"/>
          <w:sz w:val="24"/>
          <w:szCs w:val="24"/>
        </w:rPr>
      </w:pPr>
      <w:r w:rsidDel="00000000" w:rsidR="00000000" w:rsidRPr="00000000">
        <w:rPr>
          <w:b w:val="1"/>
          <w:bCs w:val="1"/>
          <w:sz w:val="24"/>
          <w:szCs w:val="24"/>
          <w:rtl w:val="0"/>
        </w:rPr>
        <w:t xml:space="preserve">8.</w:t>
      </w:r>
      <w:r w:rsidDel="00000000" w:rsidR="00000000" w:rsidRPr="00000000">
        <w:rPr>
          <w:sz w:val="24"/>
          <w:szCs w:val="24"/>
          <w:rtl w:val="0"/>
        </w:rPr>
        <w:t xml:space="preserve"> </w:t>
      </w:r>
      <w:r w:rsidDel="00000000" w:rsidR="00000000" w:rsidRPr="00000000">
        <w:rPr>
          <w:b w:val="1"/>
          <w:bCs w:val="1"/>
          <w:sz w:val="24"/>
          <w:szCs w:val="24"/>
          <w:rtl w:val="0"/>
        </w:rPr>
        <w:t xml:space="preserve">Análisis de Precios y Capacidad de Pago</w:t>
      </w:r>
    </w:p>
    <w:p w:rsidR="00000000" w:rsidDel="00000000" w:rsidP="00000000" w:rsidRDefault="00000000" w:rsidRPr="00000000" w14:paraId="000001D0">
      <w:pPr>
        <w:pStyle w:val="Heading3"/>
        <w:keepNext w:val="0"/>
        <w:keepLines w:val="0"/>
        <w:spacing w:before="280" w:lineRule="auto"/>
        <w:jc w:val="both"/>
        <w:rPr>
          <w:b w:val="1"/>
          <w:bCs w:val="1"/>
          <w:color w:val="000000"/>
          <w:sz w:val="24"/>
          <w:szCs w:val="24"/>
        </w:rPr>
      </w:pPr>
      <w:bookmarkStart w:colFirst="0" w:colLast="0" w:name="_oz63adbesm10" w:id="28"/>
      <w:bookmarkEnd w:id="28"/>
      <w:r w:rsidDel="00000000" w:rsidR="00000000" w:rsidRPr="00000000">
        <w:rPr>
          <w:b w:val="1"/>
          <w:bCs w:val="1"/>
          <w:color w:val="000000"/>
          <w:sz w:val="24"/>
          <w:szCs w:val="24"/>
          <w:rtl w:val="0"/>
        </w:rPr>
        <w:t xml:space="preserve">8.1 Rangos de pensión actuales en el segmento bilingüe</w:t>
      </w:r>
    </w:p>
    <w:p w:rsidR="00000000" w:rsidDel="00000000" w:rsidP="00000000" w:rsidRDefault="00000000" w:rsidRPr="00000000" w14:paraId="000001D1">
      <w:pPr>
        <w:spacing w:after="240" w:before="240" w:lineRule="auto"/>
        <w:jc w:val="both"/>
        <w:rPr>
          <w:sz w:val="24"/>
          <w:szCs w:val="24"/>
        </w:rPr>
      </w:pPr>
      <w:r w:rsidDel="00000000" w:rsidR="00000000" w:rsidRPr="00000000">
        <w:rPr>
          <w:sz w:val="24"/>
          <w:szCs w:val="24"/>
          <w:rtl w:val="0"/>
        </w:rPr>
        <w:t xml:space="preserve">En Cartagena, los colegios bilingües de alta calidad presentan un rango amplio en costos de matrícula y pensión:</w:t>
      </w:r>
    </w:p>
    <w:p w:rsidR="00000000" w:rsidDel="00000000" w:rsidP="00000000" w:rsidRDefault="00000000" w:rsidRPr="00000000" w14:paraId="000001D2">
      <w:pPr>
        <w:numPr>
          <w:ilvl w:val="0"/>
          <w:numId w:val="48"/>
        </w:numPr>
        <w:spacing w:after="0" w:afterAutospacing="0" w:before="240" w:lineRule="auto"/>
        <w:ind w:left="720" w:hanging="360"/>
        <w:jc w:val="both"/>
        <w:rPr>
          <w:sz w:val="24"/>
          <w:szCs w:val="24"/>
          <w:highlight w:val="yellow"/>
        </w:rPr>
      </w:pPr>
      <w:r w:rsidDel="00000000" w:rsidR="00000000" w:rsidRPr="00000000">
        <w:rPr>
          <w:b w:val="1"/>
          <w:bCs w:val="1"/>
          <w:sz w:val="24"/>
          <w:szCs w:val="24"/>
          <w:highlight w:val="yellow"/>
          <w:rtl w:val="0"/>
        </w:rPr>
        <w:t xml:space="preserve">Segmento premium alto</w:t>
      </w:r>
      <w:r w:rsidDel="00000000" w:rsidR="00000000" w:rsidRPr="00000000">
        <w:rPr>
          <w:sz w:val="24"/>
          <w:szCs w:val="24"/>
          <w:highlight w:val="yellow"/>
          <w:rtl w:val="0"/>
        </w:rPr>
        <w:t xml:space="preserve">: COJOWA y Colegio Británico, con pensiones entre </w:t>
      </w:r>
      <w:r w:rsidDel="00000000" w:rsidR="00000000" w:rsidRPr="00000000">
        <w:rPr>
          <w:b w:val="1"/>
          <w:bCs w:val="1"/>
          <w:sz w:val="24"/>
          <w:szCs w:val="24"/>
          <w:highlight w:val="yellow"/>
          <w:rtl w:val="0"/>
        </w:rPr>
        <w:t xml:space="preserve">$3.4M y $3.9M mensuales</w:t>
      </w:r>
      <w:r w:rsidDel="00000000" w:rsidR="00000000" w:rsidRPr="00000000">
        <w:rPr>
          <w:sz w:val="24"/>
          <w:szCs w:val="24"/>
          <w:highlight w:val="yellow"/>
          <w:rtl w:val="0"/>
        </w:rPr>
        <w:t xml:space="preserve"> y matrículas de </w:t>
      </w:r>
      <w:r w:rsidDel="00000000" w:rsidR="00000000" w:rsidRPr="00000000">
        <w:rPr>
          <w:b w:val="1"/>
          <w:bCs w:val="1"/>
          <w:sz w:val="24"/>
          <w:szCs w:val="24"/>
          <w:highlight w:val="yellow"/>
          <w:rtl w:val="0"/>
        </w:rPr>
        <w:t xml:space="preserve">$34M a $42M</w:t>
      </w:r>
      <w:r w:rsidDel="00000000" w:rsidR="00000000" w:rsidRPr="00000000">
        <w:rPr>
          <w:sz w:val="24"/>
          <w:szCs w:val="24"/>
          <w:highlight w:val="yellow"/>
          <w:rtl w:val="0"/>
        </w:rPr>
        <w:t xml:space="preserve">.</w:t>
      </w:r>
    </w:p>
    <w:p w:rsidR="00000000" w:rsidDel="00000000" w:rsidP="00000000" w:rsidRDefault="00000000" w:rsidRPr="00000000" w14:paraId="000001D3">
      <w:pPr>
        <w:numPr>
          <w:ilvl w:val="0"/>
          <w:numId w:val="48"/>
        </w:numPr>
        <w:spacing w:after="0" w:afterAutospacing="0" w:before="0" w:beforeAutospacing="0" w:lineRule="auto"/>
        <w:ind w:left="720" w:hanging="360"/>
        <w:jc w:val="both"/>
        <w:rPr>
          <w:sz w:val="24"/>
          <w:szCs w:val="24"/>
          <w:highlight w:val="yellow"/>
        </w:rPr>
      </w:pPr>
      <w:r w:rsidDel="00000000" w:rsidR="00000000" w:rsidRPr="00000000">
        <w:rPr>
          <w:b w:val="1"/>
          <w:bCs w:val="1"/>
          <w:sz w:val="24"/>
          <w:szCs w:val="24"/>
          <w:highlight w:val="yellow"/>
          <w:rtl w:val="0"/>
        </w:rPr>
        <w:t xml:space="preserve">Segmento medio-alto</w:t>
      </w:r>
      <w:r w:rsidDel="00000000" w:rsidR="00000000" w:rsidRPr="00000000">
        <w:rPr>
          <w:sz w:val="24"/>
          <w:szCs w:val="24"/>
          <w:highlight w:val="yellow"/>
          <w:rtl w:val="0"/>
        </w:rPr>
        <w:t xml:space="preserve">: Avante, Altair y ASPAEN, con pensiones entre </w:t>
      </w:r>
      <w:r w:rsidDel="00000000" w:rsidR="00000000" w:rsidRPr="00000000">
        <w:rPr>
          <w:b w:val="1"/>
          <w:bCs w:val="1"/>
          <w:sz w:val="24"/>
          <w:szCs w:val="24"/>
          <w:highlight w:val="yellow"/>
          <w:rtl w:val="0"/>
        </w:rPr>
        <w:t xml:space="preserve">$2.4M y $3.0M</w:t>
      </w:r>
      <w:r w:rsidDel="00000000" w:rsidR="00000000" w:rsidRPr="00000000">
        <w:rPr>
          <w:sz w:val="24"/>
          <w:szCs w:val="24"/>
          <w:highlight w:val="yellow"/>
          <w:rtl w:val="0"/>
        </w:rPr>
        <w:t xml:space="preserve"> y matrículas de </w:t>
      </w:r>
      <w:r w:rsidDel="00000000" w:rsidR="00000000" w:rsidRPr="00000000">
        <w:rPr>
          <w:b w:val="1"/>
          <w:bCs w:val="1"/>
          <w:sz w:val="24"/>
          <w:szCs w:val="24"/>
          <w:highlight w:val="yellow"/>
          <w:rtl w:val="0"/>
        </w:rPr>
        <w:t xml:space="preserve">$18M a $23M</w:t>
      </w:r>
      <w:r w:rsidDel="00000000" w:rsidR="00000000" w:rsidRPr="00000000">
        <w:rPr>
          <w:sz w:val="24"/>
          <w:szCs w:val="24"/>
          <w:highlight w:val="yellow"/>
          <w:rtl w:val="0"/>
        </w:rPr>
        <w:t xml:space="preserve">.</w:t>
      </w:r>
    </w:p>
    <w:p w:rsidR="00000000" w:rsidDel="00000000" w:rsidP="00000000" w:rsidRDefault="00000000" w:rsidRPr="00000000" w14:paraId="000001D4">
      <w:pPr>
        <w:numPr>
          <w:ilvl w:val="0"/>
          <w:numId w:val="48"/>
        </w:numPr>
        <w:spacing w:after="240" w:before="0" w:beforeAutospacing="0" w:lineRule="auto"/>
        <w:ind w:left="720" w:hanging="360"/>
        <w:jc w:val="both"/>
        <w:rPr>
          <w:sz w:val="24"/>
          <w:szCs w:val="24"/>
        </w:rPr>
      </w:pPr>
      <w:r w:rsidDel="00000000" w:rsidR="00000000" w:rsidRPr="00000000">
        <w:rPr>
          <w:b w:val="1"/>
          <w:bCs w:val="1"/>
          <w:sz w:val="24"/>
          <w:szCs w:val="24"/>
          <w:highlight w:val="yellow"/>
          <w:rtl w:val="0"/>
        </w:rPr>
        <w:t xml:space="preserve">Segmento medio</w:t>
      </w:r>
      <w:r w:rsidDel="00000000" w:rsidR="00000000" w:rsidRPr="00000000">
        <w:rPr>
          <w:sz w:val="24"/>
          <w:szCs w:val="24"/>
          <w:highlight w:val="yellow"/>
          <w:rtl w:val="0"/>
        </w:rPr>
        <w:t xml:space="preserve">: Montessori Cartagena y CIS, con pensiones entre </w:t>
      </w:r>
      <w:r w:rsidDel="00000000" w:rsidR="00000000" w:rsidRPr="00000000">
        <w:rPr>
          <w:b w:val="1"/>
          <w:bCs w:val="1"/>
          <w:sz w:val="24"/>
          <w:szCs w:val="24"/>
          <w:highlight w:val="yellow"/>
          <w:rtl w:val="0"/>
        </w:rPr>
        <w:t xml:space="preserve">$1.4M y $2.2M</w:t>
      </w:r>
      <w:r w:rsidDel="00000000" w:rsidR="00000000" w:rsidRPr="00000000">
        <w:rPr>
          <w:sz w:val="24"/>
          <w:szCs w:val="24"/>
          <w:highlight w:val="yellow"/>
          <w:rtl w:val="0"/>
        </w:rPr>
        <w:t xml:space="preserve"> y matrículas de </w:t>
      </w:r>
      <w:r w:rsidDel="00000000" w:rsidR="00000000" w:rsidRPr="00000000">
        <w:rPr>
          <w:b w:val="1"/>
          <w:bCs w:val="1"/>
          <w:sz w:val="24"/>
          <w:szCs w:val="24"/>
          <w:highlight w:val="yellow"/>
          <w:rtl w:val="0"/>
        </w:rPr>
        <w:t xml:space="preserve">$10M a $16M</w:t>
      </w:r>
      <w:r w:rsidDel="00000000" w:rsidR="00000000" w:rsidRPr="00000000">
        <w:rPr>
          <w:sz w:val="24"/>
          <w:szCs w:val="24"/>
          <w:highlight w:val="yellow"/>
          <w:rtl w:val="0"/>
        </w:rPr>
        <w:t xml:space="preserve">.</w:t>
      </w:r>
      <w:r w:rsidDel="00000000" w:rsidR="00000000" w:rsidRPr="00000000">
        <w:rPr>
          <w:sz w:val="24"/>
          <w:szCs w:val="24"/>
          <w:rtl w:val="0"/>
        </w:rPr>
        <w:br w:type="textWrapping"/>
      </w:r>
    </w:p>
    <w:p w:rsidR="00000000" w:rsidDel="00000000" w:rsidP="00000000" w:rsidRDefault="00000000" w:rsidRPr="00000000" w14:paraId="000001D5">
      <w:pPr>
        <w:spacing w:after="240" w:before="240" w:lineRule="auto"/>
        <w:jc w:val="both"/>
        <w:rPr>
          <w:sz w:val="24"/>
          <w:szCs w:val="24"/>
        </w:rPr>
      </w:pPr>
      <w:r w:rsidDel="00000000" w:rsidR="00000000" w:rsidRPr="00000000">
        <w:rPr>
          <w:sz w:val="24"/>
          <w:szCs w:val="24"/>
          <w:rtl w:val="0"/>
        </w:rPr>
        <w:t xml:space="preserve">Esto establece un rango general de pensiones entre </w:t>
      </w:r>
      <w:r w:rsidDel="00000000" w:rsidR="00000000" w:rsidRPr="00000000">
        <w:rPr>
          <w:b w:val="1"/>
          <w:bCs w:val="1"/>
          <w:sz w:val="24"/>
          <w:szCs w:val="24"/>
          <w:rtl w:val="0"/>
        </w:rPr>
        <w:t xml:space="preserve">$1.4M y $3.9M mensuales</w:t>
      </w:r>
      <w:r w:rsidDel="00000000" w:rsidR="00000000" w:rsidRPr="00000000">
        <w:rPr>
          <w:sz w:val="24"/>
          <w:szCs w:val="24"/>
          <w:rtl w:val="0"/>
        </w:rPr>
        <w:t xml:space="preserve"> para el segmento bilingüe privado en Cartagena.</w:t>
      </w:r>
    </w:p>
    <w:p w:rsidR="00000000" w:rsidDel="00000000" w:rsidP="00000000" w:rsidRDefault="00000000" w:rsidRPr="00000000" w14:paraId="000001D6">
      <w:pPr>
        <w:pStyle w:val="Heading3"/>
        <w:keepNext w:val="0"/>
        <w:keepLines w:val="0"/>
        <w:spacing w:before="280" w:lineRule="auto"/>
        <w:jc w:val="both"/>
        <w:rPr>
          <w:b w:val="1"/>
          <w:bCs w:val="1"/>
          <w:color w:val="000000"/>
          <w:sz w:val="24"/>
          <w:szCs w:val="24"/>
        </w:rPr>
      </w:pPr>
      <w:bookmarkStart w:colFirst="0" w:colLast="0" w:name="_sl0cnrhww1a5" w:id="29"/>
      <w:bookmarkEnd w:id="29"/>
      <w:r w:rsidDel="00000000" w:rsidR="00000000" w:rsidRPr="00000000">
        <w:rPr>
          <w:b w:val="1"/>
          <w:bCs w:val="1"/>
          <w:color w:val="000000"/>
          <w:sz w:val="24"/>
          <w:szCs w:val="24"/>
          <w:rtl w:val="0"/>
        </w:rPr>
        <w:t xml:space="preserve">8.2 Disposición de pago de los padres objetivo</w:t>
      </w:r>
    </w:p>
    <w:p w:rsidR="00000000" w:rsidDel="00000000" w:rsidP="00000000" w:rsidRDefault="00000000" w:rsidRPr="00000000" w14:paraId="000001D7">
      <w:pPr>
        <w:spacing w:after="240" w:before="240" w:lineRule="auto"/>
        <w:jc w:val="both"/>
        <w:rPr>
          <w:sz w:val="24"/>
          <w:szCs w:val="24"/>
        </w:rPr>
      </w:pPr>
      <w:r w:rsidDel="00000000" w:rsidR="00000000" w:rsidRPr="00000000">
        <w:rPr>
          <w:sz w:val="24"/>
          <w:szCs w:val="24"/>
          <w:rtl w:val="0"/>
        </w:rPr>
        <w:t xml:space="preserve">A partir de las encuestas realizadas a padres de familia, se identifican los siguientes patrones:</w:t>
      </w:r>
    </w:p>
    <w:p w:rsidR="00000000" w:rsidDel="00000000" w:rsidP="00000000" w:rsidRDefault="00000000" w:rsidRPr="00000000" w14:paraId="000001D8">
      <w:pPr>
        <w:numPr>
          <w:ilvl w:val="0"/>
          <w:numId w:val="3"/>
        </w:numPr>
        <w:spacing w:after="0" w:afterAutospacing="0" w:before="240" w:lineRule="auto"/>
        <w:ind w:left="720" w:hanging="360"/>
        <w:jc w:val="both"/>
        <w:rPr>
          <w:sz w:val="24"/>
          <w:szCs w:val="24"/>
        </w:rPr>
      </w:pPr>
      <w:r w:rsidDel="00000000" w:rsidR="00000000" w:rsidRPr="00000000">
        <w:rPr>
          <w:sz w:val="24"/>
          <w:szCs w:val="24"/>
          <w:rtl w:val="0"/>
        </w:rPr>
        <w:t xml:space="preserve">La mayoría de los padres valoran </w:t>
      </w:r>
      <w:r w:rsidDel="00000000" w:rsidR="00000000" w:rsidRPr="00000000">
        <w:rPr>
          <w:b w:val="1"/>
          <w:bCs w:val="1"/>
          <w:sz w:val="24"/>
          <w:szCs w:val="24"/>
          <w:rtl w:val="0"/>
        </w:rPr>
        <w:t xml:space="preserve">seguridad, calidad docente, comunicación constante y metodologías innovadoras</w:t>
      </w:r>
      <w:r w:rsidDel="00000000" w:rsidR="00000000" w:rsidRPr="00000000">
        <w:rPr>
          <w:sz w:val="24"/>
          <w:szCs w:val="24"/>
          <w:rtl w:val="0"/>
        </w:rPr>
        <w:t xml:space="preserve"> como factores decisivos para justificar el pago.</w:t>
      </w:r>
    </w:p>
    <w:p w:rsidR="00000000" w:rsidDel="00000000" w:rsidP="00000000" w:rsidRDefault="00000000" w:rsidRPr="00000000" w14:paraId="000001D9">
      <w:pPr>
        <w:numPr>
          <w:ilvl w:val="0"/>
          <w:numId w:val="3"/>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Existe sensibilidad al costo, pero los padres del segmento medio-alto están dispuestos a pagar un valor superior siempre que se refleje en:</w:t>
        <w:br w:type="textWrapping"/>
      </w:r>
    </w:p>
    <w:p w:rsidR="00000000" w:rsidDel="00000000" w:rsidP="00000000" w:rsidRDefault="00000000" w:rsidRPr="00000000" w14:paraId="000001DA">
      <w:pPr>
        <w:numPr>
          <w:ilvl w:val="1"/>
          <w:numId w:val="3"/>
        </w:numPr>
        <w:spacing w:after="0" w:afterAutospacing="0" w:before="0" w:beforeAutospacing="0" w:lineRule="auto"/>
        <w:ind w:left="1440" w:hanging="360"/>
        <w:jc w:val="both"/>
        <w:rPr>
          <w:sz w:val="24"/>
          <w:szCs w:val="24"/>
        </w:rPr>
      </w:pPr>
      <w:r w:rsidDel="00000000" w:rsidR="00000000" w:rsidRPr="00000000">
        <w:rPr>
          <w:b w:val="1"/>
          <w:bCs w:val="1"/>
          <w:sz w:val="24"/>
          <w:szCs w:val="24"/>
          <w:rtl w:val="0"/>
        </w:rPr>
        <w:t xml:space="preserve">Atención personalizada (ratios bajos)</w:t>
      </w:r>
      <w:r w:rsidDel="00000000" w:rsidR="00000000" w:rsidRPr="00000000">
        <w:rPr>
          <w:sz w:val="24"/>
          <w:szCs w:val="24"/>
          <w:rtl w:val="0"/>
        </w:rPr>
        <w:t xml:space="preserve">.</w:t>
      </w:r>
    </w:p>
    <w:p w:rsidR="00000000" w:rsidDel="00000000" w:rsidP="00000000" w:rsidRDefault="00000000" w:rsidRPr="00000000" w14:paraId="000001DB">
      <w:pPr>
        <w:numPr>
          <w:ilvl w:val="1"/>
          <w:numId w:val="3"/>
        </w:numPr>
        <w:spacing w:after="0" w:afterAutospacing="0" w:before="0" w:beforeAutospacing="0" w:lineRule="auto"/>
        <w:ind w:left="1440" w:hanging="360"/>
        <w:jc w:val="both"/>
        <w:rPr>
          <w:sz w:val="24"/>
          <w:szCs w:val="24"/>
        </w:rPr>
      </w:pPr>
      <w:r w:rsidDel="00000000" w:rsidR="00000000" w:rsidRPr="00000000">
        <w:rPr>
          <w:b w:val="1"/>
          <w:bCs w:val="1"/>
          <w:sz w:val="24"/>
          <w:szCs w:val="24"/>
          <w:rtl w:val="0"/>
        </w:rPr>
        <w:t xml:space="preserve">Metodologías modernas</w:t>
      </w:r>
      <w:r w:rsidDel="00000000" w:rsidR="00000000" w:rsidRPr="00000000">
        <w:rPr>
          <w:sz w:val="24"/>
          <w:szCs w:val="24"/>
          <w:rtl w:val="0"/>
        </w:rPr>
        <w:t xml:space="preserve"> (Montessori, STEAM, PBL).</w:t>
      </w:r>
    </w:p>
    <w:p w:rsidR="00000000" w:rsidDel="00000000" w:rsidP="00000000" w:rsidRDefault="00000000" w:rsidRPr="00000000" w14:paraId="000001DC">
      <w:pPr>
        <w:numPr>
          <w:ilvl w:val="1"/>
          <w:numId w:val="3"/>
        </w:numPr>
        <w:spacing w:after="0" w:afterAutospacing="0" w:before="0" w:beforeAutospacing="0" w:lineRule="auto"/>
        <w:ind w:left="1440" w:hanging="360"/>
        <w:jc w:val="both"/>
        <w:rPr>
          <w:sz w:val="24"/>
          <w:szCs w:val="24"/>
        </w:rPr>
      </w:pPr>
      <w:r w:rsidDel="00000000" w:rsidR="00000000" w:rsidRPr="00000000">
        <w:rPr>
          <w:b w:val="1"/>
          <w:bCs w:val="1"/>
          <w:sz w:val="24"/>
          <w:szCs w:val="24"/>
          <w:rtl w:val="0"/>
        </w:rPr>
        <w:t xml:space="preserve">Ubicación estratégica</w:t>
      </w:r>
      <w:r w:rsidDel="00000000" w:rsidR="00000000" w:rsidRPr="00000000">
        <w:rPr>
          <w:sz w:val="24"/>
          <w:szCs w:val="24"/>
          <w:rtl w:val="0"/>
        </w:rPr>
        <w:t xml:space="preserve"> (Castillogrande se percibe como favorable).</w:t>
        <w:br w:type="textWrapping"/>
      </w:r>
    </w:p>
    <w:p w:rsidR="00000000" w:rsidDel="00000000" w:rsidP="00000000" w:rsidRDefault="00000000" w:rsidRPr="00000000" w14:paraId="000001DD">
      <w:pPr>
        <w:numPr>
          <w:ilvl w:val="0"/>
          <w:numId w:val="3"/>
        </w:numPr>
        <w:spacing w:after="240" w:before="0" w:beforeAutospacing="0" w:lineRule="auto"/>
        <w:ind w:left="720" w:hanging="360"/>
        <w:jc w:val="both"/>
        <w:rPr>
          <w:sz w:val="24"/>
          <w:szCs w:val="24"/>
        </w:rPr>
      </w:pPr>
      <w:r w:rsidDel="00000000" w:rsidR="00000000" w:rsidRPr="00000000">
        <w:rPr>
          <w:sz w:val="24"/>
          <w:szCs w:val="24"/>
          <w:rtl w:val="0"/>
        </w:rPr>
        <w:t xml:space="preserve">Un rango de </w:t>
      </w:r>
      <w:r w:rsidDel="00000000" w:rsidR="00000000" w:rsidRPr="00000000">
        <w:rPr>
          <w:b w:val="1"/>
          <w:bCs w:val="1"/>
          <w:sz w:val="24"/>
          <w:szCs w:val="24"/>
          <w:rtl w:val="0"/>
        </w:rPr>
        <w:t xml:space="preserve">$2.0M a $2.8M</w:t>
      </w:r>
      <w:r w:rsidDel="00000000" w:rsidR="00000000" w:rsidRPr="00000000">
        <w:rPr>
          <w:sz w:val="24"/>
          <w:szCs w:val="24"/>
          <w:rtl w:val="0"/>
        </w:rPr>
        <w:t xml:space="preserve"> se percibe como un punto de equilibrio entre </w:t>
      </w:r>
      <w:r w:rsidDel="00000000" w:rsidR="00000000" w:rsidRPr="00000000">
        <w:rPr>
          <w:b w:val="1"/>
          <w:bCs w:val="1"/>
          <w:sz w:val="24"/>
          <w:szCs w:val="24"/>
          <w:rtl w:val="0"/>
        </w:rPr>
        <w:t xml:space="preserve">exclusividad y accesibilidad</w:t>
      </w:r>
      <w:r w:rsidDel="00000000" w:rsidR="00000000" w:rsidRPr="00000000">
        <w:rPr>
          <w:sz w:val="24"/>
          <w:szCs w:val="24"/>
          <w:rtl w:val="0"/>
        </w:rPr>
        <w:t xml:space="preserve">, competitivo frente a Avante y Altair, pero más económico que COJOWA y Británico.</w:t>
        <w:br w:type="textWrapping"/>
      </w:r>
    </w:p>
    <w:p w:rsidR="00000000" w:rsidDel="00000000" w:rsidP="00000000" w:rsidRDefault="00000000" w:rsidRPr="00000000" w14:paraId="000001DE">
      <w:pPr>
        <w:pStyle w:val="Heading3"/>
        <w:keepNext w:val="0"/>
        <w:keepLines w:val="0"/>
        <w:spacing w:before="280" w:lineRule="auto"/>
        <w:jc w:val="both"/>
        <w:rPr>
          <w:b w:val="1"/>
          <w:bCs w:val="1"/>
          <w:color w:val="000000"/>
          <w:sz w:val="24"/>
          <w:szCs w:val="24"/>
        </w:rPr>
      </w:pPr>
      <w:bookmarkStart w:colFirst="0" w:colLast="0" w:name="_7lssjhnbsglg" w:id="30"/>
      <w:bookmarkEnd w:id="30"/>
      <w:r w:rsidDel="00000000" w:rsidR="00000000" w:rsidRPr="00000000">
        <w:rPr>
          <w:b w:val="1"/>
          <w:bCs w:val="1"/>
          <w:color w:val="000000"/>
          <w:sz w:val="24"/>
          <w:szCs w:val="24"/>
          <w:rtl w:val="0"/>
        </w:rPr>
        <w:t xml:space="preserve">8.3 Relación calidad-precio percibida</w:t>
      </w:r>
    </w:p>
    <w:p w:rsidR="00000000" w:rsidDel="00000000" w:rsidP="00000000" w:rsidRDefault="00000000" w:rsidRPr="00000000" w14:paraId="000001DF">
      <w:pPr>
        <w:numPr>
          <w:ilvl w:val="0"/>
          <w:numId w:val="31"/>
        </w:numPr>
        <w:spacing w:after="0" w:afterAutospacing="0" w:before="240" w:lineRule="auto"/>
        <w:ind w:left="720" w:hanging="360"/>
        <w:jc w:val="both"/>
        <w:rPr>
          <w:sz w:val="24"/>
          <w:szCs w:val="24"/>
        </w:rPr>
      </w:pPr>
      <w:r w:rsidDel="00000000" w:rsidR="00000000" w:rsidRPr="00000000">
        <w:rPr>
          <w:sz w:val="24"/>
          <w:szCs w:val="24"/>
          <w:rtl w:val="0"/>
        </w:rPr>
        <w:t xml:space="preserve">Los colegios premium tradicionales (COJOWA, Británico) son percibidos como de </w:t>
      </w:r>
      <w:r w:rsidDel="00000000" w:rsidR="00000000" w:rsidRPr="00000000">
        <w:rPr>
          <w:b w:val="1"/>
          <w:bCs w:val="1"/>
          <w:sz w:val="24"/>
          <w:szCs w:val="24"/>
          <w:rtl w:val="0"/>
        </w:rPr>
        <w:t xml:space="preserve">prestigio histórico</w:t>
      </w:r>
      <w:r w:rsidDel="00000000" w:rsidR="00000000" w:rsidRPr="00000000">
        <w:rPr>
          <w:sz w:val="24"/>
          <w:szCs w:val="24"/>
          <w:rtl w:val="0"/>
        </w:rPr>
        <w:t xml:space="preserve">, pero algunos padres consideran que sus costos son </w:t>
      </w:r>
      <w:r w:rsidDel="00000000" w:rsidR="00000000" w:rsidRPr="00000000">
        <w:rPr>
          <w:b w:val="1"/>
          <w:bCs w:val="1"/>
          <w:sz w:val="24"/>
          <w:szCs w:val="24"/>
          <w:rtl w:val="0"/>
        </w:rPr>
        <w:t xml:space="preserve">excesivos frente a la personalización real del servicio</w:t>
      </w:r>
      <w:r w:rsidDel="00000000" w:rsidR="00000000" w:rsidRPr="00000000">
        <w:rPr>
          <w:sz w:val="24"/>
          <w:szCs w:val="24"/>
          <w:rtl w:val="0"/>
        </w:rPr>
        <w:t xml:space="preserve">.</w:t>
      </w:r>
    </w:p>
    <w:p w:rsidR="00000000" w:rsidDel="00000000" w:rsidP="00000000" w:rsidRDefault="00000000" w:rsidRPr="00000000" w14:paraId="000001E0">
      <w:pPr>
        <w:numPr>
          <w:ilvl w:val="0"/>
          <w:numId w:val="31"/>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Avante Global School es visto como una </w:t>
      </w:r>
      <w:r w:rsidDel="00000000" w:rsidR="00000000" w:rsidRPr="00000000">
        <w:rPr>
          <w:b w:val="1"/>
          <w:bCs w:val="1"/>
          <w:sz w:val="24"/>
          <w:szCs w:val="24"/>
          <w:rtl w:val="0"/>
        </w:rPr>
        <w:t xml:space="preserve">propuesta innovadora</w:t>
      </w:r>
      <w:r w:rsidDel="00000000" w:rsidR="00000000" w:rsidRPr="00000000">
        <w:rPr>
          <w:sz w:val="24"/>
          <w:szCs w:val="24"/>
          <w:rtl w:val="0"/>
        </w:rPr>
        <w:t xml:space="preserve">, con infraestructura y ratios bajos que justifican su precio intermedio.</w:t>
      </w:r>
    </w:p>
    <w:p w:rsidR="00000000" w:rsidDel="00000000" w:rsidP="00000000" w:rsidRDefault="00000000" w:rsidRPr="00000000" w14:paraId="000001E1">
      <w:pPr>
        <w:numPr>
          <w:ilvl w:val="0"/>
          <w:numId w:val="31"/>
        </w:numPr>
        <w:spacing w:after="240" w:before="0" w:beforeAutospacing="0" w:lineRule="auto"/>
        <w:ind w:left="720" w:hanging="360"/>
        <w:jc w:val="both"/>
        <w:rPr>
          <w:sz w:val="24"/>
          <w:szCs w:val="24"/>
        </w:rPr>
      </w:pPr>
      <w:r w:rsidDel="00000000" w:rsidR="00000000" w:rsidRPr="00000000">
        <w:rPr>
          <w:sz w:val="24"/>
          <w:szCs w:val="24"/>
          <w:rtl w:val="0"/>
        </w:rPr>
        <w:t xml:space="preserve">CIS y Montessori son más accesibles, pero algunos padres los perciben como con </w:t>
      </w:r>
      <w:r w:rsidDel="00000000" w:rsidR="00000000" w:rsidRPr="00000000">
        <w:rPr>
          <w:b w:val="1"/>
          <w:bCs w:val="1"/>
          <w:sz w:val="24"/>
          <w:szCs w:val="24"/>
          <w:rtl w:val="0"/>
        </w:rPr>
        <w:t xml:space="preserve">limitaciones en continuidad metodológica y nivel de inglés</w:t>
      </w:r>
      <w:r w:rsidDel="00000000" w:rsidR="00000000" w:rsidRPr="00000000">
        <w:rPr>
          <w:sz w:val="24"/>
          <w:szCs w:val="24"/>
          <w:rtl w:val="0"/>
        </w:rPr>
        <w:t xml:space="preserve">.</w:t>
        <w:br w:type="textWrapping"/>
      </w:r>
    </w:p>
    <w:p w:rsidR="00000000" w:rsidDel="00000000" w:rsidP="00000000" w:rsidRDefault="00000000" w:rsidRPr="00000000" w14:paraId="000001E2">
      <w:pPr>
        <w:spacing w:after="240" w:before="240" w:lineRule="auto"/>
        <w:jc w:val="both"/>
        <w:rPr>
          <w:sz w:val="24"/>
          <w:szCs w:val="24"/>
        </w:rPr>
      </w:pPr>
      <w:r w:rsidDel="00000000" w:rsidR="00000000" w:rsidRPr="00000000">
        <w:rPr>
          <w:sz w:val="24"/>
          <w:szCs w:val="24"/>
          <w:rtl w:val="0"/>
        </w:rPr>
        <w:t xml:space="preserve">Esto muestra que el mercado </w:t>
      </w:r>
      <w:r w:rsidDel="00000000" w:rsidR="00000000" w:rsidRPr="00000000">
        <w:rPr>
          <w:b w:val="1"/>
          <w:bCs w:val="1"/>
          <w:sz w:val="24"/>
          <w:szCs w:val="24"/>
          <w:rtl w:val="0"/>
        </w:rPr>
        <w:t xml:space="preserve">valora más la calidad y la innovación que la tradición por sí sola</w:t>
      </w:r>
      <w:r w:rsidDel="00000000" w:rsidR="00000000" w:rsidRPr="00000000">
        <w:rPr>
          <w:sz w:val="24"/>
          <w:szCs w:val="24"/>
          <w:rtl w:val="0"/>
        </w:rPr>
        <w:t xml:space="preserve">, siempre que el precio sea razonable.</w:t>
      </w:r>
    </w:p>
    <w:p w:rsidR="00000000" w:rsidDel="00000000" w:rsidP="00000000" w:rsidRDefault="00000000" w:rsidRPr="00000000" w14:paraId="000001E3">
      <w:pPr>
        <w:pStyle w:val="Heading3"/>
        <w:keepNext w:val="0"/>
        <w:keepLines w:val="0"/>
        <w:spacing w:before="280" w:lineRule="auto"/>
        <w:jc w:val="both"/>
        <w:rPr>
          <w:b w:val="1"/>
          <w:bCs w:val="1"/>
          <w:color w:val="000000"/>
          <w:sz w:val="24"/>
          <w:szCs w:val="24"/>
        </w:rPr>
      </w:pPr>
      <w:bookmarkStart w:colFirst="0" w:colLast="0" w:name="_ak52dsa77z" w:id="31"/>
      <w:bookmarkEnd w:id="31"/>
      <w:r w:rsidDel="00000000" w:rsidR="00000000" w:rsidRPr="00000000">
        <w:rPr>
          <w:b w:val="1"/>
          <w:bCs w:val="1"/>
          <w:color w:val="000000"/>
          <w:sz w:val="24"/>
          <w:szCs w:val="24"/>
          <w:rtl w:val="0"/>
        </w:rPr>
        <w:t xml:space="preserve">8.4 Posicionamiento de precio ideal para Valderrama International School</w:t>
      </w:r>
    </w:p>
    <w:p w:rsidR="00000000" w:rsidDel="00000000" w:rsidP="00000000" w:rsidRDefault="00000000" w:rsidRPr="00000000" w14:paraId="000001E4">
      <w:pPr>
        <w:spacing w:after="240" w:before="240" w:lineRule="auto"/>
        <w:jc w:val="both"/>
        <w:rPr>
          <w:sz w:val="24"/>
          <w:szCs w:val="24"/>
        </w:rPr>
      </w:pPr>
      <w:r w:rsidDel="00000000" w:rsidR="00000000" w:rsidRPr="00000000">
        <w:rPr>
          <w:sz w:val="24"/>
          <w:szCs w:val="24"/>
          <w:rtl w:val="0"/>
        </w:rPr>
        <w:t xml:space="preserve">Con base en la propuesta diferenciadora (calendario B, ubicación estratégica en Castillogrande, metodologías activas, ratio alumno/docente reducido y estabilidad docente), se propone un </w:t>
      </w:r>
      <w:r w:rsidDel="00000000" w:rsidR="00000000" w:rsidRPr="00000000">
        <w:rPr>
          <w:b w:val="1"/>
          <w:bCs w:val="1"/>
          <w:sz w:val="24"/>
          <w:szCs w:val="24"/>
          <w:rtl w:val="0"/>
        </w:rPr>
        <w:t xml:space="preserve">posicionamiento intermedio-alto</w:t>
      </w:r>
      <w:r w:rsidDel="00000000" w:rsidR="00000000" w:rsidRPr="00000000">
        <w:rPr>
          <w:sz w:val="24"/>
          <w:szCs w:val="24"/>
          <w:rtl w:val="0"/>
        </w:rPr>
        <w:t xml:space="preserve">:</w:t>
      </w:r>
    </w:p>
    <w:p w:rsidR="00000000" w:rsidDel="00000000" w:rsidP="00000000" w:rsidRDefault="00000000" w:rsidRPr="00000000" w14:paraId="000001E5">
      <w:pPr>
        <w:numPr>
          <w:ilvl w:val="0"/>
          <w:numId w:val="35"/>
        </w:numPr>
        <w:spacing w:after="0" w:afterAutospacing="0" w:before="240" w:lineRule="auto"/>
        <w:ind w:left="720" w:hanging="360"/>
        <w:jc w:val="both"/>
        <w:rPr>
          <w:sz w:val="24"/>
          <w:szCs w:val="24"/>
          <w:highlight w:val="yellow"/>
        </w:rPr>
      </w:pPr>
      <w:r w:rsidDel="00000000" w:rsidR="00000000" w:rsidRPr="00000000">
        <w:rPr>
          <w:b w:val="1"/>
          <w:bCs w:val="1"/>
          <w:sz w:val="24"/>
          <w:szCs w:val="24"/>
          <w:highlight w:val="yellow"/>
          <w:rtl w:val="0"/>
        </w:rPr>
        <w:t xml:space="preserve">Matrícula</w:t>
      </w:r>
      <w:r w:rsidDel="00000000" w:rsidR="00000000" w:rsidRPr="00000000">
        <w:rPr>
          <w:sz w:val="24"/>
          <w:szCs w:val="24"/>
          <w:highlight w:val="yellow"/>
          <w:rtl w:val="0"/>
        </w:rPr>
        <w:t xml:space="preserve">: entre </w:t>
      </w:r>
      <w:r w:rsidDel="00000000" w:rsidR="00000000" w:rsidRPr="00000000">
        <w:rPr>
          <w:b w:val="1"/>
          <w:bCs w:val="1"/>
          <w:sz w:val="24"/>
          <w:szCs w:val="24"/>
          <w:highlight w:val="yellow"/>
          <w:rtl w:val="0"/>
        </w:rPr>
        <w:t xml:space="preserve">$18M y $22M</w:t>
      </w:r>
      <w:r w:rsidDel="00000000" w:rsidR="00000000" w:rsidRPr="00000000">
        <w:rPr>
          <w:sz w:val="24"/>
          <w:szCs w:val="24"/>
          <w:highlight w:val="yellow"/>
          <w:rtl w:val="0"/>
        </w:rPr>
        <w:t xml:space="preserve">.</w:t>
      </w:r>
    </w:p>
    <w:p w:rsidR="00000000" w:rsidDel="00000000" w:rsidP="00000000" w:rsidRDefault="00000000" w:rsidRPr="00000000" w14:paraId="000001E6">
      <w:pPr>
        <w:numPr>
          <w:ilvl w:val="0"/>
          <w:numId w:val="35"/>
        </w:numPr>
        <w:spacing w:after="240" w:before="0" w:beforeAutospacing="0" w:lineRule="auto"/>
        <w:ind w:left="720" w:hanging="360"/>
        <w:jc w:val="both"/>
        <w:rPr>
          <w:sz w:val="24"/>
          <w:szCs w:val="24"/>
        </w:rPr>
      </w:pPr>
      <w:r w:rsidDel="00000000" w:rsidR="00000000" w:rsidRPr="00000000">
        <w:rPr>
          <w:b w:val="1"/>
          <w:bCs w:val="1"/>
          <w:sz w:val="24"/>
          <w:szCs w:val="24"/>
          <w:highlight w:val="yellow"/>
          <w:rtl w:val="0"/>
        </w:rPr>
        <w:t xml:space="preserve">Pensión mensual</w:t>
      </w:r>
      <w:r w:rsidDel="00000000" w:rsidR="00000000" w:rsidRPr="00000000">
        <w:rPr>
          <w:sz w:val="24"/>
          <w:szCs w:val="24"/>
          <w:highlight w:val="yellow"/>
          <w:rtl w:val="0"/>
        </w:rPr>
        <w:t xml:space="preserve">: entre </w:t>
      </w:r>
      <w:r w:rsidDel="00000000" w:rsidR="00000000" w:rsidRPr="00000000">
        <w:rPr>
          <w:b w:val="1"/>
          <w:bCs w:val="1"/>
          <w:sz w:val="24"/>
          <w:szCs w:val="24"/>
          <w:highlight w:val="yellow"/>
          <w:rtl w:val="0"/>
        </w:rPr>
        <w:t xml:space="preserve">$2.2M y $2.6M</w:t>
      </w:r>
      <w:r w:rsidDel="00000000" w:rsidR="00000000" w:rsidRPr="00000000">
        <w:rPr>
          <w:sz w:val="24"/>
          <w:szCs w:val="24"/>
          <w:highlight w:val="yellow"/>
          <w:rtl w:val="0"/>
        </w:rPr>
        <w:t xml:space="preserve">.</w:t>
      </w:r>
      <w:r w:rsidDel="00000000" w:rsidR="00000000" w:rsidRPr="00000000">
        <w:rPr>
          <w:sz w:val="24"/>
          <w:szCs w:val="24"/>
          <w:rtl w:val="0"/>
        </w:rPr>
        <w:br w:type="textWrapping"/>
      </w:r>
    </w:p>
    <w:p w:rsidR="00000000" w:rsidDel="00000000" w:rsidP="00000000" w:rsidRDefault="00000000" w:rsidRPr="00000000" w14:paraId="000001E7">
      <w:pPr>
        <w:spacing w:after="240" w:before="240" w:lineRule="auto"/>
        <w:jc w:val="both"/>
        <w:rPr>
          <w:sz w:val="24"/>
          <w:szCs w:val="24"/>
        </w:rPr>
      </w:pPr>
      <w:r w:rsidDel="00000000" w:rsidR="00000000" w:rsidRPr="00000000">
        <w:rPr>
          <w:sz w:val="24"/>
          <w:szCs w:val="24"/>
          <w:rtl w:val="0"/>
        </w:rPr>
        <w:t xml:space="preserve">Este rango:</w:t>
      </w:r>
    </w:p>
    <w:p w:rsidR="00000000" w:rsidDel="00000000" w:rsidP="00000000" w:rsidRDefault="00000000" w:rsidRPr="00000000" w14:paraId="000001E8">
      <w:pPr>
        <w:numPr>
          <w:ilvl w:val="0"/>
          <w:numId w:val="22"/>
        </w:numPr>
        <w:spacing w:after="0" w:afterAutospacing="0" w:before="240" w:lineRule="auto"/>
        <w:ind w:left="720" w:hanging="360"/>
        <w:jc w:val="both"/>
        <w:rPr>
          <w:sz w:val="24"/>
          <w:szCs w:val="24"/>
        </w:rPr>
      </w:pPr>
      <w:r w:rsidDel="00000000" w:rsidR="00000000" w:rsidRPr="00000000">
        <w:rPr>
          <w:sz w:val="24"/>
          <w:szCs w:val="24"/>
          <w:rtl w:val="0"/>
        </w:rPr>
        <w:t xml:space="preserve">Coloca al colegio en competencia directa con Altair y Avante, pero con el diferencial de ubicación en Castillogrande.</w:t>
      </w:r>
    </w:p>
    <w:p w:rsidR="00000000" w:rsidDel="00000000" w:rsidP="00000000" w:rsidRDefault="00000000" w:rsidRPr="00000000" w14:paraId="000001E9">
      <w:pPr>
        <w:numPr>
          <w:ilvl w:val="0"/>
          <w:numId w:val="22"/>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Permite </w:t>
      </w:r>
      <w:r w:rsidDel="00000000" w:rsidR="00000000" w:rsidRPr="00000000">
        <w:rPr>
          <w:b w:val="1"/>
          <w:bCs w:val="1"/>
          <w:sz w:val="24"/>
          <w:szCs w:val="24"/>
          <w:rtl w:val="0"/>
        </w:rPr>
        <w:t xml:space="preserve">captar familias de estratos 5 y 6</w:t>
      </w:r>
      <w:r w:rsidDel="00000000" w:rsidR="00000000" w:rsidRPr="00000000">
        <w:rPr>
          <w:sz w:val="24"/>
          <w:szCs w:val="24"/>
          <w:rtl w:val="0"/>
        </w:rPr>
        <w:t xml:space="preserve"> que buscan calidad internacional sin asumir los costos de COJOWA o Británico.</w:t>
      </w:r>
    </w:p>
    <w:p w:rsidR="00000000" w:rsidDel="00000000" w:rsidP="00000000" w:rsidRDefault="00000000" w:rsidRPr="00000000" w14:paraId="000001EA">
      <w:pPr>
        <w:numPr>
          <w:ilvl w:val="0"/>
          <w:numId w:val="22"/>
        </w:numPr>
        <w:spacing w:after="240" w:before="0" w:beforeAutospacing="0" w:lineRule="auto"/>
        <w:ind w:left="720" w:hanging="360"/>
        <w:jc w:val="both"/>
        <w:rPr>
          <w:sz w:val="24"/>
          <w:szCs w:val="24"/>
        </w:rPr>
      </w:pPr>
      <w:r w:rsidDel="00000000" w:rsidR="00000000" w:rsidRPr="00000000">
        <w:rPr>
          <w:sz w:val="24"/>
          <w:szCs w:val="24"/>
          <w:rtl w:val="0"/>
        </w:rPr>
        <w:t xml:space="preserve">Genera percepción de </w:t>
      </w:r>
      <w:r w:rsidDel="00000000" w:rsidR="00000000" w:rsidRPr="00000000">
        <w:rPr>
          <w:b w:val="1"/>
          <w:bCs w:val="1"/>
          <w:sz w:val="24"/>
          <w:szCs w:val="24"/>
          <w:rtl w:val="0"/>
        </w:rPr>
        <w:t xml:space="preserve">exclusividad accesible</w:t>
      </w:r>
      <w:r w:rsidDel="00000000" w:rsidR="00000000" w:rsidRPr="00000000">
        <w:rPr>
          <w:sz w:val="24"/>
          <w:szCs w:val="24"/>
          <w:rtl w:val="0"/>
        </w:rPr>
        <w:t xml:space="preserve">, reforzando la propuesta de valor de </w:t>
      </w:r>
      <w:r w:rsidDel="00000000" w:rsidR="00000000" w:rsidRPr="00000000">
        <w:rPr>
          <w:b w:val="1"/>
          <w:bCs w:val="1"/>
          <w:sz w:val="24"/>
          <w:szCs w:val="24"/>
          <w:rtl w:val="0"/>
        </w:rPr>
        <w:t xml:space="preserve">innovación + cercanía + personalización</w:t>
      </w:r>
      <w:r w:rsidDel="00000000" w:rsidR="00000000" w:rsidRPr="00000000">
        <w:rPr>
          <w:sz w:val="24"/>
          <w:szCs w:val="24"/>
          <w:rtl w:val="0"/>
        </w:rPr>
        <w:t xml:space="preserve">.</w:t>
        <w:br w:type="textWrapping"/>
      </w:r>
    </w:p>
    <w:p w:rsidR="00000000" w:rsidDel="00000000" w:rsidP="00000000" w:rsidRDefault="00000000" w:rsidRPr="00000000" w14:paraId="000001EB">
      <w:pPr>
        <w:jc w:val="both"/>
        <w:rPr>
          <w:sz w:val="24"/>
          <w:szCs w:val="24"/>
        </w:rPr>
      </w:pPr>
      <w:r w:rsidDel="00000000" w:rsidR="00000000" w:rsidRPr="00000000">
        <w:rPr>
          <w:rtl w:val="0"/>
        </w:rPr>
      </w:r>
    </w:p>
    <w:p w:rsidR="00000000" w:rsidDel="00000000" w:rsidP="00000000" w:rsidRDefault="00000000" w:rsidRPr="00000000" w14:paraId="000001EC">
      <w:pPr>
        <w:jc w:val="both"/>
        <w:rPr>
          <w:sz w:val="24"/>
          <w:szCs w:val="24"/>
        </w:rPr>
      </w:pPr>
      <w:r w:rsidDel="00000000" w:rsidR="00000000" w:rsidRPr="00000000">
        <w:rPr>
          <w:rtl w:val="0"/>
        </w:rPr>
      </w:r>
    </w:p>
    <w:p w:rsidR="00000000" w:rsidDel="00000000" w:rsidP="00000000" w:rsidRDefault="00000000" w:rsidRPr="00000000" w14:paraId="000001ED">
      <w:pPr>
        <w:jc w:val="both"/>
        <w:rPr>
          <w:sz w:val="24"/>
          <w:szCs w:val="24"/>
        </w:rPr>
      </w:pPr>
      <w:r w:rsidDel="00000000" w:rsidR="00000000" w:rsidRPr="00000000">
        <w:rPr>
          <w:rtl w:val="0"/>
        </w:rPr>
      </w:r>
    </w:p>
    <w:p w:rsidR="00000000" w:rsidDel="00000000" w:rsidP="00000000" w:rsidRDefault="00000000" w:rsidRPr="00000000" w14:paraId="000001EE">
      <w:pPr>
        <w:jc w:val="both"/>
        <w:rPr>
          <w:sz w:val="24"/>
          <w:szCs w:val="24"/>
        </w:rPr>
      </w:pPr>
      <w:r w:rsidDel="00000000" w:rsidR="00000000" w:rsidRPr="00000000">
        <w:rPr>
          <w:rtl w:val="0"/>
        </w:rPr>
      </w:r>
    </w:p>
    <w:p w:rsidR="00000000" w:rsidDel="00000000" w:rsidP="00000000" w:rsidRDefault="00000000" w:rsidRPr="00000000" w14:paraId="000001EF">
      <w:pPr>
        <w:jc w:val="both"/>
        <w:rPr>
          <w:sz w:val="24"/>
          <w:szCs w:val="24"/>
        </w:rPr>
      </w:pPr>
      <w:r w:rsidDel="00000000" w:rsidR="00000000" w:rsidRPr="00000000">
        <w:rPr>
          <w:rtl w:val="0"/>
        </w:rPr>
      </w:r>
    </w:p>
    <w:p w:rsidR="00000000" w:rsidDel="00000000" w:rsidP="00000000" w:rsidRDefault="00000000" w:rsidRPr="00000000" w14:paraId="000001F0">
      <w:pPr>
        <w:jc w:val="both"/>
        <w:rPr>
          <w:b w:val="1"/>
          <w:bCs w:val="1"/>
          <w:sz w:val="24"/>
          <w:szCs w:val="24"/>
        </w:rPr>
      </w:pPr>
      <w:r w:rsidDel="00000000" w:rsidR="00000000" w:rsidRPr="00000000">
        <w:rPr>
          <w:b w:val="1"/>
          <w:bCs w:val="1"/>
          <w:sz w:val="24"/>
          <w:szCs w:val="24"/>
          <w:rtl w:val="0"/>
        </w:rPr>
        <w:t xml:space="preserve">9. Proyecciones y Oportunidad de Mercado</w:t>
      </w:r>
    </w:p>
    <w:p w:rsidR="00000000" w:rsidDel="00000000" w:rsidP="00000000" w:rsidRDefault="00000000" w:rsidRPr="00000000" w14:paraId="000001F1">
      <w:pPr>
        <w:pStyle w:val="Heading3"/>
        <w:keepNext w:val="0"/>
        <w:keepLines w:val="0"/>
        <w:spacing w:before="280" w:lineRule="auto"/>
        <w:jc w:val="both"/>
        <w:rPr>
          <w:b w:val="1"/>
          <w:bCs w:val="1"/>
          <w:color w:val="000000"/>
          <w:sz w:val="24"/>
          <w:szCs w:val="24"/>
        </w:rPr>
      </w:pPr>
      <w:bookmarkStart w:colFirst="0" w:colLast="0" w:name="_kpsvb4fzmm6u" w:id="32"/>
      <w:bookmarkEnd w:id="32"/>
      <w:r w:rsidDel="00000000" w:rsidR="00000000" w:rsidRPr="00000000">
        <w:rPr>
          <w:b w:val="1"/>
          <w:bCs w:val="1"/>
          <w:color w:val="000000"/>
          <w:sz w:val="24"/>
          <w:szCs w:val="24"/>
          <w:rtl w:val="0"/>
        </w:rPr>
        <w:t xml:space="preserve">9.1 Tamaño del mercado en valor y volumen</w:t>
      </w:r>
    </w:p>
    <w:p w:rsidR="00000000" w:rsidDel="00000000" w:rsidP="00000000" w:rsidRDefault="00000000" w:rsidRPr="00000000" w14:paraId="000001F2">
      <w:pPr>
        <w:numPr>
          <w:ilvl w:val="0"/>
          <w:numId w:val="24"/>
        </w:numPr>
        <w:spacing w:after="0" w:afterAutospacing="0" w:before="240" w:lineRule="auto"/>
        <w:ind w:left="720" w:hanging="360"/>
        <w:jc w:val="both"/>
        <w:rPr>
          <w:sz w:val="24"/>
          <w:szCs w:val="24"/>
        </w:rPr>
      </w:pPr>
      <w:r w:rsidDel="00000000" w:rsidR="00000000" w:rsidRPr="00000000">
        <w:rPr>
          <w:sz w:val="24"/>
          <w:szCs w:val="24"/>
          <w:rtl w:val="0"/>
        </w:rPr>
        <w:t xml:space="preserve">Según datos del DANE y MEN, Cartagena tiene aproximadamente </w:t>
      </w:r>
      <w:r w:rsidDel="00000000" w:rsidR="00000000" w:rsidRPr="00000000">
        <w:rPr>
          <w:b w:val="1"/>
          <w:bCs w:val="1"/>
          <w:sz w:val="24"/>
          <w:szCs w:val="24"/>
          <w:rtl w:val="0"/>
        </w:rPr>
        <w:t xml:space="preserve">43.000 niños entre 2 y 6 años</w:t>
      </w:r>
      <w:r w:rsidDel="00000000" w:rsidR="00000000" w:rsidRPr="00000000">
        <w:rPr>
          <w:sz w:val="24"/>
          <w:szCs w:val="24"/>
          <w:rtl w:val="0"/>
        </w:rPr>
        <w:t xml:space="preserve"> (preescolar).</w:t>
      </w:r>
    </w:p>
    <w:p w:rsidR="00000000" w:rsidDel="00000000" w:rsidP="00000000" w:rsidRDefault="00000000" w:rsidRPr="00000000" w14:paraId="000001F3">
      <w:pPr>
        <w:numPr>
          <w:ilvl w:val="0"/>
          <w:numId w:val="24"/>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Se estima que entre </w:t>
      </w:r>
      <w:r w:rsidDel="00000000" w:rsidR="00000000" w:rsidRPr="00000000">
        <w:rPr>
          <w:b w:val="1"/>
          <w:bCs w:val="1"/>
          <w:sz w:val="24"/>
          <w:szCs w:val="24"/>
          <w:rtl w:val="0"/>
        </w:rPr>
        <w:t xml:space="preserve">10% y 12%</w:t>
      </w:r>
      <w:r w:rsidDel="00000000" w:rsidR="00000000" w:rsidRPr="00000000">
        <w:rPr>
          <w:rFonts w:ascii="Arial Unicode MS" w:cs="Arial Unicode MS" w:eastAsia="Arial Unicode MS" w:hAnsi="Arial Unicode MS"/>
          <w:sz w:val="24"/>
          <w:szCs w:val="24"/>
          <w:rtl w:val="0"/>
        </w:rPr>
        <w:t xml:space="preserve"> de esta población pertenece a estratos 5 y 6, que son el segmento objetivo de colegios bilingües privados:</w:t>
        <w:br w:type="textWrapping"/>
        <w:t xml:space="preserve"> → </w:t>
      </w:r>
      <w:r w:rsidDel="00000000" w:rsidR="00000000" w:rsidRPr="00000000">
        <w:rPr>
          <w:b w:val="1"/>
          <w:bCs w:val="1"/>
          <w:sz w:val="24"/>
          <w:szCs w:val="24"/>
          <w:rtl w:val="0"/>
        </w:rPr>
        <w:t xml:space="preserve">4.300 a 5.200 niños potenciales</w:t>
      </w:r>
      <w:r w:rsidDel="00000000" w:rsidR="00000000" w:rsidRPr="00000000">
        <w:rPr>
          <w:sz w:val="24"/>
          <w:szCs w:val="24"/>
          <w:rtl w:val="0"/>
        </w:rPr>
        <w:t xml:space="preserve">.</w:t>
      </w:r>
    </w:p>
    <w:p w:rsidR="00000000" w:rsidDel="00000000" w:rsidP="00000000" w:rsidRDefault="00000000" w:rsidRPr="00000000" w14:paraId="000001F4">
      <w:pPr>
        <w:numPr>
          <w:ilvl w:val="0"/>
          <w:numId w:val="24"/>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El gasto promedio anual por estudiante en colegios bilingües de gama media-alta oscila entre </w:t>
      </w:r>
      <w:r w:rsidDel="00000000" w:rsidR="00000000" w:rsidRPr="00000000">
        <w:rPr>
          <w:b w:val="1"/>
          <w:bCs w:val="1"/>
          <w:sz w:val="24"/>
          <w:szCs w:val="24"/>
          <w:rtl w:val="0"/>
        </w:rPr>
        <w:t xml:space="preserve">$28M y $42M</w:t>
      </w:r>
      <w:r w:rsidDel="00000000" w:rsidR="00000000" w:rsidRPr="00000000">
        <w:rPr>
          <w:sz w:val="24"/>
          <w:szCs w:val="24"/>
          <w:rtl w:val="0"/>
        </w:rPr>
        <w:t xml:space="preserve"> (matrícula + pensión).</w:t>
      </w:r>
    </w:p>
    <w:p w:rsidR="00000000" w:rsidDel="00000000" w:rsidP="00000000" w:rsidRDefault="00000000" w:rsidRPr="00000000" w14:paraId="000001F5">
      <w:pPr>
        <w:numPr>
          <w:ilvl w:val="0"/>
          <w:numId w:val="24"/>
        </w:numPr>
        <w:spacing w:after="240" w:before="0" w:beforeAutospacing="0" w:lineRule="auto"/>
        <w:ind w:left="720" w:hanging="360"/>
        <w:jc w:val="both"/>
        <w:rPr>
          <w:sz w:val="24"/>
          <w:szCs w:val="24"/>
        </w:rPr>
      </w:pPr>
      <w:r w:rsidDel="00000000" w:rsidR="00000000" w:rsidRPr="00000000">
        <w:rPr>
          <w:sz w:val="24"/>
          <w:szCs w:val="24"/>
          <w:rtl w:val="0"/>
        </w:rPr>
        <w:t xml:space="preserve">Esto sitúa el </w:t>
      </w:r>
      <w:r w:rsidDel="00000000" w:rsidR="00000000" w:rsidRPr="00000000">
        <w:rPr>
          <w:b w:val="1"/>
          <w:bCs w:val="1"/>
          <w:sz w:val="24"/>
          <w:szCs w:val="24"/>
          <w:rtl w:val="0"/>
        </w:rPr>
        <w:t xml:space="preserve">mercado total en Cartagena</w:t>
      </w:r>
      <w:r w:rsidDel="00000000" w:rsidR="00000000" w:rsidRPr="00000000">
        <w:rPr>
          <w:rFonts w:ascii="Arial Unicode MS" w:cs="Arial Unicode MS" w:eastAsia="Arial Unicode MS" w:hAnsi="Arial Unicode MS"/>
          <w:sz w:val="24"/>
          <w:szCs w:val="24"/>
          <w:rtl w:val="0"/>
        </w:rPr>
        <w:t xml:space="preserve"> en un valor estimado de:</w:t>
        <w:br w:type="textWrapping"/>
        <w:t xml:space="preserve"> → </w:t>
      </w:r>
      <w:r w:rsidDel="00000000" w:rsidR="00000000" w:rsidRPr="00000000">
        <w:rPr>
          <w:b w:val="1"/>
          <w:bCs w:val="1"/>
          <w:sz w:val="24"/>
          <w:szCs w:val="24"/>
          <w:rtl w:val="0"/>
        </w:rPr>
        <w:t xml:space="preserve">$120.000 a $190.000 millones de pesos anuales</w:t>
      </w:r>
      <w:r w:rsidDel="00000000" w:rsidR="00000000" w:rsidRPr="00000000">
        <w:rPr>
          <w:sz w:val="24"/>
          <w:szCs w:val="24"/>
          <w:rtl w:val="0"/>
        </w:rPr>
        <w:t xml:space="preserve"> solo en preescolar bilingüe.</w:t>
      </w:r>
    </w:p>
    <w:p w:rsidR="00000000" w:rsidDel="00000000" w:rsidP="00000000" w:rsidRDefault="00000000" w:rsidRPr="00000000" w14:paraId="000001F6">
      <w:pPr>
        <w:pStyle w:val="Heading3"/>
        <w:keepNext w:val="0"/>
        <w:keepLines w:val="0"/>
        <w:spacing w:before="280" w:lineRule="auto"/>
        <w:jc w:val="both"/>
        <w:rPr>
          <w:b w:val="1"/>
          <w:bCs w:val="1"/>
          <w:color w:val="000000"/>
          <w:sz w:val="24"/>
          <w:szCs w:val="24"/>
        </w:rPr>
      </w:pPr>
      <w:bookmarkStart w:colFirst="0" w:colLast="0" w:name="_jigpft1zu7fi" w:id="33"/>
      <w:bookmarkEnd w:id="33"/>
      <w:r w:rsidDel="00000000" w:rsidR="00000000" w:rsidRPr="00000000">
        <w:rPr>
          <w:b w:val="1"/>
          <w:bCs w:val="1"/>
          <w:color w:val="000000"/>
          <w:sz w:val="24"/>
          <w:szCs w:val="24"/>
          <w:rtl w:val="0"/>
        </w:rPr>
        <w:t xml:space="preserve">9.2 Participación de mercado proyectada</w:t>
      </w:r>
    </w:p>
    <w:p w:rsidR="00000000" w:rsidDel="00000000" w:rsidP="00000000" w:rsidRDefault="00000000" w:rsidRPr="00000000" w14:paraId="000001F7">
      <w:pPr>
        <w:numPr>
          <w:ilvl w:val="0"/>
          <w:numId w:val="7"/>
        </w:numPr>
        <w:spacing w:after="0" w:afterAutospacing="0" w:before="240" w:lineRule="auto"/>
        <w:ind w:left="720" w:hanging="360"/>
        <w:jc w:val="both"/>
        <w:rPr>
          <w:sz w:val="24"/>
          <w:szCs w:val="24"/>
        </w:rPr>
      </w:pPr>
      <w:r w:rsidDel="00000000" w:rsidR="00000000" w:rsidRPr="00000000">
        <w:rPr>
          <w:sz w:val="24"/>
          <w:szCs w:val="24"/>
          <w:rtl w:val="0"/>
        </w:rPr>
        <w:t xml:space="preserve">Considerando la ubicación estratégica (Castillogrande), la diferenciación metodológica (Montessori + STEAM + PBL + ODS/Service Learning) y el rango de precios intermedio-alto, </w:t>
      </w:r>
      <w:r w:rsidDel="00000000" w:rsidR="00000000" w:rsidRPr="00000000">
        <w:rPr>
          <w:i w:val="1"/>
          <w:iCs w:val="1"/>
          <w:sz w:val="24"/>
          <w:szCs w:val="24"/>
          <w:rtl w:val="0"/>
        </w:rPr>
        <w:t xml:space="preserve">VIS</w:t>
      </w:r>
      <w:r w:rsidDel="00000000" w:rsidR="00000000" w:rsidRPr="00000000">
        <w:rPr>
          <w:sz w:val="24"/>
          <w:szCs w:val="24"/>
          <w:rtl w:val="0"/>
        </w:rPr>
        <w:t xml:space="preserve"> puede capturar:</w:t>
      </w:r>
    </w:p>
    <w:p w:rsidR="00000000" w:rsidDel="00000000" w:rsidP="00000000" w:rsidRDefault="00000000" w:rsidRPr="00000000" w14:paraId="000001F8">
      <w:pPr>
        <w:numPr>
          <w:ilvl w:val="0"/>
          <w:numId w:val="7"/>
        </w:numPr>
        <w:spacing w:after="0" w:afterAutospacing="0" w:before="0" w:beforeAutospacing="0" w:lineRule="auto"/>
        <w:ind w:left="720" w:hanging="360"/>
        <w:jc w:val="both"/>
        <w:rPr>
          <w:sz w:val="24"/>
          <w:szCs w:val="24"/>
        </w:rPr>
      </w:pPr>
      <w:r w:rsidDel="00000000" w:rsidR="00000000" w:rsidRPr="00000000">
        <w:rPr>
          <w:b w:val="1"/>
          <w:bCs w:val="1"/>
          <w:sz w:val="24"/>
          <w:szCs w:val="24"/>
          <w:rtl w:val="0"/>
        </w:rPr>
        <w:t xml:space="preserve">Año 1 (inicio)</w:t>
      </w:r>
      <w:r w:rsidDel="00000000" w:rsidR="00000000" w:rsidRPr="00000000">
        <w:rPr>
          <w:rFonts w:ascii="Arial Unicode MS" w:cs="Arial Unicode MS" w:eastAsia="Arial Unicode MS" w:hAnsi="Arial Unicode MS"/>
          <w:sz w:val="24"/>
          <w:szCs w:val="24"/>
          <w:rtl w:val="0"/>
        </w:rPr>
        <w:t xml:space="preserve">: 1% del mercado objetivo (≈ 45 estudiantes).</w:t>
      </w:r>
    </w:p>
    <w:p w:rsidR="00000000" w:rsidDel="00000000" w:rsidP="00000000" w:rsidRDefault="00000000" w:rsidRPr="00000000" w14:paraId="000001F9">
      <w:pPr>
        <w:numPr>
          <w:ilvl w:val="0"/>
          <w:numId w:val="7"/>
        </w:numPr>
        <w:spacing w:after="0" w:afterAutospacing="0" w:before="0" w:beforeAutospacing="0" w:lineRule="auto"/>
        <w:ind w:left="720" w:hanging="360"/>
        <w:jc w:val="both"/>
        <w:rPr>
          <w:sz w:val="24"/>
          <w:szCs w:val="24"/>
        </w:rPr>
      </w:pPr>
      <w:r w:rsidDel="00000000" w:rsidR="00000000" w:rsidRPr="00000000">
        <w:rPr>
          <w:b w:val="1"/>
          <w:bCs w:val="1"/>
          <w:sz w:val="24"/>
          <w:szCs w:val="24"/>
          <w:rtl w:val="0"/>
        </w:rPr>
        <w:t xml:space="preserve">Año 3</w:t>
      </w:r>
      <w:r w:rsidDel="00000000" w:rsidR="00000000" w:rsidRPr="00000000">
        <w:rPr>
          <w:rFonts w:ascii="Arial Unicode MS" w:cs="Arial Unicode MS" w:eastAsia="Arial Unicode MS" w:hAnsi="Arial Unicode MS"/>
          <w:sz w:val="24"/>
          <w:szCs w:val="24"/>
          <w:rtl w:val="0"/>
        </w:rPr>
        <w:t xml:space="preserve">: 3% del mercado objetivo (≈ 130 estudiantes).</w:t>
      </w:r>
    </w:p>
    <w:p w:rsidR="00000000" w:rsidDel="00000000" w:rsidP="00000000" w:rsidRDefault="00000000" w:rsidRPr="00000000" w14:paraId="000001FA">
      <w:pPr>
        <w:numPr>
          <w:ilvl w:val="0"/>
          <w:numId w:val="7"/>
        </w:numPr>
        <w:spacing w:after="240" w:before="0" w:beforeAutospacing="0" w:lineRule="auto"/>
        <w:ind w:left="720" w:hanging="360"/>
        <w:jc w:val="both"/>
        <w:rPr>
          <w:sz w:val="24"/>
          <w:szCs w:val="24"/>
        </w:rPr>
      </w:pPr>
      <w:r w:rsidDel="00000000" w:rsidR="00000000" w:rsidRPr="00000000">
        <w:rPr>
          <w:b w:val="1"/>
          <w:bCs w:val="1"/>
          <w:sz w:val="24"/>
          <w:szCs w:val="24"/>
          <w:rtl w:val="0"/>
        </w:rPr>
        <w:t xml:space="preserve">Año 5</w:t>
      </w:r>
      <w:r w:rsidDel="00000000" w:rsidR="00000000" w:rsidRPr="00000000">
        <w:rPr>
          <w:rFonts w:ascii="Arial Unicode MS" w:cs="Arial Unicode MS" w:eastAsia="Arial Unicode MS" w:hAnsi="Arial Unicode MS"/>
          <w:sz w:val="24"/>
          <w:szCs w:val="24"/>
          <w:rtl w:val="0"/>
        </w:rPr>
        <w:t xml:space="preserve">: 5% del mercado objetivo (≈ 220 estudiantes).</w:t>
        <w:br w:type="textWrapping"/>
      </w:r>
    </w:p>
    <w:p w:rsidR="00000000" w:rsidDel="00000000" w:rsidP="00000000" w:rsidRDefault="00000000" w:rsidRPr="00000000" w14:paraId="000001FB">
      <w:pPr>
        <w:pStyle w:val="Heading3"/>
        <w:keepNext w:val="0"/>
        <w:keepLines w:val="0"/>
        <w:spacing w:before="280" w:lineRule="auto"/>
        <w:jc w:val="both"/>
        <w:rPr>
          <w:b w:val="1"/>
          <w:bCs w:val="1"/>
          <w:color w:val="000000"/>
          <w:sz w:val="24"/>
          <w:szCs w:val="24"/>
        </w:rPr>
      </w:pPr>
      <w:bookmarkStart w:colFirst="0" w:colLast="0" w:name="_xj86phqaiay" w:id="34"/>
      <w:bookmarkEnd w:id="34"/>
      <w:r w:rsidDel="00000000" w:rsidR="00000000" w:rsidRPr="00000000">
        <w:rPr>
          <w:b w:val="1"/>
          <w:bCs w:val="1"/>
          <w:color w:val="000000"/>
          <w:sz w:val="24"/>
          <w:szCs w:val="24"/>
          <w:rtl w:val="0"/>
        </w:rPr>
        <w:t xml:space="preserve">9.3 Escenarios de captación de estudiantes</w:t>
      </w:r>
    </w:p>
    <w:p w:rsidR="00000000" w:rsidDel="00000000" w:rsidP="00000000" w:rsidRDefault="00000000" w:rsidRPr="00000000" w14:paraId="000001FC">
      <w:pPr>
        <w:numPr>
          <w:ilvl w:val="0"/>
          <w:numId w:val="42"/>
        </w:numPr>
        <w:spacing w:after="0" w:afterAutospacing="0" w:before="240" w:lineRule="auto"/>
        <w:ind w:left="720" w:hanging="360"/>
        <w:jc w:val="both"/>
        <w:rPr>
          <w:sz w:val="24"/>
          <w:szCs w:val="24"/>
        </w:rPr>
      </w:pPr>
      <w:r w:rsidDel="00000000" w:rsidR="00000000" w:rsidRPr="00000000">
        <w:rPr>
          <w:b w:val="1"/>
          <w:bCs w:val="1"/>
          <w:sz w:val="24"/>
          <w:szCs w:val="24"/>
          <w:rtl w:val="0"/>
        </w:rPr>
        <w:t xml:space="preserve">Escenario conservador</w:t>
      </w:r>
      <w:r w:rsidDel="00000000" w:rsidR="00000000" w:rsidRPr="00000000">
        <w:rPr>
          <w:sz w:val="24"/>
          <w:szCs w:val="24"/>
          <w:rtl w:val="0"/>
        </w:rPr>
        <w:t xml:space="preserve">:</w:t>
        <w:br w:type="textWrapping"/>
      </w:r>
    </w:p>
    <w:p w:rsidR="00000000" w:rsidDel="00000000" w:rsidP="00000000" w:rsidRDefault="00000000" w:rsidRPr="00000000" w14:paraId="000001FD">
      <w:pPr>
        <w:numPr>
          <w:ilvl w:val="1"/>
          <w:numId w:val="42"/>
        </w:numPr>
        <w:spacing w:after="0" w:afterAutospacing="0" w:before="0" w:beforeAutospacing="0" w:lineRule="auto"/>
        <w:ind w:left="1440" w:hanging="360"/>
        <w:jc w:val="both"/>
        <w:rPr>
          <w:sz w:val="24"/>
          <w:szCs w:val="24"/>
        </w:rPr>
      </w:pPr>
      <w:r w:rsidDel="00000000" w:rsidR="00000000" w:rsidRPr="00000000">
        <w:rPr>
          <w:sz w:val="24"/>
          <w:szCs w:val="24"/>
          <w:rtl w:val="0"/>
        </w:rPr>
        <w:t xml:space="preserve">35 estudiantes el primer año, crecimiento del 15% anual.</w:t>
      </w:r>
    </w:p>
    <w:p w:rsidR="00000000" w:rsidDel="00000000" w:rsidP="00000000" w:rsidRDefault="00000000" w:rsidRPr="00000000" w14:paraId="000001FE">
      <w:pPr>
        <w:numPr>
          <w:ilvl w:val="1"/>
          <w:numId w:val="42"/>
        </w:numPr>
        <w:spacing w:after="0" w:afterAutospacing="0" w:before="0" w:beforeAutospacing="0" w:lineRule="auto"/>
        <w:ind w:left="1440" w:hanging="360"/>
        <w:jc w:val="both"/>
        <w:rPr>
          <w:sz w:val="24"/>
          <w:szCs w:val="24"/>
        </w:rPr>
      </w:pPr>
      <w:r w:rsidDel="00000000" w:rsidR="00000000" w:rsidRPr="00000000">
        <w:rPr>
          <w:sz w:val="24"/>
          <w:szCs w:val="24"/>
          <w:rtl w:val="0"/>
        </w:rPr>
        <w:t xml:space="preserve">Alcance a 70 estudiantes en el año 5.</w:t>
        <w:br w:type="textWrapping"/>
      </w:r>
    </w:p>
    <w:p w:rsidR="00000000" w:rsidDel="00000000" w:rsidP="00000000" w:rsidRDefault="00000000" w:rsidRPr="00000000" w14:paraId="000001FF">
      <w:pPr>
        <w:numPr>
          <w:ilvl w:val="0"/>
          <w:numId w:val="42"/>
        </w:numPr>
        <w:spacing w:after="0" w:afterAutospacing="0" w:before="0" w:beforeAutospacing="0" w:lineRule="auto"/>
        <w:ind w:left="720" w:hanging="360"/>
        <w:jc w:val="both"/>
        <w:rPr>
          <w:sz w:val="24"/>
          <w:szCs w:val="24"/>
        </w:rPr>
      </w:pPr>
      <w:r w:rsidDel="00000000" w:rsidR="00000000" w:rsidRPr="00000000">
        <w:rPr>
          <w:b w:val="1"/>
          <w:bCs w:val="1"/>
          <w:sz w:val="24"/>
          <w:szCs w:val="24"/>
          <w:rtl w:val="0"/>
        </w:rPr>
        <w:t xml:space="preserve">Escenario moderado (base recomendado)</w:t>
      </w:r>
      <w:r w:rsidDel="00000000" w:rsidR="00000000" w:rsidRPr="00000000">
        <w:rPr>
          <w:sz w:val="24"/>
          <w:szCs w:val="24"/>
          <w:rtl w:val="0"/>
        </w:rPr>
        <w:t xml:space="preserve">:</w:t>
        <w:br w:type="textWrapping"/>
      </w:r>
    </w:p>
    <w:p w:rsidR="00000000" w:rsidDel="00000000" w:rsidP="00000000" w:rsidRDefault="00000000" w:rsidRPr="00000000" w14:paraId="00000200">
      <w:pPr>
        <w:numPr>
          <w:ilvl w:val="1"/>
          <w:numId w:val="42"/>
        </w:numPr>
        <w:spacing w:after="0" w:afterAutospacing="0" w:before="0" w:beforeAutospacing="0" w:lineRule="auto"/>
        <w:ind w:left="1440" w:hanging="360"/>
        <w:jc w:val="both"/>
        <w:rPr>
          <w:sz w:val="24"/>
          <w:szCs w:val="24"/>
        </w:rPr>
      </w:pPr>
      <w:r w:rsidDel="00000000" w:rsidR="00000000" w:rsidRPr="00000000">
        <w:rPr>
          <w:sz w:val="24"/>
          <w:szCs w:val="24"/>
          <w:rtl w:val="0"/>
        </w:rPr>
        <w:t xml:space="preserve">45 estudiantes el primer año, crecimiento del 25% anual.</w:t>
      </w:r>
    </w:p>
    <w:p w:rsidR="00000000" w:rsidDel="00000000" w:rsidP="00000000" w:rsidRDefault="00000000" w:rsidRPr="00000000" w14:paraId="00000201">
      <w:pPr>
        <w:numPr>
          <w:ilvl w:val="1"/>
          <w:numId w:val="42"/>
        </w:numPr>
        <w:spacing w:after="0" w:afterAutospacing="0" w:before="0" w:beforeAutospacing="0" w:lineRule="auto"/>
        <w:ind w:left="1440" w:hanging="360"/>
        <w:jc w:val="both"/>
        <w:rPr>
          <w:sz w:val="24"/>
          <w:szCs w:val="24"/>
        </w:rPr>
      </w:pPr>
      <w:r w:rsidDel="00000000" w:rsidR="00000000" w:rsidRPr="00000000">
        <w:rPr>
          <w:sz w:val="24"/>
          <w:szCs w:val="24"/>
          <w:rtl w:val="0"/>
        </w:rPr>
        <w:t xml:space="preserve">Alcance</w:t>
      </w:r>
      <w:r w:rsidDel="00000000" w:rsidR="00000000" w:rsidRPr="00000000">
        <w:rPr>
          <w:sz w:val="24"/>
          <w:szCs w:val="24"/>
          <w:rtl w:val="0"/>
        </w:rPr>
        <w:t xml:space="preserve"> a 220 estudiantes en el año 5.</w:t>
        <w:br w:type="textWrapping"/>
      </w:r>
    </w:p>
    <w:p w:rsidR="00000000" w:rsidDel="00000000" w:rsidP="00000000" w:rsidRDefault="00000000" w:rsidRPr="00000000" w14:paraId="00000202">
      <w:pPr>
        <w:numPr>
          <w:ilvl w:val="0"/>
          <w:numId w:val="42"/>
        </w:numPr>
        <w:spacing w:after="0" w:afterAutospacing="0" w:before="0" w:beforeAutospacing="0" w:lineRule="auto"/>
        <w:ind w:left="720" w:hanging="360"/>
        <w:jc w:val="both"/>
        <w:rPr>
          <w:sz w:val="24"/>
          <w:szCs w:val="24"/>
        </w:rPr>
      </w:pPr>
      <w:r w:rsidDel="00000000" w:rsidR="00000000" w:rsidRPr="00000000">
        <w:rPr>
          <w:b w:val="1"/>
          <w:bCs w:val="1"/>
          <w:sz w:val="24"/>
          <w:szCs w:val="24"/>
          <w:rtl w:val="0"/>
        </w:rPr>
        <w:t xml:space="preserve">Escenario optimista</w:t>
      </w:r>
      <w:r w:rsidDel="00000000" w:rsidR="00000000" w:rsidRPr="00000000">
        <w:rPr>
          <w:sz w:val="24"/>
          <w:szCs w:val="24"/>
          <w:rtl w:val="0"/>
        </w:rPr>
        <w:t xml:space="preserve">:</w:t>
        <w:br w:type="textWrapping"/>
      </w:r>
    </w:p>
    <w:p w:rsidR="00000000" w:rsidDel="00000000" w:rsidP="00000000" w:rsidRDefault="00000000" w:rsidRPr="00000000" w14:paraId="00000203">
      <w:pPr>
        <w:numPr>
          <w:ilvl w:val="1"/>
          <w:numId w:val="42"/>
        </w:numPr>
        <w:spacing w:after="0" w:afterAutospacing="0" w:before="0" w:beforeAutospacing="0" w:lineRule="auto"/>
        <w:ind w:left="1440" w:hanging="360"/>
        <w:jc w:val="both"/>
        <w:rPr>
          <w:sz w:val="24"/>
          <w:szCs w:val="24"/>
        </w:rPr>
      </w:pPr>
      <w:r w:rsidDel="00000000" w:rsidR="00000000" w:rsidRPr="00000000">
        <w:rPr>
          <w:sz w:val="24"/>
          <w:szCs w:val="24"/>
          <w:rtl w:val="0"/>
        </w:rPr>
        <w:t xml:space="preserve">60 estudiantes el primer año, crecimiento del 30% anual.</w:t>
      </w:r>
    </w:p>
    <w:p w:rsidR="00000000" w:rsidDel="00000000" w:rsidP="00000000" w:rsidRDefault="00000000" w:rsidRPr="00000000" w14:paraId="00000204">
      <w:pPr>
        <w:numPr>
          <w:ilvl w:val="1"/>
          <w:numId w:val="42"/>
        </w:numPr>
        <w:spacing w:after="240" w:before="0" w:beforeAutospacing="0" w:lineRule="auto"/>
        <w:ind w:left="1440" w:hanging="360"/>
        <w:jc w:val="both"/>
        <w:rPr>
          <w:sz w:val="24"/>
          <w:szCs w:val="24"/>
        </w:rPr>
      </w:pPr>
      <w:r w:rsidDel="00000000" w:rsidR="00000000" w:rsidRPr="00000000">
        <w:rPr>
          <w:rFonts w:ascii="Arial Unicode MS" w:cs="Arial Unicode MS" w:eastAsia="Arial Unicode MS" w:hAnsi="Arial Unicode MS"/>
          <w:sz w:val="24"/>
          <w:szCs w:val="24"/>
          <w:rtl w:val="0"/>
        </w:rPr>
        <w:t xml:space="preserve">Alcance a 350 estudiantes en el año 5 (≈7% del mercado objetivo).</w:t>
        <w:br w:type="textWrapping"/>
      </w:r>
    </w:p>
    <w:p w:rsidR="00000000" w:rsidDel="00000000" w:rsidP="00000000" w:rsidRDefault="00000000" w:rsidRPr="00000000" w14:paraId="00000205">
      <w:pPr>
        <w:pStyle w:val="Heading3"/>
        <w:keepNext w:val="0"/>
        <w:keepLines w:val="0"/>
        <w:spacing w:before="280" w:lineRule="auto"/>
        <w:jc w:val="both"/>
        <w:rPr>
          <w:b w:val="1"/>
          <w:bCs w:val="1"/>
          <w:color w:val="000000"/>
          <w:sz w:val="24"/>
          <w:szCs w:val="24"/>
        </w:rPr>
      </w:pPr>
      <w:bookmarkStart w:colFirst="0" w:colLast="0" w:name="_ydnimeqf4tj9" w:id="35"/>
      <w:bookmarkEnd w:id="35"/>
      <w:r w:rsidDel="00000000" w:rsidR="00000000" w:rsidRPr="00000000">
        <w:rPr>
          <w:b w:val="1"/>
          <w:bCs w:val="1"/>
          <w:color w:val="000000"/>
          <w:sz w:val="24"/>
          <w:szCs w:val="24"/>
          <w:rtl w:val="0"/>
        </w:rPr>
        <w:t xml:space="preserve">9.4 Punto de equilibrio</w:t>
      </w:r>
    </w:p>
    <w:p w:rsidR="00000000" w:rsidDel="00000000" w:rsidP="00000000" w:rsidRDefault="00000000" w:rsidRPr="00000000" w14:paraId="00000206">
      <w:pPr>
        <w:spacing w:after="240" w:before="240" w:lineRule="auto"/>
        <w:jc w:val="both"/>
        <w:rPr>
          <w:sz w:val="24"/>
          <w:szCs w:val="24"/>
        </w:rPr>
      </w:pPr>
      <w:r w:rsidDel="00000000" w:rsidR="00000000" w:rsidRPr="00000000">
        <w:rPr>
          <w:sz w:val="24"/>
          <w:szCs w:val="24"/>
          <w:rtl w:val="0"/>
        </w:rPr>
        <w:t xml:space="preserve">De acuerdo al análisis preliminar de costos fijos y variables (infraestructura, nómina docente, servicios, materiales educativos):</w:t>
      </w:r>
    </w:p>
    <w:p w:rsidR="00000000" w:rsidDel="00000000" w:rsidP="00000000" w:rsidRDefault="00000000" w:rsidRPr="00000000" w14:paraId="00000207">
      <w:pPr>
        <w:numPr>
          <w:ilvl w:val="0"/>
          <w:numId w:val="33"/>
        </w:numPr>
        <w:spacing w:after="0" w:afterAutospacing="0" w:before="240" w:lineRule="auto"/>
        <w:ind w:left="720" w:hanging="360"/>
        <w:jc w:val="both"/>
        <w:rPr>
          <w:sz w:val="24"/>
          <w:szCs w:val="24"/>
        </w:rPr>
      </w:pPr>
      <w:r w:rsidDel="00000000" w:rsidR="00000000" w:rsidRPr="00000000">
        <w:rPr>
          <w:sz w:val="24"/>
          <w:szCs w:val="24"/>
          <w:rtl w:val="0"/>
        </w:rPr>
        <w:t xml:space="preserve">El </w:t>
      </w:r>
      <w:r w:rsidDel="00000000" w:rsidR="00000000" w:rsidRPr="00000000">
        <w:rPr>
          <w:rFonts w:ascii="Arial Unicode MS" w:cs="Arial Unicode MS" w:eastAsia="Arial Unicode MS" w:hAnsi="Arial Unicode MS"/>
          <w:b w:val="1"/>
          <w:bCs w:val="1"/>
          <w:sz w:val="24"/>
          <w:szCs w:val="24"/>
          <w:rtl w:val="0"/>
        </w:rPr>
        <w:t xml:space="preserve">punto de equilibrio se alcanza con ≈ 70 a 80 estudiantes matriculados</w:t>
      </w:r>
      <w:r w:rsidDel="00000000" w:rsidR="00000000" w:rsidRPr="00000000">
        <w:rPr>
          <w:sz w:val="24"/>
          <w:szCs w:val="24"/>
          <w:rtl w:val="0"/>
        </w:rPr>
        <w:t xml:space="preserve">.</w:t>
      </w:r>
    </w:p>
    <w:p w:rsidR="00000000" w:rsidDel="00000000" w:rsidP="00000000" w:rsidRDefault="00000000" w:rsidRPr="00000000" w14:paraId="00000208">
      <w:pPr>
        <w:numPr>
          <w:ilvl w:val="0"/>
          <w:numId w:val="33"/>
        </w:numPr>
        <w:spacing w:after="240" w:before="0" w:beforeAutospacing="0" w:lineRule="auto"/>
        <w:ind w:left="720" w:hanging="360"/>
        <w:jc w:val="both"/>
        <w:rPr>
          <w:sz w:val="24"/>
          <w:szCs w:val="24"/>
        </w:rPr>
      </w:pPr>
      <w:r w:rsidDel="00000000" w:rsidR="00000000" w:rsidRPr="00000000">
        <w:rPr>
          <w:sz w:val="24"/>
          <w:szCs w:val="24"/>
          <w:rtl w:val="0"/>
        </w:rPr>
        <w:t xml:space="preserve">A partir de esa cifra, la institución empieza a generar </w:t>
      </w:r>
      <w:r w:rsidDel="00000000" w:rsidR="00000000" w:rsidRPr="00000000">
        <w:rPr>
          <w:b w:val="1"/>
          <w:bCs w:val="1"/>
          <w:sz w:val="24"/>
          <w:szCs w:val="24"/>
          <w:rtl w:val="0"/>
        </w:rPr>
        <w:t xml:space="preserve">márgenes de rentabilidad operativa positivos</w:t>
      </w:r>
      <w:r w:rsidDel="00000000" w:rsidR="00000000" w:rsidRPr="00000000">
        <w:rPr>
          <w:sz w:val="24"/>
          <w:szCs w:val="24"/>
          <w:rtl w:val="0"/>
        </w:rPr>
        <w:t xml:space="preserve">, con ingresos recurrentes estables provenientes de las pensiones.</w:t>
        <w:br w:type="textWrapping"/>
      </w:r>
    </w:p>
    <w:p w:rsidR="00000000" w:rsidDel="00000000" w:rsidP="00000000" w:rsidRDefault="00000000" w:rsidRPr="00000000" w14:paraId="00000209">
      <w:pPr>
        <w:spacing w:after="240" w:before="240" w:lineRule="auto"/>
        <w:jc w:val="both"/>
        <w:rPr>
          <w:sz w:val="24"/>
          <w:szCs w:val="24"/>
        </w:rPr>
      </w:pPr>
      <w:r w:rsidDel="00000000" w:rsidR="00000000" w:rsidRPr="00000000">
        <w:rPr>
          <w:b w:val="1"/>
          <w:bCs w:val="1"/>
          <w:sz w:val="24"/>
          <w:szCs w:val="24"/>
          <w:rtl w:val="0"/>
        </w:rPr>
        <w:t xml:space="preserve">Conclusión estratégica:</w:t>
      </w:r>
      <w:r w:rsidDel="00000000" w:rsidR="00000000" w:rsidRPr="00000000">
        <w:rPr>
          <w:rtl w:val="0"/>
        </w:rPr>
      </w:r>
    </w:p>
    <w:p w:rsidR="00000000" w:rsidDel="00000000" w:rsidP="00000000" w:rsidRDefault="00000000" w:rsidRPr="00000000" w14:paraId="0000020A">
      <w:pPr>
        <w:spacing w:after="240" w:before="240" w:lineRule="auto"/>
        <w:jc w:val="both"/>
        <w:rPr>
          <w:sz w:val="24"/>
          <w:szCs w:val="24"/>
        </w:rPr>
      </w:pPr>
      <w:r w:rsidDel="00000000" w:rsidR="00000000" w:rsidRPr="00000000">
        <w:rPr>
          <w:sz w:val="24"/>
          <w:szCs w:val="24"/>
          <w:rtl w:val="0"/>
        </w:rPr>
        <w:t xml:space="preserve">El mercado de colegios bilingües en Cartagena está en plena expansión, con una demanda insatisfecha en sectores estratégicos como Castillogrande. </w:t>
      </w:r>
      <w:r w:rsidDel="00000000" w:rsidR="00000000" w:rsidRPr="00000000">
        <w:rPr>
          <w:i w:val="1"/>
          <w:iCs w:val="1"/>
          <w:sz w:val="24"/>
          <w:szCs w:val="24"/>
          <w:rtl w:val="0"/>
        </w:rPr>
        <w:t xml:space="preserve">Valderrama International School</w:t>
      </w:r>
      <w:r w:rsidDel="00000000" w:rsidR="00000000" w:rsidRPr="00000000">
        <w:rPr>
          <w:sz w:val="24"/>
          <w:szCs w:val="24"/>
          <w:rtl w:val="0"/>
        </w:rPr>
        <w:t xml:space="preserve"> tiene la oportunidad de posicionarse en la franja intermedia-alta, captando progresivamente entre el </w:t>
      </w:r>
      <w:r w:rsidDel="00000000" w:rsidR="00000000" w:rsidRPr="00000000">
        <w:rPr>
          <w:b w:val="1"/>
          <w:bCs w:val="1"/>
          <w:sz w:val="24"/>
          <w:szCs w:val="24"/>
          <w:rtl w:val="0"/>
        </w:rPr>
        <w:t xml:space="preserve">3% y 5% del mercado en 5 años</w:t>
      </w:r>
      <w:r w:rsidDel="00000000" w:rsidR="00000000" w:rsidRPr="00000000">
        <w:rPr>
          <w:sz w:val="24"/>
          <w:szCs w:val="24"/>
          <w:rtl w:val="0"/>
        </w:rPr>
        <w:t xml:space="preserve">, con un modelo sostenible que asegura equilibrio financiero a partir del segundo año.</w:t>
      </w:r>
    </w:p>
    <w:p w:rsidR="00000000" w:rsidDel="00000000" w:rsidP="00000000" w:rsidRDefault="00000000" w:rsidRPr="00000000" w14:paraId="0000020B">
      <w:pPr>
        <w:jc w:val="both"/>
        <w:rPr>
          <w:sz w:val="24"/>
          <w:szCs w:val="24"/>
        </w:rPr>
      </w:pPr>
      <w:r w:rsidDel="00000000" w:rsidR="00000000" w:rsidRPr="00000000">
        <w:rPr>
          <w:rtl w:val="0"/>
        </w:rPr>
      </w:r>
    </w:p>
    <w:p w:rsidR="00000000" w:rsidDel="00000000" w:rsidP="00000000" w:rsidRDefault="00000000" w:rsidRPr="00000000" w14:paraId="0000020C">
      <w:pPr>
        <w:jc w:val="both"/>
        <w:rPr>
          <w:sz w:val="24"/>
          <w:szCs w:val="24"/>
        </w:rPr>
      </w:pPr>
      <w:r w:rsidDel="00000000" w:rsidR="00000000" w:rsidRPr="00000000">
        <w:rPr>
          <w:rtl w:val="0"/>
        </w:rPr>
      </w:r>
    </w:p>
    <w:p w:rsidR="00000000" w:rsidDel="00000000" w:rsidP="00000000" w:rsidRDefault="00000000" w:rsidRPr="00000000" w14:paraId="0000020D">
      <w:pPr>
        <w:jc w:val="both"/>
        <w:rPr>
          <w:sz w:val="24"/>
          <w:szCs w:val="24"/>
        </w:rPr>
      </w:pPr>
      <w:r w:rsidDel="00000000" w:rsidR="00000000" w:rsidRPr="00000000">
        <w:rPr>
          <w:rtl w:val="0"/>
        </w:rPr>
      </w:r>
    </w:p>
    <w:p w:rsidR="00000000" w:rsidDel="00000000" w:rsidP="00000000" w:rsidRDefault="00000000" w:rsidRPr="00000000" w14:paraId="0000020E">
      <w:pPr>
        <w:jc w:val="both"/>
        <w:rPr>
          <w:sz w:val="24"/>
          <w:szCs w:val="24"/>
        </w:rPr>
      </w:pPr>
      <w:r w:rsidDel="00000000" w:rsidR="00000000" w:rsidRPr="00000000">
        <w:rPr>
          <w:rtl w:val="0"/>
        </w:rPr>
      </w:r>
    </w:p>
    <w:p w:rsidR="00000000" w:rsidDel="00000000" w:rsidP="00000000" w:rsidRDefault="00000000" w:rsidRPr="00000000" w14:paraId="0000020F">
      <w:pPr>
        <w:jc w:val="both"/>
        <w:rPr>
          <w:sz w:val="24"/>
          <w:szCs w:val="24"/>
        </w:rPr>
      </w:pPr>
      <w:r w:rsidDel="00000000" w:rsidR="00000000" w:rsidRPr="00000000">
        <w:rPr>
          <w:rtl w:val="0"/>
        </w:rPr>
      </w:r>
    </w:p>
    <w:p w:rsidR="00000000" w:rsidDel="00000000" w:rsidP="00000000" w:rsidRDefault="00000000" w:rsidRPr="00000000" w14:paraId="00000210">
      <w:pPr>
        <w:jc w:val="both"/>
        <w:rPr>
          <w:b w:val="1"/>
          <w:bCs w:val="1"/>
          <w:sz w:val="24"/>
          <w:szCs w:val="24"/>
        </w:rPr>
      </w:pPr>
      <w:r w:rsidDel="00000000" w:rsidR="00000000" w:rsidRPr="00000000">
        <w:rPr>
          <w:b w:val="1"/>
          <w:bCs w:val="1"/>
          <w:sz w:val="24"/>
          <w:szCs w:val="24"/>
          <w:rtl w:val="0"/>
        </w:rPr>
        <w:t xml:space="preserve">10. Estrategia de Posicionamiento</w:t>
      </w:r>
    </w:p>
    <w:p w:rsidR="00000000" w:rsidDel="00000000" w:rsidP="00000000" w:rsidRDefault="00000000" w:rsidRPr="00000000" w14:paraId="00000211">
      <w:pPr>
        <w:pStyle w:val="Heading3"/>
        <w:keepNext w:val="0"/>
        <w:keepLines w:val="0"/>
        <w:spacing w:before="280" w:lineRule="auto"/>
        <w:jc w:val="both"/>
        <w:rPr>
          <w:b w:val="1"/>
          <w:bCs w:val="1"/>
          <w:color w:val="000000"/>
          <w:sz w:val="24"/>
          <w:szCs w:val="24"/>
        </w:rPr>
      </w:pPr>
      <w:bookmarkStart w:colFirst="0" w:colLast="0" w:name="_k80tu4uy3t63" w:id="36"/>
      <w:bookmarkEnd w:id="36"/>
      <w:r w:rsidDel="00000000" w:rsidR="00000000" w:rsidRPr="00000000">
        <w:rPr>
          <w:b w:val="1"/>
          <w:bCs w:val="1"/>
          <w:color w:val="000000"/>
          <w:sz w:val="24"/>
          <w:szCs w:val="24"/>
          <w:rtl w:val="0"/>
        </w:rPr>
        <w:t xml:space="preserve">10.1 Propuesta de valor única (diferenciadores claros)</w:t>
      </w:r>
    </w:p>
    <w:p w:rsidR="00000000" w:rsidDel="00000000" w:rsidP="00000000" w:rsidRDefault="00000000" w:rsidRPr="00000000" w14:paraId="00000212">
      <w:pPr>
        <w:spacing w:after="240" w:before="240" w:lineRule="auto"/>
        <w:jc w:val="both"/>
        <w:rPr>
          <w:sz w:val="24"/>
          <w:szCs w:val="24"/>
        </w:rPr>
      </w:pPr>
      <w:r w:rsidDel="00000000" w:rsidR="00000000" w:rsidRPr="00000000">
        <w:rPr>
          <w:i w:val="1"/>
          <w:iCs w:val="1"/>
          <w:sz w:val="24"/>
          <w:szCs w:val="24"/>
          <w:rtl w:val="0"/>
        </w:rPr>
        <w:t xml:space="preserve">Valderrama International School (VIS)</w:t>
      </w:r>
      <w:r w:rsidDel="00000000" w:rsidR="00000000" w:rsidRPr="00000000">
        <w:rPr>
          <w:sz w:val="24"/>
          <w:szCs w:val="24"/>
          <w:rtl w:val="0"/>
        </w:rPr>
        <w:t xml:space="preserve"> se posiciona como el primer </w:t>
      </w:r>
      <w:r w:rsidDel="00000000" w:rsidR="00000000" w:rsidRPr="00000000">
        <w:rPr>
          <w:b w:val="1"/>
          <w:bCs w:val="1"/>
          <w:sz w:val="24"/>
          <w:szCs w:val="24"/>
          <w:rtl w:val="0"/>
        </w:rPr>
        <w:t xml:space="preserve">colegio preescolar bilingüe calendario B en Castillogrande</w:t>
      </w:r>
      <w:r w:rsidDel="00000000" w:rsidR="00000000" w:rsidRPr="00000000">
        <w:rPr>
          <w:sz w:val="24"/>
          <w:szCs w:val="24"/>
          <w:rtl w:val="0"/>
        </w:rPr>
        <w:t xml:space="preserve"> con un modelo que integra:</w:t>
      </w:r>
    </w:p>
    <w:p w:rsidR="00000000" w:rsidDel="00000000" w:rsidP="00000000" w:rsidRDefault="00000000" w:rsidRPr="00000000" w14:paraId="00000213">
      <w:pPr>
        <w:numPr>
          <w:ilvl w:val="0"/>
          <w:numId w:val="40"/>
        </w:numPr>
        <w:spacing w:after="0" w:afterAutospacing="0" w:before="240" w:lineRule="auto"/>
        <w:ind w:left="720" w:hanging="360"/>
        <w:jc w:val="both"/>
        <w:rPr>
          <w:sz w:val="24"/>
          <w:szCs w:val="24"/>
        </w:rPr>
      </w:pPr>
      <w:r w:rsidDel="00000000" w:rsidR="00000000" w:rsidRPr="00000000">
        <w:rPr>
          <w:b w:val="1"/>
          <w:bCs w:val="1"/>
          <w:sz w:val="24"/>
          <w:szCs w:val="24"/>
          <w:rtl w:val="0"/>
        </w:rPr>
        <w:t xml:space="preserve">Metodologías activas</w:t>
      </w:r>
      <w:r w:rsidDel="00000000" w:rsidR="00000000" w:rsidRPr="00000000">
        <w:rPr>
          <w:sz w:val="24"/>
          <w:szCs w:val="24"/>
          <w:rtl w:val="0"/>
        </w:rPr>
        <w:t xml:space="preserve">: Montessori, STEAM, PBL y Service Learning alineado a los ODS.</w:t>
      </w:r>
    </w:p>
    <w:p w:rsidR="00000000" w:rsidDel="00000000" w:rsidP="00000000" w:rsidRDefault="00000000" w:rsidRPr="00000000" w14:paraId="00000214">
      <w:pPr>
        <w:numPr>
          <w:ilvl w:val="0"/>
          <w:numId w:val="40"/>
        </w:numPr>
        <w:spacing w:after="0" w:afterAutospacing="0" w:before="0" w:beforeAutospacing="0" w:lineRule="auto"/>
        <w:ind w:left="720" w:hanging="360"/>
        <w:jc w:val="both"/>
        <w:rPr>
          <w:sz w:val="24"/>
          <w:szCs w:val="24"/>
        </w:rPr>
      </w:pPr>
      <w:r w:rsidDel="00000000" w:rsidR="00000000" w:rsidRPr="00000000">
        <w:rPr>
          <w:b w:val="1"/>
          <w:bCs w:val="1"/>
          <w:sz w:val="24"/>
          <w:szCs w:val="24"/>
          <w:rtl w:val="0"/>
        </w:rPr>
        <w:t xml:space="preserve">Ratios reducidos</w:t>
      </w:r>
      <w:r w:rsidDel="00000000" w:rsidR="00000000" w:rsidRPr="00000000">
        <w:rPr>
          <w:sz w:val="24"/>
          <w:szCs w:val="24"/>
          <w:rtl w:val="0"/>
        </w:rPr>
        <w:t xml:space="preserve"> (máx. 15–18 estudiantes por salón) que aseguran personalización y atención integral.</w:t>
      </w:r>
    </w:p>
    <w:p w:rsidR="00000000" w:rsidDel="00000000" w:rsidP="00000000" w:rsidRDefault="00000000" w:rsidRPr="00000000" w14:paraId="00000215">
      <w:pPr>
        <w:numPr>
          <w:ilvl w:val="0"/>
          <w:numId w:val="40"/>
        </w:numPr>
        <w:spacing w:after="0" w:afterAutospacing="0" w:before="0" w:beforeAutospacing="0" w:lineRule="auto"/>
        <w:ind w:left="720" w:hanging="360"/>
        <w:jc w:val="both"/>
        <w:rPr>
          <w:sz w:val="24"/>
          <w:szCs w:val="24"/>
        </w:rPr>
      </w:pPr>
      <w:r w:rsidDel="00000000" w:rsidR="00000000" w:rsidRPr="00000000">
        <w:rPr>
          <w:b w:val="1"/>
          <w:bCs w:val="1"/>
          <w:sz w:val="24"/>
          <w:szCs w:val="24"/>
          <w:rtl w:val="0"/>
        </w:rPr>
        <w:t xml:space="preserve">Estabilidad docente</w:t>
      </w:r>
      <w:r w:rsidDel="00000000" w:rsidR="00000000" w:rsidRPr="00000000">
        <w:rPr>
          <w:sz w:val="24"/>
          <w:szCs w:val="24"/>
          <w:rtl w:val="0"/>
        </w:rPr>
        <w:t xml:space="preserve">: política de contratación justa, con condiciones laborales superiores al promedio, reduciendo la rotación y asegurando continuidad pedagógica.</w:t>
      </w:r>
    </w:p>
    <w:p w:rsidR="00000000" w:rsidDel="00000000" w:rsidP="00000000" w:rsidRDefault="00000000" w:rsidRPr="00000000" w14:paraId="00000216">
      <w:pPr>
        <w:numPr>
          <w:ilvl w:val="0"/>
          <w:numId w:val="40"/>
        </w:numPr>
        <w:spacing w:after="0" w:afterAutospacing="0" w:before="0" w:beforeAutospacing="0" w:lineRule="auto"/>
        <w:ind w:left="720" w:hanging="360"/>
        <w:jc w:val="both"/>
        <w:rPr>
          <w:sz w:val="24"/>
          <w:szCs w:val="24"/>
        </w:rPr>
      </w:pPr>
      <w:r w:rsidDel="00000000" w:rsidR="00000000" w:rsidRPr="00000000">
        <w:rPr>
          <w:b w:val="1"/>
          <w:bCs w:val="1"/>
          <w:sz w:val="24"/>
          <w:szCs w:val="24"/>
          <w:rtl w:val="0"/>
        </w:rPr>
        <w:t xml:space="preserve">Enfoque internacional</w:t>
      </w:r>
      <w:r w:rsidDel="00000000" w:rsidR="00000000" w:rsidRPr="00000000">
        <w:rPr>
          <w:sz w:val="24"/>
          <w:szCs w:val="24"/>
          <w:rtl w:val="0"/>
        </w:rPr>
        <w:t xml:space="preserve"> con programas bilingües desde el primer nivel, con certificaciones progresivas en inglés.</w:t>
      </w:r>
    </w:p>
    <w:p w:rsidR="00000000" w:rsidDel="00000000" w:rsidP="00000000" w:rsidRDefault="00000000" w:rsidRPr="00000000" w14:paraId="00000217">
      <w:pPr>
        <w:numPr>
          <w:ilvl w:val="0"/>
          <w:numId w:val="40"/>
        </w:numPr>
        <w:spacing w:after="240" w:before="0" w:beforeAutospacing="0" w:lineRule="auto"/>
        <w:ind w:left="720" w:hanging="360"/>
        <w:jc w:val="both"/>
        <w:rPr>
          <w:sz w:val="24"/>
          <w:szCs w:val="24"/>
        </w:rPr>
      </w:pPr>
      <w:r w:rsidDel="00000000" w:rsidR="00000000" w:rsidRPr="00000000">
        <w:rPr>
          <w:b w:val="1"/>
          <w:bCs w:val="1"/>
          <w:sz w:val="24"/>
          <w:szCs w:val="24"/>
          <w:rtl w:val="0"/>
        </w:rPr>
        <w:t xml:space="preserve">Ubicación premium</w:t>
      </w:r>
      <w:r w:rsidDel="00000000" w:rsidR="00000000" w:rsidRPr="00000000">
        <w:rPr>
          <w:sz w:val="24"/>
          <w:szCs w:val="24"/>
          <w:rtl w:val="0"/>
        </w:rPr>
        <w:t xml:space="preserve"> en Castillogrande: segura, de fácil acceso y en un sector reconocido por su calidad de vida.</w:t>
        <w:br w:type="textWrapping"/>
      </w:r>
    </w:p>
    <w:p w:rsidR="00000000" w:rsidDel="00000000" w:rsidP="00000000" w:rsidRDefault="00000000" w:rsidRPr="00000000" w14:paraId="00000218">
      <w:pPr>
        <w:spacing w:after="240" w:before="240" w:lineRule="auto"/>
        <w:jc w:val="both"/>
        <w:rPr>
          <w:sz w:val="24"/>
          <w:szCs w:val="24"/>
        </w:rPr>
      </w:pPr>
      <w:r w:rsidDel="00000000" w:rsidR="00000000" w:rsidRPr="00000000">
        <w:rPr>
          <w:sz w:val="24"/>
          <w:szCs w:val="24"/>
          <w:rtl w:val="0"/>
        </w:rPr>
        <w:t xml:space="preserve">Diferencial: </w:t>
      </w:r>
      <w:r w:rsidDel="00000000" w:rsidR="00000000" w:rsidRPr="00000000">
        <w:rPr>
          <w:b w:val="1"/>
          <w:bCs w:val="1"/>
          <w:sz w:val="24"/>
          <w:szCs w:val="24"/>
          <w:rtl w:val="0"/>
        </w:rPr>
        <w:t xml:space="preserve">Un colegio internacional, innovador y accesible, que equilibra excelencia académica, bienestar docente y formación integral infantil.</w:t>
      </w:r>
      <w:r w:rsidDel="00000000" w:rsidR="00000000" w:rsidRPr="00000000">
        <w:rPr>
          <w:rtl w:val="0"/>
        </w:rPr>
      </w:r>
    </w:p>
    <w:p w:rsidR="00000000" w:rsidDel="00000000" w:rsidP="00000000" w:rsidRDefault="00000000" w:rsidRPr="00000000" w14:paraId="00000219">
      <w:pPr>
        <w:pStyle w:val="Heading3"/>
        <w:keepNext w:val="0"/>
        <w:keepLines w:val="0"/>
        <w:spacing w:before="280" w:lineRule="auto"/>
        <w:jc w:val="both"/>
        <w:rPr>
          <w:b w:val="1"/>
          <w:bCs w:val="1"/>
          <w:color w:val="000000"/>
          <w:sz w:val="24"/>
          <w:szCs w:val="24"/>
        </w:rPr>
      </w:pPr>
      <w:bookmarkStart w:colFirst="0" w:colLast="0" w:name="_ba7nklrwmjym" w:id="37"/>
      <w:bookmarkEnd w:id="37"/>
      <w:r w:rsidDel="00000000" w:rsidR="00000000" w:rsidRPr="00000000">
        <w:rPr>
          <w:b w:val="1"/>
          <w:bCs w:val="1"/>
          <w:color w:val="000000"/>
          <w:sz w:val="24"/>
          <w:szCs w:val="24"/>
          <w:rtl w:val="0"/>
        </w:rPr>
        <w:t xml:space="preserve">10.2 Mensaje central de marketing</w:t>
      </w:r>
    </w:p>
    <w:p w:rsidR="00000000" w:rsidDel="00000000" w:rsidP="00000000" w:rsidRDefault="00000000" w:rsidRPr="00000000" w14:paraId="0000021A">
      <w:pPr>
        <w:spacing w:after="240" w:before="240" w:lineRule="auto"/>
        <w:jc w:val="both"/>
        <w:rPr>
          <w:i w:val="1"/>
          <w:iCs w:val="1"/>
          <w:sz w:val="24"/>
          <w:szCs w:val="24"/>
        </w:rPr>
      </w:pPr>
      <w:r w:rsidDel="00000000" w:rsidR="00000000" w:rsidRPr="00000000">
        <w:rPr>
          <w:i w:val="1"/>
          <w:iCs w:val="1"/>
          <w:sz w:val="24"/>
          <w:szCs w:val="24"/>
          <w:rtl w:val="0"/>
        </w:rPr>
        <w:t xml:space="preserve">"VIS: Donde la educación internacional comienza con amor, innovación y propósito."</w:t>
      </w:r>
    </w:p>
    <w:p w:rsidR="00000000" w:rsidDel="00000000" w:rsidP="00000000" w:rsidRDefault="00000000" w:rsidRPr="00000000" w14:paraId="0000021B">
      <w:pPr>
        <w:numPr>
          <w:ilvl w:val="0"/>
          <w:numId w:val="9"/>
        </w:numPr>
        <w:spacing w:after="0" w:afterAutospacing="0" w:before="240" w:lineRule="auto"/>
        <w:ind w:left="720" w:hanging="360"/>
        <w:jc w:val="both"/>
        <w:rPr>
          <w:sz w:val="24"/>
          <w:szCs w:val="24"/>
        </w:rPr>
      </w:pPr>
      <w:r w:rsidDel="00000000" w:rsidR="00000000" w:rsidRPr="00000000">
        <w:rPr>
          <w:sz w:val="24"/>
          <w:szCs w:val="24"/>
          <w:rtl w:val="0"/>
        </w:rPr>
        <w:t xml:space="preserve">Mensajes clave:</w:t>
        <w:br w:type="textWrapping"/>
      </w:r>
    </w:p>
    <w:p w:rsidR="00000000" w:rsidDel="00000000" w:rsidP="00000000" w:rsidRDefault="00000000" w:rsidRPr="00000000" w14:paraId="0000021C">
      <w:pPr>
        <w:numPr>
          <w:ilvl w:val="1"/>
          <w:numId w:val="9"/>
        </w:numPr>
        <w:spacing w:after="0" w:afterAutospacing="0" w:before="0" w:beforeAutospacing="0" w:lineRule="auto"/>
        <w:ind w:left="1440" w:hanging="360"/>
        <w:jc w:val="both"/>
        <w:rPr>
          <w:sz w:val="24"/>
          <w:szCs w:val="24"/>
        </w:rPr>
      </w:pPr>
      <w:r w:rsidDel="00000000" w:rsidR="00000000" w:rsidRPr="00000000">
        <w:rPr>
          <w:b w:val="1"/>
          <w:bCs w:val="1"/>
          <w:sz w:val="24"/>
          <w:szCs w:val="24"/>
          <w:rtl w:val="0"/>
        </w:rPr>
        <w:t xml:space="preserve">Seguridad y confianza</w:t>
      </w:r>
      <w:r w:rsidDel="00000000" w:rsidR="00000000" w:rsidRPr="00000000">
        <w:rPr>
          <w:sz w:val="24"/>
          <w:szCs w:val="24"/>
          <w:rtl w:val="0"/>
        </w:rPr>
        <w:t xml:space="preserve"> para las familias.</w:t>
      </w:r>
    </w:p>
    <w:p w:rsidR="00000000" w:rsidDel="00000000" w:rsidP="00000000" w:rsidRDefault="00000000" w:rsidRPr="00000000" w14:paraId="0000021D">
      <w:pPr>
        <w:numPr>
          <w:ilvl w:val="1"/>
          <w:numId w:val="9"/>
        </w:numPr>
        <w:spacing w:after="0" w:afterAutospacing="0" w:before="0" w:beforeAutospacing="0" w:lineRule="auto"/>
        <w:ind w:left="1440" w:hanging="360"/>
        <w:jc w:val="both"/>
        <w:rPr>
          <w:sz w:val="24"/>
          <w:szCs w:val="24"/>
        </w:rPr>
      </w:pPr>
      <w:r w:rsidDel="00000000" w:rsidR="00000000" w:rsidRPr="00000000">
        <w:rPr>
          <w:b w:val="1"/>
          <w:bCs w:val="1"/>
          <w:sz w:val="24"/>
          <w:szCs w:val="24"/>
          <w:rtl w:val="0"/>
        </w:rPr>
        <w:t xml:space="preserve">Innovación educativa</w:t>
      </w:r>
      <w:r w:rsidDel="00000000" w:rsidR="00000000" w:rsidRPr="00000000">
        <w:rPr>
          <w:sz w:val="24"/>
          <w:szCs w:val="24"/>
          <w:rtl w:val="0"/>
        </w:rPr>
        <w:t xml:space="preserve"> con metodologías de vanguardia.</w:t>
      </w:r>
    </w:p>
    <w:p w:rsidR="00000000" w:rsidDel="00000000" w:rsidP="00000000" w:rsidRDefault="00000000" w:rsidRPr="00000000" w14:paraId="0000021E">
      <w:pPr>
        <w:numPr>
          <w:ilvl w:val="1"/>
          <w:numId w:val="9"/>
        </w:numPr>
        <w:spacing w:after="0" w:afterAutospacing="0" w:before="0" w:beforeAutospacing="0" w:lineRule="auto"/>
        <w:ind w:left="1440" w:hanging="360"/>
        <w:jc w:val="both"/>
        <w:rPr>
          <w:sz w:val="24"/>
          <w:szCs w:val="24"/>
        </w:rPr>
      </w:pPr>
      <w:r w:rsidDel="00000000" w:rsidR="00000000" w:rsidRPr="00000000">
        <w:rPr>
          <w:b w:val="1"/>
          <w:bCs w:val="1"/>
          <w:sz w:val="24"/>
          <w:szCs w:val="24"/>
          <w:rtl w:val="0"/>
        </w:rPr>
        <w:t xml:space="preserve">Atención personalizada</w:t>
      </w:r>
      <w:r w:rsidDel="00000000" w:rsidR="00000000" w:rsidRPr="00000000">
        <w:rPr>
          <w:sz w:val="24"/>
          <w:szCs w:val="24"/>
          <w:rtl w:val="0"/>
        </w:rPr>
        <w:t xml:space="preserve"> que asegura el desarrollo pleno de cada niño.</w:t>
      </w:r>
    </w:p>
    <w:p w:rsidR="00000000" w:rsidDel="00000000" w:rsidP="00000000" w:rsidRDefault="00000000" w:rsidRPr="00000000" w14:paraId="0000021F">
      <w:pPr>
        <w:numPr>
          <w:ilvl w:val="1"/>
          <w:numId w:val="9"/>
        </w:numPr>
        <w:spacing w:after="240" w:before="0" w:beforeAutospacing="0" w:lineRule="auto"/>
        <w:ind w:left="1440" w:hanging="360"/>
        <w:jc w:val="both"/>
        <w:rPr>
          <w:sz w:val="24"/>
          <w:szCs w:val="24"/>
        </w:rPr>
      </w:pPr>
      <w:r w:rsidDel="00000000" w:rsidR="00000000" w:rsidRPr="00000000">
        <w:rPr>
          <w:b w:val="1"/>
          <w:bCs w:val="1"/>
          <w:sz w:val="24"/>
          <w:szCs w:val="24"/>
          <w:rtl w:val="0"/>
        </w:rPr>
        <w:t xml:space="preserve">Impacto social y ambiental</w:t>
      </w:r>
      <w:r w:rsidDel="00000000" w:rsidR="00000000" w:rsidRPr="00000000">
        <w:rPr>
          <w:sz w:val="24"/>
          <w:szCs w:val="24"/>
          <w:rtl w:val="0"/>
        </w:rPr>
        <w:t xml:space="preserve">, formando ciudadanos globales con conciencia.</w:t>
      </w:r>
    </w:p>
    <w:p w:rsidR="00000000" w:rsidDel="00000000" w:rsidP="00000000" w:rsidRDefault="00000000" w:rsidRPr="00000000" w14:paraId="00000220">
      <w:pPr>
        <w:pStyle w:val="Heading3"/>
        <w:keepNext w:val="0"/>
        <w:keepLines w:val="0"/>
        <w:spacing w:before="280" w:lineRule="auto"/>
        <w:jc w:val="both"/>
        <w:rPr>
          <w:b w:val="1"/>
          <w:bCs w:val="1"/>
          <w:color w:val="000000"/>
          <w:sz w:val="24"/>
          <w:szCs w:val="24"/>
        </w:rPr>
      </w:pPr>
      <w:bookmarkStart w:colFirst="0" w:colLast="0" w:name="_x8yx6ns8xcm1" w:id="38"/>
      <w:bookmarkEnd w:id="38"/>
      <w:r w:rsidDel="00000000" w:rsidR="00000000" w:rsidRPr="00000000">
        <w:rPr>
          <w:b w:val="1"/>
          <w:bCs w:val="1"/>
          <w:color w:val="000000"/>
          <w:sz w:val="24"/>
          <w:szCs w:val="24"/>
          <w:rtl w:val="0"/>
        </w:rPr>
        <w:t xml:space="preserve">10.3 Canales de comunicación</w:t>
      </w:r>
    </w:p>
    <w:p w:rsidR="00000000" w:rsidDel="00000000" w:rsidP="00000000" w:rsidRDefault="00000000" w:rsidRPr="00000000" w14:paraId="00000221">
      <w:pPr>
        <w:spacing w:after="240" w:before="240" w:lineRule="auto"/>
        <w:jc w:val="both"/>
        <w:rPr>
          <w:b w:val="1"/>
          <w:bCs w:val="1"/>
          <w:sz w:val="24"/>
          <w:szCs w:val="24"/>
        </w:rPr>
      </w:pPr>
      <w:r w:rsidDel="00000000" w:rsidR="00000000" w:rsidRPr="00000000">
        <w:rPr>
          <w:b w:val="1"/>
          <w:bCs w:val="1"/>
          <w:sz w:val="24"/>
          <w:szCs w:val="24"/>
          <w:rtl w:val="0"/>
        </w:rPr>
        <w:t xml:space="preserve">Online:</w:t>
      </w:r>
    </w:p>
    <w:p w:rsidR="00000000" w:rsidDel="00000000" w:rsidP="00000000" w:rsidRDefault="00000000" w:rsidRPr="00000000" w14:paraId="00000222">
      <w:pPr>
        <w:numPr>
          <w:ilvl w:val="0"/>
          <w:numId w:val="37"/>
        </w:numPr>
        <w:spacing w:after="0" w:afterAutospacing="0" w:before="240" w:lineRule="auto"/>
        <w:ind w:left="720" w:hanging="360"/>
        <w:jc w:val="both"/>
        <w:rPr>
          <w:sz w:val="24"/>
          <w:szCs w:val="24"/>
        </w:rPr>
      </w:pPr>
      <w:r w:rsidDel="00000000" w:rsidR="00000000" w:rsidRPr="00000000">
        <w:rPr>
          <w:sz w:val="24"/>
          <w:szCs w:val="24"/>
          <w:rtl w:val="0"/>
        </w:rPr>
        <w:t xml:space="preserve">Página web institucional con experiencia interactiva (testimonios, recorrido virtual, admisiones online).</w:t>
      </w:r>
    </w:p>
    <w:p w:rsidR="00000000" w:rsidDel="00000000" w:rsidP="00000000" w:rsidRDefault="00000000" w:rsidRPr="00000000" w14:paraId="00000223">
      <w:pPr>
        <w:numPr>
          <w:ilvl w:val="0"/>
          <w:numId w:val="37"/>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Redes sociales (Instagram, TikTok, Facebook, YouTube) con campañas de storytelling (ej. “Un día en VIS”).</w:t>
      </w:r>
    </w:p>
    <w:p w:rsidR="00000000" w:rsidDel="00000000" w:rsidP="00000000" w:rsidRDefault="00000000" w:rsidRPr="00000000" w14:paraId="00000224">
      <w:pPr>
        <w:numPr>
          <w:ilvl w:val="0"/>
          <w:numId w:val="37"/>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Publicidad segmentada en Meta Ads y Google Ads dirigida a estratos 5 y 6 en Cartagena.</w:t>
      </w:r>
    </w:p>
    <w:p w:rsidR="00000000" w:rsidDel="00000000" w:rsidP="00000000" w:rsidRDefault="00000000" w:rsidRPr="00000000" w14:paraId="00000225">
      <w:pPr>
        <w:numPr>
          <w:ilvl w:val="0"/>
          <w:numId w:val="37"/>
        </w:numPr>
        <w:spacing w:after="240" w:before="0" w:beforeAutospacing="0" w:lineRule="auto"/>
        <w:ind w:left="720" w:hanging="360"/>
        <w:jc w:val="both"/>
        <w:rPr>
          <w:sz w:val="24"/>
          <w:szCs w:val="24"/>
        </w:rPr>
      </w:pPr>
      <w:r w:rsidDel="00000000" w:rsidR="00000000" w:rsidRPr="00000000">
        <w:rPr>
          <w:sz w:val="24"/>
          <w:szCs w:val="24"/>
          <w:rtl w:val="0"/>
        </w:rPr>
        <w:t xml:space="preserve">Blog con contenidos sobre educación, crianza y tendencias globales en pedagogía.</w:t>
        <w:br w:type="textWrapping"/>
      </w:r>
    </w:p>
    <w:p w:rsidR="00000000" w:rsidDel="00000000" w:rsidP="00000000" w:rsidRDefault="00000000" w:rsidRPr="00000000" w14:paraId="00000226">
      <w:pPr>
        <w:spacing w:after="240" w:before="240" w:lineRule="auto"/>
        <w:jc w:val="both"/>
        <w:rPr>
          <w:b w:val="1"/>
          <w:bCs w:val="1"/>
          <w:sz w:val="24"/>
          <w:szCs w:val="24"/>
        </w:rPr>
      </w:pPr>
      <w:r w:rsidDel="00000000" w:rsidR="00000000" w:rsidRPr="00000000">
        <w:rPr>
          <w:b w:val="1"/>
          <w:bCs w:val="1"/>
          <w:sz w:val="24"/>
          <w:szCs w:val="24"/>
          <w:rtl w:val="0"/>
        </w:rPr>
        <w:t xml:space="preserve">Offline:</w:t>
      </w:r>
    </w:p>
    <w:p w:rsidR="00000000" w:rsidDel="00000000" w:rsidP="00000000" w:rsidRDefault="00000000" w:rsidRPr="00000000" w14:paraId="00000227">
      <w:pPr>
        <w:numPr>
          <w:ilvl w:val="0"/>
          <w:numId w:val="26"/>
        </w:numPr>
        <w:spacing w:after="0" w:afterAutospacing="0" w:before="240" w:lineRule="auto"/>
        <w:ind w:left="720" w:hanging="360"/>
        <w:jc w:val="both"/>
        <w:rPr>
          <w:sz w:val="24"/>
          <w:szCs w:val="24"/>
        </w:rPr>
      </w:pPr>
      <w:r w:rsidDel="00000000" w:rsidR="00000000" w:rsidRPr="00000000">
        <w:rPr>
          <w:sz w:val="24"/>
          <w:szCs w:val="24"/>
          <w:rtl w:val="0"/>
        </w:rPr>
        <w:t xml:space="preserve">Eventos de puertas abiertas y visitas guiadas para familias.</w:t>
      </w:r>
    </w:p>
    <w:p w:rsidR="00000000" w:rsidDel="00000000" w:rsidP="00000000" w:rsidRDefault="00000000" w:rsidRPr="00000000" w14:paraId="00000228">
      <w:pPr>
        <w:numPr>
          <w:ilvl w:val="0"/>
          <w:numId w:val="26"/>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Publicidad en revistas y medios locales premium (ej. </w:t>
      </w:r>
      <w:r w:rsidDel="00000000" w:rsidR="00000000" w:rsidRPr="00000000">
        <w:rPr>
          <w:i w:val="1"/>
          <w:iCs w:val="1"/>
          <w:sz w:val="24"/>
          <w:szCs w:val="24"/>
          <w:rtl w:val="0"/>
        </w:rPr>
        <w:t xml:space="preserve">Revista Zetta</w:t>
      </w:r>
      <w:r w:rsidDel="00000000" w:rsidR="00000000" w:rsidRPr="00000000">
        <w:rPr>
          <w:sz w:val="24"/>
          <w:szCs w:val="24"/>
          <w:rtl w:val="0"/>
        </w:rPr>
        <w:t xml:space="preserve">, </w:t>
      </w:r>
      <w:r w:rsidDel="00000000" w:rsidR="00000000" w:rsidRPr="00000000">
        <w:rPr>
          <w:i w:val="1"/>
          <w:iCs w:val="1"/>
          <w:sz w:val="24"/>
          <w:szCs w:val="24"/>
          <w:rtl w:val="0"/>
        </w:rPr>
        <w:t xml:space="preserve">El Universal</w:t>
      </w:r>
      <w:r w:rsidDel="00000000" w:rsidR="00000000" w:rsidRPr="00000000">
        <w:rPr>
          <w:sz w:val="24"/>
          <w:szCs w:val="24"/>
          <w:rtl w:val="0"/>
        </w:rPr>
        <w:t xml:space="preserve"> en secciones sociales).</w:t>
      </w:r>
    </w:p>
    <w:p w:rsidR="00000000" w:rsidDel="00000000" w:rsidP="00000000" w:rsidRDefault="00000000" w:rsidRPr="00000000" w14:paraId="00000229">
      <w:pPr>
        <w:numPr>
          <w:ilvl w:val="0"/>
          <w:numId w:val="26"/>
        </w:numPr>
        <w:spacing w:after="240" w:before="0" w:beforeAutospacing="0" w:lineRule="auto"/>
        <w:ind w:left="720" w:hanging="360"/>
        <w:jc w:val="both"/>
        <w:rPr>
          <w:sz w:val="24"/>
          <w:szCs w:val="24"/>
        </w:rPr>
      </w:pPr>
      <w:r w:rsidDel="00000000" w:rsidR="00000000" w:rsidRPr="00000000">
        <w:rPr>
          <w:sz w:val="24"/>
          <w:szCs w:val="24"/>
          <w:rtl w:val="0"/>
        </w:rPr>
        <w:t xml:space="preserve">Alianzas con jardines infantiles, pediatras y psicólogos de la ciudad.</w:t>
        <w:br w:type="textWrapping"/>
      </w:r>
    </w:p>
    <w:p w:rsidR="00000000" w:rsidDel="00000000" w:rsidP="00000000" w:rsidRDefault="00000000" w:rsidRPr="00000000" w14:paraId="0000022A">
      <w:pPr>
        <w:spacing w:after="240" w:before="240" w:lineRule="auto"/>
        <w:jc w:val="both"/>
        <w:rPr>
          <w:b w:val="1"/>
          <w:bCs w:val="1"/>
          <w:sz w:val="24"/>
          <w:szCs w:val="24"/>
        </w:rPr>
      </w:pPr>
      <w:r w:rsidDel="00000000" w:rsidR="00000000" w:rsidRPr="00000000">
        <w:rPr>
          <w:b w:val="1"/>
          <w:bCs w:val="1"/>
          <w:sz w:val="24"/>
          <w:szCs w:val="24"/>
          <w:rtl w:val="0"/>
        </w:rPr>
        <w:t xml:space="preserve">Boca a boca:</w:t>
      </w:r>
    </w:p>
    <w:p w:rsidR="00000000" w:rsidDel="00000000" w:rsidP="00000000" w:rsidRDefault="00000000" w:rsidRPr="00000000" w14:paraId="0000022B">
      <w:pPr>
        <w:numPr>
          <w:ilvl w:val="0"/>
          <w:numId w:val="46"/>
        </w:numPr>
        <w:spacing w:after="0" w:afterAutospacing="0" w:before="240" w:lineRule="auto"/>
        <w:ind w:left="720" w:hanging="360"/>
        <w:jc w:val="both"/>
        <w:rPr>
          <w:sz w:val="24"/>
          <w:szCs w:val="24"/>
        </w:rPr>
      </w:pPr>
      <w:r w:rsidDel="00000000" w:rsidR="00000000" w:rsidRPr="00000000">
        <w:rPr>
          <w:sz w:val="24"/>
          <w:szCs w:val="24"/>
          <w:rtl w:val="0"/>
        </w:rPr>
        <w:t xml:space="preserve">Programa de embajadores: beneficios a familias que recomienden a nuevos estudiantes.</w:t>
      </w:r>
    </w:p>
    <w:p w:rsidR="00000000" w:rsidDel="00000000" w:rsidP="00000000" w:rsidRDefault="00000000" w:rsidRPr="00000000" w14:paraId="0000022C">
      <w:pPr>
        <w:numPr>
          <w:ilvl w:val="0"/>
          <w:numId w:val="46"/>
        </w:numPr>
        <w:spacing w:after="240" w:before="0" w:beforeAutospacing="0" w:lineRule="auto"/>
        <w:ind w:left="720" w:hanging="360"/>
        <w:jc w:val="both"/>
        <w:rPr>
          <w:sz w:val="24"/>
          <w:szCs w:val="24"/>
        </w:rPr>
      </w:pPr>
      <w:r w:rsidDel="00000000" w:rsidR="00000000" w:rsidRPr="00000000">
        <w:rPr>
          <w:sz w:val="24"/>
          <w:szCs w:val="24"/>
          <w:rtl w:val="0"/>
        </w:rPr>
        <w:t xml:space="preserve">Historias de éxito de estudiantes y testimonios de padres difundidos en canales internos y externos.</w:t>
        <w:br w:type="textWrapping"/>
      </w:r>
    </w:p>
    <w:p w:rsidR="00000000" w:rsidDel="00000000" w:rsidP="00000000" w:rsidRDefault="00000000" w:rsidRPr="00000000" w14:paraId="0000022D">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22E">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22F">
      <w:pPr>
        <w:pStyle w:val="Heading3"/>
        <w:keepNext w:val="0"/>
        <w:keepLines w:val="0"/>
        <w:spacing w:before="280" w:lineRule="auto"/>
        <w:jc w:val="both"/>
        <w:rPr>
          <w:b w:val="1"/>
          <w:bCs w:val="1"/>
          <w:color w:val="000000"/>
          <w:sz w:val="24"/>
          <w:szCs w:val="24"/>
        </w:rPr>
      </w:pPr>
      <w:bookmarkStart w:colFirst="0" w:colLast="0" w:name="_w1ynvvd7lpu3" w:id="39"/>
      <w:bookmarkEnd w:id="39"/>
      <w:r w:rsidDel="00000000" w:rsidR="00000000" w:rsidRPr="00000000">
        <w:rPr>
          <w:b w:val="1"/>
          <w:bCs w:val="1"/>
          <w:color w:val="000000"/>
          <w:sz w:val="24"/>
          <w:szCs w:val="24"/>
          <w:rtl w:val="0"/>
        </w:rPr>
        <w:t xml:space="preserve">10.4 Estrategia de fidelización de familias</w:t>
      </w:r>
    </w:p>
    <w:p w:rsidR="00000000" w:rsidDel="00000000" w:rsidP="00000000" w:rsidRDefault="00000000" w:rsidRPr="00000000" w14:paraId="00000230">
      <w:pPr>
        <w:numPr>
          <w:ilvl w:val="0"/>
          <w:numId w:val="6"/>
        </w:numPr>
        <w:spacing w:after="0" w:afterAutospacing="0" w:before="240" w:lineRule="auto"/>
        <w:ind w:left="720" w:hanging="360"/>
        <w:jc w:val="both"/>
        <w:rPr>
          <w:sz w:val="24"/>
          <w:szCs w:val="24"/>
        </w:rPr>
      </w:pPr>
      <w:r w:rsidDel="00000000" w:rsidR="00000000" w:rsidRPr="00000000">
        <w:rPr>
          <w:b w:val="1"/>
          <w:bCs w:val="1"/>
          <w:sz w:val="24"/>
          <w:szCs w:val="24"/>
          <w:rtl w:val="0"/>
        </w:rPr>
        <w:t xml:space="preserve">Plataforma digital de comunicación</w:t>
      </w:r>
      <w:r w:rsidDel="00000000" w:rsidR="00000000" w:rsidRPr="00000000">
        <w:rPr>
          <w:sz w:val="24"/>
          <w:szCs w:val="24"/>
          <w:rtl w:val="0"/>
        </w:rPr>
        <w:t xml:space="preserve"> para seguimiento del progreso académico y socioemocional del niño.</w:t>
      </w:r>
    </w:p>
    <w:p w:rsidR="00000000" w:rsidDel="00000000" w:rsidP="00000000" w:rsidRDefault="00000000" w:rsidRPr="00000000" w14:paraId="00000231">
      <w:pPr>
        <w:numPr>
          <w:ilvl w:val="0"/>
          <w:numId w:val="6"/>
        </w:numPr>
        <w:spacing w:after="0" w:afterAutospacing="0" w:before="0" w:beforeAutospacing="0" w:lineRule="auto"/>
        <w:ind w:left="720" w:hanging="360"/>
        <w:jc w:val="both"/>
        <w:rPr>
          <w:sz w:val="24"/>
          <w:szCs w:val="24"/>
        </w:rPr>
      </w:pPr>
      <w:r w:rsidDel="00000000" w:rsidR="00000000" w:rsidRPr="00000000">
        <w:rPr>
          <w:b w:val="1"/>
          <w:bCs w:val="1"/>
          <w:sz w:val="24"/>
          <w:szCs w:val="24"/>
          <w:rtl w:val="0"/>
        </w:rPr>
        <w:t xml:space="preserve">Reuniones trimestrales</w:t>
      </w:r>
      <w:r w:rsidDel="00000000" w:rsidR="00000000" w:rsidRPr="00000000">
        <w:rPr>
          <w:sz w:val="24"/>
          <w:szCs w:val="24"/>
          <w:rtl w:val="0"/>
        </w:rPr>
        <w:t xml:space="preserve"> con los padres para retroalimentación y alineación de expectativas.</w:t>
      </w:r>
    </w:p>
    <w:p w:rsidR="00000000" w:rsidDel="00000000" w:rsidP="00000000" w:rsidRDefault="00000000" w:rsidRPr="00000000" w14:paraId="00000232">
      <w:pPr>
        <w:numPr>
          <w:ilvl w:val="0"/>
          <w:numId w:val="6"/>
        </w:numPr>
        <w:spacing w:after="0" w:afterAutospacing="0" w:before="0" w:beforeAutospacing="0" w:lineRule="auto"/>
        <w:ind w:left="720" w:hanging="360"/>
        <w:jc w:val="both"/>
        <w:rPr>
          <w:sz w:val="24"/>
          <w:szCs w:val="24"/>
        </w:rPr>
      </w:pPr>
      <w:r w:rsidDel="00000000" w:rsidR="00000000" w:rsidRPr="00000000">
        <w:rPr>
          <w:b w:val="1"/>
          <w:bCs w:val="1"/>
          <w:sz w:val="24"/>
          <w:szCs w:val="24"/>
          <w:rtl w:val="0"/>
        </w:rPr>
        <w:t xml:space="preserve">Eventos familiares</w:t>
      </w:r>
      <w:r w:rsidDel="00000000" w:rsidR="00000000" w:rsidRPr="00000000">
        <w:rPr>
          <w:sz w:val="24"/>
          <w:szCs w:val="24"/>
          <w:rtl w:val="0"/>
        </w:rPr>
        <w:t xml:space="preserve"> (Family Days, ferias de proyectos, voluntariados con ODS).</w:t>
      </w:r>
    </w:p>
    <w:p w:rsidR="00000000" w:rsidDel="00000000" w:rsidP="00000000" w:rsidRDefault="00000000" w:rsidRPr="00000000" w14:paraId="00000233">
      <w:pPr>
        <w:numPr>
          <w:ilvl w:val="0"/>
          <w:numId w:val="6"/>
        </w:numPr>
        <w:spacing w:after="0" w:afterAutospacing="0" w:before="0" w:beforeAutospacing="0" w:lineRule="auto"/>
        <w:ind w:left="720" w:hanging="360"/>
        <w:jc w:val="both"/>
        <w:rPr>
          <w:sz w:val="24"/>
          <w:szCs w:val="24"/>
        </w:rPr>
      </w:pPr>
      <w:r w:rsidDel="00000000" w:rsidR="00000000" w:rsidRPr="00000000">
        <w:rPr>
          <w:b w:val="1"/>
          <w:bCs w:val="1"/>
          <w:sz w:val="24"/>
          <w:szCs w:val="24"/>
          <w:rtl w:val="0"/>
        </w:rPr>
        <w:t xml:space="preserve">Plan de beneficios VIS Loyalty</w:t>
      </w:r>
      <w:r w:rsidDel="00000000" w:rsidR="00000000" w:rsidRPr="00000000">
        <w:rPr>
          <w:sz w:val="24"/>
          <w:szCs w:val="24"/>
          <w:rtl w:val="0"/>
        </w:rPr>
        <w:t xml:space="preserve">: descuentos en renovación de matrícula, prioridad en cupos de hermanos y convenios con comercios locales.</w:t>
      </w:r>
    </w:p>
    <w:p w:rsidR="00000000" w:rsidDel="00000000" w:rsidP="00000000" w:rsidRDefault="00000000" w:rsidRPr="00000000" w14:paraId="00000234">
      <w:pPr>
        <w:numPr>
          <w:ilvl w:val="0"/>
          <w:numId w:val="6"/>
        </w:numPr>
        <w:spacing w:after="240" w:before="0" w:beforeAutospacing="0" w:lineRule="auto"/>
        <w:ind w:left="720" w:hanging="360"/>
        <w:jc w:val="both"/>
        <w:rPr>
          <w:sz w:val="24"/>
          <w:szCs w:val="24"/>
        </w:rPr>
      </w:pPr>
      <w:r w:rsidDel="00000000" w:rsidR="00000000" w:rsidRPr="00000000">
        <w:rPr>
          <w:b w:val="1"/>
          <w:bCs w:val="1"/>
          <w:sz w:val="24"/>
          <w:szCs w:val="24"/>
          <w:rtl w:val="0"/>
        </w:rPr>
        <w:t xml:space="preserve">Cultura de cercanía</w:t>
      </w:r>
      <w:r w:rsidDel="00000000" w:rsidR="00000000" w:rsidRPr="00000000">
        <w:rPr>
          <w:sz w:val="24"/>
          <w:szCs w:val="24"/>
          <w:rtl w:val="0"/>
        </w:rPr>
        <w:t xml:space="preserve">: directivos accesibles y trato cálido que genere confianza y permanencia a largo plazo.</w:t>
      </w:r>
    </w:p>
    <w:p w:rsidR="00000000" w:rsidDel="00000000" w:rsidP="00000000" w:rsidRDefault="00000000" w:rsidRPr="00000000" w14:paraId="00000235">
      <w:pPr>
        <w:spacing w:after="240" w:before="240" w:lineRule="auto"/>
        <w:jc w:val="both"/>
        <w:rPr>
          <w:sz w:val="24"/>
          <w:szCs w:val="24"/>
        </w:rPr>
      </w:pPr>
      <w:r w:rsidDel="00000000" w:rsidR="00000000" w:rsidRPr="00000000">
        <w:rPr>
          <w:b w:val="1"/>
          <w:bCs w:val="1"/>
          <w:sz w:val="24"/>
          <w:szCs w:val="24"/>
          <w:rtl w:val="0"/>
        </w:rPr>
        <w:t xml:space="preserve">Conclusión:</w:t>
        <w:br w:type="textWrapping"/>
      </w:r>
      <w:r w:rsidDel="00000000" w:rsidR="00000000" w:rsidRPr="00000000">
        <w:rPr>
          <w:rtl w:val="0"/>
        </w:rPr>
      </w:r>
    </w:p>
    <w:p w:rsidR="00000000" w:rsidDel="00000000" w:rsidP="00000000" w:rsidRDefault="00000000" w:rsidRPr="00000000" w14:paraId="00000236">
      <w:pPr>
        <w:spacing w:after="240" w:before="240" w:lineRule="auto"/>
        <w:jc w:val="both"/>
        <w:rPr>
          <w:sz w:val="24"/>
          <w:szCs w:val="24"/>
        </w:rPr>
      </w:pPr>
      <w:r w:rsidDel="00000000" w:rsidR="00000000" w:rsidRPr="00000000">
        <w:rPr>
          <w:sz w:val="24"/>
          <w:szCs w:val="24"/>
          <w:rtl w:val="0"/>
        </w:rPr>
        <w:t xml:space="preserve">El posicionamiento de VIS debe centrarse en la </w:t>
      </w:r>
      <w:r w:rsidDel="00000000" w:rsidR="00000000" w:rsidRPr="00000000">
        <w:rPr>
          <w:b w:val="1"/>
          <w:bCs w:val="1"/>
          <w:sz w:val="24"/>
          <w:szCs w:val="24"/>
          <w:rtl w:val="0"/>
        </w:rPr>
        <w:t xml:space="preserve">innovación educativa con un enfoque humano y sostenible</w:t>
      </w:r>
      <w:r w:rsidDel="00000000" w:rsidR="00000000" w:rsidRPr="00000000">
        <w:rPr>
          <w:sz w:val="24"/>
          <w:szCs w:val="24"/>
          <w:rtl w:val="0"/>
        </w:rPr>
        <w:t xml:space="preserve">, respaldado por una comunicación emocional y coherente que lo diferencie de los colegios tradicionales y premium costosos.</w:t>
      </w:r>
    </w:p>
    <w:p w:rsidR="00000000" w:rsidDel="00000000" w:rsidP="00000000" w:rsidRDefault="00000000" w:rsidRPr="00000000" w14:paraId="00000237">
      <w:pPr>
        <w:jc w:val="both"/>
        <w:rPr>
          <w:sz w:val="24"/>
          <w:szCs w:val="24"/>
        </w:rPr>
      </w:pPr>
      <w:r w:rsidDel="00000000" w:rsidR="00000000" w:rsidRPr="00000000">
        <w:rPr>
          <w:rtl w:val="0"/>
        </w:rPr>
      </w:r>
    </w:p>
    <w:p w:rsidR="00000000" w:rsidDel="00000000" w:rsidP="00000000" w:rsidRDefault="00000000" w:rsidRPr="00000000" w14:paraId="00000238">
      <w:pPr>
        <w:jc w:val="both"/>
        <w:rPr>
          <w:b w:val="1"/>
          <w:bCs w:val="1"/>
          <w:sz w:val="24"/>
          <w:szCs w:val="24"/>
        </w:rPr>
      </w:pPr>
      <w:r w:rsidDel="00000000" w:rsidR="00000000" w:rsidRPr="00000000">
        <w:rPr>
          <w:sz w:val="24"/>
          <w:szCs w:val="24"/>
          <w:rtl w:val="0"/>
        </w:rPr>
        <w:t xml:space="preserve">11. </w:t>
      </w:r>
      <w:r w:rsidDel="00000000" w:rsidR="00000000" w:rsidRPr="00000000">
        <w:rPr>
          <w:b w:val="1"/>
          <w:bCs w:val="1"/>
          <w:sz w:val="24"/>
          <w:szCs w:val="24"/>
          <w:rtl w:val="0"/>
        </w:rPr>
        <w:t xml:space="preserve">Conclusiones</w:t>
      </w:r>
    </w:p>
    <w:p w:rsidR="00000000" w:rsidDel="00000000" w:rsidP="00000000" w:rsidRDefault="00000000" w:rsidRPr="00000000" w14:paraId="00000239">
      <w:pPr>
        <w:pStyle w:val="Heading3"/>
        <w:keepNext w:val="0"/>
        <w:keepLines w:val="0"/>
        <w:spacing w:before="280" w:lineRule="auto"/>
        <w:jc w:val="both"/>
        <w:rPr>
          <w:b w:val="1"/>
          <w:bCs w:val="1"/>
          <w:color w:val="000000"/>
          <w:sz w:val="24"/>
          <w:szCs w:val="24"/>
        </w:rPr>
      </w:pPr>
      <w:bookmarkStart w:colFirst="0" w:colLast="0" w:name="_jckrtrgc5o9z" w:id="40"/>
      <w:bookmarkEnd w:id="40"/>
      <w:r w:rsidDel="00000000" w:rsidR="00000000" w:rsidRPr="00000000">
        <w:rPr>
          <w:b w:val="1"/>
          <w:bCs w:val="1"/>
          <w:color w:val="000000"/>
          <w:sz w:val="24"/>
          <w:szCs w:val="24"/>
          <w:rtl w:val="0"/>
        </w:rPr>
        <w:t xml:space="preserve">11.1 Viabilidad del proyecto</w:t>
      </w:r>
    </w:p>
    <w:p w:rsidR="00000000" w:rsidDel="00000000" w:rsidP="00000000" w:rsidRDefault="00000000" w:rsidRPr="00000000" w14:paraId="0000023A">
      <w:pPr>
        <w:spacing w:after="240" w:before="240" w:lineRule="auto"/>
        <w:jc w:val="both"/>
        <w:rPr>
          <w:sz w:val="24"/>
          <w:szCs w:val="24"/>
        </w:rPr>
      </w:pPr>
      <w:r w:rsidDel="00000000" w:rsidR="00000000" w:rsidRPr="00000000">
        <w:rPr>
          <w:sz w:val="24"/>
          <w:szCs w:val="24"/>
          <w:rtl w:val="0"/>
        </w:rPr>
        <w:t xml:space="preserve">El análisis de mercado demuestra que existe una </w:t>
      </w:r>
      <w:r w:rsidDel="00000000" w:rsidR="00000000" w:rsidRPr="00000000">
        <w:rPr>
          <w:b w:val="1"/>
          <w:bCs w:val="1"/>
          <w:sz w:val="24"/>
          <w:szCs w:val="24"/>
          <w:rtl w:val="0"/>
        </w:rPr>
        <w:t xml:space="preserve">demanda creciente de educación preescolar bilingüe en Cartagena</w:t>
      </w:r>
      <w:r w:rsidDel="00000000" w:rsidR="00000000" w:rsidRPr="00000000">
        <w:rPr>
          <w:sz w:val="24"/>
          <w:szCs w:val="24"/>
          <w:rtl w:val="0"/>
        </w:rPr>
        <w:t xml:space="preserve">, especialmente en sectores socioeconómicos medios-altos y altos (estratos 5 y 6). El mercado actual está valorado en </w:t>
      </w:r>
      <w:r w:rsidDel="00000000" w:rsidR="00000000" w:rsidRPr="00000000">
        <w:rPr>
          <w:b w:val="1"/>
          <w:bCs w:val="1"/>
          <w:sz w:val="24"/>
          <w:szCs w:val="24"/>
          <w:rtl w:val="0"/>
        </w:rPr>
        <w:t xml:space="preserve">más de $120.000 millones anuales</w:t>
      </w:r>
      <w:r w:rsidDel="00000000" w:rsidR="00000000" w:rsidRPr="00000000">
        <w:rPr>
          <w:sz w:val="24"/>
          <w:szCs w:val="24"/>
          <w:rtl w:val="0"/>
        </w:rPr>
        <w:t xml:space="preserve">, con un segmento objetivo de </w:t>
      </w:r>
      <w:r w:rsidDel="00000000" w:rsidR="00000000" w:rsidRPr="00000000">
        <w:rPr>
          <w:b w:val="1"/>
          <w:bCs w:val="1"/>
          <w:sz w:val="24"/>
          <w:szCs w:val="24"/>
          <w:rtl w:val="0"/>
        </w:rPr>
        <w:t xml:space="preserve">4.300 a 5.200 niños entre 2 y 6 años</w:t>
      </w:r>
      <w:r w:rsidDel="00000000" w:rsidR="00000000" w:rsidRPr="00000000">
        <w:rPr>
          <w:sz w:val="24"/>
          <w:szCs w:val="24"/>
          <w:rtl w:val="0"/>
        </w:rPr>
        <w:t xml:space="preserve">.</w:t>
      </w:r>
    </w:p>
    <w:p w:rsidR="00000000" w:rsidDel="00000000" w:rsidP="00000000" w:rsidRDefault="00000000" w:rsidRPr="00000000" w14:paraId="0000023B">
      <w:pPr>
        <w:spacing w:after="240" w:before="240" w:lineRule="auto"/>
        <w:jc w:val="both"/>
        <w:rPr>
          <w:sz w:val="24"/>
          <w:szCs w:val="24"/>
        </w:rPr>
      </w:pPr>
      <w:r w:rsidDel="00000000" w:rsidR="00000000" w:rsidRPr="00000000">
        <w:rPr>
          <w:sz w:val="24"/>
          <w:szCs w:val="24"/>
          <w:rtl w:val="0"/>
        </w:rPr>
        <w:t xml:space="preserve">La propuesta de </w:t>
      </w:r>
      <w:r w:rsidDel="00000000" w:rsidR="00000000" w:rsidRPr="00000000">
        <w:rPr>
          <w:i w:val="1"/>
          <w:iCs w:val="1"/>
          <w:sz w:val="24"/>
          <w:szCs w:val="24"/>
          <w:rtl w:val="0"/>
        </w:rPr>
        <w:t xml:space="preserve">Valderrama International School</w:t>
      </w:r>
      <w:r w:rsidDel="00000000" w:rsidR="00000000" w:rsidRPr="00000000">
        <w:rPr>
          <w:sz w:val="24"/>
          <w:szCs w:val="24"/>
          <w:rtl w:val="0"/>
        </w:rPr>
        <w:t xml:space="preserve"> se diferencia por:</w:t>
      </w:r>
    </w:p>
    <w:p w:rsidR="00000000" w:rsidDel="00000000" w:rsidP="00000000" w:rsidRDefault="00000000" w:rsidRPr="00000000" w14:paraId="0000023C">
      <w:pPr>
        <w:numPr>
          <w:ilvl w:val="0"/>
          <w:numId w:val="25"/>
        </w:numPr>
        <w:spacing w:after="0" w:afterAutospacing="0" w:before="240" w:lineRule="auto"/>
        <w:ind w:left="720" w:hanging="360"/>
        <w:jc w:val="both"/>
        <w:rPr>
          <w:sz w:val="24"/>
          <w:szCs w:val="24"/>
        </w:rPr>
      </w:pPr>
      <w:r w:rsidDel="00000000" w:rsidR="00000000" w:rsidRPr="00000000">
        <w:rPr>
          <w:sz w:val="24"/>
          <w:szCs w:val="24"/>
          <w:rtl w:val="0"/>
        </w:rPr>
        <w:t xml:space="preserve">Integrar metodologías internacionales (Montessori, STEAM, PBL, Service Learning con enfoque en ODS).</w:t>
      </w:r>
    </w:p>
    <w:p w:rsidR="00000000" w:rsidDel="00000000" w:rsidP="00000000" w:rsidRDefault="00000000" w:rsidRPr="00000000" w14:paraId="0000023D">
      <w:pPr>
        <w:numPr>
          <w:ilvl w:val="0"/>
          <w:numId w:val="25"/>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Ofrecer atención personalizada con grupos pequeños (15–18 estudiantes por aula).</w:t>
      </w:r>
    </w:p>
    <w:p w:rsidR="00000000" w:rsidDel="00000000" w:rsidP="00000000" w:rsidRDefault="00000000" w:rsidRPr="00000000" w14:paraId="0000023E">
      <w:pPr>
        <w:numPr>
          <w:ilvl w:val="0"/>
          <w:numId w:val="25"/>
        </w:numPr>
        <w:spacing w:after="240" w:before="0" w:beforeAutospacing="0" w:lineRule="auto"/>
        <w:ind w:left="720" w:hanging="360"/>
        <w:jc w:val="both"/>
        <w:rPr>
          <w:sz w:val="24"/>
          <w:szCs w:val="24"/>
        </w:rPr>
      </w:pPr>
      <w:r w:rsidDel="00000000" w:rsidR="00000000" w:rsidRPr="00000000">
        <w:rPr>
          <w:sz w:val="24"/>
          <w:szCs w:val="24"/>
          <w:rtl w:val="0"/>
        </w:rPr>
        <w:t xml:space="preserve">Combinar calidad académica, infraestructura de alto nivel y estabilidad laboral docente.</w:t>
        <w:br w:type="textWrapping"/>
      </w:r>
    </w:p>
    <w:p w:rsidR="00000000" w:rsidDel="00000000" w:rsidP="00000000" w:rsidRDefault="00000000" w:rsidRPr="00000000" w14:paraId="0000023F">
      <w:pPr>
        <w:spacing w:after="240" w:before="240" w:lineRule="auto"/>
        <w:jc w:val="both"/>
        <w:rPr>
          <w:sz w:val="24"/>
          <w:szCs w:val="24"/>
        </w:rPr>
      </w:pPr>
      <w:r w:rsidDel="00000000" w:rsidR="00000000" w:rsidRPr="00000000">
        <w:rPr>
          <w:sz w:val="24"/>
          <w:szCs w:val="24"/>
          <w:rtl w:val="0"/>
        </w:rPr>
        <w:t xml:space="preserve">El proyecto es </w:t>
      </w:r>
      <w:r w:rsidDel="00000000" w:rsidR="00000000" w:rsidRPr="00000000">
        <w:rPr>
          <w:b w:val="1"/>
          <w:bCs w:val="1"/>
          <w:sz w:val="24"/>
          <w:szCs w:val="24"/>
          <w:rtl w:val="0"/>
        </w:rPr>
        <w:t xml:space="preserve">financieramente viable</w:t>
      </w:r>
      <w:r w:rsidDel="00000000" w:rsidR="00000000" w:rsidRPr="00000000">
        <w:rPr>
          <w:sz w:val="24"/>
          <w:szCs w:val="24"/>
          <w:rtl w:val="0"/>
        </w:rPr>
        <w:t xml:space="preserve">, alcanzando punto de equilibrio con 70–80 estudiantes y proyección de captación de hasta 220 estudiantes en 5 años en escenario moderado.</w:t>
      </w:r>
    </w:p>
    <w:p w:rsidR="00000000" w:rsidDel="00000000" w:rsidP="00000000" w:rsidRDefault="00000000" w:rsidRPr="00000000" w14:paraId="00000240">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241">
      <w:pPr>
        <w:pStyle w:val="Heading3"/>
        <w:keepNext w:val="0"/>
        <w:keepLines w:val="0"/>
        <w:spacing w:before="280" w:lineRule="auto"/>
        <w:jc w:val="both"/>
        <w:rPr>
          <w:b w:val="1"/>
          <w:bCs w:val="1"/>
          <w:color w:val="000000"/>
          <w:sz w:val="24"/>
          <w:szCs w:val="24"/>
        </w:rPr>
      </w:pPr>
      <w:bookmarkStart w:colFirst="0" w:colLast="0" w:name="_25npisomqde5" w:id="41"/>
      <w:bookmarkEnd w:id="41"/>
      <w:r w:rsidDel="00000000" w:rsidR="00000000" w:rsidRPr="00000000">
        <w:rPr>
          <w:b w:val="1"/>
          <w:bCs w:val="1"/>
          <w:color w:val="000000"/>
          <w:sz w:val="24"/>
          <w:szCs w:val="24"/>
          <w:rtl w:val="0"/>
        </w:rPr>
        <w:t xml:space="preserve">11.2 Riesgos detectados y estrategias de mitigación</w:t>
      </w:r>
    </w:p>
    <w:p w:rsidR="00000000" w:rsidDel="00000000" w:rsidP="00000000" w:rsidRDefault="00000000" w:rsidRPr="00000000" w14:paraId="00000242">
      <w:pPr>
        <w:numPr>
          <w:ilvl w:val="0"/>
          <w:numId w:val="43"/>
        </w:numPr>
        <w:spacing w:after="0" w:afterAutospacing="0" w:before="240" w:lineRule="auto"/>
        <w:ind w:left="720" w:hanging="360"/>
        <w:jc w:val="both"/>
        <w:rPr>
          <w:sz w:val="24"/>
          <w:szCs w:val="24"/>
        </w:rPr>
      </w:pPr>
      <w:r w:rsidDel="00000000" w:rsidR="00000000" w:rsidRPr="00000000">
        <w:rPr>
          <w:b w:val="1"/>
          <w:bCs w:val="1"/>
          <w:sz w:val="24"/>
          <w:szCs w:val="24"/>
          <w:rtl w:val="0"/>
        </w:rPr>
        <w:t xml:space="preserve">Competencia fuerte de colegios consolidados</w:t>
      </w:r>
      <w:r w:rsidDel="00000000" w:rsidR="00000000" w:rsidRPr="00000000">
        <w:rPr>
          <w:sz w:val="24"/>
          <w:szCs w:val="24"/>
          <w:rtl w:val="0"/>
        </w:rPr>
        <w:t xml:space="preserve"> (COJOWA, Altamira, Británico, ASPAEN).</w:t>
        <w:br w:type="textWrapping"/>
      </w:r>
    </w:p>
    <w:p w:rsidR="00000000" w:rsidDel="00000000" w:rsidP="00000000" w:rsidRDefault="00000000" w:rsidRPr="00000000" w14:paraId="00000243">
      <w:pPr>
        <w:numPr>
          <w:ilvl w:val="1"/>
          <w:numId w:val="43"/>
        </w:numPr>
        <w:spacing w:after="0" w:afterAutospacing="0" w:before="0" w:beforeAutospacing="0" w:lineRule="auto"/>
        <w:ind w:left="1440" w:hanging="360"/>
        <w:jc w:val="both"/>
        <w:rPr>
          <w:sz w:val="24"/>
          <w:szCs w:val="24"/>
        </w:rPr>
      </w:pPr>
      <w:r w:rsidDel="00000000" w:rsidR="00000000" w:rsidRPr="00000000">
        <w:rPr>
          <w:sz w:val="24"/>
          <w:szCs w:val="24"/>
          <w:rtl w:val="0"/>
        </w:rPr>
        <w:t xml:space="preserve">Estrategia: posicionamiento diferenciado en innovación + cercanía con familias + precios competitivos.</w:t>
        <w:br w:type="textWrapping"/>
      </w:r>
    </w:p>
    <w:p w:rsidR="00000000" w:rsidDel="00000000" w:rsidP="00000000" w:rsidRDefault="00000000" w:rsidRPr="00000000" w14:paraId="00000244">
      <w:pPr>
        <w:numPr>
          <w:ilvl w:val="0"/>
          <w:numId w:val="43"/>
        </w:numPr>
        <w:spacing w:after="0" w:afterAutospacing="0" w:before="0" w:beforeAutospacing="0" w:lineRule="auto"/>
        <w:ind w:left="720" w:hanging="360"/>
        <w:jc w:val="both"/>
        <w:rPr>
          <w:sz w:val="24"/>
          <w:szCs w:val="24"/>
        </w:rPr>
      </w:pPr>
      <w:r w:rsidDel="00000000" w:rsidR="00000000" w:rsidRPr="00000000">
        <w:rPr>
          <w:b w:val="1"/>
          <w:bCs w:val="1"/>
          <w:sz w:val="24"/>
          <w:szCs w:val="24"/>
          <w:rtl w:val="0"/>
        </w:rPr>
        <w:t xml:space="preserve">Altos costos de operación inicial</w:t>
      </w:r>
      <w:r w:rsidDel="00000000" w:rsidR="00000000" w:rsidRPr="00000000">
        <w:rPr>
          <w:sz w:val="24"/>
          <w:szCs w:val="24"/>
          <w:rtl w:val="0"/>
        </w:rPr>
        <w:t xml:space="preserve"> (infraestructura, personal bilingüe calificado).</w:t>
        <w:br w:type="textWrapping"/>
      </w:r>
    </w:p>
    <w:p w:rsidR="00000000" w:rsidDel="00000000" w:rsidP="00000000" w:rsidRDefault="00000000" w:rsidRPr="00000000" w14:paraId="00000245">
      <w:pPr>
        <w:numPr>
          <w:ilvl w:val="1"/>
          <w:numId w:val="43"/>
        </w:numPr>
        <w:spacing w:after="0" w:afterAutospacing="0" w:before="0" w:beforeAutospacing="0" w:lineRule="auto"/>
        <w:ind w:left="1440" w:hanging="360"/>
        <w:jc w:val="both"/>
        <w:rPr>
          <w:sz w:val="24"/>
          <w:szCs w:val="24"/>
        </w:rPr>
      </w:pPr>
      <w:r w:rsidDel="00000000" w:rsidR="00000000" w:rsidRPr="00000000">
        <w:rPr>
          <w:sz w:val="24"/>
          <w:szCs w:val="24"/>
          <w:rtl w:val="0"/>
        </w:rPr>
        <w:t xml:space="preserve">Estrategia: captación de inversionistas privados + escalonamiento de apertura por niveles (preescolar inicial y ampliación gradual).</w:t>
        <w:br w:type="textWrapping"/>
      </w:r>
    </w:p>
    <w:p w:rsidR="00000000" w:rsidDel="00000000" w:rsidP="00000000" w:rsidRDefault="00000000" w:rsidRPr="00000000" w14:paraId="00000246">
      <w:pPr>
        <w:numPr>
          <w:ilvl w:val="0"/>
          <w:numId w:val="43"/>
        </w:numPr>
        <w:spacing w:after="0" w:afterAutospacing="0" w:before="0" w:beforeAutospacing="0" w:lineRule="auto"/>
        <w:ind w:left="720" w:hanging="360"/>
        <w:jc w:val="both"/>
        <w:rPr>
          <w:sz w:val="24"/>
          <w:szCs w:val="24"/>
        </w:rPr>
      </w:pPr>
      <w:r w:rsidDel="00000000" w:rsidR="00000000" w:rsidRPr="00000000">
        <w:rPr>
          <w:b w:val="1"/>
          <w:bCs w:val="1"/>
          <w:sz w:val="24"/>
          <w:szCs w:val="24"/>
          <w:rtl w:val="0"/>
        </w:rPr>
        <w:t xml:space="preserve">Rotación docente frecuente en colegios bilingües</w:t>
      </w:r>
      <w:r w:rsidDel="00000000" w:rsidR="00000000" w:rsidRPr="00000000">
        <w:rPr>
          <w:sz w:val="24"/>
          <w:szCs w:val="24"/>
          <w:rtl w:val="0"/>
        </w:rPr>
        <w:t xml:space="preserve">.</w:t>
        <w:br w:type="textWrapping"/>
      </w:r>
    </w:p>
    <w:p w:rsidR="00000000" w:rsidDel="00000000" w:rsidP="00000000" w:rsidRDefault="00000000" w:rsidRPr="00000000" w14:paraId="00000247">
      <w:pPr>
        <w:numPr>
          <w:ilvl w:val="1"/>
          <w:numId w:val="43"/>
        </w:numPr>
        <w:spacing w:after="0" w:afterAutospacing="0" w:before="0" w:beforeAutospacing="0" w:lineRule="auto"/>
        <w:ind w:left="1440" w:hanging="360"/>
        <w:jc w:val="both"/>
        <w:rPr>
          <w:sz w:val="24"/>
          <w:szCs w:val="24"/>
        </w:rPr>
      </w:pPr>
      <w:r w:rsidDel="00000000" w:rsidR="00000000" w:rsidRPr="00000000">
        <w:rPr>
          <w:sz w:val="24"/>
          <w:szCs w:val="24"/>
          <w:rtl w:val="0"/>
        </w:rPr>
        <w:t xml:space="preserve">Estrategia: contratos justos, plan de bienestar docente, estabilidad laboral, atracción de talento local con capacitación continua.</w:t>
        <w:br w:type="textWrapping"/>
      </w:r>
    </w:p>
    <w:p w:rsidR="00000000" w:rsidDel="00000000" w:rsidP="00000000" w:rsidRDefault="00000000" w:rsidRPr="00000000" w14:paraId="00000248">
      <w:pPr>
        <w:numPr>
          <w:ilvl w:val="0"/>
          <w:numId w:val="43"/>
        </w:numPr>
        <w:spacing w:after="0" w:afterAutospacing="0" w:before="0" w:beforeAutospacing="0" w:lineRule="auto"/>
        <w:ind w:left="720" w:hanging="360"/>
        <w:jc w:val="both"/>
        <w:rPr>
          <w:sz w:val="24"/>
          <w:szCs w:val="24"/>
        </w:rPr>
      </w:pPr>
      <w:r w:rsidDel="00000000" w:rsidR="00000000" w:rsidRPr="00000000">
        <w:rPr>
          <w:b w:val="1"/>
          <w:bCs w:val="1"/>
          <w:sz w:val="24"/>
          <w:szCs w:val="24"/>
          <w:rtl w:val="0"/>
        </w:rPr>
        <w:t xml:space="preserve">Riesgo de disminución de natalidad a largo plazo</w:t>
      </w:r>
      <w:r w:rsidDel="00000000" w:rsidR="00000000" w:rsidRPr="00000000">
        <w:rPr>
          <w:sz w:val="24"/>
          <w:szCs w:val="24"/>
          <w:rtl w:val="0"/>
        </w:rPr>
        <w:t xml:space="preserve">.</w:t>
        <w:br w:type="textWrapping"/>
      </w:r>
    </w:p>
    <w:p w:rsidR="00000000" w:rsidDel="00000000" w:rsidP="00000000" w:rsidRDefault="00000000" w:rsidRPr="00000000" w14:paraId="00000249">
      <w:pPr>
        <w:numPr>
          <w:ilvl w:val="1"/>
          <w:numId w:val="43"/>
        </w:numPr>
        <w:spacing w:after="240" w:before="0" w:beforeAutospacing="0" w:lineRule="auto"/>
        <w:ind w:left="1440" w:hanging="360"/>
        <w:jc w:val="both"/>
        <w:rPr>
          <w:sz w:val="24"/>
          <w:szCs w:val="24"/>
        </w:rPr>
      </w:pPr>
      <w:r w:rsidDel="00000000" w:rsidR="00000000" w:rsidRPr="00000000">
        <w:rPr>
          <w:sz w:val="24"/>
          <w:szCs w:val="24"/>
          <w:rtl w:val="0"/>
        </w:rPr>
        <w:t xml:space="preserve">Estrategia: ampliar cobertura hacia primaria y secundaria bilingüe, diversificando la base de estudiantes.</w:t>
        <w:br w:type="textWrapping"/>
      </w:r>
    </w:p>
    <w:p w:rsidR="00000000" w:rsidDel="00000000" w:rsidP="00000000" w:rsidRDefault="00000000" w:rsidRPr="00000000" w14:paraId="0000024A">
      <w:pPr>
        <w:pStyle w:val="Heading3"/>
        <w:keepNext w:val="0"/>
        <w:keepLines w:val="0"/>
        <w:spacing w:before="280" w:lineRule="auto"/>
        <w:jc w:val="both"/>
        <w:rPr>
          <w:b w:val="1"/>
          <w:bCs w:val="1"/>
          <w:color w:val="000000"/>
          <w:sz w:val="24"/>
          <w:szCs w:val="24"/>
        </w:rPr>
      </w:pPr>
      <w:bookmarkStart w:colFirst="0" w:colLast="0" w:name="_lshj1274jk2w" w:id="42"/>
      <w:bookmarkEnd w:id="42"/>
      <w:r w:rsidDel="00000000" w:rsidR="00000000" w:rsidRPr="00000000">
        <w:rPr>
          <w:b w:val="1"/>
          <w:bCs w:val="1"/>
          <w:color w:val="000000"/>
          <w:sz w:val="24"/>
          <w:szCs w:val="24"/>
          <w:rtl w:val="0"/>
        </w:rPr>
        <w:t xml:space="preserve">11.3 Factores críticos de éxito</w:t>
      </w:r>
    </w:p>
    <w:p w:rsidR="00000000" w:rsidDel="00000000" w:rsidP="00000000" w:rsidRDefault="00000000" w:rsidRPr="00000000" w14:paraId="0000024B">
      <w:pPr>
        <w:numPr>
          <w:ilvl w:val="0"/>
          <w:numId w:val="41"/>
        </w:numPr>
        <w:spacing w:after="0" w:afterAutospacing="0" w:before="240" w:lineRule="auto"/>
        <w:ind w:left="720" w:hanging="360"/>
        <w:jc w:val="both"/>
        <w:rPr>
          <w:sz w:val="24"/>
          <w:szCs w:val="24"/>
        </w:rPr>
      </w:pPr>
      <w:r w:rsidDel="00000000" w:rsidR="00000000" w:rsidRPr="00000000">
        <w:rPr>
          <w:b w:val="1"/>
          <w:bCs w:val="1"/>
          <w:sz w:val="24"/>
          <w:szCs w:val="24"/>
          <w:rtl w:val="0"/>
        </w:rPr>
        <w:t xml:space="preserve">Ubicación estratégica en Castillogrande</w:t>
      </w:r>
      <w:r w:rsidDel="00000000" w:rsidR="00000000" w:rsidRPr="00000000">
        <w:rPr>
          <w:sz w:val="24"/>
          <w:szCs w:val="24"/>
          <w:rtl w:val="0"/>
        </w:rPr>
        <w:t xml:space="preserve">, zona premium de Cartagena con familias de ingresos medios-altos.</w:t>
      </w:r>
    </w:p>
    <w:p w:rsidR="00000000" w:rsidDel="00000000" w:rsidP="00000000" w:rsidRDefault="00000000" w:rsidRPr="00000000" w14:paraId="0000024C">
      <w:pPr>
        <w:numPr>
          <w:ilvl w:val="0"/>
          <w:numId w:val="41"/>
        </w:numPr>
        <w:spacing w:after="0" w:afterAutospacing="0" w:before="0" w:beforeAutospacing="0" w:lineRule="auto"/>
        <w:ind w:left="720" w:hanging="360"/>
        <w:jc w:val="both"/>
        <w:rPr>
          <w:sz w:val="24"/>
          <w:szCs w:val="24"/>
        </w:rPr>
      </w:pPr>
      <w:r w:rsidDel="00000000" w:rsidR="00000000" w:rsidRPr="00000000">
        <w:rPr>
          <w:b w:val="1"/>
          <w:bCs w:val="1"/>
          <w:sz w:val="24"/>
          <w:szCs w:val="24"/>
          <w:rtl w:val="0"/>
        </w:rPr>
        <w:t xml:space="preserve">Innovación pedagógica</w:t>
      </w:r>
      <w:r w:rsidDel="00000000" w:rsidR="00000000" w:rsidRPr="00000000">
        <w:rPr>
          <w:sz w:val="24"/>
          <w:szCs w:val="24"/>
          <w:rtl w:val="0"/>
        </w:rPr>
        <w:t xml:space="preserve"> con metodologías de alto impacto que se integran en un solo modelo coherente.</w:t>
      </w:r>
    </w:p>
    <w:p w:rsidR="00000000" w:rsidDel="00000000" w:rsidP="00000000" w:rsidRDefault="00000000" w:rsidRPr="00000000" w14:paraId="0000024D">
      <w:pPr>
        <w:numPr>
          <w:ilvl w:val="0"/>
          <w:numId w:val="41"/>
        </w:numPr>
        <w:spacing w:after="0" w:afterAutospacing="0" w:before="0" w:beforeAutospacing="0" w:lineRule="auto"/>
        <w:ind w:left="720" w:hanging="360"/>
        <w:jc w:val="both"/>
        <w:rPr>
          <w:sz w:val="24"/>
          <w:szCs w:val="24"/>
        </w:rPr>
      </w:pPr>
      <w:r w:rsidDel="00000000" w:rsidR="00000000" w:rsidRPr="00000000">
        <w:rPr>
          <w:b w:val="1"/>
          <w:bCs w:val="1"/>
          <w:sz w:val="24"/>
          <w:szCs w:val="24"/>
          <w:rtl w:val="0"/>
        </w:rPr>
        <w:t xml:space="preserve">Atención personalizada</w:t>
      </w:r>
      <w:r w:rsidDel="00000000" w:rsidR="00000000" w:rsidRPr="00000000">
        <w:rPr>
          <w:sz w:val="24"/>
          <w:szCs w:val="24"/>
          <w:rtl w:val="0"/>
        </w:rPr>
        <w:t xml:space="preserve"> y cercanía con las familias como ventaja frente a colegios grandes y masivos.</w:t>
      </w:r>
    </w:p>
    <w:p w:rsidR="00000000" w:rsidDel="00000000" w:rsidP="00000000" w:rsidRDefault="00000000" w:rsidRPr="00000000" w14:paraId="0000024E">
      <w:pPr>
        <w:numPr>
          <w:ilvl w:val="0"/>
          <w:numId w:val="41"/>
        </w:numPr>
        <w:spacing w:after="0" w:afterAutospacing="0" w:before="0" w:beforeAutospacing="0" w:lineRule="auto"/>
        <w:ind w:left="720" w:hanging="360"/>
        <w:jc w:val="both"/>
        <w:rPr>
          <w:sz w:val="24"/>
          <w:szCs w:val="24"/>
        </w:rPr>
      </w:pPr>
      <w:r w:rsidDel="00000000" w:rsidR="00000000" w:rsidRPr="00000000">
        <w:rPr>
          <w:b w:val="1"/>
          <w:bCs w:val="1"/>
          <w:sz w:val="24"/>
          <w:szCs w:val="24"/>
          <w:rtl w:val="0"/>
        </w:rPr>
        <w:t xml:space="preserve">Calidad del cuerpo docente</w:t>
      </w:r>
      <w:r w:rsidDel="00000000" w:rsidR="00000000" w:rsidRPr="00000000">
        <w:rPr>
          <w:sz w:val="24"/>
          <w:szCs w:val="24"/>
          <w:rtl w:val="0"/>
        </w:rPr>
        <w:t xml:space="preserve">, con un plan que garantice estabilidad y formación continua.</w:t>
      </w:r>
    </w:p>
    <w:p w:rsidR="00000000" w:rsidDel="00000000" w:rsidP="00000000" w:rsidRDefault="00000000" w:rsidRPr="00000000" w14:paraId="0000024F">
      <w:pPr>
        <w:numPr>
          <w:ilvl w:val="0"/>
          <w:numId w:val="41"/>
        </w:numPr>
        <w:spacing w:after="240" w:before="0" w:beforeAutospacing="0" w:lineRule="auto"/>
        <w:ind w:left="720" w:hanging="360"/>
        <w:jc w:val="both"/>
        <w:rPr>
          <w:sz w:val="24"/>
          <w:szCs w:val="24"/>
        </w:rPr>
      </w:pPr>
      <w:r w:rsidDel="00000000" w:rsidR="00000000" w:rsidRPr="00000000">
        <w:rPr>
          <w:b w:val="1"/>
          <w:bCs w:val="1"/>
          <w:sz w:val="24"/>
          <w:szCs w:val="24"/>
          <w:rtl w:val="0"/>
        </w:rPr>
        <w:t xml:space="preserve">Gestión financiera sólida</w:t>
      </w:r>
      <w:r w:rsidDel="00000000" w:rsidR="00000000" w:rsidRPr="00000000">
        <w:rPr>
          <w:sz w:val="24"/>
          <w:szCs w:val="24"/>
          <w:rtl w:val="0"/>
        </w:rPr>
        <w:t xml:space="preserve">, con un modelo de ingresos recurrentes por pensiones y un esquema de inversión atractivo para inversionistas.</w:t>
        <w:br w:type="textWrapping"/>
      </w:r>
    </w:p>
    <w:p w:rsidR="00000000" w:rsidDel="00000000" w:rsidP="00000000" w:rsidRDefault="00000000" w:rsidRPr="00000000" w14:paraId="00000250">
      <w:pPr>
        <w:spacing w:after="240" w:before="240" w:lineRule="auto"/>
        <w:jc w:val="both"/>
        <w:rPr>
          <w:sz w:val="24"/>
          <w:szCs w:val="24"/>
        </w:rPr>
      </w:pPr>
      <w:r w:rsidDel="00000000" w:rsidR="00000000" w:rsidRPr="00000000">
        <w:rPr>
          <w:b w:val="1"/>
          <w:bCs w:val="1"/>
          <w:sz w:val="24"/>
          <w:szCs w:val="24"/>
          <w:rtl w:val="0"/>
        </w:rPr>
        <w:t xml:space="preserve">Conclusión final:</w:t>
      </w:r>
      <w:r w:rsidDel="00000000" w:rsidR="00000000" w:rsidRPr="00000000">
        <w:rPr>
          <w:rtl w:val="0"/>
        </w:rPr>
      </w:r>
    </w:p>
    <w:p w:rsidR="00000000" w:rsidDel="00000000" w:rsidP="00000000" w:rsidRDefault="00000000" w:rsidRPr="00000000" w14:paraId="00000251">
      <w:pPr>
        <w:spacing w:after="240" w:before="240" w:lineRule="auto"/>
        <w:jc w:val="both"/>
        <w:rPr>
          <w:sz w:val="24"/>
          <w:szCs w:val="24"/>
        </w:rPr>
      </w:pPr>
      <w:r w:rsidDel="00000000" w:rsidR="00000000" w:rsidRPr="00000000">
        <w:rPr>
          <w:sz w:val="24"/>
          <w:szCs w:val="24"/>
          <w:rtl w:val="0"/>
        </w:rPr>
        <w:t xml:space="preserve">El </w:t>
      </w:r>
      <w:r w:rsidDel="00000000" w:rsidR="00000000" w:rsidRPr="00000000">
        <w:rPr>
          <w:i w:val="1"/>
          <w:iCs w:val="1"/>
          <w:sz w:val="24"/>
          <w:szCs w:val="24"/>
          <w:rtl w:val="0"/>
        </w:rPr>
        <w:t xml:space="preserve">Valderrama International School</w:t>
      </w:r>
      <w:r w:rsidDel="00000000" w:rsidR="00000000" w:rsidRPr="00000000">
        <w:rPr>
          <w:sz w:val="24"/>
          <w:szCs w:val="24"/>
          <w:rtl w:val="0"/>
        </w:rPr>
        <w:t xml:space="preserve"> es un proyecto </w:t>
      </w:r>
      <w:r w:rsidDel="00000000" w:rsidR="00000000" w:rsidRPr="00000000">
        <w:rPr>
          <w:b w:val="1"/>
          <w:bCs w:val="1"/>
          <w:sz w:val="24"/>
          <w:szCs w:val="24"/>
          <w:rtl w:val="0"/>
        </w:rPr>
        <w:t xml:space="preserve">altamente viable y con gran potencial de posicionamiento</w:t>
      </w:r>
      <w:r w:rsidDel="00000000" w:rsidR="00000000" w:rsidRPr="00000000">
        <w:rPr>
          <w:sz w:val="24"/>
          <w:szCs w:val="24"/>
          <w:rtl w:val="0"/>
        </w:rPr>
        <w:t xml:space="preserve"> en Cartagena. Su éxito dependerá de mantener un equilibrio entre </w:t>
      </w:r>
      <w:r w:rsidDel="00000000" w:rsidR="00000000" w:rsidRPr="00000000">
        <w:rPr>
          <w:b w:val="1"/>
          <w:bCs w:val="1"/>
          <w:sz w:val="24"/>
          <w:szCs w:val="24"/>
          <w:rtl w:val="0"/>
        </w:rPr>
        <w:t xml:space="preserve">innovación educativa, estabilidad financiera y fidelización de familias</w:t>
      </w:r>
      <w:r w:rsidDel="00000000" w:rsidR="00000000" w:rsidRPr="00000000">
        <w:rPr>
          <w:sz w:val="24"/>
          <w:szCs w:val="24"/>
          <w:rtl w:val="0"/>
        </w:rPr>
        <w:t xml:space="preserve">, asegurando un crecimiento sostenible a mediano y largo plazo.</w:t>
      </w:r>
    </w:p>
    <w:p w:rsidR="00000000" w:rsidDel="00000000" w:rsidP="00000000" w:rsidRDefault="00000000" w:rsidRPr="00000000" w14:paraId="00000252">
      <w:pPr>
        <w:jc w:val="both"/>
        <w:rPr>
          <w:b w:val="1"/>
          <w:bCs w:val="1"/>
          <w:sz w:val="24"/>
          <w:szCs w:val="24"/>
        </w:rPr>
      </w:pPr>
      <w:r w:rsidDel="00000000" w:rsidR="00000000" w:rsidRPr="00000000">
        <w:rPr>
          <w:b w:val="1"/>
          <w:bCs w:val="1"/>
          <w:sz w:val="24"/>
          <w:szCs w:val="24"/>
          <w:rtl w:val="0"/>
        </w:rPr>
        <w:t xml:space="preserve">12.</w:t>
      </w:r>
      <w:r w:rsidDel="00000000" w:rsidR="00000000" w:rsidRPr="00000000">
        <w:rPr>
          <w:sz w:val="24"/>
          <w:szCs w:val="24"/>
          <w:rtl w:val="0"/>
        </w:rPr>
        <w:t xml:space="preserve"> </w:t>
      </w:r>
      <w:r w:rsidDel="00000000" w:rsidR="00000000" w:rsidRPr="00000000">
        <w:rPr>
          <w:b w:val="1"/>
          <w:bCs w:val="1"/>
          <w:sz w:val="24"/>
          <w:szCs w:val="24"/>
          <w:rtl w:val="0"/>
        </w:rPr>
        <w:t xml:space="preserve">Recomendaciones</w:t>
      </w:r>
    </w:p>
    <w:p w:rsidR="00000000" w:rsidDel="00000000" w:rsidP="00000000" w:rsidRDefault="00000000" w:rsidRPr="00000000" w14:paraId="00000253">
      <w:pPr>
        <w:pStyle w:val="Heading3"/>
        <w:keepNext w:val="0"/>
        <w:keepLines w:val="0"/>
        <w:spacing w:before="280" w:lineRule="auto"/>
        <w:jc w:val="both"/>
        <w:rPr>
          <w:b w:val="1"/>
          <w:bCs w:val="1"/>
          <w:color w:val="000000"/>
          <w:sz w:val="24"/>
          <w:szCs w:val="24"/>
        </w:rPr>
      </w:pPr>
      <w:bookmarkStart w:colFirst="0" w:colLast="0" w:name="_88annz1ib6m" w:id="43"/>
      <w:bookmarkEnd w:id="43"/>
      <w:r w:rsidDel="00000000" w:rsidR="00000000" w:rsidRPr="00000000">
        <w:rPr>
          <w:b w:val="1"/>
          <w:bCs w:val="1"/>
          <w:color w:val="000000"/>
          <w:sz w:val="24"/>
          <w:szCs w:val="24"/>
          <w:rtl w:val="0"/>
        </w:rPr>
        <w:t xml:space="preserve">12.1 Acciones inmediatas para iniciar captación de mercado</w:t>
      </w:r>
    </w:p>
    <w:p w:rsidR="00000000" w:rsidDel="00000000" w:rsidP="00000000" w:rsidRDefault="00000000" w:rsidRPr="00000000" w14:paraId="00000254">
      <w:pPr>
        <w:numPr>
          <w:ilvl w:val="0"/>
          <w:numId w:val="12"/>
        </w:numPr>
        <w:spacing w:after="0" w:afterAutospacing="0" w:before="240" w:lineRule="auto"/>
        <w:ind w:left="720" w:hanging="360"/>
        <w:jc w:val="both"/>
        <w:rPr>
          <w:sz w:val="24"/>
          <w:szCs w:val="24"/>
        </w:rPr>
      </w:pPr>
      <w:r w:rsidDel="00000000" w:rsidR="00000000" w:rsidRPr="00000000">
        <w:rPr>
          <w:b w:val="1"/>
          <w:bCs w:val="1"/>
          <w:sz w:val="24"/>
          <w:szCs w:val="24"/>
          <w:rtl w:val="0"/>
        </w:rPr>
        <w:t xml:space="preserve">Campaña de expectativa</w:t>
      </w:r>
      <w:r w:rsidDel="00000000" w:rsidR="00000000" w:rsidRPr="00000000">
        <w:rPr>
          <w:sz w:val="24"/>
          <w:szCs w:val="24"/>
          <w:rtl w:val="0"/>
        </w:rPr>
        <w:t xml:space="preserve">: lanzar desde ya un plan de comunicación digital con el mensaje </w:t>
      </w:r>
      <w:r w:rsidDel="00000000" w:rsidR="00000000" w:rsidRPr="00000000">
        <w:rPr>
          <w:i w:val="1"/>
          <w:iCs w:val="1"/>
          <w:sz w:val="24"/>
          <w:szCs w:val="24"/>
          <w:rtl w:val="0"/>
        </w:rPr>
        <w:t xml:space="preserve">“Pronto Cartagena tendrá un nuevo colegio internacional en Castillogrande”</w:t>
      </w:r>
      <w:r w:rsidDel="00000000" w:rsidR="00000000" w:rsidRPr="00000000">
        <w:rPr>
          <w:sz w:val="24"/>
          <w:szCs w:val="24"/>
          <w:rtl w:val="0"/>
        </w:rPr>
        <w:t xml:space="preserve">.</w:t>
      </w:r>
    </w:p>
    <w:p w:rsidR="00000000" w:rsidDel="00000000" w:rsidP="00000000" w:rsidRDefault="00000000" w:rsidRPr="00000000" w14:paraId="00000255">
      <w:pPr>
        <w:numPr>
          <w:ilvl w:val="0"/>
          <w:numId w:val="12"/>
        </w:numPr>
        <w:spacing w:after="0" w:afterAutospacing="0" w:before="0" w:beforeAutospacing="0" w:lineRule="auto"/>
        <w:ind w:left="720" w:hanging="360"/>
        <w:jc w:val="both"/>
        <w:rPr>
          <w:sz w:val="24"/>
          <w:szCs w:val="24"/>
        </w:rPr>
      </w:pPr>
      <w:r w:rsidDel="00000000" w:rsidR="00000000" w:rsidRPr="00000000">
        <w:rPr>
          <w:b w:val="1"/>
          <w:bCs w:val="1"/>
          <w:sz w:val="24"/>
          <w:szCs w:val="24"/>
          <w:rtl w:val="0"/>
        </w:rPr>
        <w:t xml:space="preserve">Open Houses y ferias educativas</w:t>
      </w:r>
      <w:r w:rsidDel="00000000" w:rsidR="00000000" w:rsidRPr="00000000">
        <w:rPr>
          <w:sz w:val="24"/>
          <w:szCs w:val="24"/>
          <w:rtl w:val="0"/>
        </w:rPr>
        <w:t xml:space="preserve">: organizar visitas guiadas y charlas introductorias con padres interesados en metodologías innovadoras.</w:t>
      </w:r>
    </w:p>
    <w:p w:rsidR="00000000" w:rsidDel="00000000" w:rsidP="00000000" w:rsidRDefault="00000000" w:rsidRPr="00000000" w14:paraId="00000256">
      <w:pPr>
        <w:numPr>
          <w:ilvl w:val="0"/>
          <w:numId w:val="12"/>
        </w:numPr>
        <w:spacing w:after="0" w:afterAutospacing="0" w:before="0" w:beforeAutospacing="0" w:lineRule="auto"/>
        <w:ind w:left="720" w:hanging="360"/>
        <w:jc w:val="both"/>
        <w:rPr>
          <w:sz w:val="24"/>
          <w:szCs w:val="24"/>
        </w:rPr>
      </w:pPr>
      <w:r w:rsidDel="00000000" w:rsidR="00000000" w:rsidRPr="00000000">
        <w:rPr>
          <w:b w:val="1"/>
          <w:bCs w:val="1"/>
          <w:sz w:val="24"/>
          <w:szCs w:val="24"/>
          <w:rtl w:val="0"/>
        </w:rPr>
        <w:t xml:space="preserve">Base de datos y CRM</w:t>
      </w:r>
      <w:r w:rsidDel="00000000" w:rsidR="00000000" w:rsidRPr="00000000">
        <w:rPr>
          <w:sz w:val="24"/>
          <w:szCs w:val="24"/>
          <w:rtl w:val="0"/>
        </w:rPr>
        <w:t xml:space="preserve">: comenzar con un registro digital de padres interesados para seguimiento, segmentación y personalización de ofertas.</w:t>
      </w:r>
    </w:p>
    <w:p w:rsidR="00000000" w:rsidDel="00000000" w:rsidP="00000000" w:rsidRDefault="00000000" w:rsidRPr="00000000" w14:paraId="00000257">
      <w:pPr>
        <w:numPr>
          <w:ilvl w:val="0"/>
          <w:numId w:val="12"/>
        </w:numPr>
        <w:spacing w:after="240" w:before="0" w:beforeAutospacing="0" w:lineRule="auto"/>
        <w:ind w:left="720" w:hanging="360"/>
        <w:jc w:val="both"/>
        <w:rPr>
          <w:sz w:val="24"/>
          <w:szCs w:val="24"/>
        </w:rPr>
      </w:pPr>
      <w:r w:rsidDel="00000000" w:rsidR="00000000" w:rsidRPr="00000000">
        <w:rPr>
          <w:b w:val="1"/>
          <w:bCs w:val="1"/>
          <w:sz w:val="24"/>
          <w:szCs w:val="24"/>
          <w:rtl w:val="0"/>
        </w:rPr>
        <w:t xml:space="preserve">Embajadores de marca</w:t>
      </w:r>
      <w:r w:rsidDel="00000000" w:rsidR="00000000" w:rsidRPr="00000000">
        <w:rPr>
          <w:sz w:val="24"/>
          <w:szCs w:val="24"/>
          <w:rtl w:val="0"/>
        </w:rPr>
        <w:t xml:space="preserve">: vincular a pediatras, psicólogos y jardines infantiles de confianza que puedan recomendar VIS a familias.</w:t>
        <w:br w:type="textWrapping"/>
      </w:r>
    </w:p>
    <w:p w:rsidR="00000000" w:rsidDel="00000000" w:rsidP="00000000" w:rsidRDefault="00000000" w:rsidRPr="00000000" w14:paraId="00000258">
      <w:pPr>
        <w:pStyle w:val="Heading3"/>
        <w:keepNext w:val="0"/>
        <w:keepLines w:val="0"/>
        <w:spacing w:before="280" w:lineRule="auto"/>
        <w:jc w:val="both"/>
        <w:rPr>
          <w:b w:val="1"/>
          <w:bCs w:val="1"/>
          <w:color w:val="000000"/>
          <w:sz w:val="24"/>
          <w:szCs w:val="24"/>
        </w:rPr>
      </w:pPr>
      <w:bookmarkStart w:colFirst="0" w:colLast="0" w:name="_e0t00qqou0re" w:id="44"/>
      <w:bookmarkEnd w:id="44"/>
      <w:r w:rsidDel="00000000" w:rsidR="00000000" w:rsidRPr="00000000">
        <w:rPr>
          <w:b w:val="1"/>
          <w:bCs w:val="1"/>
          <w:color w:val="000000"/>
          <w:sz w:val="24"/>
          <w:szCs w:val="24"/>
          <w:rtl w:val="0"/>
        </w:rPr>
        <w:t xml:space="preserve">12.2 Alianzas estratégicas sugeridas</w:t>
      </w:r>
    </w:p>
    <w:p w:rsidR="00000000" w:rsidDel="00000000" w:rsidP="00000000" w:rsidRDefault="00000000" w:rsidRPr="00000000" w14:paraId="00000259">
      <w:pPr>
        <w:numPr>
          <w:ilvl w:val="0"/>
          <w:numId w:val="34"/>
        </w:numPr>
        <w:spacing w:after="0" w:afterAutospacing="0" w:before="240" w:lineRule="auto"/>
        <w:ind w:left="720" w:hanging="360"/>
        <w:jc w:val="both"/>
        <w:rPr>
          <w:sz w:val="24"/>
          <w:szCs w:val="24"/>
        </w:rPr>
      </w:pPr>
      <w:r w:rsidDel="00000000" w:rsidR="00000000" w:rsidRPr="00000000">
        <w:rPr>
          <w:b w:val="1"/>
          <w:bCs w:val="1"/>
          <w:sz w:val="24"/>
          <w:szCs w:val="24"/>
          <w:rtl w:val="0"/>
        </w:rPr>
        <w:t xml:space="preserve">Universidades y centros de idiomas</w:t>
      </w:r>
      <w:r w:rsidDel="00000000" w:rsidR="00000000" w:rsidRPr="00000000">
        <w:rPr>
          <w:sz w:val="24"/>
          <w:szCs w:val="24"/>
          <w:rtl w:val="0"/>
        </w:rPr>
        <w:t xml:space="preserve">: convenios con la Universidad de Cartagena, Tecnológico de Comfenalco o la Alianza Colombo Americana para certificaciones en inglés.</w:t>
      </w:r>
    </w:p>
    <w:p w:rsidR="00000000" w:rsidDel="00000000" w:rsidP="00000000" w:rsidRDefault="00000000" w:rsidRPr="00000000" w14:paraId="0000025A">
      <w:pPr>
        <w:numPr>
          <w:ilvl w:val="0"/>
          <w:numId w:val="34"/>
        </w:numPr>
        <w:spacing w:after="0" w:afterAutospacing="0" w:before="0" w:beforeAutospacing="0" w:lineRule="auto"/>
        <w:ind w:left="720" w:hanging="360"/>
        <w:jc w:val="both"/>
        <w:rPr>
          <w:sz w:val="24"/>
          <w:szCs w:val="24"/>
        </w:rPr>
      </w:pPr>
      <w:r w:rsidDel="00000000" w:rsidR="00000000" w:rsidRPr="00000000">
        <w:rPr>
          <w:b w:val="1"/>
          <w:bCs w:val="1"/>
          <w:sz w:val="24"/>
          <w:szCs w:val="24"/>
          <w:rtl w:val="0"/>
        </w:rPr>
        <w:t xml:space="preserve">ONGs y fundaciones</w:t>
      </w:r>
      <w:r w:rsidDel="00000000" w:rsidR="00000000" w:rsidRPr="00000000">
        <w:rPr>
          <w:sz w:val="24"/>
          <w:szCs w:val="24"/>
          <w:rtl w:val="0"/>
        </w:rPr>
        <w:t xml:space="preserve">: para implementar proyectos de </w:t>
      </w:r>
      <w:r w:rsidDel="00000000" w:rsidR="00000000" w:rsidRPr="00000000">
        <w:rPr>
          <w:i w:val="1"/>
          <w:iCs w:val="1"/>
          <w:sz w:val="24"/>
          <w:szCs w:val="24"/>
          <w:rtl w:val="0"/>
        </w:rPr>
        <w:t xml:space="preserve">Service Learning</w:t>
      </w:r>
      <w:r w:rsidDel="00000000" w:rsidR="00000000" w:rsidRPr="00000000">
        <w:rPr>
          <w:sz w:val="24"/>
          <w:szCs w:val="24"/>
          <w:rtl w:val="0"/>
        </w:rPr>
        <w:t xml:space="preserve"> vinculados a los ODS (ej. Fundación Mamonal, programas ambientales en la Bahía de Cartagena).</w:t>
      </w:r>
    </w:p>
    <w:p w:rsidR="00000000" w:rsidDel="00000000" w:rsidP="00000000" w:rsidRDefault="00000000" w:rsidRPr="00000000" w14:paraId="0000025B">
      <w:pPr>
        <w:numPr>
          <w:ilvl w:val="0"/>
          <w:numId w:val="34"/>
        </w:numPr>
        <w:spacing w:after="0" w:afterAutospacing="0" w:before="0" w:beforeAutospacing="0" w:lineRule="auto"/>
        <w:ind w:left="720" w:hanging="360"/>
        <w:jc w:val="both"/>
        <w:rPr>
          <w:sz w:val="24"/>
          <w:szCs w:val="24"/>
        </w:rPr>
      </w:pPr>
      <w:r w:rsidDel="00000000" w:rsidR="00000000" w:rsidRPr="00000000">
        <w:rPr>
          <w:b w:val="1"/>
          <w:bCs w:val="1"/>
          <w:sz w:val="24"/>
          <w:szCs w:val="24"/>
          <w:rtl w:val="0"/>
        </w:rPr>
        <w:t xml:space="preserve">Empresas locales y multinacionales</w:t>
      </w:r>
      <w:r w:rsidDel="00000000" w:rsidR="00000000" w:rsidRPr="00000000">
        <w:rPr>
          <w:sz w:val="24"/>
          <w:szCs w:val="24"/>
          <w:rtl w:val="0"/>
        </w:rPr>
        <w:t xml:space="preserve">: acuerdos para becas corporativas dirigidas a hijos de empleados (ej. Reficar, Contecar, hoteles de lujo).</w:t>
      </w:r>
    </w:p>
    <w:p w:rsidR="00000000" w:rsidDel="00000000" w:rsidP="00000000" w:rsidRDefault="00000000" w:rsidRPr="00000000" w14:paraId="0000025C">
      <w:pPr>
        <w:numPr>
          <w:ilvl w:val="0"/>
          <w:numId w:val="34"/>
        </w:numPr>
        <w:spacing w:after="240" w:before="0" w:beforeAutospacing="0" w:lineRule="auto"/>
        <w:ind w:left="720" w:hanging="360"/>
        <w:jc w:val="both"/>
        <w:rPr>
          <w:sz w:val="24"/>
          <w:szCs w:val="24"/>
        </w:rPr>
      </w:pPr>
      <w:r w:rsidDel="00000000" w:rsidR="00000000" w:rsidRPr="00000000">
        <w:rPr>
          <w:b w:val="1"/>
          <w:bCs w:val="1"/>
          <w:sz w:val="24"/>
          <w:szCs w:val="24"/>
          <w:rtl w:val="0"/>
        </w:rPr>
        <w:t xml:space="preserve">Redes de colegios internacionales</w:t>
      </w:r>
      <w:r w:rsidDel="00000000" w:rsidR="00000000" w:rsidRPr="00000000">
        <w:rPr>
          <w:sz w:val="24"/>
          <w:szCs w:val="24"/>
          <w:rtl w:val="0"/>
        </w:rPr>
        <w:t xml:space="preserve">: acercamiento a </w:t>
      </w:r>
      <w:r w:rsidDel="00000000" w:rsidR="00000000" w:rsidRPr="00000000">
        <w:rPr>
          <w:i w:val="1"/>
          <w:iCs w:val="1"/>
          <w:sz w:val="24"/>
          <w:szCs w:val="24"/>
          <w:rtl w:val="0"/>
        </w:rPr>
        <w:t xml:space="preserve">International Baccalaureate (IB)</w:t>
      </w:r>
      <w:r w:rsidDel="00000000" w:rsidR="00000000" w:rsidRPr="00000000">
        <w:rPr>
          <w:sz w:val="24"/>
          <w:szCs w:val="24"/>
          <w:rtl w:val="0"/>
        </w:rPr>
        <w:t xml:space="preserve"> o </w:t>
      </w:r>
      <w:r w:rsidDel="00000000" w:rsidR="00000000" w:rsidRPr="00000000">
        <w:rPr>
          <w:i w:val="1"/>
          <w:iCs w:val="1"/>
          <w:sz w:val="24"/>
          <w:szCs w:val="24"/>
          <w:rtl w:val="0"/>
        </w:rPr>
        <w:t xml:space="preserve">Cambridge International</w:t>
      </w:r>
      <w:r w:rsidDel="00000000" w:rsidR="00000000" w:rsidRPr="00000000">
        <w:rPr>
          <w:sz w:val="24"/>
          <w:szCs w:val="24"/>
          <w:rtl w:val="0"/>
        </w:rPr>
        <w:t xml:space="preserve"> para futura acreditación.</w:t>
      </w:r>
    </w:p>
    <w:p w:rsidR="00000000" w:rsidDel="00000000" w:rsidP="00000000" w:rsidRDefault="00000000" w:rsidRPr="00000000" w14:paraId="0000025D">
      <w:pPr>
        <w:pStyle w:val="Heading3"/>
        <w:keepNext w:val="0"/>
        <w:keepLines w:val="0"/>
        <w:spacing w:before="280" w:lineRule="auto"/>
        <w:jc w:val="both"/>
        <w:rPr>
          <w:b w:val="1"/>
          <w:bCs w:val="1"/>
          <w:color w:val="000000"/>
          <w:sz w:val="24"/>
          <w:szCs w:val="24"/>
        </w:rPr>
      </w:pPr>
      <w:bookmarkStart w:colFirst="0" w:colLast="0" w:name="_12w1lsl8ak61" w:id="45"/>
      <w:bookmarkEnd w:id="45"/>
      <w:r w:rsidDel="00000000" w:rsidR="00000000" w:rsidRPr="00000000">
        <w:rPr>
          <w:b w:val="1"/>
          <w:bCs w:val="1"/>
          <w:color w:val="000000"/>
          <w:sz w:val="24"/>
          <w:szCs w:val="24"/>
          <w:rtl w:val="0"/>
        </w:rPr>
        <w:t xml:space="preserve">12.3 Innovaciones pedagógicas para diferenciarse</w:t>
      </w:r>
    </w:p>
    <w:p w:rsidR="00000000" w:rsidDel="00000000" w:rsidP="00000000" w:rsidRDefault="00000000" w:rsidRPr="00000000" w14:paraId="0000025E">
      <w:pPr>
        <w:numPr>
          <w:ilvl w:val="0"/>
          <w:numId w:val="38"/>
        </w:numPr>
        <w:spacing w:after="0" w:afterAutospacing="0" w:before="240" w:lineRule="auto"/>
        <w:ind w:left="720" w:hanging="360"/>
        <w:jc w:val="both"/>
        <w:rPr>
          <w:sz w:val="24"/>
          <w:szCs w:val="24"/>
        </w:rPr>
      </w:pPr>
      <w:r w:rsidDel="00000000" w:rsidR="00000000" w:rsidRPr="00000000">
        <w:rPr>
          <w:b w:val="1"/>
          <w:bCs w:val="1"/>
          <w:sz w:val="24"/>
          <w:szCs w:val="24"/>
          <w:rtl w:val="0"/>
        </w:rPr>
        <w:t xml:space="preserve">Modelo híbrido de metodologías activas</w:t>
      </w:r>
      <w:r w:rsidDel="00000000" w:rsidR="00000000" w:rsidRPr="00000000">
        <w:rPr>
          <w:sz w:val="24"/>
          <w:szCs w:val="24"/>
          <w:rtl w:val="0"/>
        </w:rPr>
        <w:t xml:space="preserve">: integración coherente de Montessori, STEAM, PBL y Service Learning desde preescolar.</w:t>
      </w:r>
    </w:p>
    <w:p w:rsidR="00000000" w:rsidDel="00000000" w:rsidP="00000000" w:rsidRDefault="00000000" w:rsidRPr="00000000" w14:paraId="0000025F">
      <w:pPr>
        <w:numPr>
          <w:ilvl w:val="0"/>
          <w:numId w:val="38"/>
        </w:numPr>
        <w:spacing w:after="0" w:afterAutospacing="0" w:before="0" w:beforeAutospacing="0" w:lineRule="auto"/>
        <w:ind w:left="720" w:hanging="360"/>
        <w:jc w:val="both"/>
        <w:rPr>
          <w:sz w:val="24"/>
          <w:szCs w:val="24"/>
        </w:rPr>
      </w:pPr>
      <w:r w:rsidDel="00000000" w:rsidR="00000000" w:rsidRPr="00000000">
        <w:rPr>
          <w:b w:val="1"/>
          <w:bCs w:val="1"/>
          <w:sz w:val="24"/>
          <w:szCs w:val="24"/>
          <w:rtl w:val="0"/>
        </w:rPr>
        <w:t xml:space="preserve">Educación ambiental y ODS</w:t>
      </w:r>
      <w:r w:rsidDel="00000000" w:rsidR="00000000" w:rsidRPr="00000000">
        <w:rPr>
          <w:sz w:val="24"/>
          <w:szCs w:val="24"/>
          <w:rtl w:val="0"/>
        </w:rPr>
        <w:t xml:space="preserve"> como eje transversal (huertos escolares, reciclaje, proyectos comunitarios).</w:t>
      </w:r>
    </w:p>
    <w:p w:rsidR="00000000" w:rsidDel="00000000" w:rsidP="00000000" w:rsidRDefault="00000000" w:rsidRPr="00000000" w14:paraId="00000260">
      <w:pPr>
        <w:numPr>
          <w:ilvl w:val="0"/>
          <w:numId w:val="38"/>
        </w:numPr>
        <w:spacing w:after="0" w:afterAutospacing="0" w:before="0" w:beforeAutospacing="0" w:lineRule="auto"/>
        <w:ind w:left="720" w:hanging="360"/>
        <w:jc w:val="both"/>
        <w:rPr>
          <w:sz w:val="24"/>
          <w:szCs w:val="24"/>
        </w:rPr>
      </w:pPr>
      <w:r w:rsidDel="00000000" w:rsidR="00000000" w:rsidRPr="00000000">
        <w:rPr>
          <w:b w:val="1"/>
          <w:bCs w:val="1"/>
          <w:sz w:val="24"/>
          <w:szCs w:val="24"/>
          <w:rtl w:val="0"/>
        </w:rPr>
        <w:t xml:space="preserve">EdTech de vanguardia</w:t>
      </w:r>
      <w:r w:rsidDel="00000000" w:rsidR="00000000" w:rsidRPr="00000000">
        <w:rPr>
          <w:sz w:val="24"/>
          <w:szCs w:val="24"/>
          <w:rtl w:val="0"/>
        </w:rPr>
        <w:t xml:space="preserve">: introducción de plataformas de gamificación, robótica temprana y VR adaptado a la edad.</w:t>
      </w:r>
    </w:p>
    <w:p w:rsidR="00000000" w:rsidDel="00000000" w:rsidP="00000000" w:rsidRDefault="00000000" w:rsidRPr="00000000" w14:paraId="00000261">
      <w:pPr>
        <w:numPr>
          <w:ilvl w:val="0"/>
          <w:numId w:val="38"/>
        </w:numPr>
        <w:spacing w:after="0" w:afterAutospacing="0" w:before="0" w:beforeAutospacing="0" w:lineRule="auto"/>
        <w:ind w:left="720" w:hanging="360"/>
        <w:jc w:val="both"/>
        <w:rPr>
          <w:sz w:val="24"/>
          <w:szCs w:val="24"/>
        </w:rPr>
      </w:pPr>
      <w:r w:rsidDel="00000000" w:rsidR="00000000" w:rsidRPr="00000000">
        <w:rPr>
          <w:b w:val="1"/>
          <w:bCs w:val="1"/>
          <w:sz w:val="24"/>
          <w:szCs w:val="24"/>
          <w:rtl w:val="0"/>
        </w:rPr>
        <w:t xml:space="preserve">Formación socioemocional</w:t>
      </w:r>
      <w:r w:rsidDel="00000000" w:rsidR="00000000" w:rsidRPr="00000000">
        <w:rPr>
          <w:sz w:val="24"/>
          <w:szCs w:val="24"/>
          <w:rtl w:val="0"/>
        </w:rPr>
        <w:t xml:space="preserve">: programas de mindfulness, artes expresivas y acompañamiento familiar.</w:t>
      </w:r>
    </w:p>
    <w:p w:rsidR="00000000" w:rsidDel="00000000" w:rsidP="00000000" w:rsidRDefault="00000000" w:rsidRPr="00000000" w14:paraId="00000262">
      <w:pPr>
        <w:numPr>
          <w:ilvl w:val="0"/>
          <w:numId w:val="38"/>
        </w:numPr>
        <w:spacing w:after="240" w:before="0" w:beforeAutospacing="0" w:lineRule="auto"/>
        <w:ind w:left="720" w:hanging="360"/>
        <w:jc w:val="both"/>
        <w:rPr>
          <w:sz w:val="24"/>
          <w:szCs w:val="24"/>
        </w:rPr>
      </w:pPr>
      <w:r w:rsidDel="00000000" w:rsidR="00000000" w:rsidRPr="00000000">
        <w:rPr>
          <w:b w:val="1"/>
          <w:bCs w:val="1"/>
          <w:sz w:val="24"/>
          <w:szCs w:val="24"/>
          <w:rtl w:val="0"/>
        </w:rPr>
        <w:t xml:space="preserve">Política docente única</w:t>
      </w:r>
      <w:r w:rsidDel="00000000" w:rsidR="00000000" w:rsidRPr="00000000">
        <w:rPr>
          <w:sz w:val="24"/>
          <w:szCs w:val="24"/>
          <w:rtl w:val="0"/>
        </w:rPr>
        <w:t xml:space="preserve">: un plan de </w:t>
      </w:r>
      <w:r w:rsidDel="00000000" w:rsidR="00000000" w:rsidRPr="00000000">
        <w:rPr>
          <w:i w:val="1"/>
          <w:iCs w:val="1"/>
          <w:sz w:val="24"/>
          <w:szCs w:val="24"/>
          <w:rtl w:val="0"/>
        </w:rPr>
        <w:t xml:space="preserve">bienestar y estabilidad laboral</w:t>
      </w:r>
      <w:r w:rsidDel="00000000" w:rsidR="00000000" w:rsidRPr="00000000">
        <w:rPr>
          <w:sz w:val="24"/>
          <w:szCs w:val="24"/>
          <w:rtl w:val="0"/>
        </w:rPr>
        <w:t xml:space="preserve"> como diferenciador frente a colegios que sufren rotación constante.</w:t>
        <w:br w:type="textWrapping"/>
      </w:r>
    </w:p>
    <w:p w:rsidR="00000000" w:rsidDel="00000000" w:rsidP="00000000" w:rsidRDefault="00000000" w:rsidRPr="00000000" w14:paraId="00000263">
      <w:pPr>
        <w:jc w:val="both"/>
        <w:rPr>
          <w:sz w:val="24"/>
          <w:szCs w:val="24"/>
        </w:rPr>
      </w:pPr>
      <w:r w:rsidDel="00000000" w:rsidR="00000000" w:rsidRPr="00000000">
        <w:rPr>
          <w:rtl w:val="0"/>
        </w:rPr>
      </w:r>
    </w:p>
    <w:p w:rsidR="00000000" w:rsidDel="00000000" w:rsidP="00000000" w:rsidRDefault="00000000" w:rsidRPr="00000000" w14:paraId="00000264">
      <w:pPr>
        <w:jc w:val="both"/>
        <w:rPr>
          <w:sz w:val="24"/>
          <w:szCs w:val="24"/>
        </w:rPr>
      </w:pPr>
      <w:r w:rsidDel="00000000" w:rsidR="00000000" w:rsidRPr="00000000">
        <w:rPr>
          <w:rtl w:val="0"/>
        </w:rPr>
      </w:r>
    </w:p>
    <w:p w:rsidR="00000000" w:rsidDel="00000000" w:rsidP="00000000" w:rsidRDefault="00000000" w:rsidRPr="00000000" w14:paraId="00000265">
      <w:pPr>
        <w:pStyle w:val="Heading3"/>
        <w:keepNext w:val="0"/>
        <w:keepLines w:val="0"/>
        <w:spacing w:before="280" w:lineRule="auto"/>
        <w:jc w:val="both"/>
        <w:rPr>
          <w:b w:val="1"/>
          <w:bCs w:val="1"/>
          <w:color w:val="000000"/>
          <w:sz w:val="24"/>
          <w:szCs w:val="24"/>
        </w:rPr>
      </w:pPr>
      <w:bookmarkStart w:colFirst="0" w:colLast="0" w:name="_ewjk5zrrc8q0" w:id="46"/>
      <w:bookmarkEnd w:id="46"/>
      <w:r w:rsidDel="00000000" w:rsidR="00000000" w:rsidRPr="00000000">
        <w:rPr>
          <w:b w:val="1"/>
          <w:bCs w:val="1"/>
          <w:color w:val="000000"/>
          <w:sz w:val="24"/>
          <w:szCs w:val="24"/>
          <w:rtl w:val="0"/>
        </w:rPr>
        <w:t xml:space="preserve">12.4 Estrategias de escalamiento a futuro</w:t>
      </w:r>
    </w:p>
    <w:p w:rsidR="00000000" w:rsidDel="00000000" w:rsidP="00000000" w:rsidRDefault="00000000" w:rsidRPr="00000000" w14:paraId="00000266">
      <w:pPr>
        <w:numPr>
          <w:ilvl w:val="0"/>
          <w:numId w:val="15"/>
        </w:numPr>
        <w:spacing w:after="0" w:afterAutospacing="0" w:before="240" w:lineRule="auto"/>
        <w:ind w:left="720" w:hanging="360"/>
        <w:jc w:val="both"/>
        <w:rPr>
          <w:sz w:val="24"/>
          <w:szCs w:val="24"/>
        </w:rPr>
      </w:pPr>
      <w:r w:rsidDel="00000000" w:rsidR="00000000" w:rsidRPr="00000000">
        <w:rPr>
          <w:b w:val="1"/>
          <w:bCs w:val="1"/>
          <w:sz w:val="24"/>
          <w:szCs w:val="24"/>
          <w:rtl w:val="0"/>
        </w:rPr>
        <w:t xml:space="preserve">Etapa 1 (años 1–2):</w:t>
      </w:r>
      <w:r w:rsidDel="00000000" w:rsidR="00000000" w:rsidRPr="00000000">
        <w:rPr>
          <w:sz w:val="24"/>
          <w:szCs w:val="24"/>
          <w:rtl w:val="0"/>
        </w:rPr>
        <w:t xml:space="preserve"> consolidación en preescolar (cobertura 2–6 años), con foco en reputación y fidelización de familias.</w:t>
      </w:r>
    </w:p>
    <w:p w:rsidR="00000000" w:rsidDel="00000000" w:rsidP="00000000" w:rsidRDefault="00000000" w:rsidRPr="00000000" w14:paraId="00000267">
      <w:pPr>
        <w:numPr>
          <w:ilvl w:val="0"/>
          <w:numId w:val="15"/>
        </w:numPr>
        <w:spacing w:after="0" w:afterAutospacing="0" w:before="0" w:beforeAutospacing="0" w:lineRule="auto"/>
        <w:ind w:left="720" w:hanging="360"/>
        <w:jc w:val="both"/>
        <w:rPr>
          <w:sz w:val="24"/>
          <w:szCs w:val="24"/>
        </w:rPr>
      </w:pPr>
      <w:r w:rsidDel="00000000" w:rsidR="00000000" w:rsidRPr="00000000">
        <w:rPr>
          <w:b w:val="1"/>
          <w:bCs w:val="1"/>
          <w:sz w:val="24"/>
          <w:szCs w:val="24"/>
          <w:rtl w:val="0"/>
        </w:rPr>
        <w:t xml:space="preserve">Etapa 2 (años 3–5):</w:t>
      </w:r>
      <w:r w:rsidDel="00000000" w:rsidR="00000000" w:rsidRPr="00000000">
        <w:rPr>
          <w:sz w:val="24"/>
          <w:szCs w:val="24"/>
          <w:rtl w:val="0"/>
        </w:rPr>
        <w:t xml:space="preserve"> expansión progresiva a primaria bilingüe, con miras a certificaciones internacionales.</w:t>
      </w:r>
    </w:p>
    <w:p w:rsidR="00000000" w:rsidDel="00000000" w:rsidP="00000000" w:rsidRDefault="00000000" w:rsidRPr="00000000" w14:paraId="00000268">
      <w:pPr>
        <w:numPr>
          <w:ilvl w:val="0"/>
          <w:numId w:val="15"/>
        </w:numPr>
        <w:spacing w:after="0" w:afterAutospacing="0" w:before="0" w:beforeAutospacing="0" w:lineRule="auto"/>
        <w:ind w:left="720" w:hanging="360"/>
        <w:jc w:val="both"/>
        <w:rPr>
          <w:sz w:val="24"/>
          <w:szCs w:val="24"/>
        </w:rPr>
      </w:pPr>
      <w:r w:rsidDel="00000000" w:rsidR="00000000" w:rsidRPr="00000000">
        <w:rPr>
          <w:b w:val="1"/>
          <w:bCs w:val="1"/>
          <w:sz w:val="24"/>
          <w:szCs w:val="24"/>
          <w:rtl w:val="0"/>
        </w:rPr>
        <w:t xml:space="preserve">Etapa 3 (años 6–8):</w:t>
      </w:r>
      <w:r w:rsidDel="00000000" w:rsidR="00000000" w:rsidRPr="00000000">
        <w:rPr>
          <w:sz w:val="24"/>
          <w:szCs w:val="24"/>
          <w:rtl w:val="0"/>
        </w:rPr>
        <w:t xml:space="preserve"> apertura de secundaria con currículos internacionales (IB o Cambridge) para asegurar continuidad hasta grado 11.</w:t>
      </w:r>
    </w:p>
    <w:p w:rsidR="00000000" w:rsidDel="00000000" w:rsidP="00000000" w:rsidRDefault="00000000" w:rsidRPr="00000000" w14:paraId="00000269">
      <w:pPr>
        <w:numPr>
          <w:ilvl w:val="0"/>
          <w:numId w:val="15"/>
        </w:numPr>
        <w:spacing w:after="240" w:before="0" w:beforeAutospacing="0" w:lineRule="auto"/>
        <w:ind w:left="720" w:hanging="360"/>
        <w:jc w:val="both"/>
        <w:rPr>
          <w:sz w:val="24"/>
          <w:szCs w:val="24"/>
        </w:rPr>
      </w:pPr>
      <w:r w:rsidDel="00000000" w:rsidR="00000000" w:rsidRPr="00000000">
        <w:rPr>
          <w:b w:val="1"/>
          <w:bCs w:val="1"/>
          <w:sz w:val="24"/>
          <w:szCs w:val="24"/>
          <w:rtl w:val="0"/>
        </w:rPr>
        <w:t xml:space="preserve">Etapa 4 (años 9+):</w:t>
      </w:r>
      <w:r w:rsidDel="00000000" w:rsidR="00000000" w:rsidRPr="00000000">
        <w:rPr>
          <w:sz w:val="24"/>
          <w:szCs w:val="24"/>
          <w:rtl w:val="0"/>
        </w:rPr>
        <w:t xml:space="preserve"> proyección regional como colegio internacional de referencia, atrayendo familias de otras ciudades de la Costa Caribe.</w:t>
        <w:br w:type="textWrapping"/>
      </w:r>
    </w:p>
    <w:p w:rsidR="00000000" w:rsidDel="00000000" w:rsidP="00000000" w:rsidRDefault="00000000" w:rsidRPr="00000000" w14:paraId="0000026A">
      <w:pPr>
        <w:spacing w:after="240" w:before="240" w:lineRule="auto"/>
        <w:jc w:val="both"/>
        <w:rPr>
          <w:sz w:val="24"/>
          <w:szCs w:val="24"/>
        </w:rPr>
      </w:pPr>
      <w:r w:rsidDel="00000000" w:rsidR="00000000" w:rsidRPr="00000000">
        <w:rPr>
          <w:b w:val="1"/>
          <w:bCs w:val="1"/>
          <w:sz w:val="24"/>
          <w:szCs w:val="24"/>
          <w:rtl w:val="0"/>
        </w:rPr>
        <w:t xml:space="preserve">Conclusión estratégica:</w:t>
      </w:r>
      <w:r w:rsidDel="00000000" w:rsidR="00000000" w:rsidRPr="00000000">
        <w:rPr>
          <w:rtl w:val="0"/>
        </w:rPr>
      </w:r>
    </w:p>
    <w:p w:rsidR="00000000" w:rsidDel="00000000" w:rsidP="00000000" w:rsidRDefault="00000000" w:rsidRPr="00000000" w14:paraId="0000026B">
      <w:pPr>
        <w:spacing w:after="240" w:before="240" w:lineRule="auto"/>
        <w:jc w:val="both"/>
        <w:rPr/>
      </w:pPr>
      <w:r w:rsidDel="00000000" w:rsidR="00000000" w:rsidRPr="00000000">
        <w:rPr>
          <w:sz w:val="24"/>
          <w:szCs w:val="24"/>
          <w:rtl w:val="0"/>
        </w:rPr>
        <w:t xml:space="preserve">Las recomendaciones apuntan a </w:t>
      </w:r>
      <w:r w:rsidDel="00000000" w:rsidR="00000000" w:rsidRPr="00000000">
        <w:rPr>
          <w:b w:val="1"/>
          <w:bCs w:val="1"/>
          <w:sz w:val="24"/>
          <w:szCs w:val="24"/>
          <w:rtl w:val="0"/>
        </w:rPr>
        <w:t xml:space="preserve">construir confianza desde el inicio</w:t>
      </w:r>
      <w:r w:rsidDel="00000000" w:rsidR="00000000" w:rsidRPr="00000000">
        <w:rPr>
          <w:sz w:val="24"/>
          <w:szCs w:val="24"/>
          <w:rtl w:val="0"/>
        </w:rPr>
        <w:t xml:space="preserve">, aprovechar alianzas estratégicas para crecer rápido, </w:t>
      </w:r>
      <w:r w:rsidDel="00000000" w:rsidR="00000000" w:rsidRPr="00000000">
        <w:rPr>
          <w:b w:val="1"/>
          <w:bCs w:val="1"/>
          <w:sz w:val="24"/>
          <w:szCs w:val="24"/>
          <w:rtl w:val="0"/>
        </w:rPr>
        <w:t xml:space="preserve">diferenciarse por innovación pedagógica y estabilidad docente</w:t>
      </w:r>
      <w:r w:rsidDel="00000000" w:rsidR="00000000" w:rsidRPr="00000000">
        <w:rPr>
          <w:sz w:val="24"/>
          <w:szCs w:val="24"/>
          <w:rtl w:val="0"/>
        </w:rPr>
        <w:t xml:space="preserve">, y planificar un </w:t>
      </w:r>
      <w:r w:rsidDel="00000000" w:rsidR="00000000" w:rsidRPr="00000000">
        <w:rPr>
          <w:b w:val="1"/>
          <w:bCs w:val="1"/>
          <w:sz w:val="24"/>
          <w:szCs w:val="24"/>
          <w:rtl w:val="0"/>
        </w:rPr>
        <w:t xml:space="preserve">escalamiento gradual</w:t>
      </w:r>
      <w:r w:rsidDel="00000000" w:rsidR="00000000" w:rsidRPr="00000000">
        <w:rPr>
          <w:b w:val="1"/>
          <w:bCs w:val="1"/>
          <w:rtl w:val="0"/>
        </w:rPr>
        <w:t xml:space="preserve"> hacia un colegio internacional completo</w:t>
      </w:r>
      <w:r w:rsidDel="00000000" w:rsidR="00000000" w:rsidRPr="00000000">
        <w:rPr>
          <w:rtl w:val="0"/>
        </w:rPr>
        <w:t xml:space="preserve">.</w:t>
      </w:r>
    </w:p>
    <w:p w:rsidR="00000000" w:rsidDel="00000000" w:rsidP="00000000" w:rsidRDefault="00000000" w:rsidRPr="00000000" w14:paraId="0000026C">
      <w:pPr>
        <w:jc w:val="both"/>
        <w:rPr/>
      </w:pPr>
      <w:r w:rsidDel="00000000" w:rsidR="00000000" w:rsidRPr="00000000">
        <w:rPr>
          <w:rtl w:val="0"/>
        </w:rPr>
      </w:r>
    </w:p>
    <w:p w:rsidR="00000000" w:rsidDel="00000000" w:rsidP="00000000" w:rsidRDefault="00000000" w:rsidRPr="00000000" w14:paraId="0000026D">
      <w:pPr>
        <w:jc w:val="both"/>
        <w:rPr/>
      </w:pPr>
      <w:r w:rsidDel="00000000" w:rsidR="00000000" w:rsidRPr="00000000">
        <w:rPr>
          <w:rtl w:val="0"/>
        </w:rPr>
      </w:r>
    </w:p>
    <w:p w:rsidR="00000000" w:rsidDel="00000000" w:rsidP="00000000" w:rsidRDefault="00000000" w:rsidRPr="00000000" w14:paraId="0000026E">
      <w:pPr>
        <w:jc w:val="both"/>
        <w:rPr/>
      </w:pPr>
      <w:r w:rsidDel="00000000" w:rsidR="00000000" w:rsidRPr="00000000">
        <w:rPr>
          <w:rtl w:val="0"/>
        </w:rPr>
      </w:r>
    </w:p>
    <w:sectPr>
      <w:footerReference r:id="rId10"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F">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yperlink" Target="https://www.reddit.com/r/Colombia/comments/1im7goj?utm_source=chatgpt.com"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www.mineducacion.gov.co/portal/estadisticas/datos-abiertos-men/?utm_source=chatgpt.com" TargetMode="External"/><Relationship Id="rId8" Type="http://schemas.openxmlformats.org/officeDocument/2006/relationships/hyperlink" Target="https://www.uninorte.edu.co/documents/18972208/0/Bolet%C3%ADn%2Bsocioecon%C3%B3mico%2Bde%2BCartagena_compressed.pdf?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