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27A" w:rsidRDefault="00D3327A" w:rsidP="00D3327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D3327A" w:rsidRDefault="00D3327A" w:rsidP="00D3327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№7</w:t>
      </w:r>
    </w:p>
    <w:p w:rsidR="00D3327A" w:rsidRDefault="00D3327A" w:rsidP="00D332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 Асиметричне шифрування як засіб забезпечення конфіденційності інформації”</w:t>
      </w:r>
    </w:p>
    <w:p w:rsidR="00D3327A" w:rsidRDefault="00D3327A" w:rsidP="00D3327A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D3327A" w:rsidRDefault="00D3327A" w:rsidP="00D3327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1E37A9" w:rsidRDefault="001E37A9" w:rsidP="001E37A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Пономаренко Владислав</w:t>
      </w:r>
    </w:p>
    <w:p w:rsidR="001E37A9" w:rsidRDefault="001E37A9" w:rsidP="001E37A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(З-1)</w:t>
      </w:r>
    </w:p>
    <w:p w:rsidR="001E37A9" w:rsidRDefault="001E37A9" w:rsidP="001E37A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(КОД)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Lab7x1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7A9">
        <w:rPr>
          <w:rFonts w:ascii="Cascadia Mono" w:hAnsi="Cascadia Mono" w:cs="Cascadia Mono"/>
          <w:color w:val="2B91AF"/>
          <w:sz w:val="19"/>
          <w:szCs w:val="19"/>
        </w:rPr>
        <w:t>RSAWithRSAParameterKey</w:t>
      </w:r>
      <w:proofErr w:type="spellEnd"/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RSAParameters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publicKey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RSAParameters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privateKey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AssignNewKey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E37A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RSACryptoServiceProvider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(2048))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rsa.PersistKeyInCsp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publicKey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1E37A9">
        <w:rPr>
          <w:rFonts w:ascii="Cascadia Mono" w:hAnsi="Cascadia Mono" w:cs="Cascadia Mono"/>
          <w:color w:val="000000"/>
          <w:sz w:val="19"/>
          <w:szCs w:val="19"/>
        </w:rPr>
        <w:t>rsa.ExportParameters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E37A9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privateKey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1E37A9">
        <w:rPr>
          <w:rFonts w:ascii="Cascadia Mono" w:hAnsi="Cascadia Mono" w:cs="Cascadia Mono"/>
          <w:color w:val="000000"/>
          <w:sz w:val="19"/>
          <w:szCs w:val="19"/>
        </w:rPr>
        <w:t>rsa.ExportParameters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E37A9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EncryptData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cipherbytes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E37A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RSACryptoServiceProvider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rsa.PersistKeyInCsp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E37A9">
        <w:rPr>
          <w:rFonts w:ascii="Cascadia Mono" w:hAnsi="Cascadia Mono" w:cs="Cascadia Mono"/>
          <w:color w:val="000000"/>
          <w:sz w:val="19"/>
          <w:szCs w:val="19"/>
        </w:rPr>
        <w:t>rsa.ImportParameters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publicKey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E37A9">
        <w:rPr>
          <w:rFonts w:ascii="Cascadia Mono" w:hAnsi="Cascadia Mono" w:cs="Cascadia Mono"/>
          <w:color w:val="000000"/>
          <w:sz w:val="19"/>
          <w:szCs w:val="19"/>
        </w:rPr>
        <w:t>cipherbytes</w:t>
      </w:r>
      <w:proofErr w:type="spellEnd"/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rsa.Encrypt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cipherbytes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DecryptData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>] plain;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E37A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RSACryptoServiceProvider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rsa.PersistKeyInCsp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E37A9">
        <w:rPr>
          <w:rFonts w:ascii="Cascadia Mono" w:hAnsi="Cascadia Mono" w:cs="Cascadia Mono"/>
          <w:color w:val="000000"/>
          <w:sz w:val="19"/>
          <w:szCs w:val="19"/>
        </w:rPr>
        <w:t>rsa.ImportParameters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privateKey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E37A9">
        <w:rPr>
          <w:rFonts w:ascii="Cascadia Mono" w:hAnsi="Cascadia Mono" w:cs="Cascadia Mono"/>
          <w:color w:val="000000"/>
          <w:sz w:val="19"/>
          <w:szCs w:val="19"/>
        </w:rPr>
        <w:t>plain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rsa.Decrypt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plain;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37A9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rsaParams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RSAWithRSAParameterKey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37A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original = </w:t>
      </w:r>
      <w:r w:rsidRPr="001E37A9">
        <w:rPr>
          <w:rFonts w:ascii="Cascadia Mono" w:hAnsi="Cascadia Mono" w:cs="Cascadia Mono"/>
          <w:color w:val="A31515"/>
          <w:sz w:val="19"/>
          <w:szCs w:val="19"/>
        </w:rPr>
        <w:t>"Vlad Hi"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E37A9">
        <w:rPr>
          <w:rFonts w:ascii="Cascadia Mono" w:hAnsi="Cascadia Mono" w:cs="Cascadia Mono"/>
          <w:color w:val="000000"/>
          <w:sz w:val="19"/>
          <w:szCs w:val="19"/>
        </w:rPr>
        <w:t>rsaParams.AssignNewKey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E37A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E37A9">
        <w:rPr>
          <w:rFonts w:ascii="Cascadia Mono" w:hAnsi="Cascadia Mono" w:cs="Cascadia Mono"/>
          <w:color w:val="A31515"/>
          <w:sz w:val="19"/>
          <w:szCs w:val="19"/>
        </w:rPr>
        <w:t>" Original Text = "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+ original);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E37A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encrypted =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rsaParams.EncryptData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(Encoding.UTF8.GetBytes(original));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E37A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decrypted =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rsaParams.DecryptData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(encrypted);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E37A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E37A9">
        <w:rPr>
          <w:rFonts w:ascii="Cascadia Mono" w:hAnsi="Cascadia Mono" w:cs="Cascadia Mono"/>
          <w:color w:val="A31515"/>
          <w:sz w:val="19"/>
          <w:szCs w:val="19"/>
        </w:rPr>
        <w:t>" Encrypted Text = "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+ Convert.ToBase64String(encrypted));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E37A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E37A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7A9" w:rsidRP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E37A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E37A9">
        <w:rPr>
          <w:rFonts w:ascii="Cascadia Mono" w:hAnsi="Cascadia Mono" w:cs="Cascadia Mono"/>
          <w:color w:val="A31515"/>
          <w:sz w:val="19"/>
          <w:szCs w:val="19"/>
        </w:rPr>
        <w:t>" Decrypted Text = "</w:t>
      </w: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1E37A9">
        <w:rPr>
          <w:rFonts w:ascii="Cascadia Mono" w:hAnsi="Cascadia Mono" w:cs="Cascadia Mono"/>
          <w:color w:val="000000"/>
          <w:sz w:val="19"/>
          <w:szCs w:val="19"/>
        </w:rPr>
        <w:t>Encoding.Default.GetString</w:t>
      </w:r>
      <w:proofErr w:type="spellEnd"/>
      <w:r w:rsidRPr="001E37A9">
        <w:rPr>
          <w:rFonts w:ascii="Cascadia Mono" w:hAnsi="Cascadia Mono" w:cs="Cascadia Mono"/>
          <w:color w:val="000000"/>
          <w:sz w:val="19"/>
          <w:szCs w:val="19"/>
        </w:rPr>
        <w:t>(decrypted));</w:t>
      </w:r>
    </w:p>
    <w:p w:rsid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E37A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E37A9" w:rsidRDefault="001E37A9" w:rsidP="001E3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1E37A9" w:rsidRDefault="001E37A9" w:rsidP="001E37A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E37A9" w:rsidRDefault="001E37A9" w:rsidP="001E37A9">
      <w:pPr>
        <w:jc w:val="center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РУЗУЛЬТАТ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37A9" w:rsidRDefault="001E37A9" w:rsidP="001E37A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1E37A9">
        <w:rPr>
          <w:rFonts w:ascii="Times New Roman" w:hAnsi="Times New Roman" w:cs="Times New Roman"/>
          <w:sz w:val="28"/>
          <w:szCs w:val="24"/>
          <w:lang w:val="uk-UA"/>
        </w:rPr>
        <w:drawing>
          <wp:inline distT="0" distB="0" distL="0" distR="0" wp14:anchorId="7D38045E" wp14:editId="03FB96AA">
            <wp:extent cx="5940425" cy="1007953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A9" w:rsidRDefault="001E37A9" w:rsidP="001E37A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(З-2)</w:t>
      </w:r>
    </w:p>
    <w:p w:rsidR="001E37A9" w:rsidRDefault="001E37A9" w:rsidP="001E37A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(КОД)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lab7_2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44832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AssignNewKey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publicKey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44832">
        <w:rPr>
          <w:rFonts w:ascii="Cascadia Mono" w:hAnsi="Cascadia Mono" w:cs="Cascadia Mono"/>
          <w:color w:val="A31515"/>
          <w:sz w:val="19"/>
          <w:szCs w:val="19"/>
        </w:rPr>
        <w:t>"Public.xml"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privateKey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44832">
        <w:rPr>
          <w:rFonts w:ascii="Cascadia Mono" w:hAnsi="Cascadia Mono" w:cs="Cascadia Mono"/>
          <w:color w:val="A31515"/>
          <w:sz w:val="19"/>
          <w:szCs w:val="19"/>
        </w:rPr>
        <w:t>"Private.xml"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44832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rsa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RSACryptoServiceProvider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(2048))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rsa.PersistKeyInCsp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832">
        <w:rPr>
          <w:rFonts w:ascii="Cascadia Mono" w:hAnsi="Cascadia Mono" w:cs="Cascadia Mono"/>
          <w:color w:val="000000"/>
          <w:sz w:val="19"/>
          <w:szCs w:val="19"/>
        </w:rPr>
        <w:t>File.WriteAllText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>publicKey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rsa.ToXmlString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832">
        <w:rPr>
          <w:rFonts w:ascii="Cascadia Mono" w:hAnsi="Cascadia Mono" w:cs="Cascadia Mono"/>
          <w:color w:val="000000"/>
          <w:sz w:val="19"/>
          <w:szCs w:val="19"/>
        </w:rPr>
        <w:t>File.WriteAllText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>privateKey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rsa.ToXmlString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EncryptData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publicKey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44832">
        <w:rPr>
          <w:rFonts w:ascii="Cascadia Mono" w:hAnsi="Cascadia Mono" w:cs="Cascadia Mono"/>
          <w:color w:val="A31515"/>
          <w:sz w:val="19"/>
          <w:szCs w:val="19"/>
        </w:rPr>
        <w:t>"Public.xml"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cb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44832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rsa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RSACryptoServiceProvider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(2048))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rsa.PersistKeyInCsp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832">
        <w:rPr>
          <w:rFonts w:ascii="Cascadia Mono" w:hAnsi="Cascadia Mono" w:cs="Cascadia Mono"/>
          <w:color w:val="000000"/>
          <w:sz w:val="19"/>
          <w:szCs w:val="19"/>
        </w:rPr>
        <w:t>rsa.FromXmlString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>File.ReadAllText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publicKey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832">
        <w:rPr>
          <w:rFonts w:ascii="Cascadia Mono" w:hAnsi="Cascadia Mono" w:cs="Cascadia Mono"/>
          <w:color w:val="000000"/>
          <w:sz w:val="19"/>
          <w:szCs w:val="19"/>
        </w:rPr>
        <w:t>cb</w:t>
      </w:r>
      <w:proofErr w:type="spellEnd"/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rsa.Encrypt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cb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DecryptData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dataToDecrypt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privateKey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44832">
        <w:rPr>
          <w:rFonts w:ascii="Cascadia Mono" w:hAnsi="Cascadia Mono" w:cs="Cascadia Mono"/>
          <w:color w:val="A31515"/>
          <w:sz w:val="19"/>
          <w:szCs w:val="19"/>
        </w:rPr>
        <w:t>"Private.xml"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>] p;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44832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rsa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RSACryptoServiceProvider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(2048))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rsa.PersistKeyInCsp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832">
        <w:rPr>
          <w:rFonts w:ascii="Cascadia Mono" w:hAnsi="Cascadia Mono" w:cs="Cascadia Mono"/>
          <w:color w:val="000000"/>
          <w:sz w:val="19"/>
          <w:szCs w:val="19"/>
        </w:rPr>
        <w:t>rsa.FromXmlString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>File.ReadAllText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privateKey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    p = </w:t>
      </w:r>
      <w:proofErr w:type="spellStart"/>
      <w:proofErr w:type="gramStart"/>
      <w:r w:rsidRPr="00A44832">
        <w:rPr>
          <w:rFonts w:ascii="Cascadia Mono" w:hAnsi="Cascadia Mono" w:cs="Cascadia Mono"/>
          <w:color w:val="000000"/>
          <w:sz w:val="19"/>
          <w:szCs w:val="19"/>
        </w:rPr>
        <w:t>rsa.Decrypt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>dataToDecrypt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rsap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Program();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4483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original = </w:t>
      </w:r>
      <w:r w:rsidRPr="00A44832">
        <w:rPr>
          <w:rFonts w:ascii="Cascadia Mono" w:hAnsi="Cascadia Mono" w:cs="Cascadia Mono"/>
          <w:color w:val="A31515"/>
          <w:sz w:val="19"/>
          <w:szCs w:val="19"/>
        </w:rPr>
        <w:t>"Hey"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832">
        <w:rPr>
          <w:rFonts w:ascii="Cascadia Mono" w:hAnsi="Cascadia Mono" w:cs="Cascadia Mono"/>
          <w:color w:val="000000"/>
          <w:sz w:val="19"/>
          <w:szCs w:val="19"/>
        </w:rPr>
        <w:t>rsap.AssignNewKey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enc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rsap.EncryptData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(Encoding.UTF8.GetBytes(original));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832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rsap.DecryptData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enc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83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44832">
        <w:rPr>
          <w:rFonts w:ascii="Cascadia Mono" w:hAnsi="Cascadia Mono" w:cs="Cascadia Mono"/>
          <w:color w:val="A31515"/>
          <w:sz w:val="19"/>
          <w:szCs w:val="19"/>
        </w:rPr>
        <w:t>" Original Text = "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+ original);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83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44832">
        <w:rPr>
          <w:rFonts w:ascii="Cascadia Mono" w:hAnsi="Cascadia Mono" w:cs="Cascadia Mono"/>
          <w:color w:val="A31515"/>
          <w:sz w:val="19"/>
          <w:szCs w:val="19"/>
        </w:rPr>
        <w:t>" Encrypted Text = "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+ Convert.ToBase64String(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enc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83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44832">
        <w:rPr>
          <w:rFonts w:ascii="Cascadia Mono" w:hAnsi="Cascadia Mono" w:cs="Cascadia Mono"/>
          <w:color w:val="A31515"/>
          <w:sz w:val="19"/>
          <w:szCs w:val="19"/>
        </w:rPr>
        <w:t>" Decrypted Text = "</w:t>
      </w: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Encoding.Default.GetString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44832"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 w:rsidRPr="00A44832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44832" w:rsidRP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4483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44832" w:rsidRDefault="00A44832" w:rsidP="00A44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E37A9" w:rsidRDefault="00A44832" w:rsidP="001E37A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(РЕЗУЛЬТАТ)</w:t>
      </w:r>
    </w:p>
    <w:p w:rsidR="00A44832" w:rsidRDefault="00A44832" w:rsidP="001E37A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A44832">
        <w:rPr>
          <w:rFonts w:ascii="Times New Roman" w:hAnsi="Times New Roman" w:cs="Times New Roman"/>
          <w:sz w:val="28"/>
          <w:szCs w:val="24"/>
          <w:lang w:val="uk-UA"/>
        </w:rPr>
        <w:drawing>
          <wp:inline distT="0" distB="0" distL="0" distR="0" wp14:anchorId="73DB7626" wp14:editId="2EA3BE36">
            <wp:extent cx="5940425" cy="850384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32" w:rsidRDefault="00A44832" w:rsidP="001E37A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(ПОСИЛАННЯ)</w:t>
      </w:r>
    </w:p>
    <w:p w:rsidR="00A44832" w:rsidRDefault="00A44832" w:rsidP="001E37A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hyperlink r:id="rId7" w:history="1">
        <w:r w:rsidRPr="004F43B2">
          <w:rPr>
            <w:rStyle w:val="a5"/>
            <w:rFonts w:ascii="Times New Roman" w:hAnsi="Times New Roman" w:cs="Times New Roman"/>
            <w:sz w:val="28"/>
            <w:szCs w:val="24"/>
            <w:lang w:val="uk-UA"/>
          </w:rPr>
          <w:t>https://github.com/VladPonomarenkoi/Cybersecurity</w:t>
        </w:r>
      </w:hyperlink>
    </w:p>
    <w:p w:rsidR="00A44832" w:rsidRDefault="00A44832" w:rsidP="001E37A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44832" w:rsidRDefault="00A44832" w:rsidP="001E37A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(ВИСНОВОК)</w:t>
      </w:r>
    </w:p>
    <w:p w:rsidR="00A44832" w:rsidRDefault="00A44832" w:rsidP="00A448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ході лабораторної роботи я навчився, зашифровувати та розшифровувати паролі за допомогою асиметричного шифрування. Навчився зберігати приватні та публічні ключі різними способами. Навчився зашифровувати повідомлення за допомогою публічних ключів, які зберігаються у файлі комп’ютера. </w:t>
      </w:r>
      <w:bookmarkStart w:id="0" w:name="_GoBack"/>
      <w:bookmarkEnd w:id="0"/>
    </w:p>
    <w:p w:rsidR="00A44832" w:rsidRPr="001E37A9" w:rsidRDefault="00A44832" w:rsidP="001E37A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sectPr w:rsidR="00A44832" w:rsidRPr="001E3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7A"/>
    <w:rsid w:val="001E37A9"/>
    <w:rsid w:val="00A44832"/>
    <w:rsid w:val="00D3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27A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7A9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A448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27A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7A9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A448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ladPonomarenkoi/Cybersecurit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Пономаренко</dc:creator>
  <cp:lastModifiedBy>Влад Пономаренко</cp:lastModifiedBy>
  <cp:revision>1</cp:revision>
  <dcterms:created xsi:type="dcterms:W3CDTF">2021-12-21T20:46:00Z</dcterms:created>
  <dcterms:modified xsi:type="dcterms:W3CDTF">2021-12-21T21:21:00Z</dcterms:modified>
</cp:coreProperties>
</file>