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 PPO on Dense Reach: Your First Trained Policy</w:t>
      </w:r>
    </w:p>
    <w:p>
      <w:pPr>
        <w:pStyle w:val="Author"/>
      </w:pPr>
      <w:r>
        <w:t xml:space="preserve">Vlad Prytula</w:t>
      </w:r>
    </w:p>
    <w:p>
      <w:pPr>
        <w:pStyle w:val="Date"/>
      </w:pPr>
      <w:r>
        <w:t xml:space="preserve">2026-02-17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2" w:name="Xfcaed5a060f2ece2742d6c29513364ee9a19343"/>
    <w:p>
      <w:pPr>
        <w:pStyle w:val="Heading1"/>
      </w:pPr>
      <w:r>
        <w:t xml:space="preserve">3 PPO on Dense Reach: Your First Trained Policy</w:t>
      </w:r>
    </w:p>
    <w:p>
      <w:pPr>
        <w:pStyle w:val="BlockText"/>
      </w:pPr>
      <w:r>
        <w:rPr>
          <w:bCs/>
          <w:b/>
        </w:rPr>
        <w:t xml:space="preserve">This chapter covers:</w:t>
      </w:r>
    </w:p>
    <w:p>
      <w:pPr>
        <w:numPr>
          <w:ilvl w:val="0"/>
          <w:numId w:val="1001"/>
        </w:numPr>
        <w:pStyle w:val="Compact"/>
      </w:pPr>
      <w:r>
        <w:t xml:space="preserve">Deriving the PPO clipped surrogate objective from the policy gradient theorem -- why constraining the likelihood ratio prevents the catastrophic updates that plague vanilla policy gradient</w:t>
      </w:r>
    </w:p>
    <w:p>
      <w:pPr>
        <w:numPr>
          <w:ilvl w:val="0"/>
          <w:numId w:val="1001"/>
        </w:numPr>
        <w:pStyle w:val="Compact"/>
      </w:pPr>
      <w:r>
        <w:t xml:space="preserve">Implementing PPO from scratch: actor-critic network, Generalized Advantage Estimation (GAE), clipped policy loss, value loss, and the full update loop</w:t>
      </w:r>
    </w:p>
    <w:p>
      <w:pPr>
        <w:numPr>
          <w:ilvl w:val="0"/>
          <w:numId w:val="1001"/>
        </w:numPr>
        <w:pStyle w:val="Compact"/>
      </w:pPr>
      <w:r>
        <w:t xml:space="preserve">Verifying each component with concrete checks (tensor shapes, expected values, learning curves) before assembling the complete algorithm</w:t>
      </w:r>
    </w:p>
    <w:p>
      <w:pPr>
        <w:numPr>
          <w:ilvl w:val="0"/>
          <w:numId w:val="1001"/>
        </w:numPr>
        <w:pStyle w:val="Compact"/>
      </w:pPr>
      <w:r>
        <w:t xml:space="preserve">Bridging from-scratch code to Stable Baselines 3 (SB3): confirming that both implementations compute the same GAE advantages, and mapping SB3 TensorBoard metrics to the code you wrote</w:t>
      </w:r>
    </w:p>
    <w:p>
      <w:pPr>
        <w:numPr>
          <w:ilvl w:val="0"/>
          <w:numId w:val="1001"/>
        </w:numPr>
        <w:pStyle w:val="Compact"/>
      </w:pPr>
      <w:r>
        <w:t xml:space="preserve">Training PPO on FetchReachDense-v4 to 100% success rate, establishing the pipeline baseline that every future chapter builds on</w:t>
      </w:r>
    </w:p>
    <w:p>
      <w:pPr>
        <w:pStyle w:val="FirstParagraph"/>
      </w:pPr>
      <w:r>
        <w:t xml:space="preserve">In Chapter 2, you dissected the Fetch environment -- observation dictionaries, action semantics, dense and sparse reward computation, goal relabeling, and the random-policy baseline (0% success, mean return around -20). You understand what the agent sees and what the numbers mean.</w:t>
      </w:r>
    </w:p>
    <w:p>
      <w:pPr>
        <w:pStyle w:val="BodyText"/>
      </w:pPr>
      <w:r>
        <w:t xml:space="preserve">But understanding the environment is necessary and not sufficient. A random policy achieves 0% success. You need an algorithm that converts observations into intelligent actions -- one that improves through experience. The question is: which algorithm, and how do you verify it is working?</w:t>
      </w:r>
    </w:p>
    <w:p>
      <w:pPr>
        <w:pStyle w:val="BodyText"/>
      </w:pPr>
      <w:r>
        <w:t xml:space="preserve">This chapter introduces PPO (Proximal Policy Optimization), an on-policy algorithm that learns by clipping likelihood ratios to prevent destructive updates. You will derive the PPO objective, implement it from scratch (actor-critic network, GAE, clipped loss, value loss), verify each component, bridge to SB3, and train a policy that reaches 100% success on FetchReachDense-v4 (see Figure 3.1). This validates your entire training pipeline.</w:t>
      </w:r>
    </w:p>
    <w:p>
      <w:pPr>
        <w:pStyle w:val="BodyText"/>
      </w:pPr>
      <w:r>
        <w:t xml:space="preserve">One note before we begin: PPO works here because dense rewards provide continuous gradient signal. But PPO is on-policy -- it discards all data after each update, wasting expensive simulation time. Chapter 4 introduces SAC, an off-policy algorithm that stores and reuses experience in a replay buffer. That off-policy machinery is what Chapter 5 (HER) requires when we tackle sparse rewards.</w:t>
      </w:r>
    </w:p>
    <w:p>
      <w:pPr>
        <w:pStyle w:val="BodyText"/>
      </w:pPr>
      <w:r>
        <w:drawing>
          <wp:inline>
            <wp:extent cx="5334000" cy="4000500"/>
            <wp:effectExtent b="0" l="0" r="0" t="0"/>
            <wp:docPr descr="Annotated screenshot of FetchReachDense-v4 showing the Fetch robot arm reaching toward a red target sphere, with the end-effector and goal positions labeled" title="" id="21" name="Picture"/>
            <a:graphic>
              <a:graphicData uri="http://schemas.openxmlformats.org/drawingml/2006/picture">
                <pic:pic>
                  <pic:nvPicPr>
                    <pic:cNvPr descr="figures/fetch_reach_setup.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3.1: FetchReachDense-v4 -- the environment for this chapter. The robot arm must move its end-effector to the red target sphere. Dense rewards provide continuous feedback proportional to the distance between them, making this task well-suited for PPO as a first training baseline. (Generated by</w:t>
      </w:r>
      <w:r>
        <w:t xml:space="preserve"> </w:t>
      </w:r>
      <w:r>
        <w:rPr>
          <w:rStyle w:val="VerbatimChar"/>
        </w:rPr>
        <w:t xml:space="preserve">python scripts/capture_proposal_figures.py env-setup --envs FetchReach-v4</w:t>
      </w:r>
      <w:r>
        <w:t xml:space="preserve">.)</w:t>
      </w:r>
    </w:p>
    <w:bookmarkStart w:id="30" w:name="Xdaa92dfddbf8bddec602172f006d9877866bde7"/>
    <w:p>
      <w:pPr>
        <w:pStyle w:val="Heading2"/>
      </w:pPr>
      <w:r>
        <w:t xml:space="preserve">3.1 WHY: The learning problem</w:t>
      </w:r>
    </w:p>
    <w:bookmarkStart w:id="23" w:name="what-are-we-optimizing"/>
    <w:p>
      <w:pPr>
        <w:pStyle w:val="Heading3"/>
      </w:pPr>
      <w:r>
        <w:t xml:space="preserve">What are we optimizing?</w:t>
      </w:r>
    </w:p>
    <w:p>
      <w:pPr>
        <w:pStyle w:val="FirstParagraph"/>
      </w:pPr>
      <w:r>
        <w:t xml:space="preserve">Let's build up the math from intuition, defining each symbol as we introduce it.</w:t>
      </w:r>
    </w:p>
    <w:p>
      <w:pPr>
        <w:pStyle w:val="BodyText"/>
      </w:pPr>
      <w:r>
        <w:t xml:space="preserve">At each timestep</w:t>
      </w:r>
      <w:r>
        <w:t xml:space="preserve"> </w:t>
      </w:r>
      <m:oMath>
        <m:r>
          <m:t>t</m:t>
        </m:r>
      </m:oMath>
      <w:r>
        <w:t xml:space="preserve">, our</w:t>
      </w:r>
      <w:r>
        <w:t xml:space="preserve"> </w:t>
      </w:r>
      <w:r>
        <w:rPr>
          <w:bCs/>
          <w:b/>
        </w:rPr>
        <w:t xml:space="preserve">policy</w:t>
      </w:r>
      <w:r>
        <w:t xml:space="preserve"> </w:t>
      </w:r>
      <m:oMath>
        <m:r>
          <m:t>π</m:t>
        </m:r>
      </m:oMath>
      <w:r>
        <w:t xml:space="preserve"> </w:t>
      </w:r>
      <w:r>
        <w:t xml:space="preserve">-- a neural network with parameters</w:t>
      </w:r>
      <w:r>
        <w:t xml:space="preserve"> </w:t>
      </w:r>
      <m:oMath>
        <m:r>
          <m:t>θ</m:t>
        </m:r>
      </m:oMath>
      <w:r>
        <w:t xml:space="preserve"> </w:t>
      </w:r>
      <w:r>
        <w:t xml:space="preserve">-- sees the current state</w:t>
      </w:r>
      <w:r>
        <w:t xml:space="preserve"> </w:t>
      </w:r>
      <m:oMath>
        <m:sSub>
          <m:e>
            <m:r>
              <m:t>s</m:t>
            </m:r>
          </m:e>
          <m:sub>
            <m:r>
              <m:t>t</m:t>
            </m:r>
          </m:sub>
        </m:sSub>
      </m:oMath>
      <w:r>
        <w:t xml:space="preserve"> </w:t>
      </w:r>
      <w:r>
        <w:t xml:space="preserve">and the goal</w:t>
      </w:r>
      <w:r>
        <w:t xml:space="preserve"> </w:t>
      </w:r>
      <m:oMath>
        <m:r>
          <m:t>g</m:t>
        </m:r>
      </m:oMath>
      <w:r>
        <w:t xml:space="preserve">. We bundle these into a single goal-conditioned input:</w:t>
      </w:r>
    </w:p>
    <w:p>
      <w:pPr>
        <w:pStyle w:val="BodyText"/>
      </w:pPr>
      <m:oMathPara>
        <m:oMathParaPr>
          <m:jc m:val="center"/>
        </m:oMathParaPr>
        <m:oMath>
          <m:sSub>
            <m:e>
              <m:r>
                <m:t>x</m:t>
              </m:r>
            </m:e>
            <m:sub>
              <m:r>
                <m:t>t</m:t>
              </m:r>
            </m:sub>
          </m:sSub>
          <m:box>
            <m:boxPr>
              <m:opEmu m:val="on"/>
            </m:boxPr>
            <m:e>
              <m:r>
                <m:rPr>
                  <m:sty m:val="p"/>
                </m:rPr>
                <m:t>:=</m:t>
              </m:r>
            </m:e>
          </m:box>
          <m:d>
            <m:dPr>
              <m:begChr m:val="("/>
              <m:endChr m:val=")"/>
              <m:sepChr m:val=""/>
              <m:grow/>
            </m:dPr>
            <m:e>
              <m:sSub>
                <m:e>
                  <m:r>
                    <m:t>s</m:t>
                  </m:r>
                </m:e>
                <m:sub>
                  <m:r>
                    <m:t>t</m:t>
                  </m:r>
                </m:sub>
              </m:sSub>
              <m:r>
                <m:rPr>
                  <m:sty m:val="p"/>
                </m:rPr>
                <m:t>,</m:t>
              </m:r>
              <m:r>
                <m:t>g</m:t>
              </m:r>
            </m:e>
          </m:d>
        </m:oMath>
      </m:oMathPara>
    </w:p>
    <w:p>
      <w:pPr>
        <w:pStyle w:val="FirstParagraph"/>
      </w:pPr>
      <w:r>
        <w:t xml:space="preserve">The policy outputs an action</w:t>
      </w:r>
      <w:r>
        <w:t xml:space="preserve"> </w:t>
      </w:r>
      <m:oMath>
        <m:sSub>
          <m:e>
            <m:r>
              <m:t>a</m:t>
            </m:r>
          </m:e>
          <m:sub>
            <m:r>
              <m:t>t</m:t>
            </m:r>
          </m:sub>
        </m:sSub>
        <m:r>
          <m:rPr>
            <m:sty m:val="p"/>
          </m:rPr>
          <m:t>∼</m:t>
        </m:r>
        <m:sSub>
          <m:e>
            <m:r>
              <m:t>π</m:t>
            </m:r>
          </m:e>
          <m:sub>
            <m:r>
              <m:t>θ</m:t>
            </m:r>
          </m:sub>
        </m:sSub>
        <m:d>
          <m:dPr>
            <m:begChr m:val="("/>
            <m:endChr m:val=")"/>
            <m:sepChr m:val=""/>
            <m:grow/>
          </m:dPr>
          <m:e>
            <m:r>
              <m:rPr>
                <m:sty m:val="p"/>
              </m:rPr>
              <m:t>⋅</m:t>
            </m:r>
            <m:r>
              <m:rPr>
                <m:sty m:val="p"/>
              </m:rPr>
              <m:t>∣</m:t>
            </m:r>
            <m:sSub>
              <m:e>
                <m:r>
                  <m:t>x</m:t>
                </m:r>
              </m:e>
              <m:sub>
                <m:r>
                  <m:t>t</m:t>
                </m:r>
              </m:sub>
            </m:sSub>
          </m:e>
        </m:d>
      </m:oMath>
      <w:r>
        <w:t xml:space="preserve">. The environment responds with a new state</w:t>
      </w:r>
      <w:r>
        <w:t xml:space="preserve"> </w:t>
      </w:r>
      <m:oMath>
        <m:sSub>
          <m:e>
            <m:r>
              <m:t>s</m:t>
            </m:r>
          </m:e>
          <m:sub>
            <m:r>
              <m:t>t</m:t>
            </m:r>
            <m:r>
              <m:rPr>
                <m:sty m:val="p"/>
              </m:rPr>
              <m:t>+</m:t>
            </m:r>
            <m:r>
              <m:t>1</m:t>
            </m:r>
          </m:sub>
        </m:sSub>
      </m:oMath>
      <w:r>
        <w:t xml:space="preserve"> </w:t>
      </w:r>
      <w:r>
        <w:t xml:space="preserve">and a</w:t>
      </w:r>
      <w:r>
        <w:t xml:space="preserve"> </w:t>
      </w:r>
      <w:r>
        <w:rPr>
          <w:bCs/>
          <w:b/>
        </w:rPr>
        <w:t xml:space="preserve">reward</w:t>
      </w:r>
      <w:r>
        <w:t xml:space="preserve"> </w:t>
      </w:r>
      <m:oMath>
        <m:sSub>
          <m:e>
            <m:r>
              <m:t>r</m:t>
            </m:r>
          </m:e>
          <m:sub>
            <m:r>
              <m:t>t</m:t>
            </m:r>
          </m:sub>
        </m:sSub>
      </m:oMath>
      <w:r>
        <w:t xml:space="preserve"> </w:t>
      </w:r>
      <w:r>
        <w:t xml:space="preserve">-- a single number indicating how good that transition was.</w:t>
      </w:r>
    </w:p>
    <w:p>
      <w:pPr>
        <w:pStyle w:val="BodyText"/>
      </w:pPr>
      <w:r>
        <w:t xml:space="preserve">Before stating the objective, we need three definitions.</w:t>
      </w:r>
    </w:p>
    <w:p>
      <w:pPr>
        <w:pStyle w:val="BodyText"/>
      </w:pPr>
      <w:r>
        <w:rPr>
          <w:bCs/>
          <w:b/>
        </w:rPr>
        <w:t xml:space="preserve">Reward.</w:t>
      </w:r>
      <w:r>
        <w:t xml:space="preserve"> </w:t>
      </w:r>
      <w:r>
        <w:t xml:space="preserve">The reward</w:t>
      </w:r>
      <w:r>
        <w:t xml:space="preserve"> </w:t>
      </w:r>
      <m:oMath>
        <m:sSub>
          <m:e>
            <m:r>
              <m:t>r</m:t>
            </m:r>
          </m:e>
          <m:sub>
            <m:r>
              <m:t>t</m:t>
            </m:r>
          </m:sub>
        </m:sSub>
        <m:r>
          <m:rPr>
            <m:sty m:val="p"/>
          </m:rPr>
          <m:t>∈</m:t>
        </m:r>
        <m:r>
          <m:rPr>
            <m:sty m:val="p"/>
            <m:scr m:val="double-struck"/>
          </m:rPr>
          <m:t>R</m:t>
        </m:r>
      </m:oMath>
      <w:r>
        <w:t xml:space="preserve"> </w:t>
      </w:r>
      <w:r>
        <w:t xml:space="preserve">is the immediate feedback signal at timestep</w:t>
      </w:r>
      <w:r>
        <w:t xml:space="preserve"> </w:t>
      </w:r>
      <m:oMath>
        <m:r>
          <m:t>t</m:t>
        </m:r>
      </m:oMath>
      <w:r>
        <w:t xml:space="preserve">. In FetchReachDense-v4,</w:t>
      </w:r>
      <w:r>
        <w:t xml:space="preserve"> </w:t>
      </w:r>
      <m:oMath>
        <m:sSub>
          <m:e>
            <m:r>
              <m:t>r</m:t>
            </m:r>
          </m:e>
          <m:sub>
            <m:r>
              <m:t>t</m:t>
            </m:r>
          </m:sub>
        </m:sSub>
        <m:r>
          <m:rPr>
            <m:sty m:val="p"/>
          </m:rPr>
          <m:t>=</m:t>
        </m:r>
        <m:r>
          <m:rPr>
            <m:sty m:val="p"/>
          </m:rPr>
          <m:t>−</m:t>
        </m:r>
        <m:r>
          <m:rPr>
            <m:sty m:val="p"/>
          </m:rPr>
          <m:t>∥</m:t>
        </m:r>
        <m:sSub>
          <m:e>
            <m:r>
              <m:t>p</m:t>
            </m:r>
          </m:e>
          <m:sub>
            <m:r>
              <m:t>t</m:t>
            </m:r>
          </m:sub>
        </m:sSub>
        <m:r>
          <m:rPr>
            <m:sty m:val="p"/>
          </m:rPr>
          <m:t>−</m:t>
        </m:r>
        <m:r>
          <m:t>g</m:t>
        </m:r>
        <m:sSub>
          <m:e>
            <m:r>
              <m:rPr>
                <m:sty m:val="p"/>
              </m:rPr>
              <m:t>∥</m:t>
            </m:r>
          </m:e>
          <m:sub>
            <m:r>
              <m:t>2</m:t>
            </m:r>
          </m:sub>
        </m:sSub>
      </m:oMath>
      <w:r>
        <w:t xml:space="preserve"> </w:t>
      </w:r>
      <w:r>
        <w:t xml:space="preserve">where</w:t>
      </w:r>
      <w:r>
        <w:t xml:space="preserve"> </w:t>
      </w:r>
      <m:oMath>
        <m:sSub>
          <m:e>
            <m:r>
              <m:t>p</m:t>
            </m:r>
          </m:e>
          <m:sub>
            <m:r>
              <m:t>t</m:t>
            </m:r>
          </m:sub>
        </m:sSub>
      </m:oMath>
      <w:r>
        <w:t xml:space="preserve"> </w:t>
      </w:r>
      <w:r>
        <w:t xml:space="preserve">is the gripper position and</w:t>
      </w:r>
      <w:r>
        <w:t xml:space="preserve"> </w:t>
      </w:r>
      <m:oMath>
        <m:r>
          <m:t>g</m:t>
        </m:r>
      </m:oMath>
      <w:r>
        <w:t xml:space="preserve"> </w:t>
      </w:r>
      <w:r>
        <w:t xml:space="preserve">is the goal. More negative means farther from the goal; zero means perfect.</w:t>
      </w:r>
    </w:p>
    <w:p>
      <w:pPr>
        <w:pStyle w:val="BodyText"/>
      </w:pPr>
      <w:r>
        <w:rPr>
          <w:bCs/>
          <w:b/>
        </w:rPr>
        <w:t xml:space="preserve">Discount factor.</w:t>
      </w:r>
      <w:r>
        <w:t xml:space="preserve"> </w:t>
      </w:r>
      <w:r>
        <w:t xml:space="preserve">The discount factor</w:t>
      </w:r>
      <w:r>
        <w:t xml:space="preserve"> </w:t>
      </w:r>
      <m:oMath>
        <m:r>
          <m:t>γ</m:t>
        </m:r>
        <m:r>
          <m:rPr>
            <m:sty m:val="p"/>
          </m:rPr>
          <m:t>∈</m:t>
        </m:r>
        <m:r>
          <m:rPr>
            <m:sty m:val="p"/>
          </m:rPr>
          <m:t>[</m:t>
        </m:r>
        <m:r>
          <m:t>0</m:t>
        </m:r>
        <m:r>
          <m:rPr>
            <m:sty m:val="p"/>
          </m:rPr>
          <m:t>,</m:t>
        </m:r>
        <m:r>
          <m:t>1</m:t>
        </m:r>
        <m:r>
          <m:rPr>
            <m:sty m:val="p"/>
          </m:rPr>
          <m:t>)</m:t>
        </m:r>
      </m:oMath>
      <w:r>
        <w:t xml:space="preserve"> </w:t>
      </w:r>
      <w:r>
        <w:t xml:space="preserve">determines how much we value future rewards relative to immediate rewards. A reward of magnitude</w:t>
      </w:r>
      <w:r>
        <w:t xml:space="preserve"> </w:t>
      </w:r>
      <m:oMath>
        <m:r>
          <m:t>r</m:t>
        </m:r>
      </m:oMath>
      <w:r>
        <w:t xml:space="preserve"> </w:t>
      </w:r>
      <w:r>
        <w:t xml:space="preserve">received</w:t>
      </w:r>
      <w:r>
        <w:t xml:space="preserve"> </w:t>
      </w:r>
      <m:oMath>
        <m:r>
          <m:t>k</m:t>
        </m:r>
      </m:oMath>
      <w:r>
        <w:t xml:space="preserve"> </w:t>
      </w:r>
      <w:r>
        <w:t xml:space="preserve">steps in the future contributes</w:t>
      </w:r>
      <w:r>
        <w:t xml:space="preserve"> </w:t>
      </w:r>
      <m:oMath>
        <m:sSup>
          <m:e>
            <m:r>
              <m:t>γ</m:t>
            </m:r>
          </m:e>
          <m:sup>
            <m:r>
              <m:t>k</m:t>
            </m:r>
          </m:sup>
        </m:sSup>
        <m:r>
          <m:t>r</m:t>
        </m:r>
      </m:oMath>
      <w:r>
        <w:t xml:space="preserve"> </w:t>
      </w:r>
      <w:r>
        <w:t xml:space="preserve">to our objective. With</w:t>
      </w:r>
      <w:r>
        <w:t xml:space="preserve"> </w:t>
      </w:r>
      <m:oMath>
        <m:r>
          <m:t>γ</m:t>
        </m:r>
        <m:r>
          <m:rPr>
            <m:sty m:val="p"/>
          </m:rPr>
          <m:t>=</m:t>
        </m:r>
        <m:r>
          <m:t>0.99</m:t>
        </m:r>
      </m:oMath>
      <w:r>
        <w:t xml:space="preserve">, a reward 100 steps away is worth</w:t>
      </w:r>
      <w:r>
        <w:t xml:space="preserve"> </w:t>
      </w:r>
      <m:oMath>
        <m:sSup>
          <m:e>
            <m:r>
              <m:t>0.99</m:t>
            </m:r>
          </m:e>
          <m:sup>
            <m:r>
              <m:t>100</m:t>
            </m:r>
          </m:sup>
        </m:sSup>
        <m:r>
          <m:rPr>
            <m:sty m:val="p"/>
          </m:rPr>
          <m:t>≈</m:t>
        </m:r>
        <m:r>
          <m:t>0.37</m:t>
        </m:r>
      </m:oMath>
      <w:r>
        <w:t xml:space="preserve"> </w:t>
      </w:r>
      <w:r>
        <w:t xml:space="preserve">as much as an immediate reward. This captures two things: sooner is better than later, and distant rewards are more uncertain.</w:t>
      </w:r>
    </w:p>
    <w:p>
      <w:pPr>
        <w:pStyle w:val="BodyText"/>
      </w:pPr>
      <w:r>
        <w:rPr>
          <w:bCs/>
          <w:b/>
        </w:rPr>
        <w:t xml:space="preserve">Time horizon.</w:t>
      </w:r>
      <w:r>
        <w:t xml:space="preserve"> </w:t>
      </w:r>
      <w:r>
        <w:t xml:space="preserve">The horizon</w:t>
      </w:r>
      <w:r>
        <w:t xml:space="preserve"> </w:t>
      </w:r>
      <m:oMath>
        <m:r>
          <m:t>T</m:t>
        </m:r>
      </m:oMath>
      <w:r>
        <w:t xml:space="preserve"> </w:t>
      </w:r>
      <w:r>
        <w:t xml:space="preserve">is the maximum number of timesteps in an episode. For FetchReach,</w:t>
      </w:r>
      <w:r>
        <w:t xml:space="preserve"> </w:t>
      </w:r>
      <m:oMath>
        <m:r>
          <m:t>T</m:t>
        </m:r>
        <m:r>
          <m:rPr>
            <m:sty m:val="p"/>
          </m:rPr>
          <m:t>=</m:t>
        </m:r>
        <m:r>
          <m:t>50</m:t>
        </m:r>
      </m:oMath>
      <w:r>
        <w:t xml:space="preserve"> </w:t>
      </w:r>
      <w:r>
        <w:t xml:space="preserve">steps (we index</w:t>
      </w:r>
      <w:r>
        <w:t xml:space="preserve"> </w:t>
      </w:r>
      <m:oMath>
        <m:r>
          <m:t>t</m:t>
        </m:r>
        <m:r>
          <m:rPr>
            <m:sty m:val="p"/>
          </m:rPr>
          <m:t>=</m:t>
        </m:r>
        <m:r>
          <m:t>0</m:t>
        </m:r>
        <m:r>
          <m:rPr>
            <m:sty m:val="p"/>
          </m:rPr>
          <m:t>,</m:t>
        </m:r>
        <m:r>
          <m:rPr>
            <m:sty m:val="p"/>
          </m:rPr>
          <m:t>…</m:t>
        </m:r>
        <m:r>
          <m:rPr>
            <m:sty m:val="p"/>
          </m:rPr>
          <m:t>,</m:t>
        </m:r>
        <m:r>
          <m:t>T</m:t>
        </m:r>
        <m:r>
          <m:rPr>
            <m:sty m:val="p"/>
          </m:rPr>
          <m:t>−</m:t>
        </m:r>
        <m:r>
          <m:t>1</m:t>
        </m:r>
      </m:oMath>
      <w:r>
        <w:t xml:space="preserve">).</w:t>
      </w:r>
    </w:p>
    <w:p>
      <w:pPr>
        <w:pStyle w:val="BodyText"/>
      </w:pPr>
      <w:r>
        <w:t xml:space="preserve">Now the objective. We want to find policy parameters</w:t>
      </w:r>
      <w:r>
        <w:t xml:space="preserve"> </w:t>
      </w:r>
      <m:oMath>
        <m:r>
          <m:t>θ</m:t>
        </m:r>
      </m:oMath>
      <w:r>
        <w:t xml:space="preserve"> </w:t>
      </w:r>
      <w:r>
        <w:t xml:space="preserve">that maximize the</w:t>
      </w:r>
      <w:r>
        <w:t xml:space="preserve"> </w:t>
      </w:r>
      <w:r>
        <w:rPr>
          <w:bCs/>
          <w:b/>
        </w:rPr>
        <w:t xml:space="preserve">expected discounted return</w:t>
      </w:r>
      <w:r>
        <w:t xml:space="preserve">:</w:t>
      </w:r>
    </w:p>
    <w:p>
      <w:pPr>
        <w:pStyle w:val="BodyText"/>
      </w:pPr>
      <m:oMathPara>
        <m:oMathParaPr>
          <m:jc m:val="center"/>
        </m:oMathParaPr>
        <m:oMath>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w:r>
        <w:t xml:space="preserve">Here</w:t>
      </w:r>
      <w:r>
        <w:t xml:space="preserve"> </w:t>
      </w:r>
      <m:oMath>
        <m:r>
          <m:t>J</m:t>
        </m:r>
        <m:d>
          <m:dPr>
            <m:begChr m:val="("/>
            <m:endChr m:val=")"/>
            <m:sepChr m:val=""/>
            <m:grow/>
          </m:dPr>
          <m:e>
            <m:r>
              <m:t>θ</m:t>
            </m:r>
          </m:e>
        </m:d>
      </m:oMath>
      <w:r>
        <w:t xml:space="preserve"> </w:t>
      </w:r>
      <w:r>
        <w:t xml:space="preserve">measures how good a policy with parameters</w:t>
      </w:r>
      <w:r>
        <w:t xml:space="preserve"> </w:t>
      </w:r>
      <m:oMath>
        <m:r>
          <m:t>θ</m:t>
        </m:r>
      </m:oMath>
      <w:r>
        <w:t xml:space="preserve"> </w:t>
      </w:r>
      <w:r>
        <w:t xml:space="preserve">is, averaged over many episodes. The sum</w:t>
      </w:r>
      <w:r>
        <w:t xml:space="preserve"> </w:t>
      </w:r>
      <m:oMath>
        <m:sSub>
          <m:e>
            <m:r>
              <m:t>G</m:t>
            </m:r>
          </m:e>
          <m:sub>
            <m:r>
              <m:t>t</m:t>
            </m:r>
          </m:sub>
        </m:sSub>
        <m:r>
          <m:rPr>
            <m:sty m:val="p"/>
          </m:rPr>
          <m:t>=</m:t>
        </m:r>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oMath>
      <w:r>
        <w:t xml:space="preserve"> </w:t>
      </w:r>
      <w:r>
        <w:t xml:space="preserve">is called the</w:t>
      </w:r>
      <w:r>
        <w:t xml:space="preserve"> </w:t>
      </w:r>
      <w:r>
        <w:rPr>
          <w:bCs/>
          <w:b/>
        </w:rPr>
        <w:t xml:space="preserve">return</w:t>
      </w:r>
      <w:r>
        <w:t xml:space="preserve"> </w:t>
      </w:r>
      <w:r>
        <w:t xml:space="preserve">-- the total reward accumulated over an episode, with future rewards discounted by</w:t>
      </w:r>
      <w:r>
        <w:t xml:space="preserve"> </w:t>
      </w:r>
      <m:oMath>
        <m:r>
          <m:t>γ</m:t>
        </m:r>
      </m:oMath>
      <w:r>
        <w:t xml:space="preserve">.</w:t>
      </w:r>
    </w:p>
    <w:p>
      <w:pPr>
        <w:pStyle w:val="BodyText"/>
      </w:pPr>
      <w:r>
        <w:t xml:space="preserve">The expectation is over trajectories -- different runs give different outcomes because actions sample from the policy distribution and the environment may be stochastic.</w:t>
      </w:r>
    </w:p>
    <w:p>
      <w:pPr>
        <w:pStyle w:val="BodyText"/>
      </w:pPr>
      <w:r>
        <w:t xml:space="preserve">The challenge: how do you take a gradient of this? The expectation depends on</w:t>
      </w:r>
      <w:r>
        <w:t xml:space="preserve"> </w:t>
      </w:r>
      <m:oMath>
        <m:r>
          <m:t>θ</m:t>
        </m:r>
      </m:oMath>
      <w:r>
        <w:t xml:space="preserve"> </w:t>
      </w:r>
      <w:r>
        <w:t xml:space="preserve">in a complicated way --</w:t>
      </w:r>
      <w:r>
        <w:t xml:space="preserve"> </w:t>
      </w:r>
      <m:oMath>
        <m:r>
          <m:t>θ</m:t>
        </m:r>
      </m:oMath>
      <w:r>
        <w:t xml:space="preserve"> </w:t>
      </w:r>
      <w:r>
        <w:t xml:space="preserve">determines the policy, which determines the actions, which determines the states visited, which determines the rewards.</w:t>
      </w:r>
    </w:p>
    <w:bookmarkEnd w:id="23"/>
    <w:bookmarkStart w:id="24" w:name="the-policy-gradient-theorem"/>
    <w:p>
      <w:pPr>
        <w:pStyle w:val="Heading3"/>
      </w:pPr>
      <w:r>
        <w:t xml:space="preserve">The policy gradient theorem</w:t>
      </w:r>
    </w:p>
    <w:p>
      <w:pPr>
        <w:pStyle w:val="FirstParagraph"/>
      </w:pPr>
      <w:r>
        <w:t xml:space="preserve">Here is the key insight, stated informally:</w:t>
      </w:r>
    </w:p>
    <w:p>
      <w:pPr>
        <w:pStyle w:val="BlockText"/>
      </w:pPr>
      <w:r>
        <w:t xml:space="preserve">To improve the policy, increase the probability of actions that led to better-than-expected outcomes, and decrease the probability of actions that led to worse-than-expected outcomes.</w:t>
      </w:r>
    </w:p>
    <w:p>
      <w:pPr>
        <w:pStyle w:val="FirstParagraph"/>
      </w:pPr>
      <w:r>
        <w:t xml:space="preserve">The "better-than-expected" part is crucial. An action that got reward +10 is not necessarily good -- if you typically get +15 from that state, it was actually a bad choice.</w:t>
      </w:r>
    </w:p>
    <w:p>
      <w:pPr>
        <w:pStyle w:val="BodyText"/>
      </w:pPr>
      <w:r>
        <w:t xml:space="preserve">This is captured by the</w:t>
      </w:r>
      <w:r>
        <w:t xml:space="preserve"> </w:t>
      </w:r>
      <w:r>
        <w:rPr>
          <w:bCs/>
          <w:b/>
        </w:rPr>
        <w:t xml:space="preserve">advantage function</w:t>
      </w:r>
      <w:r>
        <w:t xml:space="preserve">:</w:t>
      </w:r>
    </w:p>
    <w:p>
      <w:pPr>
        <w:pStyle w:val="BodyText"/>
      </w:pPr>
      <m:oMathPara>
        <m:oMathParaPr>
          <m:jc m:val="center"/>
        </m:oMathParaPr>
        <m:oMath>
          <m:r>
            <m:t>A</m:t>
          </m:r>
          <m:d>
            <m:dPr>
              <m:begChr m:val="("/>
              <m:endChr m:val=")"/>
              <m:sepChr m:val=""/>
              <m:grow/>
            </m:dPr>
            <m:e>
              <m:r>
                <m:t>x</m:t>
              </m:r>
              <m:r>
                <m:rPr>
                  <m:sty m:val="p"/>
                </m:rPr>
                <m:t>,</m:t>
              </m:r>
              <m:r>
                <m:t>a</m:t>
              </m:r>
            </m:e>
          </m:d>
          <m:r>
            <m:rPr>
              <m:sty m:val="p"/>
            </m:rPr>
            <m:t>=</m:t>
          </m:r>
          <m:r>
            <m:t>Q</m:t>
          </m:r>
          <m:d>
            <m:dPr>
              <m:begChr m:val="("/>
              <m:endChr m:val=")"/>
              <m:sepChr m:val=""/>
              <m:grow/>
            </m:dPr>
            <m:e>
              <m:r>
                <m:t>x</m:t>
              </m:r>
              <m:r>
                <m:rPr>
                  <m:sty m:val="p"/>
                </m:rPr>
                <m:t>,</m:t>
              </m:r>
              <m:r>
                <m:t>a</m:t>
              </m:r>
            </m:e>
          </m:d>
          <m:r>
            <m:rPr>
              <m:sty m:val="p"/>
            </m:rPr>
            <m:t>−</m:t>
          </m:r>
          <m:r>
            <m:t>V</m:t>
          </m:r>
          <m:d>
            <m:dPr>
              <m:begChr m:val="("/>
              <m:endChr m:val=")"/>
              <m:sepChr m:val=""/>
              <m:grow/>
            </m:dPr>
            <m:e>
              <m:r>
                <m:t>x</m:t>
              </m:r>
            </m:e>
          </m:d>
        </m:oMath>
      </m:oMathPara>
    </w:p>
    <w:p>
      <w:pPr>
        <w:pStyle w:val="FirstParagraph"/>
      </w:pPr>
      <w:r>
        <w:t xml:space="preserve">where:</w:t>
      </w:r>
    </w:p>
    <w:p>
      <w:pPr>
        <w:numPr>
          <w:ilvl w:val="0"/>
          <w:numId w:val="1002"/>
        </w:numPr>
        <w:pStyle w:val="Compact"/>
      </w:pPr>
      <m:oMath>
        <m:r>
          <m:t>Q</m:t>
        </m:r>
        <m:d>
          <m:dPr>
            <m:begChr m:val="("/>
            <m:endChr m:val=")"/>
            <m:sepChr m:val=""/>
            <m:grow/>
          </m:dPr>
          <m:e>
            <m:r>
              <m:t>x</m:t>
            </m:r>
            <m:r>
              <m:rPr>
                <m:sty m:val="p"/>
              </m:rPr>
              <m:t>,</m:t>
            </m:r>
            <m:r>
              <m:t>a</m:t>
            </m:r>
          </m:e>
        </m:d>
      </m:oMath>
      <w:r>
        <w:t xml:space="preserve"> </w:t>
      </w:r>
      <w:r>
        <w:t xml:space="preserve">is the</w:t>
      </w:r>
      <w:r>
        <w:t xml:space="preserve"> </w:t>
      </w:r>
      <w:r>
        <w:rPr>
          <w:bCs/>
          <w:b/>
        </w:rPr>
        <w:t xml:space="preserve">Q-function</w:t>
      </w:r>
      <w:r>
        <w:t xml:space="preserve">: expected return if you take action</w:t>
      </w:r>
      <w:r>
        <w:t xml:space="preserve"> </w:t>
      </w:r>
      <m:oMath>
        <m:r>
          <m:t>a</m:t>
        </m:r>
      </m:oMath>
      <w:r>
        <w:t xml:space="preserve"> </w:t>
      </w:r>
      <w:r>
        <w:t xml:space="preserve">in goal-conditioned state</w:t>
      </w:r>
      <w:r>
        <w:t xml:space="preserve"> </w:t>
      </w:r>
      <m:oMath>
        <m:r>
          <m:t>x</m:t>
        </m:r>
      </m:oMath>
      <w:r>
        <w:t xml:space="preserve">, then follow your policy</w:t>
      </w:r>
    </w:p>
    <w:p>
      <w:pPr>
        <w:numPr>
          <w:ilvl w:val="0"/>
          <w:numId w:val="1002"/>
        </w:numPr>
        <w:pStyle w:val="Compact"/>
      </w:pPr>
      <m:oMath>
        <m:r>
          <m:t>V</m:t>
        </m:r>
        <m:d>
          <m:dPr>
            <m:begChr m:val="("/>
            <m:endChr m:val=")"/>
            <m:sepChr m:val=""/>
            <m:grow/>
          </m:dPr>
          <m:e>
            <m:r>
              <m:t>x</m:t>
            </m:r>
          </m:e>
        </m:d>
      </m:oMath>
      <w:r>
        <w:t xml:space="preserve"> </w:t>
      </w:r>
      <w:r>
        <w:t xml:space="preserve">is the</w:t>
      </w:r>
      <w:r>
        <w:t xml:space="preserve"> </w:t>
      </w:r>
      <w:r>
        <w:rPr>
          <w:bCs/>
          <w:b/>
        </w:rPr>
        <w:t xml:space="preserve">value function</w:t>
      </w:r>
      <w:r>
        <w:t xml:space="preserve">: expected return if you follow your policy from goal-conditioned state</w:t>
      </w:r>
      <w:r>
        <w:t xml:space="preserve"> </w:t>
      </w:r>
      <m:oMath>
        <m:r>
          <m:t>x</m:t>
        </m:r>
      </m:oMath>
    </w:p>
    <w:p>
      <w:pPr>
        <w:pStyle w:val="FirstParagraph"/>
      </w:pPr>
      <w:r>
        <w:t xml:space="preserve">So</w:t>
      </w:r>
      <w:r>
        <w:t xml:space="preserve"> </w:t>
      </w:r>
      <m:oMath>
        <m:r>
          <m:t>A</m:t>
        </m:r>
        <m:d>
          <m:dPr>
            <m:begChr m:val="("/>
            <m:endChr m:val=")"/>
            <m:sepChr m:val=""/>
            <m:grow/>
          </m:dPr>
          <m:e>
            <m:r>
              <m:t>x</m:t>
            </m:r>
            <m:r>
              <m:rPr>
                <m:sty m:val="p"/>
              </m:rPr>
              <m:t>,</m:t>
            </m:r>
            <m:r>
              <m:t>a</m:t>
            </m:r>
          </m:e>
        </m:d>
        <m:r>
          <m:rPr>
            <m:sty m:val="p"/>
          </m:rPr>
          <m:t>&gt;</m:t>
        </m:r>
        <m:r>
          <m:t>0</m:t>
        </m:r>
      </m:oMath>
      <w:r>
        <w:t xml:space="preserve"> </w:t>
      </w:r>
      <w:r>
        <w:t xml:space="preserve">means action</w:t>
      </w:r>
      <w:r>
        <w:t xml:space="preserve"> </w:t>
      </w:r>
      <m:oMath>
        <m:r>
          <m:t>a</m:t>
        </m:r>
      </m:oMath>
      <w:r>
        <w:t xml:space="preserve"> </w:t>
      </w:r>
      <w:r>
        <w:t xml:space="preserve">was better than average;</w:t>
      </w:r>
      <w:r>
        <w:t xml:space="preserve"> </w:t>
      </w:r>
      <m:oMath>
        <m:r>
          <m:t>A</m:t>
        </m:r>
        <m:d>
          <m:dPr>
            <m:begChr m:val="("/>
            <m:endChr m:val=")"/>
            <m:sepChr m:val=""/>
            <m:grow/>
          </m:dPr>
          <m:e>
            <m:r>
              <m:t>x</m:t>
            </m:r>
            <m:r>
              <m:rPr>
                <m:sty m:val="p"/>
              </m:rPr>
              <m:t>,</m:t>
            </m:r>
            <m:r>
              <m:t>a</m:t>
            </m:r>
          </m:e>
        </m:d>
        <m:r>
          <m:rPr>
            <m:sty m:val="p"/>
          </m:rPr>
          <m:t>&lt;</m:t>
        </m:r>
        <m:r>
          <m:t>0</m:t>
        </m:r>
      </m:oMath>
      <w:r>
        <w:t xml:space="preserve"> </w:t>
      </w:r>
      <w:r>
        <w:t xml:space="preserve">means it was worse.</w:t>
      </w:r>
    </w:p>
    <w:p>
      <w:pPr>
        <w:pStyle w:val="BodyText"/>
      </w:pPr>
      <w:r>
        <w:t xml:space="preserve">A concrete example helps here. If</w:t>
      </w:r>
      <w:r>
        <w:t xml:space="preserve"> </w:t>
      </w:r>
      <m:oMath>
        <m:r>
          <m:t>V</m:t>
        </m:r>
        <m:d>
          <m:dPr>
            <m:begChr m:val="("/>
            <m:endChr m:val=")"/>
            <m:sepChr m:val=""/>
            <m:grow/>
          </m:dPr>
          <m:e>
            <m:r>
              <m:t>x</m:t>
            </m:r>
          </m:e>
        </m:d>
        <m:r>
          <m:rPr>
            <m:sty m:val="p"/>
          </m:rPr>
          <m:t>=</m:t>
        </m:r>
        <m:r>
          <m:rPr>
            <m:sty m:val="p"/>
          </m:rPr>
          <m:t>−</m:t>
        </m:r>
        <m:r>
          <m:t>0.3</m:t>
        </m:r>
      </m:oMath>
      <w:r>
        <w:t xml:space="preserve"> </w:t>
      </w:r>
      <w:r>
        <w:t xml:space="preserve">and</w:t>
      </w:r>
      <w:r>
        <w:t xml:space="preserve"> </w:t>
      </w:r>
      <m:oMath>
        <m:r>
          <m:t>Q</m:t>
        </m:r>
        <m:d>
          <m:dPr>
            <m:begChr m:val="("/>
            <m:endChr m:val=")"/>
            <m:sepChr m:val=""/>
            <m:grow/>
          </m:dPr>
          <m:e>
            <m:r>
              <m:t>x</m:t>
            </m:r>
            <m:r>
              <m:rPr>
                <m:sty m:val="p"/>
              </m:rPr>
              <m:t>,</m:t>
            </m:r>
            <m:sSub>
              <m:e>
                <m:r>
                  <m:t>a</m:t>
                </m:r>
              </m:e>
              <m:sub>
                <m:r>
                  <m:rPr>
                    <m:nor/>
                    <m:sty m:val="p"/>
                  </m:rPr>
                  <m:t>left</m:t>
                </m:r>
              </m:sub>
            </m:sSub>
          </m:e>
        </m:d>
        <m:r>
          <m:rPr>
            <m:sty m:val="p"/>
          </m:rPr>
          <m:t>=</m:t>
        </m:r>
        <m:r>
          <m:rPr>
            <m:sty m:val="p"/>
          </m:rPr>
          <m:t>−</m:t>
        </m:r>
        <m:r>
          <m:t>0.1</m:t>
        </m:r>
      </m:oMath>
      <w:r>
        <w:t xml:space="preserve">, then</w:t>
      </w:r>
      <w:r>
        <w:t xml:space="preserve"> </w:t>
      </w:r>
      <m:oMath>
        <m:r>
          <m:t>A</m:t>
        </m:r>
        <m:d>
          <m:dPr>
            <m:begChr m:val="("/>
            <m:endChr m:val=")"/>
            <m:sepChr m:val=""/>
            <m:grow/>
          </m:dPr>
          <m:e>
            <m:r>
              <m:t>x</m:t>
            </m:r>
            <m:r>
              <m:rPr>
                <m:sty m:val="p"/>
              </m:rPr>
              <m:t>,</m:t>
            </m:r>
            <m:sSub>
              <m:e>
                <m:r>
                  <m:t>a</m:t>
                </m:r>
              </m:e>
              <m:sub>
                <m:r>
                  <m:rPr>
                    <m:nor/>
                    <m:sty m:val="p"/>
                  </m:rPr>
                  <m:t>left</m:t>
                </m:r>
              </m:sub>
            </m:sSub>
          </m:e>
        </m:d>
        <m:r>
          <m:rPr>
            <m:sty m:val="p"/>
          </m:rPr>
          <m:t>=</m:t>
        </m:r>
        <m:r>
          <m:rPr>
            <m:sty m:val="p"/>
          </m:rPr>
          <m:t>+</m:t>
        </m:r>
        <m:r>
          <m:t>0.2</m:t>
        </m:r>
      </m:oMath>
      <w:r>
        <w:t xml:space="preserve"> </w:t>
      </w:r>
      <w:r>
        <w:t xml:space="preserve">-- moving left is better than the policy's average from this state. But notice: a positive advantage does NOT mean the action leads to a good outcome in absolute terms. The expected return is still</w:t>
      </w:r>
      <w:r>
        <w:t xml:space="preserve"> </w:t>
      </w:r>
      <m:oMath>
        <m:r>
          <m:t>Q</m:t>
        </m:r>
        <m:r>
          <m:rPr>
            <m:sty m:val="p"/>
          </m:rPr>
          <m:t>=</m:t>
        </m:r>
        <m:r>
          <m:rPr>
            <m:sty m:val="p"/>
          </m:rPr>
          <m:t>−</m:t>
        </m:r>
        <m:r>
          <m:t>0.1</m:t>
        </m:r>
      </m:oMath>
      <w:r>
        <w:t xml:space="preserve">, which is negative. The advantage tells you the action is better</w:t>
      </w:r>
      <w:r>
        <w:t xml:space="preserve"> </w:t>
      </w:r>
      <w:r>
        <w:rPr>
          <w:iCs/>
          <w:i/>
        </w:rPr>
        <w:t xml:space="preserve">relative to what you normally do</w:t>
      </w:r>
      <w:r>
        <w:t xml:space="preserve">, not that it is good in any absolute sense.</w:t>
      </w:r>
    </w:p>
    <w:p>
      <w:pPr>
        <w:pStyle w:val="BodyText"/>
      </w:pPr>
      <w:r>
        <w:t xml:space="preserve">The</w:t>
      </w:r>
      <w:r>
        <w:t xml:space="preserve"> </w:t>
      </w:r>
      <w:r>
        <w:rPr>
          <w:bCs/>
          <w:b/>
        </w:rPr>
        <w:t xml:space="preserve">policy gradient theorem</w:t>
      </w:r>
      <w:r>
        <w:t xml:space="preserve"> </w:t>
      </w:r>
      <w:r>
        <w:t xml:space="preserve">(Sutton &amp; Barto, 2018, Ch13.1) tells us how to differentiate the objective:</w:t>
      </w:r>
    </w:p>
    <w:p>
      <w:pPr>
        <w:pStyle w:val="BodyText"/>
      </w:pPr>
      <m:oMathPara>
        <m:oMathParaPr>
          <m:jc m:val="center"/>
        </m:oMathParaPr>
        <m:oMath>
          <m:sSub>
            <m:e>
              <m:r>
                <m:rPr>
                  <m:sty m:val="p"/>
                </m:rPr>
                <m:t>∇</m:t>
              </m:r>
            </m:e>
            <m:sub>
              <m:r>
                <m:t>θ</m:t>
              </m:r>
            </m:sub>
          </m:sSub>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n"/>
                </m:naryPr>
                <m:sub>
                  <m:r>
                    <m:t>t</m:t>
                  </m:r>
                </m:sub>
                <m:sup>
                  <m:r>
                    <m:t>​</m:t>
                  </m:r>
                </m:sup>
                <m:e>
                  <m:sSub>
                    <m:e>
                      <m:r>
                        <m:rPr>
                          <m:sty m:val="p"/>
                        </m:rPr>
                        <m:t>∇</m:t>
                      </m:r>
                    </m:e>
                    <m:sub>
                      <m:r>
                        <m:t>θ</m:t>
                      </m:r>
                    </m:sub>
                  </m:sSub>
                </m:e>
              </m:nary>
              <m:r>
                <m:rPr>
                  <m:sty m:val="p"/>
                </m:rPr>
                <m:t>log</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r>
                <m:t>A</m:t>
              </m:r>
              <m:d>
                <m:dPr>
                  <m:begChr m:val="("/>
                  <m:endChr m:val=")"/>
                  <m:sepChr m:val=""/>
                  <m:grow/>
                </m:dPr>
                <m:e>
                  <m:sSub>
                    <m:e>
                      <m:r>
                        <m:t>x</m:t>
                      </m:r>
                    </m:e>
                    <m:sub>
                      <m:r>
                        <m:t>t</m:t>
                      </m:r>
                    </m:sub>
                  </m:sSub>
                  <m:r>
                    <m:rPr>
                      <m:sty m:val="p"/>
                    </m:rPr>
                    <m:t>,</m:t>
                  </m:r>
                  <m:sSub>
                    <m:e>
                      <m:r>
                        <m:t>a</m:t>
                      </m:r>
                    </m:e>
                    <m:sub>
                      <m:r>
                        <m:t>t</m:t>
                      </m:r>
                    </m:sub>
                  </m:sSub>
                </m:e>
              </m:d>
            </m:e>
          </m:d>
        </m:oMath>
      </m:oMathPara>
    </w:p>
    <w:p>
      <w:pPr>
        <w:pStyle w:val="FirstParagraph"/>
      </w:pPr>
      <w:r>
        <w:t xml:space="preserve">Read this as: "Adjust</w:t>
      </w:r>
      <w:r>
        <w:t xml:space="preserve"> </w:t>
      </w:r>
      <m:oMath>
        <m:r>
          <m:t>θ</m:t>
        </m:r>
      </m:oMath>
      <w:r>
        <w:t xml:space="preserve"> </w:t>
      </w:r>
      <w:r>
        <w:t xml:space="preserve">to make good actions more likely and bad actions less likely, weighted by how good or bad they were."</w:t>
      </w:r>
    </w:p>
    <w:bookmarkEnd w:id="24"/>
    <w:bookmarkStart w:id="25" w:name="the-instability-problem"/>
    <w:p>
      <w:pPr>
        <w:pStyle w:val="Heading3"/>
      </w:pPr>
      <w:r>
        <w:t xml:space="preserve">The instability problem</w:t>
      </w:r>
    </w:p>
    <w:p>
      <w:pPr>
        <w:pStyle w:val="FirstParagraph"/>
      </w:pPr>
      <w:r>
        <w:t xml:space="preserve">In theory, you can follow this gradient and improve. In practice, vanilla policy gradient is notoriously unstable (Henderson et al., 2018). Two things go wrong.</w:t>
      </w:r>
    </w:p>
    <w:p>
      <w:pPr>
        <w:pStyle w:val="BodyText"/>
      </w:pPr>
      <w:r>
        <w:rPr>
          <w:bCs/>
          <w:b/>
        </w:rPr>
        <w:t xml:space="preserve">Advantage estimates are noisy.</w:t>
      </w:r>
      <w:r>
        <w:t xml:space="preserve"> </w:t>
      </w:r>
      <w:r>
        <w:t xml:space="preserve">We do not know the true advantage -- we estimate it from sampled trajectories. With a finite batch, these estimates have high variance. Sometimes they are way off, and we make bad updates.</w:t>
      </w:r>
    </w:p>
    <w:p>
      <w:pPr>
        <w:pStyle w:val="BodyText"/>
      </w:pPr>
      <w:r>
        <w:rPr>
          <w:bCs/>
          <w:b/>
        </w:rPr>
        <w:t xml:space="preserve">Big updates break everything.</w:t>
      </w:r>
      <w:r>
        <w:t xml:space="preserve"> </w:t>
      </w:r>
      <w:r>
        <w:t xml:space="preserve">Suppose we estimate that some action is great (</w:t>
      </w:r>
      <m:oMath>
        <m:r>
          <m:t>A</m:t>
        </m:r>
        <m:r>
          <m:rPr>
            <m:sty m:val="p"/>
          </m:rPr>
          <m:t>≫</m:t>
        </m:r>
        <m:r>
          <m:t>0</m:t>
        </m:r>
      </m:oMath>
      <w:r>
        <w:t xml:space="preserve">) and crank up its probability. But if our estimate was wrong, we have committed to a bad action. Worse, the new policy visits different states, making our old advantage estimates invalid. The whole thing can spiral into catastrophic collapse.</w:t>
      </w:r>
    </w:p>
    <w:p>
      <w:pPr>
        <w:pStyle w:val="BodyText"/>
      </w:pPr>
      <w:r>
        <w:t xml:space="preserve">This is not hypothetical. Training curves that look promising can crash to zero and never recover. In our experience, unclipped policy gradient on Fetch tasks fails roughly half the time -- you get lucky with some seeds and unlucky with others. That is not a reliable foundation to build on.</w:t>
      </w:r>
    </w:p>
    <w:bookmarkEnd w:id="25"/>
    <w:bookmarkStart w:id="26" w:name="ppos-solution-constrained-updates"/>
    <w:p>
      <w:pPr>
        <w:pStyle w:val="Heading3"/>
      </w:pPr>
      <w:r>
        <w:t xml:space="preserve">PPO's solution: constrained updates</w:t>
      </w:r>
    </w:p>
    <w:p>
      <w:pPr>
        <w:pStyle w:val="FirstParagraph"/>
      </w:pPr>
      <w:r>
        <w:t xml:space="preserve">PPO's key idea: do not change the policy too much in one update (Schulman et al., 2017).</w:t>
      </w:r>
    </w:p>
    <w:p>
      <w:pPr>
        <w:pStyle w:val="BodyText"/>
      </w:pPr>
      <w:r>
        <w:t xml:space="preserve">But "too much" in what sense? Not in parameter space -- a small parameter change can cause large behavior change. Instead, in probability space.</w:t>
      </w:r>
    </w:p>
    <w:p>
      <w:pPr>
        <w:pStyle w:val="BodyText"/>
      </w:pPr>
      <w:r>
        <w:t xml:space="preserve">Define the</w:t>
      </w:r>
      <w:r>
        <w:t xml:space="preserve"> </w:t>
      </w:r>
      <w:r>
        <w:rPr>
          <w:bCs/>
          <w:b/>
        </w:rPr>
        <w:t xml:space="preserve">probability ratio</w:t>
      </w:r>
      <w:r>
        <w:t xml:space="preserve"> </w:t>
      </w:r>
      <w:r>
        <w:t xml:space="preserve">(also called the likelihood ratio):</w:t>
      </w:r>
    </w:p>
    <w:p>
      <w:pPr>
        <w:pStyle w:val="BodyText"/>
      </w:pPr>
      <m:oMathPara>
        <m:oMathParaPr>
          <m:jc m:val="center"/>
        </m:oMathParaPr>
        <m:oMath>
          <m:sSub>
            <m:e>
              <m:r>
                <m:t>ρ</m:t>
              </m:r>
            </m:e>
            <m:sub>
              <m:r>
                <m:t>t</m:t>
              </m:r>
            </m:sub>
          </m:sSub>
          <m:d>
            <m:dPr>
              <m:begChr m:val="("/>
              <m:endChr m:val=")"/>
              <m:sepChr m:val=""/>
              <m:grow/>
            </m:dPr>
            <m:e>
              <m:r>
                <m:t>θ</m:t>
              </m:r>
            </m:e>
          </m:d>
          <m:r>
            <m:rPr>
              <m:sty m:val="p"/>
            </m:rPr>
            <m:t>=</m:t>
          </m:r>
          <m:f>
            <m:fPr>
              <m:type m:val="bar"/>
            </m:fPr>
            <m:num>
              <m:sSub>
                <m:e>
                  <m:r>
                    <m:t>π</m:t>
                  </m:r>
                </m:e>
                <m:sub>
                  <m:r>
                    <m:t>θ</m:t>
                  </m:r>
                </m:sub>
              </m:sSub>
              <m:d>
                <m:dPr>
                  <m:begChr m:val="("/>
                  <m:endChr m:val=")"/>
                  <m:sepChr m:val=""/>
                  <m:grow/>
                </m:dPr>
                <m:e>
                  <m:sSub>
                    <m:e>
                      <m:r>
                        <m:t>a</m:t>
                      </m:r>
                    </m:e>
                    <m:sub>
                      <m:r>
                        <m:t>t</m:t>
                      </m:r>
                    </m:sub>
                  </m:sSub>
                  <m:r>
                    <m:rPr>
                      <m:sty m:val="p"/>
                    </m:rPr>
                    <m:t>∣</m:t>
                  </m:r>
                  <m:sSub>
                    <m:e>
                      <m:r>
                        <m:t>x</m:t>
                      </m:r>
                    </m:e>
                    <m:sub>
                      <m:r>
                        <m:t>t</m:t>
                      </m:r>
                    </m:sub>
                  </m:sSub>
                </m:e>
              </m:d>
            </m:num>
            <m:den>
              <m:sSub>
                <m:e>
                  <m:r>
                    <m:t>π</m:t>
                  </m:r>
                </m:e>
                <m:sub>
                  <m:sSub>
                    <m:e>
                      <m:r>
                        <m:t>θ</m:t>
                      </m:r>
                    </m:e>
                    <m:sub>
                      <m:r>
                        <m:rPr>
                          <m:nor/>
                          <m:sty m:val="p"/>
                        </m:rPr>
                        <m:t>old</m:t>
                      </m:r>
                    </m:sub>
                  </m:sSub>
                </m:sub>
              </m:sSub>
              <m:d>
                <m:dPr>
                  <m:begChr m:val="("/>
                  <m:endChr m:val=")"/>
                  <m:sepChr m:val=""/>
                  <m:grow/>
                </m:dPr>
                <m:e>
                  <m:sSub>
                    <m:e>
                      <m:r>
                        <m:t>a</m:t>
                      </m:r>
                    </m:e>
                    <m:sub>
                      <m:r>
                        <m:t>t</m:t>
                      </m:r>
                    </m:sub>
                  </m:sSub>
                  <m:r>
                    <m:rPr>
                      <m:sty m:val="p"/>
                    </m:rPr>
                    <m:t>∣</m:t>
                  </m:r>
                  <m:sSub>
                    <m:e>
                      <m:r>
                        <m:t>x</m:t>
                      </m:r>
                    </m:e>
                    <m:sub>
                      <m:r>
                        <m:t>t</m:t>
                      </m:r>
                    </m:sub>
                  </m:sSub>
                </m:e>
              </m:d>
            </m:den>
          </m:f>
        </m:oMath>
      </m:oMathPara>
    </w:p>
    <w:p>
      <w:pPr>
        <w:pStyle w:val="FirstParagraph"/>
      </w:pPr>
      <w:r>
        <w:t xml:space="preserve">This measures how the action likelihood changed:</w:t>
      </w:r>
    </w:p>
    <w:p>
      <w:pPr>
        <w:numPr>
          <w:ilvl w:val="0"/>
          <w:numId w:val="1003"/>
        </w:numPr>
        <w:pStyle w:val="Compact"/>
      </w:pPr>
      <m:oMath>
        <m:r>
          <m:t>ρ</m:t>
        </m:r>
        <m:r>
          <m:rPr>
            <m:sty m:val="p"/>
          </m:rPr>
          <m:t>=</m:t>
        </m:r>
        <m:r>
          <m:t>1</m:t>
        </m:r>
      </m:oMath>
      <w:r>
        <w:t xml:space="preserve">: same likelihood as before</w:t>
      </w:r>
    </w:p>
    <w:p>
      <w:pPr>
        <w:numPr>
          <w:ilvl w:val="0"/>
          <w:numId w:val="1003"/>
        </w:numPr>
        <w:pStyle w:val="Compact"/>
      </w:pPr>
      <m:oMath>
        <m:r>
          <m:t>ρ</m:t>
        </m:r>
        <m:r>
          <m:rPr>
            <m:sty m:val="p"/>
          </m:rPr>
          <m:t>=</m:t>
        </m:r>
        <m:r>
          <m:t>2</m:t>
        </m:r>
      </m:oMath>
      <w:r>
        <w:t xml:space="preserve">: action is now twice as likely</w:t>
      </w:r>
    </w:p>
    <w:p>
      <w:pPr>
        <w:numPr>
          <w:ilvl w:val="0"/>
          <w:numId w:val="1003"/>
        </w:numPr>
        <w:pStyle w:val="Compact"/>
      </w:pPr>
      <m:oMath>
        <m:r>
          <m:t>ρ</m:t>
        </m:r>
        <m:r>
          <m:rPr>
            <m:sty m:val="p"/>
          </m:rPr>
          <m:t>=</m:t>
        </m:r>
        <m:r>
          <m:t>0.5</m:t>
        </m:r>
      </m:oMath>
      <w:r>
        <w:t xml:space="preserve">: action is now half as likely</w:t>
      </w:r>
    </w:p>
    <w:p>
      <w:pPr>
        <w:pStyle w:val="BlockText"/>
      </w:pPr>
      <w:r>
        <w:rPr>
          <w:bCs/>
          <w:b/>
        </w:rPr>
        <w:t xml:space="preserve">Note (continuous actions).</w:t>
      </w:r>
      <w:r>
        <w:t xml:space="preserve"> </w:t>
      </w:r>
      <w:r>
        <w:t xml:space="preserve">For Fetch, actions are continuous, so</w:t>
      </w:r>
      <w:r>
        <w:t xml:space="preserve"> </w:t>
      </w:r>
      <m:oMath>
        <m:sSub>
          <m:e>
            <m:r>
              <m:t>π</m:t>
            </m:r>
          </m:e>
          <m:sub>
            <m:r>
              <m:t>θ</m:t>
            </m:r>
          </m:sub>
        </m:sSub>
        <m:d>
          <m:dPr>
            <m:begChr m:val="("/>
            <m:endChr m:val=")"/>
            <m:sepChr m:val=""/>
            <m:grow/>
          </m:dPr>
          <m:e>
            <m:r>
              <m:t>a</m:t>
            </m:r>
            <m:r>
              <m:rPr>
                <m:sty m:val="p"/>
              </m:rPr>
              <m:t>∣</m:t>
            </m:r>
            <m:r>
              <m:t>x</m:t>
            </m:r>
          </m:e>
        </m:d>
      </m:oMath>
      <w:r>
        <w:t xml:space="preserve"> </w:t>
      </w:r>
      <w:r>
        <w:t xml:space="preserve">is a probability density. The ratio is still well-defined as a likelihood ratio, and implementations compute it via log-probabilities:</w:t>
      </w:r>
      <w:r>
        <w:t xml:space="preserve"> </w:t>
      </w:r>
      <m:oMath>
        <m:sSub>
          <m:e>
            <m:r>
              <m:t>ρ</m:t>
            </m:r>
          </m:e>
          <m:sub>
            <m:r>
              <m:t>t</m:t>
            </m:r>
          </m:sub>
        </m:sSub>
        <m:r>
          <m:rPr>
            <m:sty m:val="p"/>
          </m:rPr>
          <m:t>=</m:t>
        </m:r>
        <m:r>
          <m:rPr>
            <m:sty m:val="p"/>
          </m:rPr>
          <m:t>exp</m:t>
        </m:r>
        <m:d>
          <m:dPr>
            <m:begChr m:val="("/>
            <m:endChr m:val=")"/>
            <m:sepChr m:val=""/>
            <m:grow/>
          </m:dPr>
          <m:e>
            <m:r>
              <m:rPr>
                <m:sty m:val="p"/>
              </m:rPr>
              <m:t>log</m:t>
            </m:r>
            <m:sSub>
              <m:e>
                <m:r>
                  <m:t>π</m:t>
                </m:r>
              </m:e>
              <m:sub>
                <m:r>
                  <m:t>θ</m:t>
                </m:r>
              </m:sub>
            </m:sSub>
            <m:d>
              <m:dPr>
                <m:begChr m:val="("/>
                <m:endChr m:val=")"/>
                <m:sepChr m:val=""/>
                <m:grow/>
              </m:dPr>
              <m:e>
                <m:sSub>
                  <m:e>
                    <m:r>
                      <m:t>a</m:t>
                    </m:r>
                  </m:e>
                  <m:sub>
                    <m:r>
                      <m:t>t</m:t>
                    </m:r>
                  </m:sub>
                </m:sSub>
                <m:r>
                  <m:rPr>
                    <m:sty m:val="p"/>
                  </m:rPr>
                  <m:t>∣</m:t>
                </m:r>
                <m:sSub>
                  <m:e>
                    <m:r>
                      <m:t>x</m:t>
                    </m:r>
                  </m:e>
                  <m:sub>
                    <m:r>
                      <m:t>t</m:t>
                    </m:r>
                  </m:sub>
                </m:sSub>
              </m:e>
            </m:d>
            <m:r>
              <m:rPr>
                <m:sty m:val="p"/>
              </m:rPr>
              <m:t>−</m:t>
            </m:r>
            <m:r>
              <m:rPr>
                <m:sty m:val="p"/>
              </m:rPr>
              <m:t>log</m:t>
            </m:r>
            <m:sSub>
              <m:e>
                <m:r>
                  <m:t>π</m:t>
                </m:r>
              </m:e>
              <m:sub>
                <m:r>
                  <m:rPr>
                    <m:nor/>
                    <m:sty m:val="p"/>
                  </m:rPr>
                  <m:t>old</m:t>
                </m:r>
              </m:sub>
            </m:sSub>
            <m:d>
              <m:dPr>
                <m:begChr m:val="("/>
                <m:endChr m:val=")"/>
                <m:sepChr m:val=""/>
                <m:grow/>
              </m:dPr>
              <m:e>
                <m:sSub>
                  <m:e>
                    <m:r>
                      <m:t>a</m:t>
                    </m:r>
                  </m:e>
                  <m:sub>
                    <m:r>
                      <m:t>t</m:t>
                    </m:r>
                  </m:sub>
                </m:sSub>
                <m:r>
                  <m:rPr>
                    <m:sty m:val="p"/>
                  </m:rPr>
                  <m:t>∣</m:t>
                </m:r>
                <m:sSub>
                  <m:e>
                    <m:r>
                      <m:t>x</m:t>
                    </m:r>
                  </m:e>
                  <m:sub>
                    <m:r>
                      <m:t>t</m:t>
                    </m:r>
                  </m:sub>
                </m:sSub>
              </m:e>
            </m:d>
          </m:e>
        </m:d>
      </m:oMath>
      <w:r>
        <w:t xml:space="preserve">.</w:t>
      </w:r>
    </w:p>
    <w:p>
      <w:pPr>
        <w:pStyle w:val="FirstParagraph"/>
      </w:pPr>
      <w:r>
        <w:t xml:space="preserve">PPO clips this ratio to stay in</w:t>
      </w:r>
      <w:r>
        <w:t xml:space="preserve"> </w:t>
      </w:r>
      <m:oMath>
        <m:d>
          <m:dPr>
            <m:begChr m:val="["/>
            <m:endChr m:val="]"/>
            <m:sepChr m:val=""/>
            <m:grow/>
          </m:dPr>
          <m:e>
            <m:r>
              <m:t>1</m:t>
            </m:r>
            <m:r>
              <m:rPr>
                <m:sty m:val="p"/>
              </m:rPr>
              <m:t>−</m:t>
            </m:r>
            <m:r>
              <m:t>ϵ</m:t>
            </m:r>
            <m:r>
              <m:rPr>
                <m:sty m:val="p"/>
              </m:rPr>
              <m:t>,</m:t>
            </m:r>
            <m:r>
              <m:t>1</m:t>
            </m:r>
            <m:r>
              <m:rPr>
                <m:sty m:val="p"/>
              </m:rPr>
              <m:t>+</m:t>
            </m:r>
            <m:r>
              <m:t>ϵ</m:t>
            </m:r>
          </m:e>
        </m:d>
      </m:oMath>
      <w:r>
        <w:t xml:space="preserve"> </w:t>
      </w:r>
      <w:r>
        <w:t xml:space="preserve">(typically</w:t>
      </w:r>
      <w:r>
        <w:t xml:space="preserve"> </w:t>
      </w:r>
      <m:oMath>
        <m:r>
          <m:t>ϵ</m:t>
        </m:r>
        <m:r>
          <m:rPr>
            <m:sty m:val="p"/>
          </m:rPr>
          <m:t>=</m:t>
        </m:r>
        <m:r>
          <m:t>0.2</m:t>
        </m:r>
      </m:oMath>
      <w:r>
        <w:t xml:space="preserve">):</w:t>
      </w:r>
    </w:p>
    <w:p>
      <w:pPr>
        <w:pStyle w:val="BodyText"/>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r>
                        <m:t>A</m:t>
                      </m:r>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r>
                    <m:rPr>
                      <m:sty m:val="p"/>
                    </m:rPr>
                    <m:t>⋅</m:t>
                  </m:r>
                  <m:sSub>
                    <m:e>
                      <m:r>
                        <m:t>A</m:t>
                      </m:r>
                    </m:e>
                    <m:sub>
                      <m:r>
                        <m:t>t</m:t>
                      </m:r>
                    </m:sub>
                  </m:sSub>
                </m:e>
              </m:d>
            </m:e>
          </m:d>
        </m:oMath>
      </m:oMathPara>
    </w:p>
    <w:p>
      <w:pPr>
        <w:pStyle w:val="FirstParagraph"/>
      </w:pPr>
      <w:r>
        <w:t xml:space="preserve">What this does (also illustrated in Figure 3.2):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Advantage</w:t>
            </w:r>
          </w:p>
        </w:tc>
        <w:tc>
          <w:tcPr/>
          <w:p>
            <w:pPr>
              <w:pStyle w:val="Compact"/>
              <w:jc w:val="left"/>
            </w:pPr>
            <w:r>
              <w:t xml:space="preserve">Gradient wants to...</w:t>
            </w:r>
          </w:p>
        </w:tc>
        <w:tc>
          <w:tcPr/>
          <w:p>
            <w:pPr>
              <w:pStyle w:val="Compact"/>
              <w:jc w:val="left"/>
            </w:pPr>
            <w:r>
              <w:t xml:space="preserve">Clipping effect</w:t>
            </w:r>
          </w:p>
        </w:tc>
      </w:tr>
      <w:tr>
        <w:tc>
          <w:tcPr/>
          <w:p>
            <w:pPr>
              <w:pStyle w:val="Compact"/>
              <w:jc w:val="left"/>
            </w:pPr>
            <m:oMath>
              <m:r>
                <m:t>A</m:t>
              </m:r>
              <m:r>
                <m:rPr>
                  <m:sty m:val="p"/>
                </m:rPr>
                <m:t>&gt;</m:t>
              </m:r>
              <m:r>
                <m:t>0</m:t>
              </m:r>
            </m:oMath>
            <w:r>
              <w:t xml:space="preserve"> </w:t>
            </w:r>
            <w:r>
              <w:t xml:space="preserve">(good action)</w:t>
            </w:r>
          </w:p>
        </w:tc>
        <w:tc>
          <w:tcPr/>
          <w:p>
            <w:pPr>
              <w:pStyle w:val="Compact"/>
              <w:jc w:val="left"/>
            </w:pPr>
            <w:r>
              <w:t xml:space="preserve">Increase</w:t>
            </w:r>
            <w:r>
              <w:t xml:space="preserve"> </w:t>
            </w:r>
            <m:oMath>
              <m:r>
                <m:t>ρ</m:t>
              </m:r>
            </m:oMath>
            <w:r>
              <w:t xml:space="preserve"> </w:t>
            </w:r>
            <w:r>
              <w:t xml:space="preserve">(make action more likely)</w:t>
            </w:r>
          </w:p>
        </w:tc>
        <w:tc>
          <w:tcPr/>
          <w:p>
            <w:pPr>
              <w:pStyle w:val="Compact"/>
              <w:jc w:val="left"/>
            </w:pPr>
            <w:r>
              <w:t xml:space="preserve">Stops at</w:t>
            </w:r>
            <w:r>
              <w:t xml:space="preserve"> </w:t>
            </w:r>
            <m:oMath>
              <m:r>
                <m:t>ρ</m:t>
              </m:r>
              <m:r>
                <m:rPr>
                  <m:sty m:val="p"/>
                </m:rPr>
                <m:t>=</m:t>
              </m:r>
              <m:r>
                <m:t>1.2</m:t>
              </m:r>
            </m:oMath>
          </w:p>
        </w:tc>
      </w:tr>
      <w:tr>
        <w:tc>
          <w:tcPr/>
          <w:p>
            <w:pPr>
              <w:pStyle w:val="Compact"/>
              <w:jc w:val="left"/>
            </w:pPr>
            <m:oMath>
              <m:r>
                <m:t>A</m:t>
              </m:r>
              <m:r>
                <m:rPr>
                  <m:sty m:val="p"/>
                </m:rPr>
                <m:t>&lt;</m:t>
              </m:r>
              <m:r>
                <m:t>0</m:t>
              </m:r>
            </m:oMath>
            <w:r>
              <w:t xml:space="preserve"> </w:t>
            </w:r>
            <w:r>
              <w:t xml:space="preserve">(bad action)</w:t>
            </w:r>
          </w:p>
        </w:tc>
        <w:tc>
          <w:tcPr/>
          <w:p>
            <w:pPr>
              <w:pStyle w:val="Compact"/>
              <w:jc w:val="left"/>
            </w:pPr>
            <w:r>
              <w:t xml:space="preserve">Decrease</w:t>
            </w:r>
            <w:r>
              <w:t xml:space="preserve"> </w:t>
            </w:r>
            <m:oMath>
              <m:r>
                <m:t>ρ</m:t>
              </m:r>
            </m:oMath>
            <w:r>
              <w:t xml:space="preserve"> </w:t>
            </w:r>
            <w:r>
              <w:t xml:space="preserve">(make action less likely)</w:t>
            </w:r>
          </w:p>
        </w:tc>
        <w:tc>
          <w:tcPr/>
          <w:p>
            <w:pPr>
              <w:pStyle w:val="Compact"/>
              <w:jc w:val="left"/>
            </w:pPr>
            <w:r>
              <w:t xml:space="preserve">Stops at</w:t>
            </w:r>
            <w:r>
              <w:t xml:space="preserve"> </w:t>
            </w:r>
            <m:oMath>
              <m:r>
                <m:t>ρ</m:t>
              </m:r>
              <m:r>
                <m:rPr>
                  <m:sty m:val="p"/>
                </m:rPr>
                <m:t>=</m:t>
              </m:r>
              <m:r>
                <m:t>0.8</m:t>
              </m:r>
            </m:oMath>
          </w:p>
        </w:tc>
      </w:tr>
    </w:tbl>
    <w:p>
      <w:pPr>
        <w:pStyle w:val="BodyText"/>
      </w:pPr>
      <w:r>
        <w:t xml:space="preserve">The policy can improve, but only within a trust region around its current behavior. This prevents the catastrophic updates that kill vanilla policy gradient.</w:t>
      </w:r>
    </w:p>
    <w:bookmarkEnd w:id="26"/>
    <w:bookmarkStart w:id="27" w:name="a-concrete-example"/>
    <w:p>
      <w:pPr>
        <w:pStyle w:val="Heading3"/>
      </w:pPr>
      <w:r>
        <w:t xml:space="preserve">A concrete example</w:t>
      </w:r>
    </w:p>
    <w:p>
      <w:pPr>
        <w:pStyle w:val="FirstParagraph"/>
      </w:pPr>
      <w:r>
        <w:t xml:space="preserve">Let's trace through one update to make this tangible.</w:t>
      </w:r>
    </w:p>
    <w:p>
      <w:pPr>
        <w:pStyle w:val="BodyText"/>
      </w:pPr>
      <w:r>
        <w:t xml:space="preserve">Imagine a discrete action space. The old policy assigns probability 0.3 to action</w:t>
      </w:r>
      <w:r>
        <w:t xml:space="preserve"> </w:t>
      </w:r>
      <m:oMath>
        <m:r>
          <m:t>a</m:t>
        </m:r>
      </m:oMath>
      <w:r>
        <w:t xml:space="preserve"> </w:t>
      </w:r>
      <w:r>
        <w:t xml:space="preserve">in state</w:t>
      </w:r>
      <w:r>
        <w:t xml:space="preserve"> </w:t>
      </w:r>
      <m:oMath>
        <m:r>
          <m:t>x</m:t>
        </m:r>
      </m:oMath>
      <w:r>
        <w:t xml:space="preserve">. We estimate the advantage is</w:t>
      </w:r>
      <w:r>
        <w:t xml:space="preserve"> </w:t>
      </w:r>
      <m:oMath>
        <m:r>
          <m:t>A</m:t>
        </m:r>
        <m:r>
          <m:rPr>
            <m:sty m:val="p"/>
          </m:rPr>
          <m:t>=</m:t>
        </m:r>
        <m:r>
          <m:rPr>
            <m:sty m:val="p"/>
          </m:rPr>
          <m:t>+</m:t>
        </m:r>
        <m:r>
          <m:t>2</m:t>
        </m:r>
      </m:oMath>
      <w:r>
        <w:t xml:space="preserve"> </w:t>
      </w:r>
      <w:r>
        <w:t xml:space="preserve">(this was a good action).</w:t>
      </w:r>
    </w:p>
    <w:p>
      <w:pPr>
        <w:pStyle w:val="BodyText"/>
      </w:pPr>
      <w:r>
        <w:rPr>
          <w:bCs/>
          <w:b/>
        </w:rPr>
        <w:t xml:space="preserve">Naive approach.</w:t>
      </w:r>
      <w:r>
        <w:t xml:space="preserve"> </w:t>
      </w:r>
      <w:r>
        <w:t xml:space="preserve">The gradient says "make this action more likely!" So we update and now</w:t>
      </w:r>
      <w:r>
        <w:t xml:space="preserve"> </w:t>
      </w:r>
      <m:oMath>
        <m:sSub>
          <m:e>
            <m:r>
              <m:t>π</m:t>
            </m:r>
          </m:e>
          <m:sub>
            <m:r>
              <m:t>θ</m:t>
            </m:r>
          </m:sub>
        </m:sSub>
        <m:d>
          <m:dPr>
            <m:begChr m:val="("/>
            <m:endChr m:val=")"/>
            <m:sepChr m:val=""/>
            <m:grow/>
          </m:dPr>
          <m:e>
            <m:r>
              <m:t>a</m:t>
            </m:r>
            <m:r>
              <m:rPr>
                <m:sty m:val="p"/>
              </m:rPr>
              <m:t>∣</m:t>
            </m:r>
            <m:r>
              <m:t>x</m:t>
            </m:r>
          </m:e>
        </m:d>
        <m:r>
          <m:rPr>
            <m:sty m:val="p"/>
          </m:rPr>
          <m:t>=</m:t>
        </m:r>
        <m:r>
          <m:t>0.6</m:t>
        </m:r>
      </m:oMath>
      <w:r>
        <w:t xml:space="preserve">. The ratio</w:t>
      </w:r>
      <w:r>
        <w:t xml:space="preserve"> </w:t>
      </w:r>
      <m:oMath>
        <m:r>
          <m:t>ρ</m:t>
        </m:r>
        <m:r>
          <m:rPr>
            <m:sty m:val="p"/>
          </m:rPr>
          <m:t>=</m:t>
        </m:r>
        <m:r>
          <m:t>0.6</m:t>
        </m:r>
        <m:r>
          <m:rPr>
            <m:sty m:val="p"/>
          </m:rPr>
          <m:t>/</m:t>
        </m:r>
        <m:r>
          <m:t>0.3</m:t>
        </m:r>
        <m:r>
          <m:rPr>
            <m:sty m:val="p"/>
          </m:rPr>
          <m:t>=</m:t>
        </m:r>
        <m:r>
          <m:t>2.0</m:t>
        </m:r>
      </m:oMath>
      <w:r>
        <w:t xml:space="preserve">. We doubled the probability in one update. If our advantage estimate was wrong, we have made a big mistake.</w:t>
      </w:r>
    </w:p>
    <w:p>
      <w:pPr>
        <w:pStyle w:val="BodyText"/>
      </w:pPr>
      <w:r>
        <w:rPr>
          <w:bCs/>
          <w:b/>
        </w:rPr>
        <w:t xml:space="preserve">PPO's approach.</w:t>
      </w:r>
      <w:r>
        <w:t xml:space="preserve"> </w:t>
      </w:r>
      <w:r>
        <w:t xml:space="preserve">The clipped objective computes:</w:t>
      </w:r>
    </w:p>
    <w:p>
      <w:pPr>
        <w:numPr>
          <w:ilvl w:val="0"/>
          <w:numId w:val="1004"/>
        </w:numPr>
        <w:pStyle w:val="Compact"/>
      </w:pPr>
      <w:r>
        <w:t xml:space="preserve">Unclipped:</w:t>
      </w:r>
      <w:r>
        <w:t xml:space="preserve"> </w:t>
      </w:r>
      <m:oMath>
        <m:r>
          <m:t>ρ</m:t>
        </m:r>
        <m:r>
          <m:rPr>
            <m:sty m:val="p"/>
          </m:rPr>
          <m:t>⋅</m:t>
        </m:r>
        <m:r>
          <m:t>A</m:t>
        </m:r>
        <m:r>
          <m:rPr>
            <m:sty m:val="p"/>
          </m:rPr>
          <m:t>=</m:t>
        </m:r>
        <m:r>
          <m:t>2.0</m:t>
        </m:r>
        <m:r>
          <m:rPr>
            <m:sty m:val="p"/>
          </m:rPr>
          <m:t>×</m:t>
        </m:r>
        <m:r>
          <m:t>2</m:t>
        </m:r>
        <m:r>
          <m:rPr>
            <m:sty m:val="p"/>
          </m:rPr>
          <m:t>=</m:t>
        </m:r>
        <m:r>
          <m:t>4.0</m:t>
        </m:r>
      </m:oMath>
    </w:p>
    <w:p>
      <w:pPr>
        <w:numPr>
          <w:ilvl w:val="0"/>
          <w:numId w:val="1004"/>
        </w:numPr>
        <w:pStyle w:val="Compact"/>
      </w:pPr>
      <w:r>
        <w:t xml:space="preserve">Clipped:</w:t>
      </w:r>
      <w:r>
        <w:t xml:space="preserve"> </w:t>
      </w:r>
      <m:oMath>
        <m:r>
          <m:rPr>
            <m:nor/>
            <m:sty m:val="p"/>
          </m:rPr>
          <m:t>clip</m:t>
        </m:r>
        <m:d>
          <m:dPr>
            <m:begChr m:val="("/>
            <m:endChr m:val=")"/>
            <m:sepChr m:val=""/>
            <m:grow/>
          </m:dPr>
          <m:e>
            <m:r>
              <m:t>2.0</m:t>
            </m:r>
            <m:r>
              <m:rPr>
                <m:sty m:val="p"/>
              </m:rPr>
              <m:t>,</m:t>
            </m:r>
            <m:r>
              <m:t>0.8</m:t>
            </m:r>
            <m:r>
              <m:rPr>
                <m:sty m:val="p"/>
              </m:rPr>
              <m:t>,</m:t>
            </m:r>
            <m:r>
              <m:t>1.2</m:t>
            </m:r>
          </m:e>
        </m:d>
        <m:r>
          <m:rPr>
            <m:sty m:val="p"/>
          </m:rPr>
          <m:t>×</m:t>
        </m:r>
        <m:r>
          <m:t>2</m:t>
        </m:r>
        <m:r>
          <m:rPr>
            <m:sty m:val="p"/>
          </m:rPr>
          <m:t>=</m:t>
        </m:r>
        <m:r>
          <m:t>1.2</m:t>
        </m:r>
        <m:r>
          <m:rPr>
            <m:sty m:val="p"/>
          </m:rPr>
          <m:t>×</m:t>
        </m:r>
        <m:r>
          <m:t>2</m:t>
        </m:r>
        <m:r>
          <m:rPr>
            <m:sty m:val="p"/>
          </m:rPr>
          <m:t>=</m:t>
        </m:r>
        <m:r>
          <m:t>2.4</m:t>
        </m:r>
      </m:oMath>
    </w:p>
    <w:p>
      <w:pPr>
        <w:numPr>
          <w:ilvl w:val="0"/>
          <w:numId w:val="1004"/>
        </w:numPr>
        <w:pStyle w:val="Compact"/>
      </w:pPr>
      <w:r>
        <w:t xml:space="preserve">Objective:</w:t>
      </w:r>
      <w:r>
        <w:t xml:space="preserve"> </w:t>
      </w:r>
      <m:oMath>
        <m:r>
          <m:rPr>
            <m:sty m:val="p"/>
          </m:rPr>
          <m:t>min</m:t>
        </m:r>
        <m:d>
          <m:dPr>
            <m:begChr m:val="("/>
            <m:endChr m:val=")"/>
            <m:sepChr m:val=""/>
            <m:grow/>
          </m:dPr>
          <m:e>
            <m:r>
              <m:t>4.0</m:t>
            </m:r>
            <m:r>
              <m:rPr>
                <m:sty m:val="p"/>
              </m:rPr>
              <m:t>,</m:t>
            </m:r>
            <m:r>
              <m:t>2.4</m:t>
            </m:r>
          </m:e>
        </m:d>
        <m:r>
          <m:rPr>
            <m:sty m:val="p"/>
          </m:rPr>
          <m:t>=</m:t>
        </m:r>
        <m:r>
          <m:t>2.4</m:t>
        </m:r>
      </m:oMath>
    </w:p>
    <w:p>
      <w:pPr>
        <w:pStyle w:val="FirstParagraph"/>
      </w:pPr>
      <w:r>
        <w:t xml:space="preserve">The gradient flows through the clipped version. We still increase the action probability, but the update is bounded. We cannot go from 0.3 to 0.6 in one step -- we would need multiple updates, each constrained.</w:t>
      </w:r>
    </w:p>
    <w:bookmarkEnd w:id="27"/>
    <w:bookmarkStart w:id="28" w:name="why-dense-rewards-matter-here"/>
    <w:p>
      <w:pPr>
        <w:pStyle w:val="Heading3"/>
      </w:pPr>
      <w:r>
        <w:t xml:space="preserve">Why dense rewards matter here</w:t>
      </w:r>
    </w:p>
    <w:p>
      <w:pPr>
        <w:pStyle w:val="FirstParagraph"/>
      </w:pPr>
      <w:r>
        <w:t xml:space="preserve">FetchReachDense-v4 gives reward</w:t>
      </w:r>
      <w:r>
        <w:t xml:space="preserve"> </w:t>
      </w:r>
      <m:oMath>
        <m:sSub>
          <m:e>
            <m:r>
              <m:t>r</m:t>
            </m:r>
          </m:e>
          <m:sub>
            <m:r>
              <m:t>t</m:t>
            </m:r>
          </m:sub>
        </m:sSub>
        <m:r>
          <m:rPr>
            <m:sty m:val="p"/>
          </m:rPr>
          <m:t>=</m:t>
        </m:r>
        <m:r>
          <m:rPr>
            <m:sty m:val="p"/>
          </m:rPr>
          <m:t>−</m:t>
        </m:r>
        <m:r>
          <m:rPr>
            <m:sty m:val="p"/>
          </m:rPr>
          <m:t>∥</m:t>
        </m:r>
        <m:sSub>
          <m:e>
            <m:r>
              <m:t>g</m:t>
            </m:r>
          </m:e>
          <m:sub>
            <m:r>
              <m:t>a</m:t>
            </m:r>
          </m:sub>
        </m:sSub>
        <m:r>
          <m:rPr>
            <m:sty m:val="p"/>
          </m:rPr>
          <m:t>−</m:t>
        </m:r>
        <m:sSub>
          <m:e>
            <m:r>
              <m:t>g</m:t>
            </m:r>
          </m:e>
          <m:sub>
            <m:r>
              <m:t>d</m:t>
            </m:r>
          </m:sub>
        </m:sSub>
        <m:sSub>
          <m:e>
            <m:r>
              <m:rPr>
                <m:sty m:val="p"/>
              </m:rPr>
              <m:t>∥</m:t>
            </m:r>
          </m:e>
          <m:sub>
            <m:r>
              <m:t>2</m:t>
            </m:r>
          </m:sub>
        </m:sSub>
      </m:oMath>
      <w:r>
        <w:t xml:space="preserve"> </w:t>
      </w:r>
      <w:r>
        <w:t xml:space="preserve">at every step -- the negative distance to the goal.</w:t>
      </w:r>
    </w:p>
    <w:p>
      <w:pPr>
        <w:pStyle w:val="BodyText"/>
      </w:pPr>
      <w:r>
        <w:t xml:space="preserve">Why this helps PPO:</w:t>
      </w:r>
    </w:p>
    <w:p>
      <w:pPr>
        <w:numPr>
          <w:ilvl w:val="0"/>
          <w:numId w:val="1005"/>
        </w:numPr>
        <w:pStyle w:val="Compact"/>
      </w:pPr>
      <w:r>
        <w:rPr>
          <w:bCs/>
          <w:b/>
        </w:rPr>
        <w:t xml:space="preserve">Every action provides signal.</w:t>
      </w:r>
      <w:r>
        <w:t xml:space="preserve"> </w:t>
      </w:r>
      <w:r>
        <w:t xml:space="preserve">"You got 2cm closer" or "you drifted 1cm away" -- the algorithm always has gradient information.</w:t>
      </w:r>
    </w:p>
    <w:p>
      <w:pPr>
        <w:numPr>
          <w:ilvl w:val="0"/>
          <w:numId w:val="1005"/>
        </w:numPr>
        <w:pStyle w:val="Compact"/>
      </w:pPr>
      <w:r>
        <w:rPr>
          <w:bCs/>
          <w:b/>
        </w:rPr>
        <w:t xml:space="preserve">Exploration is not a bottleneck.</w:t>
      </w:r>
      <w:r>
        <w:t xml:space="preserve"> </w:t>
      </w:r>
      <w:r>
        <w:t xml:space="preserve">Even random actions produce useful data, because every distance tells you something.</w:t>
      </w:r>
    </w:p>
    <w:p>
      <w:pPr>
        <w:numPr>
          <w:ilvl w:val="0"/>
          <w:numId w:val="1005"/>
        </w:numPr>
        <w:pStyle w:val="Compact"/>
      </w:pPr>
      <w:r>
        <w:rPr>
          <w:bCs/>
          <w:b/>
        </w:rPr>
        <w:t xml:space="preserve">Learning problems are algorithm problems.</w:t>
      </w:r>
      <w:r>
        <w:t xml:space="preserve"> </w:t>
      </w:r>
      <w:r>
        <w:t xml:space="preserve">If PPO fails on dense Reach, the issue is in your implementation, not in insufficient exploration. Dense rewards decouple the exploration problem from the learning problem.</w:t>
      </w:r>
    </w:p>
    <w:p>
      <w:pPr>
        <w:pStyle w:val="FirstParagraph"/>
      </w:pPr>
      <w:r>
        <w:t xml:space="preserve">Compare to sparse rewards (</w:t>
      </w:r>
      <m:oMath>
        <m:r>
          <m:t>R</m:t>
        </m:r>
        <m:r>
          <m:rPr>
            <m:sty m:val="p"/>
          </m:rPr>
          <m:t>=</m:t>
        </m:r>
        <m:r>
          <m:t>0</m:t>
        </m:r>
      </m:oMath>
      <w:r>
        <w:t xml:space="preserve"> </w:t>
      </w:r>
      <w:r>
        <w:t xml:space="preserve">if success,</w:t>
      </w:r>
      <w:r>
        <w:t xml:space="preserve"> </w:t>
      </w:r>
      <m:oMath>
        <m:r>
          <m:rPr>
            <m:sty m:val="p"/>
          </m:rPr>
          <m:t>−</m:t>
        </m:r>
        <m:r>
          <m:t>1</m:t>
        </m:r>
      </m:oMath>
      <w:r>
        <w:t xml:space="preserve"> </w:t>
      </w:r>
      <w:r>
        <w:t xml:space="preserve">otherwise): most of your data carries no information about which direction to improve. We address that challenge in Chapter 5 with HER.</w:t>
      </w:r>
    </w:p>
    <w:bookmarkEnd w:id="28"/>
    <w:bookmarkStart w:id="29" w:name="the-well-posedness-check"/>
    <w:p>
      <w:pPr>
        <w:pStyle w:val="Heading3"/>
      </w:pPr>
      <w:r>
        <w:t xml:space="preserve">The well-posedness check</w:t>
      </w:r>
    </w:p>
    <w:p>
      <w:pPr>
        <w:pStyle w:val="FirstParagraph"/>
      </w:pPr>
      <w:r>
        <w:t xml:space="preserve">Before we train, it is worth asking three practical questions (from Chapter 1):</w:t>
      </w:r>
    </w:p>
    <w:p>
      <w:pPr>
        <w:numPr>
          <w:ilvl w:val="0"/>
          <w:numId w:val="1006"/>
        </w:numPr>
      </w:pPr>
      <w:r>
        <w:rPr>
          <w:bCs/>
          <w:b/>
        </w:rPr>
        <w:t xml:space="preserve">Can this be solved?</w:t>
      </w:r>
      <w:r>
        <w:t xml:space="preserve"> </w:t>
      </w:r>
      <w:r>
        <w:t xml:space="preserve">Yes -- the policy network has 16 inputs and 4 outputs, with ~5,600 parameters. The mapping from "see goal, move toward it" is well within the capacity of a small MLP. A hand-coded controller solves this task with a few lines of code, so a learned one certainly can.</w:t>
      </w:r>
    </w:p>
    <w:p>
      <w:pPr>
        <w:numPr>
          <w:ilvl w:val="0"/>
          <w:numId w:val="1006"/>
        </w:numPr>
      </w:pPr>
      <w:r>
        <w:rPr>
          <w:bCs/>
          <w:b/>
        </w:rPr>
        <w:t xml:space="preserve">Is the solution reliable?</w:t>
      </w:r>
      <w:r>
        <w:t xml:space="preserve"> </w:t>
      </w:r>
      <w:r>
        <w:t xml:space="preserve">We expect yes -- the task is low-dimensional, the reward is smooth, and the goal distribution is bounded. Different seeds should converge to qualitatively similar policies (move toward the goal), even if the exact parameters differ.</w:t>
      </w:r>
    </w:p>
    <w:p>
      <w:pPr>
        <w:numPr>
          <w:ilvl w:val="0"/>
          <w:numId w:val="1006"/>
        </w:numPr>
      </w:pPr>
      <w:r>
        <w:rPr>
          <w:bCs/>
          <w:b/>
        </w:rPr>
        <w:t xml:space="preserve">Is the solution stable?</w:t>
      </w:r>
      <w:r>
        <w:t xml:space="preserve"> </w:t>
      </w:r>
      <w:r>
        <w:t xml:space="preserve">With dense rewards and PPO's clipping, small hyperparameter changes should not break convergence. We verify this empirically: three seeds with the same hyperparameters all reach 100% success (see Reproduce It).</w:t>
      </w:r>
    </w:p>
    <w:p>
      <w:pPr>
        <w:pStyle w:val="FirstParagraph"/>
      </w:pPr>
      <w:r>
        <w:t xml:space="preserve">These questions are more interesting for harder tasks. For dense Reach, the answers are reassuring -- which is precisely the point. We start here because failure would be unambiguous evidence of a bug.</w:t>
      </w:r>
    </w:p>
    <w:bookmarkEnd w:id="29"/>
    <w:bookmarkEnd w:id="30"/>
    <w:bookmarkStart w:id="35" w:name="X4f09481312795371801b5b6bbc963bf1e537957"/>
    <w:p>
      <w:pPr>
        <w:pStyle w:val="Heading2"/>
      </w:pPr>
      <w:r>
        <w:t xml:space="preserve">3.2 HOW: The actor-critic architecture and training loop</w:t>
      </w:r>
    </w:p>
    <w:bookmarkStart w:id="31" w:name="the-actor-critic-architecture"/>
    <w:p>
      <w:pPr>
        <w:pStyle w:val="Heading3"/>
      </w:pPr>
      <w:r>
        <w:t xml:space="preserve">The actor-critic architecture</w:t>
      </w:r>
    </w:p>
    <w:p>
      <w:pPr>
        <w:pStyle w:val="FirstParagraph"/>
      </w:pPr>
      <w:r>
        <w:t xml:space="preserve">PPO maintains two neural networks (or two heads of one network):</w:t>
      </w:r>
    </w:p>
    <w:p>
      <w:pPr>
        <w:pStyle w:val="BodyText"/>
      </w:pPr>
      <w:r>
        <w:rPr>
          <w:bCs/>
          <w:b/>
        </w:rPr>
        <w:t xml:space="preserve">Actor</w:t>
      </w:r>
      <w:r>
        <w:t xml:space="preserve"> </w:t>
      </w:r>
      <m:oMath>
        <m:sSub>
          <m:e>
            <m:r>
              <m:t>π</m:t>
            </m:r>
          </m:e>
          <m:sub>
            <m:r>
              <m:t>θ</m:t>
            </m:r>
          </m:sub>
        </m:sSub>
        <m:d>
          <m:dPr>
            <m:begChr m:val="("/>
            <m:endChr m:val=")"/>
            <m:sepChr m:val=""/>
            <m:grow/>
          </m:dPr>
          <m:e>
            <m:r>
              <m:t>a</m:t>
            </m:r>
            <m:r>
              <m:rPr>
                <m:sty m:val="p"/>
              </m:rPr>
              <m:t>∣</m:t>
            </m:r>
            <m:r>
              <m:t>x</m:t>
            </m:r>
          </m:e>
        </m:d>
      </m:oMath>
      <w:r>
        <w:t xml:space="preserve">: Given the goal-conditioned input</w:t>
      </w:r>
      <w:r>
        <w:t xml:space="preserve"> </w:t>
      </w:r>
      <m:oMath>
        <m:r>
          <m:t>x</m:t>
        </m:r>
        <m:r>
          <m:rPr>
            <m:sty m:val="p"/>
          </m:rPr>
          <m:t>=</m:t>
        </m:r>
        <m:d>
          <m:dPr>
            <m:begChr m:val="("/>
            <m:endChr m:val=")"/>
            <m:sepChr m:val=""/>
            <m:grow/>
          </m:dPr>
          <m:e>
            <m:r>
              <m:t>s</m:t>
            </m:r>
            <m:r>
              <m:rPr>
                <m:sty m:val="p"/>
              </m:rPr>
              <m:t>,</m:t>
            </m:r>
            <m:r>
              <m:t>g</m:t>
            </m:r>
          </m:e>
        </m:d>
      </m:oMath>
      <w:r>
        <w:t xml:space="preserve">, output a probability distribution over actions. For continuous actions, this is a Gaussian with learned mean and standard deviation.</w:t>
      </w:r>
    </w:p>
    <w:p>
      <w:pPr>
        <w:pStyle w:val="BodyText"/>
      </w:pPr>
      <w:r>
        <w:rPr>
          <w:bCs/>
          <w:b/>
        </w:rPr>
        <w:t xml:space="preserve">Critic</w:t>
      </w:r>
      <w:r>
        <w:t xml:space="preserve"> </w:t>
      </w:r>
      <m:oMath>
        <m:sSub>
          <m:e>
            <m:r>
              <m:t>V</m:t>
            </m:r>
          </m:e>
          <m:sub>
            <m:r>
              <m:t>ϕ</m:t>
            </m:r>
          </m:sub>
        </m:sSub>
        <m:d>
          <m:dPr>
            <m:begChr m:val="("/>
            <m:endChr m:val=")"/>
            <m:sepChr m:val=""/>
            <m:grow/>
          </m:dPr>
          <m:e>
            <m:r>
              <m:t>x</m:t>
            </m:r>
          </m:e>
        </m:d>
      </m:oMath>
      <w:r>
        <w:t xml:space="preserve">: Given the same input, estimate the expected return. This is what we use to compute advantages.</w:t>
      </w:r>
    </w:p>
    <w:p>
      <w:pPr>
        <w:pStyle w:val="BodyText"/>
      </w:pPr>
      <w:r>
        <w:t xml:space="preserve">Why two networks, not one? Three reasons:</w:t>
      </w:r>
    </w:p>
    <w:p>
      <w:pPr>
        <w:numPr>
          <w:ilvl w:val="0"/>
          <w:numId w:val="1007"/>
        </w:numPr>
      </w:pPr>
      <w:r>
        <w:rPr>
          <w:bCs/>
          <w:b/>
        </w:rPr>
        <w:t xml:space="preserve">Different objectives.</w:t>
      </w:r>
      <w:r>
        <w:t xml:space="preserve"> </w:t>
      </w:r>
      <w:r>
        <w:t xml:space="preserve">The actor maximizes expected return (wants to find good actions). The critic minimizes prediction error (wants accurate value estimates). These gradients can conflict -- improving one may hurt the other.</w:t>
      </w:r>
    </w:p>
    <w:p>
      <w:pPr>
        <w:numPr>
          <w:ilvl w:val="0"/>
          <w:numId w:val="1007"/>
        </w:numPr>
      </w:pPr>
      <w:r>
        <w:rPr>
          <w:bCs/>
          <w:b/>
        </w:rPr>
        <w:t xml:space="preserve">Different output types.</w:t>
      </w:r>
      <w:r>
        <w:t xml:space="preserve"> </w:t>
      </w:r>
      <w:r>
        <w:t xml:space="preserve">The actor outputs a probability distribution (mean and variance for continuous actions). The critic outputs a single scalar. Forcing these through the same final layers creates unnecessary coupling.</w:t>
      </w:r>
    </w:p>
    <w:p>
      <w:pPr>
        <w:numPr>
          <w:ilvl w:val="0"/>
          <w:numId w:val="1007"/>
        </w:numPr>
      </w:pPr>
      <w:r>
        <w:rPr>
          <w:bCs/>
          <w:b/>
        </w:rPr>
        <w:t xml:space="preserve">Stability.</w:t>
      </w:r>
      <w:r>
        <w:t xml:space="preserve"> </w:t>
      </w:r>
      <w:r>
        <w:t xml:space="preserve">The critic's value estimates feed into advantages, which train the actor. If actor updates destabilize the critic, advantages become noisy, which destabilizes the actor further -- a vicious cycle.</w:t>
      </w:r>
    </w:p>
    <w:p>
      <w:pPr>
        <w:pStyle w:val="FirstParagraph"/>
      </w:pPr>
      <w:r>
        <w:t xml:space="preserve">In practice, implementations often share early layers (a "backbone") with separate final layers ("heads"). This captures shared features while keeping the objectives separate. SB3 uses this approach by default.</w:t>
      </w:r>
    </w:p>
    <w:bookmarkEnd w:id="31"/>
    <w:bookmarkStart w:id="32" w:name="the-training-loop"/>
    <w:p>
      <w:pPr>
        <w:pStyle w:val="Heading3"/>
      </w:pPr>
      <w:r>
        <w:t xml:space="preserve">The training loop</w:t>
      </w:r>
    </w:p>
    <w:p>
      <w:pPr>
        <w:pStyle w:val="FirstParagraph"/>
      </w:pPr>
      <w:r>
        <w:t xml:space="preserve">Here is the PPO training loop in pseudocode:</w:t>
      </w:r>
    </w:p>
    <w:p>
      <w:pPr>
        <w:pStyle w:val="SourceCode"/>
      </w:pPr>
      <w:r>
        <w:rPr>
          <w:rStyle w:val="VerbatimChar"/>
        </w:rPr>
        <w:t xml:space="preserve">repeat:</w:t>
      </w:r>
      <w:r>
        <w:br/>
      </w:r>
      <w:r>
        <w:rPr>
          <w:rStyle w:val="VerbatimChar"/>
        </w:rPr>
        <w:t xml:space="preserve">    1. Collect N steps using current policy</w:t>
      </w:r>
      <w:r>
        <w:br/>
      </w:r>
      <w:r>
        <w:rPr>
          <w:rStyle w:val="VerbatimChar"/>
        </w:rPr>
        <w:t xml:space="preserve">    2. Compute advantages using critic (GAE)</w:t>
      </w:r>
      <w:r>
        <w:br/>
      </w:r>
      <w:r>
        <w:rPr>
          <w:rStyle w:val="VerbatimChar"/>
        </w:rPr>
        <w:t xml:space="preserve">    3. Update actor using clipped objective (multiple epochs)</w:t>
      </w:r>
      <w:r>
        <w:br/>
      </w:r>
      <w:r>
        <w:rPr>
          <w:rStyle w:val="VerbatimChar"/>
        </w:rPr>
        <w:t xml:space="preserve">    4. Update critic using MSE loss on returns</w:t>
      </w:r>
      <w:r>
        <w:br/>
      </w:r>
      <w:r>
        <w:rPr>
          <w:rStyle w:val="VerbatimChar"/>
        </w:rPr>
        <w:t xml:space="preserve">    5. Discard data, go to 1</w:t>
      </w:r>
    </w:p>
    <w:p>
      <w:pPr>
        <w:pStyle w:val="FirstParagraph"/>
      </w:pPr>
      <w:r>
        <w:rPr>
          <w:bCs/>
          <w:b/>
        </w:rPr>
        <w:t xml:space="preserve">Step 1: Collect data.</w:t>
      </w:r>
      <w:r>
        <w:t xml:space="preserve"> </w:t>
      </w:r>
      <w:r>
        <w:t xml:space="preserve">Run the policy for</w:t>
      </w:r>
      <w:r>
        <w:t xml:space="preserve"> </w:t>
      </w:r>
      <w:r>
        <w:rPr>
          <w:rStyle w:val="VerbatimChar"/>
        </w:rPr>
        <w:t xml:space="preserve">n_steps</w:t>
      </w:r>
      <w:r>
        <w:t xml:space="preserve"> </w:t>
      </w:r>
      <w:r>
        <w:t xml:space="preserve">in each of</w:t>
      </w:r>
      <w:r>
        <w:t xml:space="preserve"> </w:t>
      </w:r>
      <w:r>
        <w:rPr>
          <w:rStyle w:val="VerbatimChar"/>
        </w:rPr>
        <w:t xml:space="preserve">n_envs</w:t>
      </w:r>
      <w:r>
        <w:t xml:space="preserve"> </w:t>
      </w:r>
      <w:r>
        <w:t xml:space="preserve">parallel environments. This gives us</w:t>
      </w:r>
      <w:r>
        <w:t xml:space="preserve"> </w:t>
      </w:r>
      <w:r>
        <w:rPr>
          <w:rStyle w:val="VerbatimChar"/>
        </w:rPr>
        <w:t xml:space="preserve">n_steps * n_envs</w:t>
      </w:r>
      <w:r>
        <w:t xml:space="preserve"> </w:t>
      </w:r>
      <w:r>
        <w:t xml:space="preserve">transitions to learn from.</w:t>
      </w:r>
    </w:p>
    <w:p>
      <w:pPr>
        <w:pStyle w:val="BodyText"/>
      </w:pPr>
      <w:r>
        <w:rPr>
          <w:bCs/>
          <w:b/>
        </w:rPr>
        <w:t xml:space="preserve">Step 2: Compute advantages.</w:t>
      </w:r>
      <w:r>
        <w:t xml:space="preserve"> </w:t>
      </w:r>
      <w:r>
        <w:t xml:space="preserve">We use Generalized Advantage Estimation (GAE), which balances bias and variance via a parameter</w:t>
      </w:r>
      <w:r>
        <w:t xml:space="preserve"> </w:t>
      </w:r>
      <m:oMath>
        <m:r>
          <m:t>λ</m:t>
        </m:r>
      </m:oMath>
      <w:r>
        <w:t xml:space="preserve">. The full equation appears in Section 3.4 where we implement it.</w:t>
      </w:r>
    </w:p>
    <w:p>
      <w:pPr>
        <w:pStyle w:val="BodyText"/>
      </w:pPr>
      <w:r>
        <w:rPr>
          <w:bCs/>
          <w:b/>
        </w:rPr>
        <w:t xml:space="preserve">Steps 3-4: Update networks.</w:t>
      </w:r>
      <w:r>
        <w:t xml:space="preserve"> </w:t>
      </w:r>
      <w:r>
        <w:t xml:space="preserve">Unlike supervised learning, we do multiple passes over the same data:</w:t>
      </w:r>
      <w:r>
        <w:t xml:space="preserve"> </w:t>
      </w:r>
      <w:r>
        <w:rPr>
          <w:rStyle w:val="VerbatimChar"/>
        </w:rPr>
        <w:t xml:space="preserve">n_epochs = 10</w:t>
      </w:r>
      <w:r>
        <w:t xml:space="preserve"> </w:t>
      </w:r>
      <w:r>
        <w:t xml:space="preserve">is typical for PPO. Each pass uses minibatches of size</w:t>
      </w:r>
      <w:r>
        <w:t xml:space="preserve"> </w:t>
      </w:r>
      <w:r>
        <w:rPr>
          <w:rStyle w:val="VerbatimChar"/>
        </w:rPr>
        <w:t xml:space="preserve">batch_size</w:t>
      </w:r>
      <w:r>
        <w:t xml:space="preserve">. This reuses our expensive-to-collect trajectory data while the clipping prevents us from overfitting to it.</w:t>
      </w:r>
    </w:p>
    <w:p>
      <w:pPr>
        <w:pStyle w:val="BodyText"/>
      </w:pPr>
      <w:r>
        <w:rPr>
          <w:bCs/>
          <w:b/>
        </w:rPr>
        <w:t xml:space="preserve">Step 5: Discard and repeat.</w:t>
      </w:r>
      <w:r>
        <w:t xml:space="preserve"> </w:t>
      </w:r>
      <w:r>
        <w:t xml:space="preserve">This is where PPO's fundamental limitation appears.</w:t>
      </w:r>
    </w:p>
    <w:p>
      <w:pPr>
        <w:pStyle w:val="BlockText"/>
      </w:pPr>
      <w:r>
        <w:rPr>
          <w:bCs/>
          <w:b/>
        </w:rPr>
        <w:t xml:space="preserve">Definition (on-policy learning).</w:t>
      </w:r>
      <w:r>
        <w:t xml:space="preserve"> </w:t>
      </w:r>
      <w:r>
        <w:t xml:space="preserve">An algorithm is</w:t>
      </w:r>
      <w:r>
        <w:t xml:space="preserve"> </w:t>
      </w:r>
      <w:r>
        <w:rPr>
          <w:bCs/>
          <w:b/>
        </w:rPr>
        <w:t xml:space="preserve">on-policy</w:t>
      </w:r>
      <w:r>
        <w:t xml:space="preserve"> </w:t>
      </w:r>
      <w:r>
        <w:t xml:space="preserve">if it can only learn from data collected by the current policy</w:t>
      </w:r>
      <w:r>
        <w:t xml:space="preserve"> </w:t>
      </w:r>
      <m:oMath>
        <m:sSub>
          <m:e>
            <m:r>
              <m:t>π</m:t>
            </m:r>
          </m:e>
          <m:sub>
            <m:r>
              <m:t>θ</m:t>
            </m:r>
          </m:sub>
        </m:sSub>
      </m:oMath>
      <w:r>
        <w:t xml:space="preserve">. Every time you update</w:t>
      </w:r>
      <w:r>
        <w:t xml:space="preserve"> </w:t>
      </w:r>
      <m:oMath>
        <m:r>
          <m:t>θ</m:t>
        </m:r>
      </m:oMath>
      <w:r>
        <w:t xml:space="preserve">, all transitions collected with the old parameters become invalid for computing unbiased gradients. You must throw away the data and collect fresh transitions with the new policy.</w:t>
      </w:r>
    </w:p>
    <w:p>
      <w:pPr>
        <w:pStyle w:val="FirstParagraph"/>
      </w:pPr>
      <w:r>
        <w:t xml:space="preserve">Here is what this means concretely. Each update cycle in PPO produces</w:t>
      </w:r>
      <w:r>
        <w:t xml:space="preserve"> </w:t>
      </w:r>
      <w:r>
        <w:rPr>
          <w:rStyle w:val="VerbatimChar"/>
        </w:rPr>
        <w:t xml:space="preserve">n_steps * n_envs</w:t>
      </w:r>
      <w:r>
        <w:t xml:space="preserve"> </w:t>
      </w:r>
      <w:r>
        <w:t xml:space="preserve">transitions (8,192 with our settings). You use these transitions for</w:t>
      </w:r>
      <w:r>
        <w:t xml:space="preserve"> </w:t>
      </w:r>
      <w:r>
        <w:rPr>
          <w:rStyle w:val="VerbatimChar"/>
        </w:rPr>
        <w:t xml:space="preserve">n_epochs</w:t>
      </w:r>
      <w:r>
        <w:t xml:space="preserve"> </w:t>
      </w:r>
      <w:r>
        <w:t xml:space="preserve">gradient steps, then discard all of them -- even though many transitions contain useful information that could improve the policy further. This is sample-inefficient: millions of simulation steps are thrown away after a single use.</w:t>
      </w:r>
    </w:p>
    <w:p>
      <w:pPr>
        <w:pStyle w:val="BodyText"/>
      </w:pPr>
      <w:r>
        <w:t xml:space="preserve">Why does this matter for what comes next? The on-policy constraint is the main reason we move to SAC in Chapter 4. Off-policy methods store transitions in a replay buffer and reuse them across many updates, so every simulation step contributes to learning not once but repeatedly. More importantly, the replay buffer is what makes Hindsight Experience Replay (Chapter 5) possible -- you cannot relabel goals in data you have already discarded.</w:t>
      </w:r>
    </w:p>
    <w:bookmarkEnd w:id="32"/>
    <w:bookmarkStart w:id="33" w:name="key-hyperparameters"/>
    <w:p>
      <w:pPr>
        <w:pStyle w:val="Heading3"/>
      </w:pPr>
      <w:r>
        <w:t xml:space="preserve">Key hyperparameters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Our setting</w:t>
            </w:r>
          </w:p>
        </w:tc>
        <w:tc>
          <w:tcPr/>
          <w:p>
            <w:pPr>
              <w:pStyle w:val="Compact"/>
              <w:jc w:val="left"/>
            </w:pPr>
            <w:r>
              <w:t xml:space="preserve">What it controls</w:t>
            </w:r>
          </w:p>
        </w:tc>
      </w:tr>
      <w:tr>
        <w:tc>
          <w:tcPr/>
          <w:p>
            <w:pPr>
              <w:pStyle w:val="Compact"/>
              <w:jc w:val="left"/>
            </w:pPr>
            <w:r>
              <w:rPr>
                <w:rStyle w:val="VerbatimChar"/>
              </w:rPr>
              <w:t xml:space="preserve">n_steps</w:t>
            </w:r>
          </w:p>
        </w:tc>
        <w:tc>
          <w:tcPr/>
          <w:p>
            <w:pPr>
              <w:pStyle w:val="Compact"/>
              <w:jc w:val="left"/>
            </w:pPr>
            <w:r>
              <w:t xml:space="preserve">1024</w:t>
            </w:r>
          </w:p>
        </w:tc>
        <w:tc>
          <w:tcPr/>
          <w:p>
            <w:pPr>
              <w:pStyle w:val="Compact"/>
              <w:jc w:val="left"/>
            </w:pPr>
            <w:r>
              <w:t xml:space="preserve">Trajectory length before update</w:t>
            </w:r>
          </w:p>
        </w:tc>
      </w:tr>
      <w:tr>
        <w:tc>
          <w:tcPr/>
          <w:p>
            <w:pPr>
              <w:pStyle w:val="Compact"/>
              <w:jc w:val="left"/>
            </w:pPr>
            <w:r>
              <w:rPr>
                <w:rStyle w:val="VerbatimChar"/>
              </w:rPr>
              <w:t xml:space="preserve">n_envs</w:t>
            </w:r>
          </w:p>
        </w:tc>
        <w:tc>
          <w:tcPr/>
          <w:p>
            <w:pPr>
              <w:pStyle w:val="Compact"/>
              <w:jc w:val="left"/>
            </w:pPr>
            <w:r>
              <w:t xml:space="preserve">8</w:t>
            </w:r>
          </w:p>
        </w:tc>
        <w:tc>
          <w:tcPr/>
          <w:p>
            <w:pPr>
              <w:pStyle w:val="Compact"/>
              <w:jc w:val="left"/>
            </w:pPr>
            <w:r>
              <w:t xml:space="preserve">Parallel environments (throughput)</w:t>
            </w:r>
          </w:p>
        </w:tc>
      </w:tr>
      <w:tr>
        <w:tc>
          <w:tcPr/>
          <w:p>
            <w:pPr>
              <w:pStyle w:val="Compact"/>
              <w:jc w:val="left"/>
            </w:pPr>
            <w:r>
              <w:rPr>
                <w:rStyle w:val="VerbatimChar"/>
              </w:rPr>
              <w:t xml:space="preserve">batch_size</w:t>
            </w:r>
          </w:p>
        </w:tc>
        <w:tc>
          <w:tcPr/>
          <w:p>
            <w:pPr>
              <w:pStyle w:val="Compact"/>
              <w:jc w:val="left"/>
            </w:pPr>
            <w:r>
              <w:t xml:space="preserve">256</w:t>
            </w:r>
          </w:p>
        </w:tc>
        <w:tc>
          <w:tcPr/>
          <w:p>
            <w:pPr>
              <w:pStyle w:val="Compact"/>
              <w:jc w:val="left"/>
            </w:pPr>
            <w:r>
              <w:t xml:space="preserve">Minibatch size for gradient updates</w:t>
            </w:r>
          </w:p>
        </w:tc>
      </w:tr>
      <w:tr>
        <w:tc>
          <w:tcPr/>
          <w:p>
            <w:pPr>
              <w:pStyle w:val="Compact"/>
              <w:jc w:val="left"/>
            </w:pPr>
            <w:r>
              <w:rPr>
                <w:rStyle w:val="VerbatimChar"/>
              </w:rPr>
              <w:t xml:space="preserve">n_epochs</w:t>
            </w:r>
          </w:p>
        </w:tc>
        <w:tc>
          <w:tcPr/>
          <w:p>
            <w:pPr>
              <w:pStyle w:val="Compact"/>
              <w:jc w:val="left"/>
            </w:pPr>
            <w:r>
              <w:t xml:space="preserve">10</w:t>
            </w:r>
          </w:p>
        </w:tc>
        <w:tc>
          <w:tcPr/>
          <w:p>
            <w:pPr>
              <w:pStyle w:val="Compact"/>
              <w:jc w:val="left"/>
            </w:pPr>
            <w:r>
              <w:t xml:space="preserve">Passes over data per update</w:t>
            </w:r>
          </w:p>
        </w:tc>
      </w:tr>
      <w:tr>
        <w:tc>
          <w:tcPr/>
          <w:p>
            <w:pPr>
              <w:pStyle w:val="Compact"/>
              <w:jc w:val="left"/>
            </w:pPr>
            <w:r>
              <w:rPr>
                <w:rStyle w:val="VerbatimChar"/>
              </w:rPr>
              <w:t xml:space="preserve">learning_rate</w:t>
            </w:r>
          </w:p>
        </w:tc>
        <w:tc>
          <w:tcPr/>
          <w:p>
            <w:pPr>
              <w:pStyle w:val="Compact"/>
              <w:jc w:val="left"/>
            </w:pPr>
            <w:r>
              <w:t xml:space="preserve">3e-4</w:t>
            </w:r>
          </w:p>
        </w:tc>
        <w:tc>
          <w:tcPr/>
          <w:p>
            <w:pPr>
              <w:pStyle w:val="Compact"/>
              <w:jc w:val="left"/>
            </w:pPr>
            <w:r>
              <w:t xml:space="preserve">Gradient step size</w:t>
            </w:r>
          </w:p>
        </w:tc>
      </w:tr>
      <w:tr>
        <w:tc>
          <w:tcPr/>
          <w:p>
            <w:pPr>
              <w:pStyle w:val="Compact"/>
              <w:jc w:val="left"/>
            </w:pPr>
            <w:r>
              <w:rPr>
                <w:rStyle w:val="VerbatimChar"/>
              </w:rPr>
              <w:t xml:space="preserve">clip_range</w:t>
            </w:r>
          </w:p>
        </w:tc>
        <w:tc>
          <w:tcPr/>
          <w:p>
            <w:pPr>
              <w:pStyle w:val="Compact"/>
              <w:jc w:val="left"/>
            </w:pPr>
            <w:r>
              <w:t xml:space="preserve">0.2</w:t>
            </w:r>
          </w:p>
        </w:tc>
        <w:tc>
          <w:tcPr/>
          <w:p>
            <w:pPr>
              <w:pStyle w:val="Compact"/>
              <w:jc w:val="left"/>
            </w:pPr>
            <w:r>
              <w:t xml:space="preserve">PPO clipping parameter (</w:t>
            </w:r>
            <m:oMath>
              <m:r>
                <m:t>ϵ</m:t>
              </m:r>
            </m:oMath>
            <w:r>
              <w:t xml:space="preserve">)</w:t>
            </w:r>
          </w:p>
        </w:tc>
      </w:tr>
      <w:tr>
        <w:tc>
          <w:tcPr/>
          <w:p>
            <w:pPr>
              <w:pStyle w:val="Compact"/>
              <w:jc w:val="left"/>
            </w:pPr>
            <w:r>
              <w:rPr>
                <w:rStyle w:val="VerbatimChar"/>
              </w:rPr>
              <w:t xml:space="preserve">gae_lambda</w:t>
            </w:r>
          </w:p>
        </w:tc>
        <w:tc>
          <w:tcPr/>
          <w:p>
            <w:pPr>
              <w:pStyle w:val="Compact"/>
              <w:jc w:val="left"/>
            </w:pPr>
            <w:r>
              <w:t xml:space="preserve">0.95</w:t>
            </w:r>
          </w:p>
        </w:tc>
        <w:tc>
          <w:tcPr/>
          <w:p>
            <w:pPr>
              <w:pStyle w:val="Compact"/>
              <w:jc w:val="left"/>
            </w:pPr>
            <w:r>
              <w:t xml:space="preserve">Advantage estimation bias-variance</w:t>
            </w:r>
          </w:p>
        </w:tc>
      </w:tr>
      <w:tr>
        <w:tc>
          <w:tcPr/>
          <w:p>
            <w:pPr>
              <w:pStyle w:val="Compact"/>
              <w:jc w:val="left"/>
            </w:pPr>
            <w:r>
              <w:rPr>
                <w:rStyle w:val="VerbatimChar"/>
              </w:rPr>
              <w:t xml:space="preserve">gamma</w:t>
            </w:r>
          </w:p>
        </w:tc>
        <w:tc>
          <w:tcPr/>
          <w:p>
            <w:pPr>
              <w:pStyle w:val="Compact"/>
              <w:jc w:val="left"/>
            </w:pPr>
            <w:r>
              <w:t xml:space="preserve">0.99</w:t>
            </w:r>
          </w:p>
        </w:tc>
        <w:tc>
          <w:tcPr/>
          <w:p>
            <w:pPr>
              <w:pStyle w:val="Compact"/>
              <w:jc w:val="left"/>
            </w:pPr>
            <w:r>
              <w:t xml:space="preserve">Discount factor</w:t>
            </w:r>
          </w:p>
        </w:tc>
      </w:tr>
      <w:tr>
        <w:tc>
          <w:tcPr/>
          <w:p>
            <w:pPr>
              <w:pStyle w:val="Compact"/>
              <w:jc w:val="left"/>
            </w:pPr>
            <w:r>
              <w:rPr>
                <w:rStyle w:val="VerbatimChar"/>
              </w:rPr>
              <w:t xml:space="preserve">ent_coef</w:t>
            </w:r>
          </w:p>
        </w:tc>
        <w:tc>
          <w:tcPr/>
          <w:p>
            <w:pPr>
              <w:pStyle w:val="Compact"/>
              <w:jc w:val="left"/>
            </w:pPr>
            <w:r>
              <w:t xml:space="preserve">0.0</w:t>
            </w:r>
          </w:p>
        </w:tc>
        <w:tc>
          <w:tcPr/>
          <w:p>
            <w:pPr>
              <w:pStyle w:val="Compact"/>
              <w:jc w:val="left"/>
            </w:pPr>
            <w:r>
              <w:t xml:space="preserve">Entropy bonus (exploration incentive)</w:t>
            </w:r>
          </w:p>
        </w:tc>
      </w:tr>
    </w:tbl>
    <w:p>
      <w:pPr>
        <w:pStyle w:val="BodyText"/>
      </w:pPr>
      <w:r>
        <w:t xml:space="preserve">For FetchReachDense-v4, SB3 defaults work well. We recommend against tuning hyperparameters until you have verified that the baseline works with these values.</w:t>
      </w:r>
    </w:p>
    <w:bookmarkEnd w:id="33"/>
    <w:bookmarkStart w:id="34" w:name="compact-equation-summary"/>
    <w:p>
      <w:pPr>
        <w:pStyle w:val="Heading3"/>
      </w:pPr>
      <w:r>
        <w:t xml:space="preserve">Compact equation summary</w:t>
      </w:r>
    </w:p>
    <w:p>
      <w:pPr>
        <w:pStyle w:val="FirstParagraph"/>
      </w:pPr>
      <w:r>
        <w:t xml:space="preserve">For reference, here are all the PPO equations in one place. Each appears again in the Build It sections alongside its implementation.</w:t>
      </w:r>
    </w:p>
    <w:p>
      <w:pPr>
        <w:pStyle w:val="BodyText"/>
      </w:pPr>
      <m:oMathPara>
        <m:oMathParaPr>
          <m:jc m:val="center"/>
        </m:oMathParaPr>
        <m:oMath>
          <m:sSub>
            <m:e>
              <m:r>
                <m:t>x</m:t>
              </m:r>
            </m:e>
            <m:sub>
              <m:r>
                <m:t>t</m:t>
              </m:r>
            </m:sub>
          </m:sSub>
          <m:box>
            <m:boxPr>
              <m:opEmu m:val="on"/>
            </m:boxPr>
            <m:e>
              <m:r>
                <m:rPr>
                  <m:sty m:val="p"/>
                </m:rPr>
                <m:t>:=</m:t>
              </m:r>
            </m:e>
          </m:box>
          <m:d>
            <m:dPr>
              <m:begChr m:val="("/>
              <m:endChr m:val=")"/>
              <m:sepChr m:val=""/>
              <m:grow/>
            </m:dPr>
            <m:e>
              <m:sSub>
                <m:e>
                  <m:r>
                    <m:t>s</m:t>
                  </m:r>
                </m:e>
                <m:sub>
                  <m:r>
                    <m:t>t</m:t>
                  </m:r>
                </m:sub>
              </m:sSub>
              <m:r>
                <m:rPr>
                  <m:sty m:val="p"/>
                </m:rPr>
                <m:t>,</m:t>
              </m:r>
              <m:r>
                <m:t>g</m:t>
              </m:r>
            </m:e>
          </m:d>
          <m:r>
            <m:t>  </m:t>
          </m:r>
          <m:r>
            <m:t>J</m:t>
          </m:r>
          <m:d>
            <m:dPr>
              <m:begChr m:val="("/>
              <m:endChr m:val=")"/>
              <m:sepChr m:val=""/>
              <m:grow/>
            </m:dPr>
            <m:e>
              <m:r>
                <m:t>θ</m:t>
              </m:r>
            </m:e>
          </m:d>
          <m:r>
            <m:rPr>
              <m:sty m:val="p"/>
            </m:rPr>
            <m:t>=</m:t>
          </m:r>
          <m:r>
            <m:rPr>
              <m:sty m:val="p"/>
              <m:scr m:val="double-struck"/>
            </m:rPr>
            <m:t>E</m:t>
          </m:r>
          <m:d>
            <m:dPr>
              <m:begChr m:val="["/>
              <m:endChr m:val="]"/>
              <m:sepChr m:val=""/>
              <m:grow/>
            </m:dPr>
            <m:e>
              <m:nary>
                <m:naryPr>
                  <m:chr m:val="∑"/>
                  <m:limLoc m:val="undOvr"/>
                  <m:subHide m:val="off"/>
                  <m:supHide m:val="off"/>
                </m:naryPr>
                <m:sub>
                  <m:r>
                    <m:t>t</m:t>
                  </m:r>
                  <m:r>
                    <m:rPr>
                      <m:sty m:val="p"/>
                    </m:rPr>
                    <m:t>=</m:t>
                  </m:r>
                  <m:r>
                    <m:t>0</m:t>
                  </m:r>
                </m:sub>
                <m:sup>
                  <m:r>
                    <m:t>T</m:t>
                  </m:r>
                  <m:r>
                    <m:rPr>
                      <m:sty m:val="p"/>
                    </m:rPr>
                    <m:t>−</m:t>
                  </m:r>
                  <m:r>
                    <m:t>1</m:t>
                  </m:r>
                </m:sup>
                <m:e>
                  <m:sSup>
                    <m:e>
                      <m:r>
                        <m:t>γ</m:t>
                      </m:r>
                    </m:e>
                    <m:sup>
                      <m:r>
                        <m:t>t</m:t>
                      </m:r>
                    </m:sup>
                  </m:sSup>
                </m:e>
              </m:nary>
              <m:sSub>
                <m:e>
                  <m:r>
                    <m:t>r</m:t>
                  </m:r>
                </m:e>
                <m:sub>
                  <m:r>
                    <m:t>t</m:t>
                  </m:r>
                </m:sub>
              </m:sSub>
            </m:e>
          </m:d>
        </m:oMath>
      </m:oMathPara>
    </w:p>
    <w:p>
      <w:pPr>
        <w:pStyle w:val="FirstParagraph"/>
      </w:pPr>
      <m:oMathPara>
        <m:oMathParaPr>
          <m:jc m:val="center"/>
        </m:oMathParaPr>
        <m:oMath>
          <m:sSub>
            <m:e>
              <m:r>
                <m:t>δ</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sSub>
            <m:e>
              <m:r>
                <m:t>V</m:t>
              </m:r>
            </m:e>
            <m:sub>
              <m:r>
                <m:rPr>
                  <m:nor/>
                  <m:sty m:val="p"/>
                </m:rPr>
                <m:t>rollout</m:t>
              </m:r>
            </m:sub>
          </m:sSub>
          <m:d>
            <m:dPr>
              <m:begChr m:val="("/>
              <m:endChr m:val=")"/>
              <m:sepChr m:val=""/>
              <m:grow/>
            </m:dPr>
            <m:e>
              <m:sSub>
                <m:e>
                  <m:r>
                    <m:t>x</m:t>
                  </m:r>
                </m:e>
                <m:sub>
                  <m:r>
                    <m:t>t</m:t>
                  </m:r>
                  <m:r>
                    <m:rPr>
                      <m:sty m:val="p"/>
                    </m:rPr>
                    <m:t>+</m:t>
                  </m:r>
                  <m:r>
                    <m:t>1</m:t>
                  </m:r>
                </m:sub>
              </m:sSub>
            </m:e>
          </m:d>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t>T</m:t>
              </m:r>
              <m:r>
                <m:rPr>
                  <m:sty m:val="p"/>
                </m:rPr>
                <m:t>−</m:t>
              </m:r>
              <m:r>
                <m:t>t</m:t>
              </m:r>
              <m:r>
                <m:rPr>
                  <m:sty m:val="p"/>
                </m:rPr>
                <m:t>−</m:t>
              </m:r>
              <m:r>
                <m:t>1</m:t>
              </m:r>
            </m:sup>
            <m:e>
              <m:sSup>
                <m:e>
                  <m:d>
                    <m:dPr>
                      <m:begChr m:val="("/>
                      <m:endChr m:val=")"/>
                      <m:sepChr m:val=""/>
                      <m:grow/>
                    </m:dPr>
                    <m:e>
                      <m:r>
                        <m:t>γ</m:t>
                      </m:r>
                      <m:r>
                        <m:t>λ</m:t>
                      </m:r>
                    </m:e>
                  </m:d>
                </m:e>
                <m:sup>
                  <m:r>
                    <m:t>l</m:t>
                  </m:r>
                </m:sup>
              </m:sSup>
            </m:e>
          </m:nary>
          <m:sSub>
            <m:e>
              <m:r>
                <m:t>δ</m:t>
              </m:r>
            </m:e>
            <m:sub>
              <m:r>
                <m:t>t</m:t>
              </m:r>
              <m:r>
                <m:rPr>
                  <m:sty m:val="p"/>
                </m:rPr>
                <m:t>+</m:t>
              </m:r>
              <m:r>
                <m:t>l</m:t>
              </m:r>
            </m:sub>
          </m:sSub>
          <m:r>
            <m:t>  </m:t>
          </m:r>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m:oMathPara>
        <m:oMathParaPr>
          <m:jc m:val="center"/>
        </m:oMathParaPr>
        <m:oMath>
          <m:sSub>
            <m:e>
              <m:r>
                <m:t>ρ</m:t>
              </m:r>
            </m:e>
            <m:sub>
              <m:r>
                <m:t>t</m:t>
              </m:r>
            </m:sub>
          </m:sSub>
          <m:d>
            <m:dPr>
              <m:begChr m:val="("/>
              <m:endChr m:val=")"/>
              <m:sepChr m:val=""/>
              <m:grow/>
            </m:dPr>
            <m:e>
              <m:r>
                <m:t>θ</m:t>
              </m:r>
            </m:e>
          </m:d>
          <m:r>
            <m:rPr>
              <m:sty m:val="p"/>
            </m:rPr>
            <m:t>=</m:t>
          </m:r>
          <m:sSub>
            <m:e>
              <m:r>
                <m:t>π</m:t>
              </m:r>
            </m:e>
            <m:sub>
              <m:r>
                <m:t>θ</m:t>
              </m:r>
            </m:sub>
          </m:sSub>
          <m:d>
            <m:dPr>
              <m:begChr m:val="("/>
              <m:endChr m:val=")"/>
              <m:sepChr m:val=""/>
              <m:grow/>
            </m:dPr>
            <m:e>
              <m:sSub>
                <m:e>
                  <m:r>
                    <m:t>a</m:t>
                  </m:r>
                </m:e>
                <m:sub>
                  <m:r>
                    <m:t>t</m:t>
                  </m:r>
                </m:sub>
              </m:sSub>
              <m:r>
                <m:rPr>
                  <m:sty m:val="p"/>
                </m:rPr>
                <m:t>∣</m:t>
              </m:r>
              <m:sSub>
                <m:e>
                  <m:r>
                    <m:t>x</m:t>
                  </m:r>
                </m:e>
                <m:sub>
                  <m:r>
                    <m:t>t</m:t>
                  </m:r>
                </m:sub>
              </m:sSub>
            </m:e>
          </m:d>
          <m:r>
            <m:t> </m:t>
          </m:r>
          <m:r>
            <m:rPr>
              <m:sty m:val="p"/>
            </m:rPr>
            <m:t>/</m:t>
          </m:r>
          <m:r>
            <m:t> </m:t>
          </m:r>
          <m:sSub>
            <m:e>
              <m:r>
                <m:t>π</m:t>
              </m:r>
            </m:e>
            <m:sub>
              <m:sSub>
                <m:e>
                  <m:r>
                    <m:t>θ</m:t>
                  </m:r>
                </m:e>
                <m:sub>
                  <m:r>
                    <m:rPr>
                      <m:nor/>
                      <m:sty m:val="p"/>
                    </m:rPr>
                    <m:t>old</m:t>
                  </m:r>
                </m:sub>
              </m:sSub>
            </m:sub>
          </m:sSub>
          <m:d>
            <m:dPr>
              <m:begChr m:val="("/>
              <m:endChr m:val=")"/>
              <m:sepChr m:val=""/>
              <m:grow/>
            </m:dPr>
            <m:e>
              <m:sSub>
                <m:e>
                  <m:r>
                    <m:t>a</m:t>
                  </m:r>
                </m:e>
                <m:sub>
                  <m:r>
                    <m:t>t</m:t>
                  </m:r>
                </m:sub>
              </m:sSub>
              <m:r>
                <m:rPr>
                  <m:sty m:val="p"/>
                </m:rPr>
                <m:t>∣</m:t>
              </m:r>
              <m:sSub>
                <m:e>
                  <m:r>
                    <m:t>x</m:t>
                  </m:r>
                </m:e>
                <m:sub>
                  <m:r>
                    <m:t>t</m:t>
                  </m:r>
                </m:sub>
              </m:sSub>
            </m:e>
          </m:d>
        </m:oMath>
      </m:oMathPara>
    </w:p>
    <w:p>
      <w:pPr>
        <w:pStyle w:val="FirstParagraph"/>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acc>
                        <m:accPr>
                          <m:chr m:val="̂"/>
                        </m:accPr>
                        <m:e>
                          <m:r>
                            <m:t>A</m:t>
                          </m:r>
                        </m:e>
                      </m:acc>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m:oMathPara>
    </w:p>
    <w:p>
      <w:pPr>
        <w:pStyle w:val="FirstParagraph"/>
      </w:pPr>
      <m:oMathPara>
        <m:oMathParaPr>
          <m:jc m:val="center"/>
        </m:oMathParaPr>
        <m:oMath>
          <m:sSub>
            <m:e>
              <m:r>
                <m:t>L</m:t>
              </m:r>
            </m:e>
            <m:sub>
              <m:r>
                <m:rPr>
                  <m:nor/>
                  <m:sty m:val="p"/>
                </m:rPr>
                <m:t>value</m:t>
              </m:r>
            </m:sub>
          </m:sSub>
          <m:r>
            <m:rPr>
              <m:sty m:val="p"/>
            </m:rPr>
            <m:t>=</m:t>
          </m:r>
          <m:f>
            <m:fPr>
              <m:type m:val="bar"/>
            </m:fPr>
            <m:num>
              <m:r>
                <m:t>1</m:t>
              </m:r>
            </m:num>
            <m:den>
              <m:r>
                <m:t>2</m:t>
              </m:r>
            </m:den>
          </m:f>
          <m:r>
            <m:rPr>
              <m:sty m:val="p"/>
              <m:scr m:val="double-struck"/>
            </m:rPr>
            <m:t>E</m:t>
          </m:r>
          <m:d>
            <m:dPr>
              <m:begChr m:val="["/>
              <m:endChr m:val="]"/>
              <m:sepChr m:val=""/>
              <m:grow/>
            </m:dPr>
            <m:e>
              <m:sSup>
                <m:e>
                  <m:d>
                    <m:dPr>
                      <m:begChr m:val="("/>
                      <m:endChr m:val=")"/>
                      <m:sepChr m:val=""/>
                      <m:grow/>
                    </m:dPr>
                    <m:e>
                      <m:sSub>
                        <m:e>
                          <m:r>
                            <m:t>V</m:t>
                          </m:r>
                        </m:e>
                        <m:sub>
                          <m:r>
                            <m:t>ϕ</m:t>
                          </m:r>
                        </m:sub>
                      </m:sSub>
                      <m:d>
                        <m:dPr>
                          <m:begChr m:val="("/>
                          <m:endChr m:val=")"/>
                          <m:sepChr m:val=""/>
                          <m:grow/>
                        </m:dPr>
                        <m:e>
                          <m:sSub>
                            <m:e>
                              <m:r>
                                <m:t>x</m:t>
                              </m:r>
                            </m:e>
                            <m:sub>
                              <m:r>
                                <m:t>t</m:t>
                              </m:r>
                            </m:sub>
                          </m:sSub>
                        </m:e>
                      </m:d>
                      <m:r>
                        <m:rPr>
                          <m:sty m:val="p"/>
                        </m:rPr>
                        <m:t>−</m:t>
                      </m:r>
                      <m:sSub>
                        <m:e>
                          <m:acc>
                            <m:accPr>
                              <m:chr m:val="̂"/>
                            </m:accPr>
                            <m:e>
                              <m:r>
                                <m:t>G</m:t>
                              </m:r>
                            </m:e>
                          </m:acc>
                        </m:e>
                        <m:sub>
                          <m:r>
                            <m:t>t</m:t>
                          </m:r>
                        </m:sub>
                      </m:sSub>
                    </m:e>
                  </m:d>
                </m:e>
                <m:sup>
                  <m:r>
                    <m:t>2</m:t>
                  </m:r>
                </m:sup>
              </m:sSup>
            </m:e>
          </m:d>
        </m:oMath>
      </m:oMathPara>
    </w:p>
    <w:p>
      <w:pPr>
        <w:pStyle w:val="FirstParagraph"/>
      </w:pPr>
      <m:oMathPara>
        <m:oMathParaPr>
          <m:jc m:val="center"/>
        </m:oMathParaPr>
        <m:oMath>
          <m:r>
            <m:rPr>
              <m:sty m:val="p"/>
              <m:scr m:val="script"/>
            </m:rPr>
            <m:t>L</m:t>
          </m:r>
          <m:r>
            <m:rPr>
              <m:sty m:val="p"/>
            </m:rPr>
            <m:t>=</m:t>
          </m:r>
          <m:r>
            <m:rPr>
              <m:sty m:val="p"/>
            </m:rPr>
            <m:t>−</m:t>
          </m:r>
          <m:sSup>
            <m:e>
              <m:r>
                <m:t>L</m:t>
              </m:r>
            </m:e>
            <m:sup>
              <m:r>
                <m:rPr>
                  <m:nor/>
                  <m:sty m:val="p"/>
                </m:rPr>
                <m:t>CLIP</m:t>
              </m:r>
            </m:sup>
          </m:sSup>
          <m:r>
            <m:rPr>
              <m:sty m:val="p"/>
            </m:rPr>
            <m:t>+</m:t>
          </m:r>
          <m:sSub>
            <m:e>
              <m:r>
                <m:t>c</m:t>
              </m:r>
            </m:e>
            <m:sub>
              <m:r>
                <m:t>1</m:t>
              </m:r>
            </m:sub>
          </m:sSub>
          <m:sSub>
            <m:e>
              <m:r>
                <m:t>L</m:t>
              </m:r>
            </m:e>
            <m:sub>
              <m:r>
                <m:rPr>
                  <m:nor/>
                  <m:sty m:val="p"/>
                </m:rPr>
                <m:t>value</m:t>
              </m:r>
            </m:sub>
          </m:sSub>
          <m:r>
            <m:rPr>
              <m:sty m:val="p"/>
            </m:rPr>
            <m:t>−</m:t>
          </m:r>
          <m:sSub>
            <m:e>
              <m:r>
                <m:t>c</m:t>
              </m:r>
            </m:e>
            <m:sub>
              <m:r>
                <m:t>2</m:t>
              </m:r>
            </m:sub>
          </m:sSub>
          <m:r>
            <m:rPr>
              <m:sty m:val="p"/>
              <m:scr m:val="script"/>
            </m:rPr>
            <m:t>H</m:t>
          </m:r>
          <m:d>
            <m:dPr>
              <m:begChr m:val="["/>
              <m:endChr m:val="]"/>
              <m:sepChr m:val=""/>
              <m:grow/>
            </m:dPr>
            <m:e>
              <m:r>
                <m:t>π</m:t>
              </m:r>
            </m:e>
          </m:d>
        </m:oMath>
      </m:oMathPara>
    </w:p>
    <w:bookmarkEnd w:id="34"/>
    <w:bookmarkEnd w:id="35"/>
    <w:bookmarkStart w:id="36" w:name="Xd5c6402704bf9e08852405ab288b4ac911a52cb"/>
    <w:p>
      <w:pPr>
        <w:pStyle w:val="Heading2"/>
      </w:pPr>
      <w:r>
        <w:t xml:space="preserve">3.3 Build It: The actor-critic network</w:t>
      </w:r>
    </w:p>
    <w:p>
      <w:pPr>
        <w:pStyle w:val="FirstParagraph"/>
      </w:pPr>
      <w:r>
        <w:t xml:space="preserve">Before we can compute losses, we need the network they operate on. We build PPO piece by piece, verifying each component before moving to the next. The implementations live in</w:t>
      </w:r>
      <w:r>
        <w:t xml:space="preserve"> </w:t>
      </w:r>
      <w:r>
        <w:rPr>
          <w:rStyle w:val="VerbatimChar"/>
        </w:rPr>
        <w:t xml:space="preserve">scripts/labs/ppo_from_scratch.py</w:t>
      </w:r>
      <w:r>
        <w:t xml:space="preserve"> </w:t>
      </w:r>
      <w:r>
        <w:t xml:space="preserve">-- these are for understanding, not production.</w:t>
      </w:r>
    </w:p>
    <w:p>
      <w:pPr>
        <w:pStyle w:val="BodyText"/>
      </w:pPr>
      <w:r>
        <w:t xml:space="preserve">The actor-critic network has a shared backbone (two hidden layers with tanh activations) and separate heads for the actor and critic:</w:t>
      </w:r>
    </w:p>
    <w:p>
      <w:pPr>
        <w:pStyle w:val="SourceCode"/>
      </w:pPr>
      <w:r>
        <w:rPr>
          <w:rStyle w:val="CommentTok"/>
        </w:rPr>
        <w:t xml:space="preserve"># Actor-critic network with shared backbone</w:t>
      </w:r>
      <w:r>
        <w:br/>
      </w:r>
      <w:r>
        <w:rPr>
          <w:rStyle w:val="CommentTok"/>
        </w:rPr>
        <w:t xml:space="preserve"># (from scripts/labs/ppo_from_scratch.py:actor_critic_network)</w:t>
      </w:r>
      <w:r>
        <w:br/>
      </w:r>
      <w:r>
        <w:br/>
      </w:r>
      <w:r>
        <w:rPr>
          <w:rStyle w:val="KeywordTok"/>
        </w:rPr>
        <w:t xml:space="preserve">class</w:t>
      </w:r>
      <w:r>
        <w:rPr>
          <w:rStyle w:val="NormalTok"/>
        </w:rPr>
        <w:t xml:space="preserve"> ActorCritic(nn.Module):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obs_dim: </w:t>
      </w:r>
      <w:r>
        <w:rPr>
          <w:rStyle w:val="BuiltInTok"/>
        </w:rPr>
        <w:t xml:space="preserve">int</w:t>
      </w:r>
      <w:r>
        <w:rPr>
          <w:rStyle w:val="NormalTok"/>
        </w:rPr>
        <w:t xml:space="preserve">, act_dim: </w:t>
      </w:r>
      <w:r>
        <w:rPr>
          <w:rStyle w:val="BuiltInTok"/>
        </w:rPr>
        <w:t xml:space="preserve">int</w:t>
      </w:r>
      <w:r>
        <w:rPr>
          <w:rStyle w:val="NormalTok"/>
        </w:rPr>
        <w:t xml:space="preserve">,</w:t>
      </w:r>
      <w:r>
        <w:br/>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.backbone </w:t>
      </w:r>
      <w:r>
        <w:rPr>
          <w:rStyle w:val="OperatorTok"/>
        </w:rPr>
        <w:t xml:space="preserve">=</w:t>
      </w:r>
      <w:r>
        <w:rPr>
          <w:rStyle w:val="NormalTok"/>
        </w:rPr>
        <w:t xml:space="preserve"> nn.Sequential(</w:t>
      </w:r>
      <w:r>
        <w:br/>
      </w:r>
      <w:r>
        <w:rPr>
          <w:rStyle w:val="NormalTok"/>
        </w:rPr>
        <w:t xml:space="preserve">            nn.Linear(obs_dim, hidden_dim), nn.Tanh(),</w:t>
      </w:r>
      <w:r>
        <w:br/>
      </w:r>
      <w:r>
        <w:rPr>
          <w:rStyle w:val="NormalTok"/>
        </w:rPr>
        <w:t xml:space="preserve">            nn.Linear(hidden_dim, hidden_dim), nn.Tanh(),</w:t>
      </w:r>
      <w:r>
        <w:br/>
      </w:r>
      <w:r>
        <w:rPr>
          <w:rStyle w:val="NormalTok"/>
        </w:rPr>
        <w:t xml:space="preserve">        )</w:t>
      </w:r>
      <w:r>
        <w:br/>
      </w:r>
      <w:r>
        <w:rPr>
          <w:rStyle w:val="NormalTok"/>
        </w:rPr>
        <w:t xml:space="preserve">        </w:t>
      </w:r>
      <w:r>
        <w:rPr>
          <w:rStyle w:val="CommentTok"/>
        </w:rPr>
        <w:t xml:space="preserve"># Actor: mean of Gaussian policy</w:t>
      </w:r>
      <w:r>
        <w:br/>
      </w:r>
      <w:r>
        <w:rPr>
          <w:rStyle w:val="NormalTok"/>
        </w:rPr>
        <w:t xml:space="preserve">        </w:t>
      </w:r>
      <w:r>
        <w:rPr>
          <w:rStyle w:val="VariableTok"/>
        </w:rPr>
        <w:t xml:space="preserve">self</w:t>
      </w:r>
      <w:r>
        <w:rPr>
          <w:rStyle w:val="NormalTok"/>
        </w:rPr>
        <w:t xml:space="preserve">.actor_mean </w:t>
      </w:r>
      <w:r>
        <w:rPr>
          <w:rStyle w:val="OperatorTok"/>
        </w:rPr>
        <w:t xml:space="preserve">=</w:t>
      </w:r>
      <w:r>
        <w:rPr>
          <w:rStyle w:val="NormalTok"/>
        </w:rPr>
        <w:t xml:space="preserve"> nn.Linear(hidden_dim, act_dim)</w:t>
      </w:r>
      <w:r>
        <w:br/>
      </w:r>
      <w:r>
        <w:rPr>
          <w:rStyle w:val="NormalTok"/>
        </w:rPr>
        <w:t xml:space="preserve">        </w:t>
      </w:r>
      <w:r>
        <w:rPr>
          <w:rStyle w:val="CommentTok"/>
        </w:rPr>
        <w:t xml:space="preserve"># Learnable log std (state-independent)</w:t>
      </w:r>
      <w:r>
        <w:br/>
      </w:r>
      <w:r>
        <w:rPr>
          <w:rStyle w:val="NormalTok"/>
        </w:rPr>
        <w:t xml:space="preserve">        </w:t>
      </w:r>
      <w:r>
        <w:rPr>
          <w:rStyle w:val="VariableTok"/>
        </w:rPr>
        <w:t xml:space="preserve">self</w:t>
      </w:r>
      <w:r>
        <w:rPr>
          <w:rStyle w:val="NormalTok"/>
        </w:rPr>
        <w:t xml:space="preserve">.actor_log_std </w:t>
      </w:r>
      <w:r>
        <w:rPr>
          <w:rStyle w:val="OperatorTok"/>
        </w:rPr>
        <w:t xml:space="preserve">=</w:t>
      </w:r>
      <w:r>
        <w:rPr>
          <w:rStyle w:val="NormalTok"/>
        </w:rPr>
        <w:t xml:space="preserve"> nn.Parameter(torch.zeros(act_dim))</w:t>
      </w:r>
      <w:r>
        <w:br/>
      </w:r>
      <w:r>
        <w:rPr>
          <w:rStyle w:val="NormalTok"/>
        </w:rPr>
        <w:t xml:space="preserve">        </w:t>
      </w:r>
      <w:r>
        <w:rPr>
          <w:rStyle w:val="CommentTok"/>
        </w:rPr>
        <w:t xml:space="preserve"># Critic: scalar value estimate</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nn.Linear(hidden_dim,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obs):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.backbone(obs)</w:t>
      </w:r>
      <w:r>
        <w:br/>
      </w:r>
      <w:r>
        <w:rPr>
          <w:rStyle w:val="NormalTok"/>
        </w:rPr>
        <w:t xml:space="preserve">        mean </w:t>
      </w:r>
      <w:r>
        <w:rPr>
          <w:rStyle w:val="OperatorTok"/>
        </w:rPr>
        <w:t xml:space="preserve">=</w:t>
      </w:r>
      <w:r>
        <w:rPr>
          <w:rStyle w:val="NormalTok"/>
        </w:rPr>
        <w:t xml:space="preserve"> </w:t>
      </w:r>
      <w:r>
        <w:rPr>
          <w:rStyle w:val="VariableTok"/>
        </w:rPr>
        <w:t xml:space="preserve">self</w:t>
      </w:r>
      <w:r>
        <w:rPr>
          <w:rStyle w:val="NormalTok"/>
        </w:rPr>
        <w:t xml:space="preserve">.actor_mean(features)</w:t>
      </w:r>
      <w:r>
        <w:br/>
      </w:r>
      <w:r>
        <w:rPr>
          <w:rStyle w:val="NormalTok"/>
        </w:rPr>
        <w:t xml:space="preserve">        std </w:t>
      </w:r>
      <w:r>
        <w:rPr>
          <w:rStyle w:val="OperatorTok"/>
        </w:rPr>
        <w:t xml:space="preserve">=</w:t>
      </w:r>
      <w:r>
        <w:rPr>
          <w:rStyle w:val="NormalTok"/>
        </w:rPr>
        <w:t xml:space="preserve"> </w:t>
      </w:r>
      <w:r>
        <w:rPr>
          <w:rStyle w:val="VariableTok"/>
        </w:rPr>
        <w:t xml:space="preserve">self</w:t>
      </w:r>
      <w:r>
        <w:rPr>
          <w:rStyle w:val="NormalTok"/>
        </w:rPr>
        <w:t xml:space="preserve">.actor_log_std.exp()</w:t>
      </w:r>
      <w:r>
        <w:br/>
      </w:r>
      <w:r>
        <w:rPr>
          <w:rStyle w:val="NormalTok"/>
        </w:rPr>
        <w:t xml:space="preserve">        dist </w:t>
      </w:r>
      <w:r>
        <w:rPr>
          <w:rStyle w:val="OperatorTok"/>
        </w:rPr>
        <w:t xml:space="preserve">=</w:t>
      </w:r>
      <w:r>
        <w:rPr>
          <w:rStyle w:val="NormalTok"/>
        </w:rPr>
        <w:t xml:space="preserve"> Normal(mean, std)</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.critic(features).squeeze(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dist, value</w:t>
      </w:r>
    </w:p>
    <w:p>
      <w:pPr>
        <w:pStyle w:val="FirstParagraph"/>
      </w:pPr>
      <w:r>
        <w:t xml:space="preserve">The actor outputs a Gaussian distribution parameterized by a learned mean and a state-independent log standard deviation. The critic outputs a single scalar -- the estimated value</w:t>
      </w:r>
      <w:r>
        <w:t xml:space="preserve"> </w:t>
      </w:r>
      <m:oMath>
        <m:r>
          <m:t>V</m:t>
        </m:r>
        <m:d>
          <m:dPr>
            <m:begChr m:val="("/>
            <m:endChr m:val=")"/>
            <m:sepChr m:val=""/>
            <m:grow/>
          </m:dPr>
          <m:e>
            <m:r>
              <m:t>x</m:t>
            </m:r>
          </m:e>
        </m:d>
      </m:oMath>
      <w:r>
        <w:t xml:space="preserve">. Both share the backbone features but have independent output layers.</w:t>
      </w:r>
    </w:p>
    <w:p>
      <w:pPr>
        <w:pStyle w:val="BodyText"/>
      </w:pPr>
      <w:r>
        <w:t xml:space="preserve">The network is small by design -- Fetch tasks use MLPs, not CNNs. For FetchReach, the input dimension is 16 (10D observation + 3D achieved goal + 3D desired goal, concatenated by SB3's</w:t>
      </w:r>
      <w:r>
        <w:t xml:space="preserve"> </w:t>
      </w:r>
      <w:r>
        <w:rPr>
          <w:rStyle w:val="VerbatimChar"/>
        </w:rPr>
        <w:t xml:space="preserve">MultiInputPolicy</w:t>
      </w:r>
      <w:r>
        <w:t xml:space="preserve">), and the output is 4D (dx, dy, dz, gripper).</w:t>
      </w:r>
    </w:p>
    <w:p>
      <w:pPr>
        <w:pStyle w:val="BlockText"/>
      </w:pPr>
      <w:r>
        <w:rPr>
          <w:bCs/>
          <w:b/>
        </w:rPr>
        <w:t xml:space="preserve">Checkpoint.</w:t>
      </w:r>
      <w:r>
        <w:t xml:space="preserve"> </w:t>
      </w:r>
      <w:r>
        <w:t xml:space="preserve">Instantiate the network with</w:t>
      </w:r>
      <w:r>
        <w:t xml:space="preserve"> </w:t>
      </w:r>
      <w:r>
        <w:rPr>
          <w:rStyle w:val="VerbatimChar"/>
        </w:rPr>
        <w:t xml:space="preserve">obs_dim=16, act_dim=4</w:t>
      </w:r>
      <w:r>
        <w:t xml:space="preserve"> </w:t>
      </w:r>
      <w:r>
        <w:t xml:space="preserve">and run a forward pass with a random input. You should see: action mean shape</w:t>
      </w:r>
      <w:r>
        <w:t xml:space="preserve"> </w:t>
      </w:r>
      <w:r>
        <w:rPr>
          <w:rStyle w:val="VerbatimChar"/>
        </w:rPr>
        <w:t xml:space="preserve">(1, 4)</w:t>
      </w:r>
      <w:r>
        <w:t xml:space="preserve">, value shape</w:t>
      </w:r>
      <w:r>
        <w:t xml:space="preserve"> </w:t>
      </w:r>
      <w:r>
        <w:rPr>
          <w:rStyle w:val="VerbatimChar"/>
        </w:rPr>
        <w:t xml:space="preserve">(1,)</w:t>
      </w:r>
      <w:r>
        <w:t xml:space="preserve">, total parameters around 5,577. All outputs should be finite. If you get a shape error, check that</w:t>
      </w:r>
      <w:r>
        <w:t xml:space="preserve"> </w:t>
      </w:r>
      <w:r>
        <w:rPr>
          <w:rStyle w:val="VerbatimChar"/>
        </w:rPr>
        <w:t xml:space="preserve">obs_dim</w:t>
      </w:r>
      <w:r>
        <w:t xml:space="preserve"> </w:t>
      </w:r>
      <w:r>
        <w:t xml:space="preserve">matches your concatenated observation size.</w:t>
      </w:r>
    </w:p>
    <w:bookmarkEnd w:id="36"/>
    <w:bookmarkStart w:id="37" w:name="X33361458cf6f9508ff026f8bd00c45891d65c29"/>
    <w:p>
      <w:pPr>
        <w:pStyle w:val="Heading2"/>
      </w:pPr>
      <w:r>
        <w:t xml:space="preserve">3.4 Build It: GAE computation</w:t>
      </w:r>
    </w:p>
    <w:p>
      <w:pPr>
        <w:pStyle w:val="FirstParagraph"/>
      </w:pPr>
      <w:r>
        <w:t xml:space="preserve">The advantage formula from Section 3.2 tells us how much better an action was compared to the policy's average behavior. Generalized Advantage Estimation (Schulman et al., 2015) computes this efficiently using a parameter</w:t>
      </w:r>
      <w:r>
        <w:t xml:space="preserve"> </w:t>
      </w:r>
      <m:oMath>
        <m:r>
          <m:t>λ</m:t>
        </m:r>
      </m:oMath>
      <w:r>
        <w:t xml:space="preserve"> </w:t>
      </w:r>
      <w:r>
        <w:t xml:space="preserve">that trades off bias and variance:</w:t>
      </w:r>
    </w:p>
    <w:p>
      <w:pPr>
        <w:pStyle w:val="BodyText"/>
      </w:pPr>
      <m:oMathPara>
        <m:oMathParaPr>
          <m:jc m:val="center"/>
        </m:oMathParaP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t>T</m:t>
              </m:r>
              <m:r>
                <m:rPr>
                  <m:sty m:val="p"/>
                </m:rPr>
                <m:t>−</m:t>
              </m:r>
              <m:r>
                <m:t>t</m:t>
              </m:r>
              <m:r>
                <m:rPr>
                  <m:sty m:val="p"/>
                </m:rPr>
                <m:t>−</m:t>
              </m:r>
              <m:r>
                <m:t>1</m:t>
              </m:r>
            </m:sup>
            <m:e>
              <m:sSup>
                <m:e>
                  <m:d>
                    <m:dPr>
                      <m:begChr m:val="("/>
                      <m:endChr m:val=")"/>
                      <m:sepChr m:val=""/>
                      <m:grow/>
                    </m:dPr>
                    <m:e>
                      <m:r>
                        <m:t>γ</m:t>
                      </m:r>
                      <m:r>
                        <m:t>λ</m:t>
                      </m:r>
                    </m:e>
                  </m:d>
                </m:e>
                <m:sup>
                  <m:r>
                    <m:t>l</m:t>
                  </m:r>
                </m:sup>
              </m:sSup>
            </m:e>
          </m:nary>
          <m:sSub>
            <m:e>
              <m:r>
                <m:t>δ</m:t>
              </m:r>
            </m:e>
            <m:sub>
              <m:r>
                <m:t>t</m:t>
              </m:r>
              <m:r>
                <m:rPr>
                  <m:sty m:val="p"/>
                </m:rPr>
                <m:t>+</m:t>
              </m:r>
              <m:r>
                <m:t>l</m:t>
              </m:r>
            </m:sub>
          </m:sSub>
        </m:oMath>
      </m:oMathPara>
    </w:p>
    <w:p>
      <w:pPr>
        <w:pStyle w:val="FirstParagraph"/>
      </w:pPr>
      <w:r>
        <w:t xml:space="preserve">where the</w:t>
      </w:r>
      <w:r>
        <w:t xml:space="preserve"> </w:t>
      </w:r>
      <w:r>
        <w:rPr>
          <w:bCs/>
          <w:b/>
        </w:rPr>
        <w:t xml:space="preserve">TD residual</w:t>
      </w:r>
      <w:r>
        <w:t xml:space="preserve"> </w:t>
      </w:r>
      <w:r>
        <w:t xml:space="preserve">(with termination masking) is:</w:t>
      </w:r>
    </w:p>
    <w:p>
      <w:pPr>
        <w:pStyle w:val="BodyText"/>
      </w:pPr>
      <m:oMathPara>
        <m:oMathParaPr>
          <m:jc m:val="center"/>
        </m:oMathParaPr>
        <m:oMath>
          <m:sSub>
            <m:e>
              <m:r>
                <m:t>δ</m:t>
              </m:r>
            </m:e>
            <m:sub>
              <m:r>
                <m:t>t</m:t>
              </m:r>
            </m:sub>
          </m:sSub>
          <m:r>
            <m:rPr>
              <m:sty m:val="p"/>
            </m:rPr>
            <m:t>=</m:t>
          </m:r>
          <m:sSub>
            <m:e>
              <m:r>
                <m:t>r</m:t>
              </m:r>
            </m:e>
            <m:sub>
              <m:r>
                <m:t>t</m:t>
              </m:r>
            </m:sub>
          </m:sSub>
          <m:r>
            <m:rPr>
              <m:sty m:val="p"/>
            </m:rPr>
            <m:t>+</m:t>
          </m:r>
          <m:r>
            <m:t>γ</m:t>
          </m:r>
          <m:d>
            <m:dPr>
              <m:begChr m:val="("/>
              <m:endChr m:val=")"/>
              <m:sepChr m:val=""/>
              <m:grow/>
            </m:dPr>
            <m:e>
              <m:r>
                <m:t>1</m:t>
              </m:r>
              <m:r>
                <m:rPr>
                  <m:sty m:val="p"/>
                </m:rPr>
                <m:t>−</m:t>
              </m:r>
              <m:sSub>
                <m:e>
                  <m:r>
                    <m:t>d</m:t>
                  </m:r>
                </m:e>
                <m:sub>
                  <m:r>
                    <m:t>t</m:t>
                  </m:r>
                </m:sub>
              </m:sSub>
            </m:e>
          </m:d>
          <m:sSub>
            <m:e>
              <m:r>
                <m:t>V</m:t>
              </m:r>
            </m:e>
            <m:sub>
              <m:r>
                <m:rPr>
                  <m:nor/>
                  <m:sty m:val="p"/>
                </m:rPr>
                <m:t>rollout</m:t>
              </m:r>
            </m:sub>
          </m:sSub>
          <m:d>
            <m:dPr>
              <m:begChr m:val="("/>
              <m:endChr m:val=")"/>
              <m:sepChr m:val=""/>
              <m:grow/>
            </m:dPr>
            <m:e>
              <m:sSub>
                <m:e>
                  <m:r>
                    <m:t>x</m:t>
                  </m:r>
                </m:e>
                <m:sub>
                  <m:r>
                    <m:t>t</m:t>
                  </m:r>
                  <m:r>
                    <m:rPr>
                      <m:sty m:val="p"/>
                    </m:rPr>
                    <m:t>+</m:t>
                  </m:r>
                  <m:r>
                    <m:t>1</m:t>
                  </m:r>
                </m:sub>
              </m:sSub>
            </m:e>
          </m:d>
          <m:r>
            <m:rPr>
              <m:sty m:val="p"/>
            </m:rPr>
            <m:t>−</m:t>
          </m:r>
          <m:sSub>
            <m:e>
              <m:r>
                <m:t>V</m:t>
              </m:r>
            </m:e>
            <m:sub>
              <m:r>
                <m:rPr>
                  <m:nor/>
                  <m:sty m:val="p"/>
                </m:rPr>
                <m:t>rollout</m:t>
              </m:r>
            </m:sub>
          </m:sSub>
          <m:d>
            <m:dPr>
              <m:begChr m:val="("/>
              <m:endChr m:val=")"/>
              <m:sepChr m:val=""/>
              <m:grow/>
            </m:dPr>
            <m:e>
              <m:sSub>
                <m:e>
                  <m:r>
                    <m:t>x</m:t>
                  </m:r>
                </m:e>
                <m:sub>
                  <m:r>
                    <m:t>t</m:t>
                  </m:r>
                </m:sub>
              </m:sSub>
            </m:e>
          </m:d>
        </m:oMath>
      </m:oMathPara>
    </w:p>
    <w:p>
      <w:pPr>
        <w:pStyle w:val="FirstParagraph"/>
      </w:pPr>
      <w:r>
        <w:t xml:space="preserve">Here</w:t>
      </w:r>
      <w:r>
        <w:t xml:space="preserve"> </w:t>
      </w:r>
      <m:oMath>
        <m:sSub>
          <m:e>
            <m:r>
              <m:t>d</m:t>
            </m:r>
          </m:e>
          <m:sub>
            <m:r>
              <m:t>t</m:t>
            </m:r>
          </m:sub>
        </m:sSub>
        <m:r>
          <m:rPr>
            <m:sty m:val="p"/>
          </m:rPr>
          <m:t>∈</m:t>
        </m:r>
        <m:r>
          <m:rPr>
            <m:sty m:val="p"/>
          </m:rPr>
          <m:t>{</m:t>
        </m:r>
        <m:r>
          <m:t>0</m:t>
        </m:r>
        <m:r>
          <m:rPr>
            <m:sty m:val="p"/>
          </m:rPr>
          <m:t>,</m:t>
        </m:r>
        <m:r>
          <m:t>1</m:t>
        </m:r>
        <m:r>
          <m:rPr>
            <m:sty m:val="p"/>
          </m:rPr>
          <m:t>}</m:t>
        </m:r>
      </m:oMath>
      <w:r>
        <w:t xml:space="preserve"> </w:t>
      </w:r>
      <w:r>
        <w:t xml:space="preserve">indicates whether the episode terminated at timestep</w:t>
      </w:r>
      <w:r>
        <w:t xml:space="preserve"> </w:t>
      </w:r>
      <m:oMath>
        <m:r>
          <m:t>t</m:t>
        </m:r>
      </m:oMath>
      <w:r>
        <w:t xml:space="preserve">. If it did, we do not bootstrap from</w:t>
      </w:r>
      <w:r>
        <w:t xml:space="preserve"> </w:t>
      </w:r>
      <m:oMath>
        <m:sSub>
          <m:e>
            <m:r>
              <m:t>x</m:t>
            </m:r>
          </m:e>
          <m:sub>
            <m:r>
              <m:t>t</m:t>
            </m:r>
            <m:r>
              <m:rPr>
                <m:sty m:val="p"/>
              </m:rPr>
              <m:t>+</m:t>
            </m:r>
            <m:r>
              <m:t>1</m:t>
            </m:r>
          </m:sub>
        </m:sSub>
      </m:oMath>
      <w:r>
        <w:t xml:space="preserve"> </w:t>
      </w:r>
      <w:r>
        <w:t xml:space="preserve">-- there are no future rewards to estimate. The value terms</w:t>
      </w:r>
      <w:r>
        <w:t xml:space="preserve"> </w:t>
      </w:r>
      <m:oMath>
        <m:sSub>
          <m:e>
            <m:r>
              <m:t>V</m:t>
            </m:r>
          </m:e>
          <m:sub>
            <m:r>
              <m:rPr>
                <m:nor/>
                <m:sty m:val="p"/>
              </m:rPr>
              <m:t>rollout</m:t>
            </m:r>
          </m:sub>
        </m:sSub>
      </m:oMath>
      <w:r>
        <w:t xml:space="preserve"> </w:t>
      </w:r>
      <w:r>
        <w:t xml:space="preserve">are computed when collecting the rollout and treated as constants during optimization.</w:t>
      </w:r>
    </w:p>
    <w:p>
      <w:pPr>
        <w:pStyle w:val="BodyText"/>
      </w:pPr>
      <w:r>
        <w:t xml:space="preserve">The</w:t>
      </w:r>
      <w:r>
        <w:t xml:space="preserve"> </w:t>
      </w:r>
      <m:oMath>
        <m:r>
          <m:t>λ</m:t>
        </m:r>
      </m:oMath>
      <w:r>
        <w:t xml:space="preserve"> </w:t>
      </w:r>
      <w:r>
        <w:t xml:space="preserve">parameter controls the bias-variance tradeoff:</w:t>
      </w:r>
    </w:p>
    <w:p>
      <w:pPr>
        <w:numPr>
          <w:ilvl w:val="0"/>
          <w:numId w:val="1008"/>
        </w:numPr>
        <w:pStyle w:val="Compact"/>
      </w:pPr>
      <m:oMath>
        <m:r>
          <m:t>λ</m:t>
        </m:r>
        <m:r>
          <m:rPr>
            <m:sty m:val="p"/>
          </m:rPr>
          <m:t>=</m:t>
        </m:r>
        <m:r>
          <m:t>0</m:t>
        </m:r>
      </m:oMath>
      <w:r>
        <w:t xml:space="preserve">: One-step TD. High bias (only looks one step ahead), low variance.</w:t>
      </w:r>
    </w:p>
    <w:p>
      <w:pPr>
        <w:numPr>
          <w:ilvl w:val="0"/>
          <w:numId w:val="1008"/>
        </w:numPr>
        <w:pStyle w:val="Compact"/>
      </w:pPr>
      <m:oMath>
        <m:r>
          <m:t>λ</m:t>
        </m:r>
        <m:r>
          <m:rPr>
            <m:sty m:val="p"/>
          </m:rPr>
          <m:t>=</m:t>
        </m:r>
        <m:r>
          <m:t>1</m:t>
        </m:r>
      </m:oMath>
      <w:r>
        <w:t xml:space="preserve">: Monte Carlo. Low bias (uses full trajectory), high variance.</w:t>
      </w:r>
    </w:p>
    <w:p>
      <w:pPr>
        <w:numPr>
          <w:ilvl w:val="0"/>
          <w:numId w:val="1008"/>
        </w:numPr>
        <w:pStyle w:val="Compact"/>
      </w:pPr>
      <m:oMath>
        <m:r>
          <m:t>λ</m:t>
        </m:r>
        <m:r>
          <m:rPr>
            <m:sty m:val="p"/>
          </m:rPr>
          <m:t>=</m:t>
        </m:r>
        <m:r>
          <m:t>0.95</m:t>
        </m:r>
      </m:oMath>
      <w:r>
        <w:t xml:space="preserve">: The typical default, and what we use.</w:t>
      </w:r>
    </w:p>
    <w:p>
      <w:pPr>
        <w:pStyle w:val="FirstParagraph"/>
      </w:pPr>
      <w:r>
        <w:t xml:space="preserve">In code, we compute GAE backwards through the trajectory:</w:t>
      </w:r>
    </w:p>
    <w:p>
      <w:pPr>
        <w:pStyle w:val="SourceCode"/>
      </w:pPr>
      <w:r>
        <w:rPr>
          <w:rStyle w:val="CommentTok"/>
        </w:rPr>
        <w:t xml:space="preserve"># GAE computation (backward pass through trajectory)</w:t>
      </w:r>
      <w:r>
        <w:br/>
      </w:r>
      <w:r>
        <w:rPr>
          <w:rStyle w:val="CommentTok"/>
        </w:rPr>
        <w:t xml:space="preserve"># (from scripts/labs/ppo_from_scratch.py:gae_computation)</w:t>
      </w:r>
      <w:r>
        <w:br/>
      </w:r>
      <w:r>
        <w:br/>
      </w:r>
      <w:r>
        <w:rPr>
          <w:rStyle w:val="KeywordTok"/>
        </w:rPr>
        <w:t xml:space="preserve">def</w:t>
      </w:r>
      <w:r>
        <w:rPr>
          <w:rStyle w:val="NormalTok"/>
        </w:rPr>
        <w:t xml:space="preserve"> compute_gae(rewards, values, next_value, dones,</w:t>
      </w:r>
      <w:r>
        <w:br/>
      </w:r>
      <w:r>
        <w:rPr>
          <w:rStyle w:val="NormalTok"/>
        </w:rPr>
        <w:t xml:space="preserve">                gamma</w:t>
      </w:r>
      <w:r>
        <w:rPr>
          <w:rStyle w:val="OperatorTok"/>
        </w:rPr>
        <w:t xml:space="preserve">=</w:t>
      </w:r>
      <w:r>
        <w:rPr>
          <w:rStyle w:val="FloatTok"/>
        </w:rPr>
        <w:t xml:space="preserve">0.99</w:t>
      </w:r>
      <w:r>
        <w:rPr>
          <w:rStyle w:val="NormalTok"/>
        </w:rPr>
        <w:t xml:space="preserve">, gae_lambda</w:t>
      </w:r>
      <w:r>
        <w:rPr>
          <w:rStyle w:val="OperatorTok"/>
        </w:rPr>
        <w:t xml:space="preserve">=</w:t>
      </w:r>
      <w:r>
        <w:rPr>
          <w:rStyle w:val="FloatTok"/>
        </w:rPr>
        <w:t xml:space="preserve">0.95</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(rewards)</w:t>
      </w:r>
      <w:r>
        <w:br/>
      </w:r>
      <w:r>
        <w:rPr>
          <w:rStyle w:val="NormalTok"/>
        </w:rPr>
        <w:t xml:space="preserve">    advantages </w:t>
      </w:r>
      <w:r>
        <w:rPr>
          <w:rStyle w:val="OperatorTok"/>
        </w:rPr>
        <w:t xml:space="preserve">=</w:t>
      </w:r>
      <w:r>
        <w:rPr>
          <w:rStyle w:val="NormalTok"/>
        </w:rPr>
        <w:t xml:space="preserve"> torch.zeros(T, device</w:t>
      </w:r>
      <w:r>
        <w:rPr>
          <w:rStyle w:val="OperatorTok"/>
        </w:rPr>
        <w:t xml:space="preserve">=</w:t>
      </w:r>
      <w:r>
        <w:rPr>
          <w:rStyle w:val="NormalTok"/>
        </w:rPr>
        <w:t xml:space="preserve">rewards.device)</w:t>
      </w:r>
      <w:r>
        <w:br/>
      </w:r>
      <w:r>
        <w:rPr>
          <w:rStyle w:val="NormalTok"/>
        </w:rPr>
        <w:t xml:space="preserve">    last_gae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(T)):</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next_val </w:t>
      </w:r>
      <w:r>
        <w:rPr>
          <w:rStyle w:val="OperatorTok"/>
        </w:rPr>
        <w:t xml:space="preserve">=</w:t>
      </w:r>
      <w:r>
        <w:rPr>
          <w:rStyle w:val="NormalTok"/>
        </w:rPr>
        <w:t xml:space="preserve"> next_value</w:t>
      </w:r>
      <w:r>
        <w:br/>
      </w:r>
      <w:r>
        <w:rPr>
          <w:rStyle w:val="NormalTok"/>
        </w:rPr>
        <w:t xml:space="preserve">        </w:t>
      </w:r>
      <w:r>
        <w:rPr>
          <w:rStyle w:val="ControlFlowTok"/>
        </w:rPr>
        <w:t xml:space="preserve">else</w:t>
      </w:r>
      <w:r>
        <w:rPr>
          <w:rStyle w:val="NormalTok"/>
        </w:rPr>
        <w:t xml:space="preserve">:</w:t>
      </w:r>
      <w:r>
        <w:br/>
      </w:r>
      <w:r>
        <w:rPr>
          <w:rStyle w:val="NormalTok"/>
        </w:rPr>
        <w:t xml:space="preserve">            next_val </w:t>
      </w:r>
      <w:r>
        <w:rPr>
          <w:rStyle w:val="OperatorTok"/>
        </w:rPr>
        <w:t xml:space="preserve">=</w:t>
      </w:r>
      <w:r>
        <w:rPr>
          <w:rStyle w:val="NormalTok"/>
        </w:rPr>
        <w:t xml:space="preserve"> values[t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next_val </w:t>
      </w:r>
      <w:r>
        <w:rPr>
          <w:rStyle w:val="OperatorTok"/>
        </w:rPr>
        <w:t xml:space="preserve">=</w:t>
      </w:r>
      <w:r>
        <w:rPr>
          <w:rStyle w:val="NormalTok"/>
        </w:rPr>
        <w:t xml:space="preserve"> next_val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dones[t])</w:t>
      </w:r>
      <w:r>
        <w:br/>
      </w:r>
      <w:r>
        <w:br/>
      </w:r>
      <w:r>
        <w:rPr>
          <w:rStyle w:val="NormalTok"/>
        </w:rPr>
        <w:t xml:space="preserve">        </w:t>
      </w:r>
      <w:r>
        <w:rPr>
          <w:rStyle w:val="CommentTok"/>
        </w:rPr>
        <w:t xml:space="preserve"># TD residual: was this transition better than expected?</w:t>
      </w:r>
      <w:r>
        <w:br/>
      </w:r>
      <w:r>
        <w:rPr>
          <w:rStyle w:val="NormalTok"/>
        </w:rPr>
        <w:t xml:space="preserve">        delta </w:t>
      </w:r>
      <w:r>
        <w:rPr>
          <w:rStyle w:val="OperatorTok"/>
        </w:rPr>
        <w:t xml:space="preserve">=</w:t>
      </w:r>
      <w:r>
        <w:rPr>
          <w:rStyle w:val="NormalTok"/>
        </w:rPr>
        <w:t xml:space="preserve"> rewards[t] </w:t>
      </w:r>
      <w:r>
        <w:rPr>
          <w:rStyle w:val="OperatorTok"/>
        </w:rPr>
        <w:t xml:space="preserve">+</w:t>
      </w:r>
      <w:r>
        <w:rPr>
          <w:rStyle w:val="NormalTok"/>
        </w:rPr>
        <w:t xml:space="preserve"> gamma </w:t>
      </w:r>
      <w:r>
        <w:rPr>
          <w:rStyle w:val="OperatorTok"/>
        </w:rPr>
        <w:t xml:space="preserve">*</w:t>
      </w:r>
      <w:r>
        <w:rPr>
          <w:rStyle w:val="NormalTok"/>
        </w:rPr>
        <w:t xml:space="preserve"> next_val </w:t>
      </w:r>
      <w:r>
        <w:rPr>
          <w:rStyle w:val="OperatorTok"/>
        </w:rPr>
        <w:t xml:space="preserve">-</w:t>
      </w:r>
      <w:r>
        <w:rPr>
          <w:rStyle w:val="NormalTok"/>
        </w:rPr>
        <w:t xml:space="preserve"> values[t]</w:t>
      </w:r>
      <w:r>
        <w:br/>
      </w:r>
      <w:r>
        <w:br/>
      </w:r>
      <w:r>
        <w:rPr>
          <w:rStyle w:val="NormalTok"/>
        </w:rPr>
        <w:t xml:space="preserve">        </w:t>
      </w:r>
      <w:r>
        <w:rPr>
          <w:rStyle w:val="CommentTok"/>
        </w:rPr>
        <w:t xml:space="preserve"># GAE recursion with episode boundary masking</w:t>
      </w:r>
      <w:r>
        <w:br/>
      </w:r>
      <w:r>
        <w:rPr>
          <w:rStyle w:val="NormalTok"/>
        </w:rPr>
        <w:t xml:space="preserve">        last_gae </w:t>
      </w:r>
      <w:r>
        <w:rPr>
          <w:rStyle w:val="OperatorTok"/>
        </w:rPr>
        <w:t xml:space="preserve">=</w:t>
      </w:r>
      <w:r>
        <w:rPr>
          <w:rStyle w:val="NormalTok"/>
        </w:rPr>
        <w:t xml:space="preserve"> (delta </w:t>
      </w:r>
      <w:r>
        <w:rPr>
          <w:rStyle w:val="OperatorTok"/>
        </w:rPr>
        <w:t xml:space="preserve">+</w:t>
      </w:r>
      <w:r>
        <w:rPr>
          <w:rStyle w:val="NormalTok"/>
        </w:rPr>
        <w:t xml:space="preserve"> gamma </w:t>
      </w:r>
      <w:r>
        <w:rPr>
          <w:rStyle w:val="OperatorTok"/>
        </w:rPr>
        <w:t xml:space="preserve">*</w:t>
      </w:r>
      <w:r>
        <w:rPr>
          <w:rStyle w:val="NormalTok"/>
        </w:rPr>
        <w:t xml:space="preserve"> gae_lambda</w:t>
      </w:r>
      <w:r>
        <w:br/>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dones[t]) </w:t>
      </w:r>
      <w:r>
        <w:rPr>
          <w:rStyle w:val="OperatorTok"/>
        </w:rPr>
        <w:t xml:space="preserve">*</w:t>
      </w:r>
      <w:r>
        <w:rPr>
          <w:rStyle w:val="NormalTok"/>
        </w:rPr>
        <w:t xml:space="preserve"> last_gae)</w:t>
      </w:r>
      <w:r>
        <w:br/>
      </w:r>
      <w:r>
        <w:rPr>
          <w:rStyle w:val="NormalTok"/>
        </w:rPr>
        <w:t xml:space="preserve">        advantages[t] </w:t>
      </w:r>
      <w:r>
        <w:rPr>
          <w:rStyle w:val="OperatorTok"/>
        </w:rPr>
        <w:t xml:space="preserve">=</w:t>
      </w:r>
      <w:r>
        <w:rPr>
          <w:rStyle w:val="NormalTok"/>
        </w:rPr>
        <w:t xml:space="preserve"> last_gae</w:t>
      </w:r>
      <w:r>
        <w:br/>
      </w:r>
      <w:r>
        <w:br/>
      </w:r>
      <w:r>
        <w:rPr>
          <w:rStyle w:val="NormalTok"/>
        </w:rPr>
        <w:t xml:space="preserve">    returns </w:t>
      </w:r>
      <w:r>
        <w:rPr>
          <w:rStyle w:val="OperatorTok"/>
        </w:rPr>
        <w:t xml:space="preserve">=</w:t>
      </w:r>
      <w:r>
        <w:rPr>
          <w:rStyle w:val="NormalTok"/>
        </w:rPr>
        <w:t xml:space="preserve"> advantages </w:t>
      </w:r>
      <w:r>
        <w:rPr>
          <w:rStyle w:val="OperatorTok"/>
        </w:rPr>
        <w:t xml:space="preserve">+</w:t>
      </w:r>
      <w:r>
        <w:rPr>
          <w:rStyle w:val="NormalTok"/>
        </w:rPr>
        <w:t xml:space="preserve"> values</w:t>
      </w:r>
      <w:r>
        <w:br/>
      </w:r>
      <w:r>
        <w:rPr>
          <w:rStyle w:val="NormalTok"/>
        </w:rPr>
        <w:t xml:space="preserve">    </w:t>
      </w:r>
      <w:r>
        <w:rPr>
          <w:rStyle w:val="ControlFlowTok"/>
        </w:rPr>
        <w:t xml:space="preserve">return</w:t>
      </w:r>
      <w:r>
        <w:rPr>
          <w:rStyle w:val="NormalTok"/>
        </w:rPr>
        <w:t xml:space="preserve"> advantages, returns</w:t>
      </w:r>
    </w:p>
    <w:p>
      <w:pPr>
        <w:pStyle w:val="FirstParagraph"/>
      </w:pPr>
      <w:r>
        <w:t xml:space="preserve">The key line is the GAE recursion:</w:t>
      </w:r>
      <w:r>
        <w:t xml:space="preserve"> </w:t>
      </w:r>
      <w:r>
        <w:rPr>
          <w:rStyle w:val="VerbatimChar"/>
        </w:rPr>
        <w:t xml:space="preserve">last_gae = delta + gamma * gae_lambda * (1 - done) * last_gae</w:t>
      </w:r>
      <w:r>
        <w:t xml:space="preserve">. This accumulates TD residuals backwards, decaying each by</w:t>
      </w:r>
      <w:r>
        <w:t xml:space="preserve"> </w:t>
      </w:r>
      <m:oMath>
        <m:r>
          <m:t>γ</m:t>
        </m:r>
        <m:r>
          <m:t>λ</m:t>
        </m:r>
      </m:oMath>
      <w:r>
        <w:t xml:space="preserve">. The</w:t>
      </w:r>
      <w:r>
        <w:t xml:space="preserve"> </w:t>
      </w:r>
      <w:r>
        <w:rPr>
          <w:rStyle w:val="VerbatimChar"/>
        </w:rPr>
        <w:t xml:space="preserve">(1 - done)</w:t>
      </w:r>
      <w:r>
        <w:t xml:space="preserve"> </w:t>
      </w:r>
      <w:r>
        <w:t xml:space="preserve">term resets the accumulation at episode boundaries -- when an episode ends, future advantages from a different episode should not bleed in.</w:t>
      </w:r>
    </w:p>
    <w:p>
      <w:pPr>
        <w:pStyle w:val="BodyText"/>
      </w:pPr>
      <w:r>
        <w:t xml:space="preserve">The</w:t>
      </w:r>
      <w:r>
        <w:t xml:space="preserve"> </w:t>
      </w:r>
      <w:r>
        <w:rPr>
          <w:bCs/>
          <w:b/>
        </w:rPr>
        <w:t xml:space="preserve">returns</w:t>
      </w:r>
      <w:r>
        <w:t xml:space="preserve"> </w:t>
      </w:r>
      <w:r>
        <w:t xml:space="preserve">are computed as</w:t>
      </w:r>
      <w:r>
        <w:t xml:space="preserve"> </w:t>
      </w:r>
      <w:r>
        <w:rPr>
          <w:rStyle w:val="VerbatimChar"/>
        </w:rPr>
        <w:t xml:space="preserve">advantages + values</w:t>
      </w:r>
      <w:r>
        <w:t xml:space="preserve">. These serve as the target for the value function:</w:t>
      </w:r>
      <w:r>
        <w:t xml:space="preserve"> </w:t>
      </w:r>
      <m:oMath>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δ</m:t>
                  </m:r>
                </m:e>
                <m:sub>
                  <m:r>
                    <m:t>t</m:t>
                  </m:r>
                </m:sub>
              </m:sSub>
            </m:oMath>
          </w:p>
        </w:tc>
        <w:tc>
          <w:tcPr/>
          <w:p>
            <w:pPr>
              <w:pStyle w:val="Compact"/>
              <w:jc w:val="left"/>
            </w:pPr>
            <w:r>
              <w:rPr>
                <w:rStyle w:val="VerbatimChar"/>
              </w:rPr>
              <w:t xml:space="preserve">delta</w:t>
            </w:r>
          </w:p>
        </w:tc>
        <w:tc>
          <w:tcPr/>
          <w:p>
            <w:pPr>
              <w:pStyle w:val="Compact"/>
              <w:jc w:val="left"/>
            </w:pPr>
            <w:r>
              <w:t xml:space="preserve">TD residual: was this transition better than expected?</w:t>
            </w:r>
          </w:p>
        </w:tc>
      </w:tr>
      <w:tr>
        <w:tc>
          <w:tcPr/>
          <w:p>
            <w:pPr>
              <w:pStyle w:val="Compact"/>
              <w:jc w:val="left"/>
            </w:pPr>
            <m:oMath>
              <m:r>
                <m:t>γ</m:t>
              </m:r>
            </m:oMath>
          </w:p>
        </w:tc>
        <w:tc>
          <w:tcPr/>
          <w:p>
            <w:pPr>
              <w:pStyle w:val="Compact"/>
              <w:jc w:val="left"/>
            </w:pPr>
            <w:r>
              <w:rPr>
                <w:rStyle w:val="VerbatimChar"/>
              </w:rPr>
              <w:t xml:space="preserve">gamma</w:t>
            </w:r>
          </w:p>
        </w:tc>
        <w:tc>
          <w:tcPr/>
          <w:p>
            <w:pPr>
              <w:pStyle w:val="Compact"/>
              <w:jc w:val="left"/>
            </w:pPr>
            <w:r>
              <w:t xml:space="preserve">Discount factor (0.99)</w:t>
            </w:r>
          </w:p>
        </w:tc>
      </w:tr>
      <w:tr>
        <w:tc>
          <w:tcPr/>
          <w:p>
            <w:pPr>
              <w:pStyle w:val="Compact"/>
              <w:jc w:val="left"/>
            </w:pPr>
            <m:oMath>
              <m:r>
                <m:t>λ</m:t>
              </m:r>
            </m:oMath>
          </w:p>
        </w:tc>
        <w:tc>
          <w:tcPr/>
          <w:p>
            <w:pPr>
              <w:pStyle w:val="Compact"/>
              <w:jc w:val="left"/>
            </w:pPr>
            <w:r>
              <w:rPr>
                <w:rStyle w:val="VerbatimChar"/>
              </w:rPr>
              <w:t xml:space="preserve">gae_lambda</w:t>
            </w:r>
          </w:p>
        </w:tc>
        <w:tc>
          <w:tcPr/>
          <w:p>
            <w:pPr>
              <w:pStyle w:val="Compact"/>
              <w:jc w:val="left"/>
            </w:pPr>
            <w:r>
              <w:t xml:space="preserve">Bias-variance tradeoff (0.95)</w:t>
            </w:r>
          </w:p>
        </w:tc>
      </w:tr>
      <w:tr>
        <w:tc>
          <w:tcPr/>
          <w:p>
            <w:pPr>
              <w:pStyle w:val="Compact"/>
              <w:jc w:val="left"/>
            </w:pPr>
            <m:oMath>
              <m:sSub>
                <m:e>
                  <m:acc>
                    <m:accPr>
                      <m:chr m:val="̂"/>
                    </m:accPr>
                    <m:e>
                      <m:r>
                        <m:t>A</m:t>
                      </m:r>
                    </m:e>
                  </m:acc>
                </m:e>
                <m:sub>
                  <m:r>
                    <m:t>t</m:t>
                  </m:r>
                </m:sub>
              </m:sSub>
            </m:oMath>
          </w:p>
        </w:tc>
        <w:tc>
          <w:tcPr/>
          <w:p>
            <w:pPr>
              <w:pStyle w:val="Compact"/>
              <w:jc w:val="left"/>
            </w:pPr>
            <w:r>
              <w:rPr>
                <w:rStyle w:val="VerbatimChar"/>
              </w:rPr>
              <w:t xml:space="preserve">advantages[t]</w:t>
            </w:r>
          </w:p>
        </w:tc>
        <w:tc>
          <w:tcPr/>
          <w:p>
            <w:pPr>
              <w:pStyle w:val="Compact"/>
              <w:jc w:val="left"/>
            </w:pPr>
            <w:r>
              <w:t xml:space="preserve">How much better was this action vs. average?</w:t>
            </w:r>
          </w:p>
        </w:tc>
      </w:tr>
      <w:tr>
        <w:tc>
          <w:tcPr/>
          <w:p>
            <w:pPr>
              <w:pStyle w:val="Compact"/>
              <w:jc w:val="left"/>
            </w:pPr>
            <m:oMath>
              <m:sSub>
                <m:e>
                  <m:r>
                    <m:t>d</m:t>
                  </m:r>
                </m:e>
                <m:sub>
                  <m:r>
                    <m:t>t</m:t>
                  </m:r>
                </m:sub>
              </m:sSub>
            </m:oMath>
          </w:p>
        </w:tc>
        <w:tc>
          <w:tcPr/>
          <w:p>
            <w:pPr>
              <w:pStyle w:val="Compact"/>
              <w:jc w:val="left"/>
            </w:pPr>
            <w:r>
              <w:rPr>
                <w:rStyle w:val="VerbatimChar"/>
              </w:rPr>
              <w:t xml:space="preserve">dones[t]</w:t>
            </w:r>
          </w:p>
        </w:tc>
        <w:tc>
          <w:tcPr/>
          <w:p>
            <w:pPr>
              <w:pStyle w:val="Compact"/>
              <w:jc w:val="left"/>
            </w:pPr>
            <w:r>
              <w:t xml:space="preserve">Episode terminated at this step?</w:t>
            </w:r>
          </w:p>
        </w:tc>
      </w:tr>
    </w:tbl>
    <w:p>
      <w:pPr>
        <w:pStyle w:val="BlockText"/>
      </w:pPr>
      <w:r>
        <w:rPr>
          <w:bCs/>
          <w:b/>
        </w:rPr>
        <w:t xml:space="preserve">Checkpoint.</w:t>
      </w:r>
      <w:r>
        <w:t xml:space="preserve"> </w:t>
      </w:r>
      <w:r>
        <w:t xml:space="preserve">Test with a trajectory where reward arrives only at the end:</w:t>
      </w:r>
      <w:r>
        <w:t xml:space="preserve"> </w:t>
      </w:r>
      <w:r>
        <w:rPr>
          <w:rStyle w:val="VerbatimChar"/>
        </w:rPr>
        <w:t xml:space="preserve">rewards[-1] = 1.0</w:t>
      </w:r>
      <w:r>
        <w:t xml:space="preserve">, all other rewards zero,</w:t>
      </w:r>
      <w:r>
        <w:t xml:space="preserve"> </w:t>
      </w:r>
      <w:r>
        <w:rPr>
          <w:rStyle w:val="VerbatimChar"/>
        </w:rPr>
        <w:t xml:space="preserve">dones[-1] = 1.0</w:t>
      </w:r>
      <w:r>
        <w:t xml:space="preserve">. The last advantage should be positive because the agent received a reward the value function did not fully predict. All advantages and returns should be finite. If the last advantage is negative or zero, check that the done mask is applied correctly -- the bootstrap value should be zeroed when the episode terminates.</w:t>
      </w:r>
    </w:p>
    <w:bookmarkEnd w:id="37"/>
    <w:bookmarkStart w:id="41" w:name="Xa954043f9637f85c4e9d36d1fda63ba97599ccb"/>
    <w:p>
      <w:pPr>
        <w:pStyle w:val="Heading2"/>
      </w:pPr>
      <w:r>
        <w:t xml:space="preserve">3.5 Build It: The clipped surrogate loss</w:t>
      </w:r>
    </w:p>
    <w:p>
      <w:pPr>
        <w:pStyle w:val="FirstParagraph"/>
      </w:pPr>
      <w:r>
        <w:t xml:space="preserve">The PPO objective from Section 3.1:</w:t>
      </w:r>
    </w:p>
    <w:p>
      <w:pPr>
        <w:pStyle w:val="BodyText"/>
      </w:pPr>
      <m:oMathPara>
        <m:oMathParaPr>
          <m:jc m:val="center"/>
        </m:oMathParaPr>
        <m:oMath>
          <m:sSup>
            <m:e>
              <m:r>
                <m:t>L</m:t>
              </m:r>
            </m:e>
            <m:sup>
              <m:r>
                <m:rPr>
                  <m:nor/>
                  <m:sty m:val="p"/>
                </m:rPr>
                <m:t>CLIP</m:t>
              </m:r>
            </m:sup>
          </m:sSup>
          <m:d>
            <m:dPr>
              <m:begChr m:val="("/>
              <m:endChr m:val=")"/>
              <m:sepChr m:val=""/>
              <m:grow/>
            </m:dPr>
            <m:e>
              <m:r>
                <m:t>θ</m:t>
              </m:r>
            </m:e>
          </m:d>
          <m:r>
            <m:rPr>
              <m:sty m:val="p"/>
            </m:rPr>
            <m:t>=</m:t>
          </m:r>
          <m:sSub>
            <m:e>
              <m:r>
                <m:rPr>
                  <m:sty m:val="p"/>
                  <m:scr m:val="double-struck"/>
                </m:rPr>
                <m:t>E</m:t>
              </m:r>
            </m:e>
            <m:sub>
              <m:r>
                <m:t>t</m:t>
              </m:r>
            </m:sub>
          </m:sSub>
          <m:d>
            <m:dPr>
              <m:begChr m:val="["/>
              <m:endChr m:val="]"/>
              <m:sepChr m:val=""/>
              <m:grow/>
            </m:dPr>
            <m:e>
              <m:r>
                <m:rPr>
                  <m:sty m:val="p"/>
                </m:rPr>
                <m:t>min</m:t>
              </m:r>
              <m:d>
                <m:dPr>
                  <m:begChr m:val="("/>
                  <m:endChr m:val=")"/>
                  <m:sepChr m:val=""/>
                  <m:grow/>
                </m:dPr>
                <m:e>
                  <m:sSub>
                    <m:e>
                      <m:r>
                        <m:t>ρ</m:t>
                      </m:r>
                    </m:e>
                    <m:sub>
                      <m:r>
                        <m:t>t</m:t>
                      </m:r>
                    </m:sub>
                  </m:sSub>
                  <m:sSub>
                    <m:e>
                      <m:r>
                        <m:t>A</m:t>
                      </m:r>
                    </m:e>
                    <m:sub>
                      <m:r>
                        <m:t>t</m:t>
                      </m:r>
                    </m:sub>
                  </m:sSub>
                  <m:r>
                    <m:rPr>
                      <m:sty m:val="p"/>
                    </m:rPr>
                    <m:t>,</m:t>
                  </m:r>
                  <m:r>
                    <m:t> </m:t>
                  </m:r>
                  <m:r>
                    <m:rPr>
                      <m:nor/>
                      <m:sty m:val="p"/>
                    </m:rPr>
                    <m:t>clip</m:t>
                  </m:r>
                  <m:d>
                    <m:dPr>
                      <m:begChr m:val="("/>
                      <m:endChr m:val=")"/>
                      <m:sepChr m:val=""/>
                      <m:grow/>
                    </m:dPr>
                    <m:e>
                      <m:sSub>
                        <m:e>
                          <m:r>
                            <m:t>ρ</m:t>
                          </m:r>
                        </m:e>
                        <m:sub>
                          <m:r>
                            <m:t>t</m:t>
                          </m:r>
                        </m:sub>
                      </m:sSub>
                      <m:r>
                        <m:rPr>
                          <m:sty m:val="p"/>
                        </m:rPr>
                        <m:t>,</m:t>
                      </m:r>
                      <m:r>
                        <m:t>1</m:t>
                      </m:r>
                      <m:r>
                        <m:rPr>
                          <m:sty m:val="p"/>
                        </m:rPr>
                        <m:t>−</m:t>
                      </m:r>
                      <m:r>
                        <m:t>ϵ</m:t>
                      </m:r>
                      <m:r>
                        <m:rPr>
                          <m:sty m:val="p"/>
                        </m:rPr>
                        <m:t>,</m:t>
                      </m:r>
                      <m:r>
                        <m:t>1</m:t>
                      </m:r>
                      <m:r>
                        <m:rPr>
                          <m:sty m:val="p"/>
                        </m:rPr>
                        <m:t>+</m:t>
                      </m:r>
                      <m:r>
                        <m:t>ϵ</m:t>
                      </m:r>
                    </m:e>
                  </m:d>
                  <m:r>
                    <m:rPr>
                      <m:sty m:val="p"/>
                    </m:rPr>
                    <m:t>⋅</m:t>
                  </m:r>
                  <m:sSub>
                    <m:e>
                      <m:r>
                        <m:t>A</m:t>
                      </m:r>
                    </m:e>
                    <m:sub>
                      <m:r>
                        <m:t>t</m:t>
                      </m:r>
                    </m:sub>
                  </m:sSub>
                </m:e>
              </m:d>
            </m:e>
          </m:d>
        </m:oMath>
      </m:oMathPara>
    </w:p>
    <w:p>
      <w:pPr>
        <w:pStyle w:val="FirstParagraph"/>
      </w:pPr>
      <w:r>
        <w:t xml:space="preserve">In code, this maps directly to ratio computation, clipping, and a pessimistic (minimum) bound:</w:t>
      </w:r>
    </w:p>
    <w:p>
      <w:pPr>
        <w:pStyle w:val="SourceCode"/>
      </w:pPr>
      <w:r>
        <w:rPr>
          <w:rStyle w:val="CommentTok"/>
        </w:rPr>
        <w:t xml:space="preserve"># PPO clipped surrogate loss (part 1: ratio and clipping)</w:t>
      </w:r>
      <w:r>
        <w:br/>
      </w:r>
      <w:r>
        <w:rPr>
          <w:rStyle w:val="CommentTok"/>
        </w:rPr>
        <w:t xml:space="preserve"># (from scripts/labs/ppo_from_scratch.py:ppo_loss)</w:t>
      </w:r>
      <w:r>
        <w:br/>
      </w:r>
      <w:r>
        <w:br/>
      </w:r>
      <w:r>
        <w:rPr>
          <w:rStyle w:val="KeywordTok"/>
        </w:rPr>
        <w:t xml:space="preserve">def</w:t>
      </w:r>
      <w:r>
        <w:rPr>
          <w:rStyle w:val="NormalTok"/>
        </w:rPr>
        <w:t xml:space="preserve"> compute_ppo_loss(dist, old_log_probs, actions,</w:t>
      </w:r>
      <w:r>
        <w:br/>
      </w:r>
      <w:r>
        <w:rPr>
          <w:rStyle w:val="NormalTok"/>
        </w:rPr>
        <w:t xml:space="preserve">                     advantages, clip_range</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CommentTok"/>
        </w:rPr>
        <w:t xml:space="preserve"># Log prob under CURRENT policy</w:t>
      </w:r>
      <w:r>
        <w:br/>
      </w:r>
      <w:r>
        <w:rPr>
          <w:rStyle w:val="NormalTok"/>
        </w:rPr>
        <w:t xml:space="preserve">    new_log_probs </w:t>
      </w:r>
      <w:r>
        <w:rPr>
          <w:rStyle w:val="OperatorTok"/>
        </w:rPr>
        <w:t xml:space="preserve">=</w:t>
      </w:r>
      <w:r>
        <w:rPr>
          <w:rStyle w:val="NormalTok"/>
        </w:rPr>
        <w:t xml:space="preserve"> dist.log_prob(actions).</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mmentTok"/>
        </w:rPr>
        <w:t xml:space="preserve"># Probability ratio via logs (numerically stable)</w:t>
      </w:r>
      <w:r>
        <w:br/>
      </w:r>
      <w:r>
        <w:rPr>
          <w:rStyle w:val="NormalTok"/>
        </w:rPr>
        <w:t xml:space="preserve">    log_ratio </w:t>
      </w:r>
      <w:r>
        <w:rPr>
          <w:rStyle w:val="OperatorTok"/>
        </w:rPr>
        <w:t xml:space="preserve">=</w:t>
      </w:r>
      <w:r>
        <w:rPr>
          <w:rStyle w:val="NormalTok"/>
        </w:rPr>
        <w:t xml:space="preserve"> new_log_probs </w:t>
      </w:r>
      <w:r>
        <w:rPr>
          <w:rStyle w:val="OperatorTok"/>
        </w:rPr>
        <w:t xml:space="preserve">-</w:t>
      </w:r>
      <w:r>
        <w:rPr>
          <w:rStyle w:val="NormalTok"/>
        </w:rPr>
        <w:t xml:space="preserve"> old_log_probs</w:t>
      </w:r>
      <w:r>
        <w:br/>
      </w:r>
      <w:r>
        <w:rPr>
          <w:rStyle w:val="NormalTok"/>
        </w:rPr>
        <w:t xml:space="preserve">    ratio </w:t>
      </w:r>
      <w:r>
        <w:rPr>
          <w:rStyle w:val="OperatorTok"/>
        </w:rPr>
        <w:t xml:space="preserve">=</w:t>
      </w:r>
      <w:r>
        <w:rPr>
          <w:rStyle w:val="NormalTok"/>
        </w:rPr>
        <w:t xml:space="preserve"> log_ratio.exp()</w:t>
      </w:r>
      <w:r>
        <w:br/>
      </w:r>
      <w:r>
        <w:br/>
      </w:r>
      <w:r>
        <w:rPr>
          <w:rStyle w:val="NormalTok"/>
        </w:rPr>
        <w:t xml:space="preserve">    </w:t>
      </w:r>
      <w:r>
        <w:rPr>
          <w:rStyle w:val="CommentTok"/>
        </w:rPr>
        <w:t xml:space="preserve"># Clipped ratio: keep within [1-eps, 1+eps]</w:t>
      </w:r>
      <w:r>
        <w:br/>
      </w:r>
      <w:r>
        <w:rPr>
          <w:rStyle w:val="NormalTok"/>
        </w:rPr>
        <w:t xml:space="preserve">    clipped_ratio </w:t>
      </w:r>
      <w:r>
        <w:rPr>
          <w:rStyle w:val="OperatorTok"/>
        </w:rPr>
        <w:t xml:space="preserve">=</w:t>
      </w:r>
      <w:r>
        <w:rPr>
          <w:rStyle w:val="NormalTok"/>
        </w:rPr>
        <w:t xml:space="preserve"> torch.clamp(</w:t>
      </w:r>
      <w:r>
        <w:br/>
      </w:r>
      <w:r>
        <w:rPr>
          <w:rStyle w:val="NormalTok"/>
        </w:rPr>
        <w:t xml:space="preserve">        ratio, </w:t>
      </w:r>
      <w:r>
        <w:rPr>
          <w:rStyle w:val="FloatTok"/>
        </w:rPr>
        <w:t xml:space="preserve">1.0</w:t>
      </w:r>
      <w:r>
        <w:rPr>
          <w:rStyle w:val="NormalTok"/>
        </w:rPr>
        <w:t xml:space="preserve"> </w:t>
      </w:r>
      <w:r>
        <w:rPr>
          <w:rStyle w:val="OperatorTok"/>
        </w:rPr>
        <w:t xml:space="preserve">-</w:t>
      </w:r>
      <w:r>
        <w:rPr>
          <w:rStyle w:val="NormalTok"/>
        </w:rPr>
        <w:t xml:space="preserve"> clip_range, </w:t>
      </w:r>
      <w:r>
        <w:rPr>
          <w:rStyle w:val="FloatTok"/>
        </w:rPr>
        <w:t xml:space="preserve">1.0</w:t>
      </w:r>
      <w:r>
        <w:rPr>
          <w:rStyle w:val="NormalTok"/>
        </w:rPr>
        <w:t xml:space="preserve"> </w:t>
      </w:r>
      <w:r>
        <w:rPr>
          <w:rStyle w:val="OperatorTok"/>
        </w:rPr>
        <w:t xml:space="preserve">+</w:t>
      </w:r>
      <w:r>
        <w:rPr>
          <w:rStyle w:val="NormalTok"/>
        </w:rPr>
        <w:t xml:space="preserve"> clip_range)</w:t>
      </w:r>
      <w:r>
        <w:br/>
      </w:r>
      <w:r>
        <w:br/>
      </w:r>
      <w:r>
        <w:rPr>
          <w:rStyle w:val="NormalTok"/>
        </w:rPr>
        <w:t xml:space="preserve">    </w:t>
      </w:r>
      <w:r>
        <w:rPr>
          <w:rStyle w:val="CommentTok"/>
        </w:rPr>
        <w:t xml:space="preserve"># Pessimistic bound: take the minimum</w:t>
      </w:r>
      <w:r>
        <w:br/>
      </w:r>
      <w:r>
        <w:rPr>
          <w:rStyle w:val="NormalTok"/>
        </w:rPr>
        <w:t xml:space="preserve">    surr1 </w:t>
      </w:r>
      <w:r>
        <w:rPr>
          <w:rStyle w:val="OperatorTok"/>
        </w:rPr>
        <w:t xml:space="preserve">=</w:t>
      </w:r>
      <w:r>
        <w:rPr>
          <w:rStyle w:val="NormalTok"/>
        </w:rPr>
        <w:t xml:space="preserve"> ratio </w:t>
      </w:r>
      <w:r>
        <w:rPr>
          <w:rStyle w:val="OperatorTok"/>
        </w:rPr>
        <w:t xml:space="preserve">*</w:t>
      </w:r>
      <w:r>
        <w:rPr>
          <w:rStyle w:val="NormalTok"/>
        </w:rPr>
        <w:t xml:space="preserve"> advantages</w:t>
      </w:r>
      <w:r>
        <w:br/>
      </w:r>
      <w:r>
        <w:rPr>
          <w:rStyle w:val="NormalTok"/>
        </w:rPr>
        <w:t xml:space="preserve">    surr2 </w:t>
      </w:r>
      <w:r>
        <w:rPr>
          <w:rStyle w:val="OperatorTok"/>
        </w:rPr>
        <w:t xml:space="preserve">=</w:t>
      </w:r>
      <w:r>
        <w:rPr>
          <w:rStyle w:val="NormalTok"/>
        </w:rPr>
        <w:t xml:space="preserve"> clipped_ratio </w:t>
      </w:r>
      <w:r>
        <w:rPr>
          <w:rStyle w:val="OperatorTok"/>
        </w:rPr>
        <w:t xml:space="preserve">*</w:t>
      </w:r>
      <w:r>
        <w:rPr>
          <w:rStyle w:val="NormalTok"/>
        </w:rPr>
        <w:t xml:space="preserve"> advantages</w:t>
      </w:r>
      <w:r>
        <w:br/>
      </w:r>
      <w:r>
        <w:rPr>
          <w:rStyle w:val="NormalTok"/>
        </w:rPr>
        <w:t xml:space="preserve">    policy_loss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min</w:t>
      </w:r>
      <w:r>
        <w:rPr>
          <w:rStyle w:val="NormalTok"/>
        </w:rPr>
        <w:t xml:space="preserve">(surr1, surr2).mean()</w:t>
      </w:r>
    </w:p>
    <w:p>
      <w:pPr>
        <w:pStyle w:val="FirstParagraph"/>
      </w:pPr>
      <w:r>
        <w:t xml:space="preserve">The ratio is computed in log-space (</w:t>
      </w:r>
      <w:r>
        <w:rPr>
          <w:rStyle w:val="VerbatimChar"/>
        </w:rPr>
        <w:t xml:space="preserve">exp(log_new - log_old)</w:t>
      </w:r>
      <w:r>
        <w:t xml:space="preserve">) for numerical stability. The</w:t>
      </w:r>
      <w:r>
        <w:t xml:space="preserve"> </w:t>
      </w:r>
      <w:r>
        <w:rPr>
          <w:rStyle w:val="VerbatimChar"/>
        </w:rPr>
        <w:t xml:space="preserve">min</w:t>
      </w:r>
      <w:r>
        <w:t xml:space="preserve"> </w:t>
      </w:r>
      <w:r>
        <w:t xml:space="preserve">operation is the pessimistic bound -- it takes the more conservative of the clipped and unclipped surrogate, ensuring we never overestimate the benefit of a policy change.</w:t>
      </w:r>
    </w:p>
    <w:p>
      <w:pPr>
        <w:pStyle w:val="BodyText"/>
      </w:pPr>
      <w:r>
        <w:t xml:space="preserve">The function also returns diagnostics that track training health:</w:t>
      </w:r>
    </w:p>
    <w:p>
      <w:pPr>
        <w:pStyle w:val="SourceCode"/>
      </w:pPr>
      <w:r>
        <w:rPr>
          <w:rStyle w:val="NormalTok"/>
        </w:rPr>
        <w:t xml:space="preserve">    </w:t>
      </w:r>
      <w:r>
        <w:rPr>
          <w:rStyle w:val="CommentTok"/>
        </w:rPr>
        <w:t xml:space="preserve"># PPO loss diagnostics (part 2)</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approx_kl </w:t>
      </w:r>
      <w:r>
        <w:rPr>
          <w:rStyle w:val="OperatorTok"/>
        </w:rPr>
        <w:t xml:space="preserve">=</w:t>
      </w:r>
      <w:r>
        <w:rPr>
          <w:rStyle w:val="NormalTok"/>
        </w:rPr>
        <w:t xml:space="preserve"> ((ratio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log_ratio).mean()</w:t>
      </w:r>
      <w:r>
        <w:br/>
      </w:r>
      <w:r>
        <w:rPr>
          <w:rStyle w:val="NormalTok"/>
        </w:rPr>
        <w:t xml:space="preserve">        clip_fraction </w:t>
      </w:r>
      <w:r>
        <w:rPr>
          <w:rStyle w:val="OperatorTok"/>
        </w:rPr>
        <w:t xml:space="preserve">=</w:t>
      </w:r>
      <w:r>
        <w:rPr>
          <w:rStyle w:val="NormalTok"/>
        </w:rPr>
        <w:t xml:space="preserve"> (</w:t>
      </w:r>
      <w:r>
        <w:br/>
      </w:r>
      <w:r>
        <w:rPr>
          <w:rStyle w:val="NormalTok"/>
        </w:rPr>
        <w:t xml:space="preserve">            (ratio </w:t>
      </w:r>
      <w:r>
        <w:rPr>
          <w:rStyle w:val="OperatorTok"/>
        </w:rPr>
        <w:t xml:space="preserve">-</w:t>
      </w:r>
      <w:r>
        <w:rPr>
          <w:rStyle w:val="NormalTok"/>
        </w:rPr>
        <w:t xml:space="preserve"> </w:t>
      </w:r>
      <w:r>
        <w:rPr>
          <w:rStyle w:val="FloatTok"/>
        </w:rPr>
        <w:t xml:space="preserve">1.0</w:t>
      </w:r>
      <w:r>
        <w:rPr>
          <w:rStyle w:val="NormalTok"/>
        </w:rPr>
        <w:t xml:space="preserve">).</w:t>
      </w:r>
      <w:r>
        <w:rPr>
          <w:rStyle w:val="BuiltInTok"/>
        </w:rPr>
        <w:t xml:space="preserve">abs</w:t>
      </w:r>
      <w:r>
        <w:rPr>
          <w:rStyle w:val="NormalTok"/>
        </w:rPr>
        <w:t xml:space="preserve">() </w:t>
      </w:r>
      <w:r>
        <w:rPr>
          <w:rStyle w:val="OperatorTok"/>
        </w:rPr>
        <w:t xml:space="preserve">&gt;</w:t>
      </w:r>
      <w:r>
        <w:rPr>
          <w:rStyle w:val="NormalTok"/>
        </w:rPr>
        <w:t xml:space="preserve"> clip_range</w:t>
      </w:r>
      <w:r>
        <w:br/>
      </w:r>
      <w:r>
        <w:rPr>
          <w:rStyle w:val="NormalTok"/>
        </w:rPr>
        <w:t xml:space="preserve">        ).</w:t>
      </w:r>
      <w:r>
        <w:rPr>
          <w:rStyle w:val="BuiltInTok"/>
        </w:rPr>
        <w:t xml:space="preserve">float</w:t>
      </w:r>
      <w:r>
        <w:rPr>
          <w:rStyle w:val="NormalTok"/>
        </w:rPr>
        <w:t xml:space="preserve">().mean()</w:t>
      </w:r>
      <w:r>
        <w:br/>
      </w:r>
      <w:r>
        <w:br/>
      </w:r>
      <w:r>
        <w:rPr>
          <w:rStyle w:val="NormalTok"/>
        </w:rPr>
        <w:t xml:space="preserve">    info </w:t>
      </w:r>
      <w:r>
        <w:rPr>
          <w:rStyle w:val="OperatorTok"/>
        </w:rPr>
        <w:t xml:space="preserve">=</w:t>
      </w:r>
      <w:r>
        <w:rPr>
          <w:rStyle w:val="NormalTok"/>
        </w:rPr>
        <w:t xml:space="preserve"> {</w:t>
      </w:r>
      <w:r>
        <w:rPr>
          <w:rStyle w:val="StringTok"/>
        </w:rPr>
        <w:t xml:space="preserve">"policy_loss"</w:t>
      </w:r>
      <w:r>
        <w:rPr>
          <w:rStyle w:val="NormalTok"/>
        </w:rPr>
        <w:t xml:space="preserve">: policy_loss.item(),</w:t>
      </w:r>
      <w:r>
        <w:br/>
      </w:r>
      <w:r>
        <w:rPr>
          <w:rStyle w:val="NormalTok"/>
        </w:rPr>
        <w:t xml:space="preserve">            </w:t>
      </w:r>
      <w:r>
        <w:rPr>
          <w:rStyle w:val="StringTok"/>
        </w:rPr>
        <w:t xml:space="preserve">"approx_kl"</w:t>
      </w:r>
      <w:r>
        <w:rPr>
          <w:rStyle w:val="NormalTok"/>
        </w:rPr>
        <w:t xml:space="preserve">: approx_kl.item(),</w:t>
      </w:r>
      <w:r>
        <w:br/>
      </w:r>
      <w:r>
        <w:rPr>
          <w:rStyle w:val="NormalTok"/>
        </w:rPr>
        <w:t xml:space="preserve">            </w:t>
      </w:r>
      <w:r>
        <w:rPr>
          <w:rStyle w:val="StringTok"/>
        </w:rPr>
        <w:t xml:space="preserve">"clip_fraction"</w:t>
      </w:r>
      <w:r>
        <w:rPr>
          <w:rStyle w:val="NormalTok"/>
        </w:rPr>
        <w:t xml:space="preserve">: clip_fraction.item(),</w:t>
      </w:r>
      <w:r>
        <w:br/>
      </w:r>
      <w:r>
        <w:rPr>
          <w:rStyle w:val="NormalTok"/>
        </w:rPr>
        <w:t xml:space="preserve">            </w:t>
      </w:r>
      <w:r>
        <w:rPr>
          <w:rStyle w:val="StringTok"/>
        </w:rPr>
        <w:t xml:space="preserve">"ratio_mean"</w:t>
      </w:r>
      <w:r>
        <w:rPr>
          <w:rStyle w:val="NormalTok"/>
        </w:rPr>
        <w:t xml:space="preserve">: ratio.mean().item()}</w:t>
      </w:r>
      <w:r>
        <w:br/>
      </w:r>
      <w:r>
        <w:rPr>
          <w:rStyle w:val="NormalTok"/>
        </w:rPr>
        <w:t xml:space="preserve">    </w:t>
      </w:r>
      <w:r>
        <w:rPr>
          <w:rStyle w:val="ControlFlowTok"/>
        </w:rPr>
        <w:t xml:space="preserve">return</w:t>
      </w:r>
      <w:r>
        <w:rPr>
          <w:rStyle w:val="NormalTok"/>
        </w:rPr>
        <w:t xml:space="preserve"> policy_loss, info</w:t>
      </w:r>
    </w:p>
    <w:p>
      <w:pPr>
        <w:pStyle w:val="FirstParagraph"/>
      </w:pPr>
      <w:r>
        <w:t xml:space="preserve">The</w:t>
      </w:r>
      <w:r>
        <w:t xml:space="preserve"> </w:t>
      </w:r>
      <w:r>
        <w:rPr>
          <w:rStyle w:val="VerbatimChar"/>
        </w:rPr>
        <w:t xml:space="preserve">clip_fraction</w:t>
      </w:r>
      <w:r>
        <w:t xml:space="preserve"> </w:t>
      </w:r>
      <w:r>
        <w:t xml:space="preserve">tells you what fraction of updates were clipped -- this is the same metric you will see in TensorBoard under</w:t>
      </w:r>
      <w:r>
        <w:t xml:space="preserve"> </w:t>
      </w:r>
      <w:r>
        <w:rPr>
          <w:rStyle w:val="VerbatimChar"/>
        </w:rPr>
        <w:t xml:space="preserve">train/clip_fraction</w:t>
      </w:r>
      <w:r>
        <w:t xml:space="preserve">. The</w:t>
      </w:r>
      <w:r>
        <w:t xml:space="preserve"> </w:t>
      </w:r>
      <w:r>
        <w:rPr>
          <w:rStyle w:val="VerbatimChar"/>
        </w:rPr>
        <w:t xml:space="preserve">approx_kl</w:t>
      </w:r>
      <w:r>
        <w:t xml:space="preserve"> </w:t>
      </w:r>
      <w:r>
        <w:t xml:space="preserve">measures how much the policy diverged from the old policy in this update step.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Math</w:t>
            </w:r>
          </w:p>
        </w:tc>
        <w:tc>
          <w:tcPr/>
          <w:p>
            <w:pPr>
              <w:pStyle w:val="Compact"/>
              <w:jc w:val="left"/>
            </w:pPr>
            <w:r>
              <w:t xml:space="preserve">Code</w:t>
            </w:r>
          </w:p>
        </w:tc>
        <w:tc>
          <w:tcPr/>
          <w:p>
            <w:pPr>
              <w:pStyle w:val="Compact"/>
              <w:jc w:val="left"/>
            </w:pPr>
            <w:r>
              <w:t xml:space="preserve">Meaning</w:t>
            </w:r>
          </w:p>
        </w:tc>
      </w:tr>
      <w:tr>
        <w:tc>
          <w:tcPr/>
          <w:p>
            <w:pPr>
              <w:pStyle w:val="Compact"/>
              <w:jc w:val="left"/>
            </w:pPr>
            <m:oMath>
              <m:sSub>
                <m:e>
                  <m:r>
                    <m:t>ρ</m:t>
                  </m:r>
                </m:e>
                <m:sub>
                  <m:r>
                    <m:t>t</m:t>
                  </m:r>
                </m:sub>
              </m:sSub>
              <m:r>
                <m:rPr>
                  <m:sty m:val="p"/>
                </m:rPr>
                <m:t>=</m:t>
              </m:r>
              <m:sSub>
                <m:e>
                  <m:r>
                    <m:t>π</m:t>
                  </m:r>
                </m:e>
                <m:sub>
                  <m:r>
                    <m:t>θ</m:t>
                  </m:r>
                </m:sub>
              </m:sSub>
              <m:d>
                <m:dPr>
                  <m:begChr m:val="("/>
                  <m:endChr m:val=")"/>
                  <m:sepChr m:val=""/>
                  <m:grow/>
                </m:dPr>
                <m:e>
                  <m:r>
                    <m:t>a</m:t>
                  </m:r>
                  <m:r>
                    <m:rPr>
                      <m:sty m:val="p"/>
                    </m:rPr>
                    <m:t>∣</m:t>
                  </m:r>
                  <m:r>
                    <m:t>x</m:t>
                  </m:r>
                </m:e>
              </m:d>
              <m:r>
                <m:rPr>
                  <m:sty m:val="p"/>
                </m:rPr>
                <m:t>/</m:t>
              </m:r>
              <m:sSub>
                <m:e>
                  <m:r>
                    <m:t>π</m:t>
                  </m:r>
                </m:e>
                <m:sub>
                  <m:sSub>
                    <m:e>
                      <m:r>
                        <m:t>θ</m:t>
                      </m:r>
                    </m:e>
                    <m:sub>
                      <m:r>
                        <m:rPr>
                          <m:nor/>
                          <m:sty m:val="p"/>
                        </m:rPr>
                        <m:t>old</m:t>
                      </m:r>
                    </m:sub>
                  </m:sSub>
                </m:sub>
              </m:sSub>
              <m:d>
                <m:dPr>
                  <m:begChr m:val="("/>
                  <m:endChr m:val=")"/>
                  <m:sepChr m:val=""/>
                  <m:grow/>
                </m:dPr>
                <m:e>
                  <m:r>
                    <m:t>a</m:t>
                  </m:r>
                  <m:r>
                    <m:rPr>
                      <m:sty m:val="p"/>
                    </m:rPr>
                    <m:t>∣</m:t>
                  </m:r>
                  <m:r>
                    <m:t>x</m:t>
                  </m:r>
                </m:e>
              </m:d>
            </m:oMath>
          </w:p>
        </w:tc>
        <w:tc>
          <w:tcPr/>
          <w:p>
            <w:pPr>
              <w:pStyle w:val="Compact"/>
              <w:jc w:val="left"/>
            </w:pPr>
            <w:r>
              <w:rPr>
                <w:rStyle w:val="VerbatimChar"/>
              </w:rPr>
              <w:t xml:space="preserve">ratio</w:t>
            </w:r>
          </w:p>
        </w:tc>
        <w:tc>
          <w:tcPr/>
          <w:p>
            <w:pPr>
              <w:pStyle w:val="Compact"/>
              <w:jc w:val="left"/>
            </w:pPr>
            <w:r>
              <w:t xml:space="preserve">How much did action likelihood change?</w:t>
            </w:r>
          </w:p>
        </w:tc>
      </w:tr>
      <w:tr>
        <w:tc>
          <w:tcPr/>
          <w:p>
            <w:pPr>
              <w:pStyle w:val="Compact"/>
              <w:jc w:val="left"/>
            </w:pPr>
            <m:oMath>
              <m:r>
                <m:t>ϵ</m:t>
              </m:r>
            </m:oMath>
          </w:p>
        </w:tc>
        <w:tc>
          <w:tcPr/>
          <w:p>
            <w:pPr>
              <w:pStyle w:val="Compact"/>
              <w:jc w:val="left"/>
            </w:pPr>
            <w:r>
              <w:rPr>
                <w:rStyle w:val="VerbatimChar"/>
              </w:rPr>
              <w:t xml:space="preserve">clip_range</w:t>
            </w:r>
          </w:p>
        </w:tc>
        <w:tc>
          <w:tcPr/>
          <w:p>
            <w:pPr>
              <w:pStyle w:val="Compact"/>
              <w:jc w:val="left"/>
            </w:pPr>
            <w:r>
              <w:t xml:space="preserve">Maximum allowed ratio change (0.2)</w:t>
            </w:r>
          </w:p>
        </w:tc>
      </w:tr>
      <w:tr>
        <w:tc>
          <w:tcPr/>
          <w:p>
            <w:pPr>
              <w:pStyle w:val="Compact"/>
              <w:jc w:val="left"/>
            </w:pPr>
            <m:oMath>
              <m:sSub>
                <m:e>
                  <m:r>
                    <m:t>A</m:t>
                  </m:r>
                </m:e>
                <m:sub>
                  <m:r>
                    <m:t>t</m:t>
                  </m:r>
                </m:sub>
              </m:sSub>
            </m:oMath>
          </w:p>
        </w:tc>
        <w:tc>
          <w:tcPr/>
          <w:p>
            <w:pPr>
              <w:pStyle w:val="Compact"/>
              <w:jc w:val="left"/>
            </w:pPr>
            <w:r>
              <w:rPr>
                <w:rStyle w:val="VerbatimChar"/>
              </w:rPr>
              <w:t xml:space="preserve">advantages</w:t>
            </w:r>
          </w:p>
        </w:tc>
        <w:tc>
          <w:tcPr/>
          <w:p>
            <w:pPr>
              <w:pStyle w:val="Compact"/>
              <w:jc w:val="left"/>
            </w:pPr>
            <w:r>
              <w:t xml:space="preserve">Advantage estimates from GAE</w:t>
            </w:r>
          </w:p>
        </w:tc>
      </w:tr>
    </w:tbl>
    <w:p>
      <w:pPr>
        <w:pStyle w:val="BlockText"/>
      </w:pPr>
      <w:r>
        <w:rPr>
          <w:bCs/>
          <w:b/>
        </w:rPr>
        <w:t xml:space="preserve">Checkpoint.</w:t>
      </w:r>
      <w:r>
        <w:t xml:space="preserve"> </w:t>
      </w:r>
      <w:r>
        <w:t xml:space="preserve">When the policy has not changed yet (same model, same parameters), all ratios should be 1.0 and no clipping should occur. Create a model, compute</w:t>
      </w:r>
      <w:r>
        <w:t xml:space="preserve"> </w:t>
      </w:r>
      <w:r>
        <w:rPr>
          <w:rStyle w:val="VerbatimChar"/>
        </w:rPr>
        <w:t xml:space="preserve">old_log_probs</w:t>
      </w:r>
      <w:r>
        <w:t xml:space="preserve"> </w:t>
      </w:r>
      <w:r>
        <w:t xml:space="preserve">with</w:t>
      </w:r>
      <w:r>
        <w:t xml:space="preserve"> </w:t>
      </w:r>
      <w:r>
        <w:rPr>
          <w:rStyle w:val="VerbatimChar"/>
        </w:rPr>
        <w:t xml:space="preserve">torch.no_grad()</w:t>
      </w:r>
      <w:r>
        <w:t xml:space="preserve">, then immediately compute the loss with the same model. You should see:</w:t>
      </w:r>
      <w:r>
        <w:t xml:space="preserve"> </w:t>
      </w:r>
      <w:r>
        <w:rPr>
          <w:rStyle w:val="VerbatimChar"/>
        </w:rPr>
        <w:t xml:space="preserve">clip_fraction = 0.000</w:t>
      </w:r>
      <w:r>
        <w:t xml:space="preserve">,</w:t>
      </w:r>
      <w:r>
        <w:t xml:space="preserve"> </w:t>
      </w:r>
      <w:r>
        <w:rPr>
          <w:rStyle w:val="VerbatimChar"/>
        </w:rPr>
        <w:t xml:space="preserve">ratio_mean = 1.000</w:t>
      </w:r>
      <w:r>
        <w:t xml:space="preserve">,</w:t>
      </w:r>
      <w:r>
        <w:t xml:space="preserve"> </w:t>
      </w:r>
      <w:r>
        <w:rPr>
          <w:rStyle w:val="VerbatimChar"/>
        </w:rPr>
        <w:t xml:space="preserve">approx_kl</w:t>
      </w:r>
      <w:r>
        <w:t xml:space="preserve"> </w:t>
      </w:r>
      <w:r>
        <w:t xml:space="preserve">near 0.000. If</w:t>
      </w:r>
      <w:r>
        <w:t xml:space="preserve"> </w:t>
      </w:r>
      <w:r>
        <w:rPr>
          <w:rStyle w:val="VerbatimChar"/>
        </w:rPr>
        <w:t xml:space="preserve">clip_fraction</w:t>
      </w:r>
      <w:r>
        <w:t xml:space="preserve"> </w:t>
      </w:r>
      <w:r>
        <w:t xml:space="preserve">is nonzero, something is wrong -- the policy should not have changed between the two forward passes.</w:t>
      </w:r>
    </w:p>
    <w:p>
      <w:pPr>
        <w:pStyle w:val="FirstParagraph"/>
      </w:pPr>
      <w:r>
        <w:drawing>
          <wp:inline>
            <wp:extent cx="5334000" cy="2101272"/>
            <wp:effectExtent b="0" l="0" r="0" t="0"/>
            <wp:docPr descr="Diagram of PPO clipping: ratio on x-axis, objective on y-axis, showing how the clipped region (shaded) prevents the ratio from moving beyond 1-epsilon and 1+epsilon for both positive and negative advantages" title="" id="39" name="Picture"/>
            <a:graphic>
              <a:graphicData uri="http://schemas.openxmlformats.org/drawingml/2006/picture">
                <pic:pic>
                  <pic:nvPicPr>
                    <pic:cNvPr descr="figures/ppo_clipping_diagram.png" id="40" name="Picture"/>
                    <pic:cNvPicPr>
                      <a:picLocks noChangeArrowheads="1" noChangeAspect="1"/>
                    </pic:cNvPicPr>
                  </pic:nvPicPr>
                  <pic:blipFill>
                    <a:blip r:embed="rId38"/>
                    <a:stretch>
                      <a:fillRect/>
                    </a:stretch>
                  </pic:blipFill>
                  <pic:spPr bwMode="auto">
                    <a:xfrm>
                      <a:off x="0" y="0"/>
                      <a:ext cx="5334000" cy="2101272"/>
                    </a:xfrm>
                    <a:prstGeom prst="rect">
                      <a:avLst/>
                    </a:prstGeom>
                    <a:noFill/>
                    <a:ln w="9525">
                      <a:noFill/>
                      <a:headEnd/>
                      <a:tailEnd/>
                    </a:ln>
                  </pic:spPr>
                </pic:pic>
              </a:graphicData>
            </a:graphic>
          </wp:inline>
        </w:drawing>
      </w:r>
    </w:p>
    <w:p>
      <w:pPr>
        <w:pStyle w:val="BodyText"/>
      </w:pPr>
      <w:r>
        <w:t xml:space="preserve">Figure 3.2: The PPO clipping mechanism. For a good action (</w:t>
      </w:r>
      <m:oMath>
        <m:r>
          <m:t>A</m:t>
        </m:r>
        <m:r>
          <m:rPr>
            <m:sty m:val="p"/>
          </m:rPr>
          <m:t>&gt;</m:t>
        </m:r>
        <m:r>
          <m:t>0</m:t>
        </m:r>
      </m:oMath>
      <w:r>
        <w:t xml:space="preserve">, upper curve), the objective increases with the ratio</w:t>
      </w:r>
      <w:r>
        <w:t xml:space="preserve"> </w:t>
      </w:r>
      <m:oMath>
        <m:r>
          <m:t>ρ</m:t>
        </m:r>
      </m:oMath>
      <w:r>
        <w:t xml:space="preserve"> </w:t>
      </w:r>
      <w:r>
        <w:t xml:space="preserve">until the clip boundary at</w:t>
      </w:r>
      <w:r>
        <w:t xml:space="preserve"> </w:t>
      </w:r>
      <m:oMath>
        <m:r>
          <m:t>1</m:t>
        </m:r>
        <m:r>
          <m:rPr>
            <m:sty m:val="p"/>
          </m:rPr>
          <m:t>+</m:t>
        </m:r>
        <m:r>
          <m:t>ϵ</m:t>
        </m:r>
        <m:r>
          <m:rPr>
            <m:sty m:val="p"/>
          </m:rPr>
          <m:t>=</m:t>
        </m:r>
        <m:r>
          <m:t>1.2</m:t>
        </m:r>
      </m:oMath>
      <w:r>
        <w:t xml:space="preserve">, where the gradient is zeroed. For a bad action (</w:t>
      </w:r>
      <m:oMath>
        <m:r>
          <m:t>A</m:t>
        </m:r>
        <m:r>
          <m:rPr>
            <m:sty m:val="p"/>
          </m:rPr>
          <m:t>&lt;</m:t>
        </m:r>
        <m:r>
          <m:t>0</m:t>
        </m:r>
      </m:oMath>
      <w:r>
        <w:t xml:space="preserve">, lower curve), the objective decreases with</w:t>
      </w:r>
      <w:r>
        <w:t xml:space="preserve"> </w:t>
      </w:r>
      <m:oMath>
        <m:r>
          <m:t>ρ</m:t>
        </m:r>
      </m:oMath>
      <w:r>
        <w:t xml:space="preserve"> </w:t>
      </w:r>
      <w:r>
        <w:t xml:space="preserve">until the clip boundary at</w:t>
      </w:r>
      <w:r>
        <w:t xml:space="preserve"> </w:t>
      </w:r>
      <m:oMath>
        <m:r>
          <m:t>1</m:t>
        </m:r>
        <m:r>
          <m:rPr>
            <m:sty m:val="p"/>
          </m:rPr>
          <m:t>−</m:t>
        </m:r>
        <m:r>
          <m:t>ϵ</m:t>
        </m:r>
        <m:r>
          <m:rPr>
            <m:sty m:val="p"/>
          </m:rPr>
          <m:t>=</m:t>
        </m:r>
        <m:r>
          <m:t>0.8</m:t>
        </m:r>
      </m:oMath>
      <w:r>
        <w:t xml:space="preserve">. The shaded region shows where clipping is active -- the policy can improve, but only within a trust region around its current behavior. (Generated by matplotlib in</w:t>
      </w:r>
      <w:r>
        <w:t xml:space="preserve"> </w:t>
      </w:r>
      <w:r>
        <w:rPr>
          <w:rStyle w:val="VerbatimChar"/>
        </w:rPr>
        <w:t xml:space="preserve">scripts/labs/ppo_from_scratch.py</w:t>
      </w:r>
      <w:r>
        <w:t xml:space="preserve">.)</w:t>
      </w:r>
    </w:p>
    <w:bookmarkEnd w:id="41"/>
    <w:bookmarkStart w:id="42" w:name="X727aff4eae88858a3d10a3fb68c62d807b0e9bf"/>
    <w:p>
      <w:pPr>
        <w:pStyle w:val="Heading2"/>
      </w:pPr>
      <w:r>
        <w:t xml:space="preserve">3.6 Build It: The value loss</w:t>
      </w:r>
    </w:p>
    <w:p>
      <w:pPr>
        <w:pStyle w:val="FirstParagraph"/>
      </w:pPr>
      <w:r>
        <w:t xml:space="preserve">The critic learns to predict expected returns. We minimize the mean squared error between the critic's predictions</w:t>
      </w:r>
      <w:r>
        <w:t xml:space="preserve"> </w:t>
      </w:r>
      <m:oMath>
        <m:sSub>
          <m:e>
            <m:r>
              <m:t>V</m:t>
            </m:r>
          </m:e>
          <m:sub>
            <m:r>
              <m:t>ϕ</m:t>
            </m:r>
          </m:sub>
        </m:sSub>
        <m:d>
          <m:dPr>
            <m:begChr m:val="("/>
            <m:endChr m:val=")"/>
            <m:sepChr m:val=""/>
            <m:grow/>
          </m:dPr>
          <m:e>
            <m:sSub>
              <m:e>
                <m:r>
                  <m:t>x</m:t>
                </m:r>
              </m:e>
              <m:sub>
                <m:r>
                  <m:t>t</m:t>
                </m:r>
              </m:sub>
            </m:sSub>
          </m:e>
        </m:d>
      </m:oMath>
      <w:r>
        <w:t xml:space="preserve"> </w:t>
      </w:r>
      <w:r>
        <w:t xml:space="preserve">and the computed return targets</w:t>
      </w:r>
      <w:r>
        <w:t xml:space="preserve"> </w:t>
      </w:r>
      <m:oMath>
        <m:sSub>
          <m:e>
            <m:acc>
              <m:accPr>
                <m:chr m:val="̂"/>
              </m:accPr>
              <m:e>
                <m:r>
                  <m:t>G</m:t>
                </m:r>
              </m:e>
            </m:acc>
          </m:e>
          <m:sub>
            <m:r>
              <m:t>t</m:t>
            </m:r>
          </m:sub>
        </m:sSub>
        <m:r>
          <m:rPr>
            <m:sty m:val="p"/>
          </m:rPr>
          <m:t>=</m:t>
        </m:r>
        <m:sSub>
          <m:e>
            <m:acc>
              <m:accPr>
                <m:chr m:val="̂"/>
              </m:accPr>
              <m:e>
                <m:r>
                  <m:t>A</m:t>
                </m:r>
              </m:e>
            </m:acc>
          </m:e>
          <m:sub>
            <m:r>
              <m:t>t</m:t>
            </m:r>
          </m:sub>
        </m:sSub>
        <m:r>
          <m:rPr>
            <m:sty m:val="p"/>
          </m:rPr>
          <m:t>+</m:t>
        </m:r>
        <m:sSub>
          <m:e>
            <m:r>
              <m:t>V</m:t>
            </m:r>
          </m:e>
          <m:sub>
            <m:r>
              <m:rPr>
                <m:nor/>
                <m:sty m:val="p"/>
              </m:rPr>
              <m:t>rollout</m:t>
            </m:r>
          </m:sub>
        </m:sSub>
        <m:d>
          <m:dPr>
            <m:begChr m:val="("/>
            <m:endChr m:val=")"/>
            <m:sepChr m:val=""/>
            <m:grow/>
          </m:dPr>
          <m:e>
            <m:sSub>
              <m:e>
                <m:r>
                  <m:t>x</m:t>
                </m:r>
              </m:e>
              <m:sub>
                <m:r>
                  <m:t>t</m:t>
                </m:r>
              </m:sub>
            </m:sSub>
          </m:e>
        </m:d>
      </m:oMath>
      <w:r>
        <w:t xml:space="preserve">:</w:t>
      </w:r>
    </w:p>
    <w:p>
      <w:pPr>
        <w:pStyle w:val="BodyText"/>
      </w:pPr>
      <m:oMathPara>
        <m:oMathParaPr>
          <m:jc m:val="center"/>
        </m:oMathParaPr>
        <m:oMath>
          <m:sSub>
            <m:e>
              <m:r>
                <m:t>L</m:t>
              </m:r>
            </m:e>
            <m:sub>
              <m:r>
                <m:rPr>
                  <m:nor/>
                  <m:sty m:val="p"/>
                </m:rPr>
                <m:t>value</m:t>
              </m:r>
            </m:sub>
          </m:sSub>
          <m:r>
            <m:rPr>
              <m:sty m:val="p"/>
            </m:rPr>
            <m:t>=</m:t>
          </m:r>
          <m:f>
            <m:fPr>
              <m:type m:val="bar"/>
            </m:fPr>
            <m:num>
              <m:r>
                <m:t>1</m:t>
              </m:r>
            </m:num>
            <m:den>
              <m:r>
                <m:t>2</m:t>
              </m:r>
            </m:den>
          </m:f>
          <m:r>
            <m:rPr>
              <m:sty m:val="p"/>
              <m:scr m:val="double-struck"/>
            </m:rPr>
            <m:t>E</m:t>
          </m:r>
          <m:d>
            <m:dPr>
              <m:begChr m:val="["/>
              <m:endChr m:val="]"/>
              <m:sepChr m:val=""/>
              <m:grow/>
            </m:dPr>
            <m:e>
              <m:sSup>
                <m:e>
                  <m:d>
                    <m:dPr>
                      <m:begChr m:val="("/>
                      <m:endChr m:val=")"/>
                      <m:sepChr m:val=""/>
                      <m:grow/>
                    </m:dPr>
                    <m:e>
                      <m:sSub>
                        <m:e>
                          <m:r>
                            <m:t>V</m:t>
                          </m:r>
                        </m:e>
                        <m:sub>
                          <m:r>
                            <m:t>ϕ</m:t>
                          </m:r>
                        </m:sub>
                      </m:sSub>
                      <m:d>
                        <m:dPr>
                          <m:begChr m:val="("/>
                          <m:endChr m:val=")"/>
                          <m:sepChr m:val=""/>
                          <m:grow/>
                        </m:dPr>
                        <m:e>
                          <m:sSub>
                            <m:e>
                              <m:r>
                                <m:t>x</m:t>
                              </m:r>
                            </m:e>
                            <m:sub>
                              <m:r>
                                <m:t>t</m:t>
                              </m:r>
                            </m:sub>
                          </m:sSub>
                        </m:e>
                      </m:d>
                      <m:r>
                        <m:rPr>
                          <m:sty m:val="p"/>
                        </m:rPr>
                        <m:t>−</m:t>
                      </m:r>
                      <m:sSub>
                        <m:e>
                          <m:acc>
                            <m:accPr>
                              <m:chr m:val="̂"/>
                            </m:accPr>
                            <m:e>
                              <m:r>
                                <m:t>G</m:t>
                              </m:r>
                            </m:e>
                          </m:acc>
                        </m:e>
                        <m:sub>
                          <m:r>
                            <m:t>t</m:t>
                          </m:r>
                        </m:sub>
                      </m:sSub>
                    </m:e>
                  </m:d>
                </m:e>
                <m:sup>
                  <m:r>
                    <m:t>2</m:t>
                  </m:r>
                </m:sup>
              </m:sSup>
            </m:e>
          </m:d>
        </m:oMath>
      </m:oMathPara>
    </w:p>
    <w:p>
      <w:pPr>
        <w:pStyle w:val="SourceCode"/>
      </w:pPr>
      <w:r>
        <w:rPr>
          <w:rStyle w:val="CommentTok"/>
        </w:rPr>
        <w:t xml:space="preserve"># Value function loss (critic update)</w:t>
      </w:r>
      <w:r>
        <w:br/>
      </w:r>
      <w:r>
        <w:rPr>
          <w:rStyle w:val="CommentTok"/>
        </w:rPr>
        <w:t xml:space="preserve"># (adapted from scripts/labs/ppo_from_scratch.py:value_loss)</w:t>
      </w:r>
      <w:r>
        <w:br/>
      </w:r>
      <w:r>
        <w:br/>
      </w:r>
      <w:r>
        <w:rPr>
          <w:rStyle w:val="KeywordTok"/>
        </w:rPr>
        <w:t xml:space="preserve">def</w:t>
      </w:r>
      <w:r>
        <w:rPr>
          <w:rStyle w:val="NormalTok"/>
        </w:rPr>
        <w:t xml:space="preserve"> compute_value_loss(values, returns):</w:t>
      </w:r>
      <w:r>
        <w:br/>
      </w:r>
      <w:r>
        <w:rPr>
          <w:rStyle w:val="NormalTok"/>
        </w:rPr>
        <w:t xml:space="preserve">    value_loss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(values </w:t>
      </w:r>
      <w:r>
        <w:rPr>
          <w:rStyle w:val="OperatorTok"/>
        </w:rPr>
        <w:t xml:space="preserve">-</w:t>
      </w:r>
      <w:r>
        <w:rPr>
          <w:rStyle w:val="NormalTok"/>
        </w:rPr>
        <w:t xml:space="preserve"> returns).</w:t>
      </w:r>
      <w:r>
        <w:rPr>
          <w:rStyle w:val="BuiltInTok"/>
        </w:rPr>
        <w:t xml:space="preserve">pow</w:t>
      </w:r>
      <w:r>
        <w:rPr>
          <w:rStyle w:val="NormalTok"/>
        </w:rPr>
        <w:t xml:space="preserve">(</w:t>
      </w:r>
      <w:r>
        <w:rPr>
          <w:rStyle w:val="DecValTok"/>
        </w:rPr>
        <w:t xml:space="preserve">2</w:t>
      </w:r>
      <w:r>
        <w:rPr>
          <w:rStyle w:val="NormalTok"/>
        </w:rPr>
        <w:t xml:space="preserve">).mean()</w:t>
      </w:r>
      <w:r>
        <w:br/>
      </w:r>
      <w:r>
        <w:br/>
      </w:r>
      <w:r>
        <w:rPr>
          <w:rStyle w:val="NormalTok"/>
        </w:rPr>
        <w:t xml:space="preserve">    </w:t>
      </w:r>
      <w:r>
        <w:rPr>
          <w:rStyle w:val="CommentTok"/>
        </w:rPr>
        <w:t xml:space="preserve"># Explained variance: how much of the return variance</w:t>
      </w:r>
      <w:r>
        <w:br/>
      </w:r>
      <w:r>
        <w:rPr>
          <w:rStyle w:val="NormalTok"/>
        </w:rPr>
        <w:t xml:space="preserve">    </w:t>
      </w:r>
      <w:r>
        <w:rPr>
          <w:rStyle w:val="CommentTok"/>
        </w:rPr>
        <w:t xml:space="preserve"># does the critic explain?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var_target </w:t>
      </w:r>
      <w:r>
        <w:rPr>
          <w:rStyle w:val="OperatorTok"/>
        </w:rPr>
        <w:t xml:space="preserve">=</w:t>
      </w:r>
      <w:r>
        <w:rPr>
          <w:rStyle w:val="NormalTok"/>
        </w:rPr>
        <w:t xml:space="preserve"> returns.var()</w:t>
      </w:r>
      <w:r>
        <w:br/>
      </w:r>
      <w:r>
        <w:rPr>
          <w:rStyle w:val="NormalTok"/>
        </w:rPr>
        <w:t xml:space="preserve">        </w:t>
      </w:r>
      <w:r>
        <w:rPr>
          <w:rStyle w:val="ControlFlowTok"/>
        </w:rPr>
        <w:t xml:space="preserve">if</w:t>
      </w:r>
      <w:r>
        <w:rPr>
          <w:rStyle w:val="NormalTok"/>
        </w:rPr>
        <w:t xml:space="preserve"> var_target </w:t>
      </w:r>
      <w:r>
        <w:rPr>
          <w:rStyle w:val="OperatorTok"/>
        </w:rPr>
        <w:t xml:space="preserve">&lt;</w:t>
      </w:r>
      <w:r>
        <w:rPr>
          <w:rStyle w:val="NormalTok"/>
        </w:rPr>
        <w:t xml:space="preserve"> </w:t>
      </w:r>
      <w:r>
        <w:rPr>
          <w:rStyle w:val="FloatTok"/>
        </w:rPr>
        <w:t xml:space="preserve">1e-8</w:t>
      </w:r>
      <w:r>
        <w:rPr>
          <w:rStyle w:val="NormalTok"/>
        </w:rPr>
        <w:t xml:space="preserve">:</w:t>
      </w:r>
      <w:r>
        <w:br/>
      </w:r>
      <w:r>
        <w:rPr>
          <w:rStyle w:val="NormalTok"/>
        </w:rPr>
        <w:t xml:space="preserve">            ev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else</w:t>
      </w:r>
      <w:r>
        <w:rPr>
          <w:rStyle w:val="NormalTok"/>
        </w:rPr>
        <w:t xml:space="preserve">:</w:t>
      </w:r>
      <w:r>
        <w:br/>
      </w:r>
      <w:r>
        <w:rPr>
          <w:rStyle w:val="NormalTok"/>
        </w:rPr>
        <w:t xml:space="preserve">            ev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(returns </w:t>
      </w:r>
      <w:r>
        <w:rPr>
          <w:rStyle w:val="OperatorTok"/>
        </w:rPr>
        <w:t xml:space="preserve">-</w:t>
      </w:r>
      <w:r>
        <w:rPr>
          <w:rStyle w:val="NormalTok"/>
        </w:rPr>
        <w:t xml:space="preserve"> values).var()</w:t>
      </w:r>
      <w:r>
        <w:br/>
      </w:r>
      <w:r>
        <w:rPr>
          <w:rStyle w:val="NormalTok"/>
        </w:rPr>
        <w:t xml:space="preserve">                  </w:t>
      </w:r>
      <w:r>
        <w:rPr>
          <w:rStyle w:val="OperatorTok"/>
        </w:rPr>
        <w:t xml:space="preserve">/</w:t>
      </w:r>
      <w:r>
        <w:rPr>
          <w:rStyle w:val="NormalTok"/>
        </w:rPr>
        <w:t xml:space="preserve"> var_target).item()</w:t>
      </w:r>
      <w:r>
        <w:br/>
      </w:r>
      <w:r>
        <w:br/>
      </w:r>
      <w:r>
        <w:rPr>
          <w:rStyle w:val="NormalTok"/>
        </w:rPr>
        <w:t xml:space="preserve">    info </w:t>
      </w:r>
      <w:r>
        <w:rPr>
          <w:rStyle w:val="OperatorTok"/>
        </w:rPr>
        <w:t xml:space="preserve">=</w:t>
      </w:r>
      <w:r>
        <w:rPr>
          <w:rStyle w:val="NormalTok"/>
        </w:rPr>
        <w:t xml:space="preserve"> {</w:t>
      </w:r>
      <w:r>
        <w:rPr>
          <w:rStyle w:val="StringTok"/>
        </w:rPr>
        <w:t xml:space="preserve">"value_loss"</w:t>
      </w:r>
      <w:r>
        <w:rPr>
          <w:rStyle w:val="NormalTok"/>
        </w:rPr>
        <w:t xml:space="preserve">: value_loss.item(),</w:t>
      </w:r>
      <w:r>
        <w:br/>
      </w:r>
      <w:r>
        <w:rPr>
          <w:rStyle w:val="NormalTok"/>
        </w:rPr>
        <w:t xml:space="preserve">            </w:t>
      </w:r>
      <w:r>
        <w:rPr>
          <w:rStyle w:val="StringTok"/>
        </w:rPr>
        <w:t xml:space="preserve">"explained_variance"</w:t>
      </w:r>
      <w:r>
        <w:rPr>
          <w:rStyle w:val="NormalTok"/>
        </w:rPr>
        <w:t xml:space="preserve">: ev}</w:t>
      </w:r>
      <w:r>
        <w:br/>
      </w:r>
      <w:r>
        <w:rPr>
          <w:rStyle w:val="NormalTok"/>
        </w:rPr>
        <w:t xml:space="preserve">    </w:t>
      </w:r>
      <w:r>
        <w:rPr>
          <w:rStyle w:val="ControlFlowTok"/>
        </w:rPr>
        <w:t xml:space="preserve">return</w:t>
      </w:r>
      <w:r>
        <w:rPr>
          <w:rStyle w:val="NormalTok"/>
        </w:rPr>
        <w:t xml:space="preserve"> value_loss, info</w:t>
      </w:r>
    </w:p>
    <w:p>
      <w:pPr>
        <w:pStyle w:val="FirstParagraph"/>
      </w:pPr>
      <w:r>
        <w:t xml:space="preserve">The</w:t>
      </w:r>
      <w:r>
        <w:t xml:space="preserve"> </w:t>
      </w:r>
      <w:r>
        <w:rPr>
          <w:bCs/>
          <w:b/>
        </w:rPr>
        <w:t xml:space="preserve">explained variance</w:t>
      </w:r>
      <w:r>
        <w:t xml:space="preserve"> </w:t>
      </w:r>
      <w:r>
        <w:t xml:space="preserve">is a useful diagnostic. It measures how much of the return variance the critic captures:</w:t>
      </w:r>
    </w:p>
    <w:p>
      <w:pPr>
        <w:numPr>
          <w:ilvl w:val="0"/>
          <w:numId w:val="1009"/>
        </w:numPr>
        <w:pStyle w:val="Compact"/>
      </w:pPr>
      <w:r>
        <w:t xml:space="preserve">EV = 1: perfect predictions</w:t>
      </w:r>
    </w:p>
    <w:p>
      <w:pPr>
        <w:numPr>
          <w:ilvl w:val="0"/>
          <w:numId w:val="1009"/>
        </w:numPr>
        <w:pStyle w:val="Compact"/>
      </w:pPr>
      <w:r>
        <w:t xml:space="preserve">EV = 0: predictions are no better than predicting the mean</w:t>
      </w:r>
    </w:p>
    <w:p>
      <w:pPr>
        <w:numPr>
          <w:ilvl w:val="0"/>
          <w:numId w:val="1009"/>
        </w:numPr>
        <w:pStyle w:val="Compact"/>
      </w:pPr>
      <w:r>
        <w:t xml:space="preserve">EV &lt; 0: predictions are worse than predicting the mean</w:t>
      </w:r>
    </w:p>
    <w:p>
      <w:pPr>
        <w:pStyle w:val="FirstParagraph"/>
      </w:pPr>
      <w:r>
        <w:t xml:space="preserve">At initialization, the critic predicts near-zero for everything, so explained variance starts near 0. As training progresses, it should climb toward 0.5-0.9. If it stays at 0 or goes negative, the critic is not learning -- check that the optimizer is attached to the critic's parameters.</w:t>
      </w:r>
    </w:p>
    <w:p>
      <w:pPr>
        <w:pStyle w:val="BlockText"/>
      </w:pPr>
      <w:r>
        <w:rPr>
          <w:bCs/>
          <w:b/>
        </w:rPr>
        <w:t xml:space="preserve">Checkpoint.</w:t>
      </w:r>
      <w:r>
        <w:t xml:space="preserve"> </w:t>
      </w:r>
      <w:r>
        <w:t xml:space="preserve">Create near-zero value predictions and random returns. You should see</w:t>
      </w:r>
      <w:r>
        <w:t xml:space="preserve"> </w:t>
      </w:r>
      <w:r>
        <w:rPr>
          <w:rStyle w:val="VerbatimChar"/>
        </w:rPr>
        <w:t xml:space="preserve">value_loss</w:t>
      </w:r>
      <w:r>
        <w:t xml:space="preserve"> </w:t>
      </w:r>
      <w:r>
        <w:t xml:space="preserve">around 0.5 (the predictions are wrong, so the squared error is roughly the variance of the returns) and</w:t>
      </w:r>
      <w:r>
        <w:t xml:space="preserve"> </w:t>
      </w:r>
      <w:r>
        <w:rPr>
          <w:rStyle w:val="VerbatimChar"/>
        </w:rPr>
        <w:t xml:space="preserve">explained_variance</w:t>
      </w:r>
      <w:r>
        <w:t xml:space="preserve"> </w:t>
      </w:r>
      <w:r>
        <w:t xml:space="preserve">near 0.0 (the critic has no prediction skill yet). If</w:t>
      </w:r>
      <w:r>
        <w:t xml:space="preserve"> </w:t>
      </w:r>
      <w:r>
        <w:rPr>
          <w:rStyle w:val="VerbatimChar"/>
        </w:rPr>
        <w:t xml:space="preserve">value_loss</w:t>
      </w:r>
      <w:r>
        <w:t xml:space="preserve"> </w:t>
      </w:r>
      <w:r>
        <w:t xml:space="preserve">is exactly 0, the critic and return tensors may be the same object -- check that you are using</w:t>
      </w:r>
      <w:r>
        <w:t xml:space="preserve"> </w:t>
      </w:r>
      <w:r>
        <w:rPr>
          <w:rStyle w:val="VerbatimChar"/>
        </w:rPr>
        <w:t xml:space="preserve">.detach()</w:t>
      </w:r>
      <w:r>
        <w:t xml:space="preserve"> </w:t>
      </w:r>
      <w:r>
        <w:t xml:space="preserve">or separate computations.</w:t>
      </w:r>
    </w:p>
    <w:bookmarkEnd w:id="42"/>
    <w:bookmarkStart w:id="43" w:name="Xd9abc6ca8f74ef5ede21a3a7659d50fb24a297d"/>
    <w:p>
      <w:pPr>
        <w:pStyle w:val="Heading2"/>
      </w:pPr>
      <w:r>
        <w:t xml:space="preserve">3.7 Build It: PPO update (wiring)</w:t>
      </w:r>
    </w:p>
    <w:p>
      <w:pPr>
        <w:pStyle w:val="FirstParagraph"/>
      </w:pPr>
      <w:r>
        <w:t xml:space="preserve">The individual components above are combined into a single update step. PPO minimizes a combined loss:</w:t>
      </w:r>
    </w:p>
    <w:p>
      <w:pPr>
        <w:pStyle w:val="BodyText"/>
      </w:pPr>
      <m:oMathPara>
        <m:oMathParaPr>
          <m:jc m:val="center"/>
        </m:oMathParaPr>
        <m:oMath>
          <m:r>
            <m:rPr>
              <m:sty m:val="p"/>
              <m:scr m:val="script"/>
            </m:rPr>
            <m:t>L</m:t>
          </m:r>
          <m:r>
            <m:rPr>
              <m:sty m:val="p"/>
            </m:rPr>
            <m:t>=</m:t>
          </m:r>
          <m:r>
            <m:rPr>
              <m:sty m:val="p"/>
            </m:rPr>
            <m:t>−</m:t>
          </m:r>
          <m:sSup>
            <m:e>
              <m:r>
                <m:t>L</m:t>
              </m:r>
            </m:e>
            <m:sup>
              <m:r>
                <m:rPr>
                  <m:nor/>
                  <m:sty m:val="p"/>
                </m:rPr>
                <m:t>CLIP</m:t>
              </m:r>
            </m:sup>
          </m:sSup>
          <m:r>
            <m:rPr>
              <m:sty m:val="p"/>
            </m:rPr>
            <m:t>+</m:t>
          </m:r>
          <m:sSub>
            <m:e>
              <m:r>
                <m:t>c</m:t>
              </m:r>
            </m:e>
            <m:sub>
              <m:r>
                <m:t>1</m:t>
              </m:r>
            </m:sub>
          </m:sSub>
          <m:r>
            <m:rPr>
              <m:sty m:val="p"/>
            </m:rPr>
            <m:t>⋅</m:t>
          </m:r>
          <m:sSub>
            <m:e>
              <m:r>
                <m:t>L</m:t>
              </m:r>
            </m:e>
            <m:sub>
              <m:r>
                <m:rPr>
                  <m:nor/>
                  <m:sty m:val="p"/>
                </m:rPr>
                <m:t>value</m:t>
              </m:r>
            </m:sub>
          </m:sSub>
          <m:r>
            <m:rPr>
              <m:sty m:val="p"/>
            </m:rPr>
            <m:t>−</m:t>
          </m:r>
          <m:sSub>
            <m:e>
              <m:r>
                <m:t>c</m:t>
              </m:r>
            </m:e>
            <m:sub>
              <m:r>
                <m:t>2</m:t>
              </m:r>
            </m:sub>
          </m:sSub>
          <m:r>
            <m:rPr>
              <m:sty m:val="p"/>
            </m:rPr>
            <m:t>⋅</m:t>
          </m:r>
          <m:r>
            <m:rPr>
              <m:sty m:val="p"/>
              <m:scr m:val="script"/>
            </m:rPr>
            <m:t>H</m:t>
          </m:r>
          <m:d>
            <m:dPr>
              <m:begChr m:val="["/>
              <m:endChr m:val="]"/>
              <m:sepChr m:val=""/>
              <m:grow/>
            </m:dPr>
            <m:e>
              <m:r>
                <m:t>π</m:t>
              </m:r>
            </m:e>
          </m:d>
        </m:oMath>
      </m:oMathPara>
    </w:p>
    <w:p>
      <w:pPr>
        <w:pStyle w:val="FirstParagraph"/>
      </w:pPr>
      <w:r>
        <w:t xml:space="preserve">where</w:t>
      </w:r>
      <w:r>
        <w:t xml:space="preserve"> </w:t>
      </w:r>
      <m:oMath>
        <m:sSub>
          <m:e>
            <m:r>
              <m:t>c</m:t>
            </m:r>
          </m:e>
          <m:sub>
            <m:r>
              <m:t>1</m:t>
            </m:r>
          </m:sub>
        </m:sSub>
        <m:r>
          <m:rPr>
            <m:sty m:val="p"/>
          </m:rPr>
          <m:t>=</m:t>
        </m:r>
        <m:r>
          <m:t>0.5</m:t>
        </m:r>
      </m:oMath>
      <w:r>
        <w:t xml:space="preserve"> </w:t>
      </w:r>
      <w:r>
        <w:t xml:space="preserve">(value coefficient),</w:t>
      </w:r>
      <w:r>
        <w:t xml:space="preserve"> </w:t>
      </w:r>
      <m:oMath>
        <m:sSub>
          <m:e>
            <m:r>
              <m:t>c</m:t>
            </m:r>
          </m:e>
          <m:sub>
            <m:r>
              <m:t>2</m:t>
            </m:r>
          </m:sub>
        </m:sSub>
      </m:oMath>
      <w:r>
        <w:t xml:space="preserve"> </w:t>
      </w:r>
      <w:r>
        <w:t xml:space="preserve">is the entropy coefficient (0.0 for Fetch tasks -- exploration is not the bottleneck with dense rewards), and</w:t>
      </w:r>
      <w:r>
        <w:t xml:space="preserve"> </w:t>
      </w:r>
      <m:oMath>
        <m:r>
          <m:rPr>
            <m:sty m:val="p"/>
            <m:scr m:val="script"/>
          </m:rPr>
          <m:t>H</m:t>
        </m:r>
        <m:d>
          <m:dPr>
            <m:begChr m:val="["/>
            <m:endChr m:val="]"/>
            <m:sepChr m:val=""/>
            <m:grow/>
          </m:dPr>
          <m:e>
            <m:r>
              <m:t>π</m:t>
            </m:r>
          </m:e>
        </m:d>
      </m:oMath>
      <w:r>
        <w:t xml:space="preserve"> </w:t>
      </w:r>
      <w:r>
        <w:t xml:space="preserve">is the entropy of the policy distribution (higher entropy means more exploration).</w:t>
      </w:r>
    </w:p>
    <w:p>
      <w:pPr>
        <w:pStyle w:val="SourceCode"/>
      </w:pPr>
      <w:r>
        <w:rPr>
          <w:rStyle w:val="CommentTok"/>
        </w:rPr>
        <w:t xml:space="preserve"># PPO update step (part 1: compute losses)</w:t>
      </w:r>
      <w:r>
        <w:br/>
      </w:r>
      <w:r>
        <w:rPr>
          <w:rStyle w:val="CommentTok"/>
        </w:rPr>
        <w:t xml:space="preserve"># (from scripts/labs/ppo_from_scratch.py:ppo_update)</w:t>
      </w:r>
      <w:r>
        <w:br/>
      </w:r>
      <w:r>
        <w:br/>
      </w:r>
      <w:r>
        <w:rPr>
          <w:rStyle w:val="KeywordTok"/>
        </w:rPr>
        <w:t xml:space="preserve">def</w:t>
      </w:r>
      <w:r>
        <w:rPr>
          <w:rStyle w:val="NormalTok"/>
        </w:rPr>
        <w:t xml:space="preserve"> ppo_update(model, optimizer, batch,</w:t>
      </w:r>
      <w:r>
        <w:br/>
      </w:r>
      <w:r>
        <w:rPr>
          <w:rStyle w:val="NormalTok"/>
        </w:rPr>
        <w:t xml:space="preserve">               clip_range</w:t>
      </w:r>
      <w:r>
        <w:rPr>
          <w:rStyle w:val="OperatorTok"/>
        </w:rPr>
        <w:t xml:space="preserve">=</w:t>
      </w:r>
      <w:r>
        <w:rPr>
          <w:rStyle w:val="FloatTok"/>
        </w:rPr>
        <w:t xml:space="preserve">0.2</w:t>
      </w:r>
      <w:r>
        <w:rPr>
          <w:rStyle w:val="NormalTok"/>
        </w:rPr>
        <w:t xml:space="preserve">, value_coef</w:t>
      </w:r>
      <w:r>
        <w:rPr>
          <w:rStyle w:val="OperatorTok"/>
        </w:rPr>
        <w:t xml:space="preserve">=</w:t>
      </w:r>
      <w:r>
        <w:rPr>
          <w:rStyle w:val="FloatTok"/>
        </w:rPr>
        <w:t xml:space="preserve">0.5</w:t>
      </w:r>
      <w:r>
        <w:rPr>
          <w:rStyle w:val="NormalTok"/>
        </w:rPr>
        <w:t xml:space="preserve">,</w:t>
      </w:r>
      <w:r>
        <w:br/>
      </w:r>
      <w:r>
        <w:rPr>
          <w:rStyle w:val="NormalTok"/>
        </w:rPr>
        <w:t xml:space="preserve">               entropy_coef</w:t>
      </w:r>
      <w:r>
        <w:rPr>
          <w:rStyle w:val="OperatorTok"/>
        </w:rPr>
        <w:t xml:space="preserve">=</w:t>
      </w:r>
      <w:r>
        <w:rPr>
          <w:rStyle w:val="FloatTok"/>
        </w:rPr>
        <w:t xml:space="preserve">0.0</w:t>
      </w:r>
      <w:r>
        <w:rPr>
          <w:rStyle w:val="NormalTok"/>
        </w:rPr>
        <w:t xml:space="preserve">, max_grad_norm</w:t>
      </w:r>
      <w:r>
        <w:rPr>
          <w:rStyle w:val="OperatorTok"/>
        </w:rPr>
        <w:t xml:space="preserve">=</w:t>
      </w:r>
      <w:r>
        <w:rPr>
          <w:rStyle w:val="FloatTok"/>
        </w:rPr>
        <w:t xml:space="preserve">0.5</w:t>
      </w:r>
      <w:r>
        <w:rPr>
          <w:rStyle w:val="NormalTok"/>
        </w:rPr>
        <w:t xml:space="preserve">):</w:t>
      </w:r>
      <w:r>
        <w:br/>
      </w:r>
      <w:r>
        <w:rPr>
          <w:rStyle w:val="NormalTok"/>
        </w:rPr>
        <w:t xml:space="preserve">    dist, values </w:t>
      </w:r>
      <w:r>
        <w:rPr>
          <w:rStyle w:val="OperatorTok"/>
        </w:rPr>
        <w:t xml:space="preserve">=</w:t>
      </w:r>
      <w:r>
        <w:rPr>
          <w:rStyle w:val="NormalTok"/>
        </w:rPr>
        <w:t xml:space="preserve"> model(batch.observations)</w:t>
      </w:r>
      <w:r>
        <w:br/>
      </w:r>
      <w:r>
        <w:br/>
      </w:r>
      <w:r>
        <w:rPr>
          <w:rStyle w:val="NormalTok"/>
        </w:rPr>
        <w:t xml:space="preserve">    </w:t>
      </w:r>
      <w:r>
        <w:rPr>
          <w:rStyle w:val="CommentTok"/>
        </w:rPr>
        <w:t xml:space="preserve"># Normalize advantages (reduces variance)</w:t>
      </w:r>
      <w:r>
        <w:br/>
      </w:r>
      <w:r>
        <w:rPr>
          <w:rStyle w:val="NormalTok"/>
        </w:rPr>
        <w:t xml:space="preserve">    adv </w:t>
      </w:r>
      <w:r>
        <w:rPr>
          <w:rStyle w:val="OperatorTok"/>
        </w:rPr>
        <w:t xml:space="preserve">=</w:t>
      </w:r>
      <w:r>
        <w:rPr>
          <w:rStyle w:val="NormalTok"/>
        </w:rPr>
        <w:t xml:space="preserve"> batch.advantages</w:t>
      </w:r>
      <w:r>
        <w:br/>
      </w:r>
      <w:r>
        <w:rPr>
          <w:rStyle w:val="NormalTok"/>
        </w:rPr>
        <w:t xml:space="preserve">    adv </w:t>
      </w:r>
      <w:r>
        <w:rPr>
          <w:rStyle w:val="OperatorTok"/>
        </w:rPr>
        <w:t xml:space="preserve">=</w:t>
      </w:r>
      <w:r>
        <w:rPr>
          <w:rStyle w:val="NormalTok"/>
        </w:rPr>
        <w:t xml:space="preserve"> (adv </w:t>
      </w:r>
      <w:r>
        <w:rPr>
          <w:rStyle w:val="OperatorTok"/>
        </w:rPr>
        <w:t xml:space="preserve">-</w:t>
      </w:r>
      <w:r>
        <w:rPr>
          <w:rStyle w:val="NormalTok"/>
        </w:rPr>
        <w:t xml:space="preserve"> adv.mean()) </w:t>
      </w:r>
      <w:r>
        <w:rPr>
          <w:rStyle w:val="OperatorTok"/>
        </w:rPr>
        <w:t xml:space="preserve">/</w:t>
      </w:r>
      <w:r>
        <w:rPr>
          <w:rStyle w:val="NormalTok"/>
        </w:rPr>
        <w:t xml:space="preserve"> (adv.std() </w:t>
      </w:r>
      <w:r>
        <w:rPr>
          <w:rStyle w:val="OperatorTok"/>
        </w:rPr>
        <w:t xml:space="preserve">+</w:t>
      </w:r>
      <w:r>
        <w:rPr>
          <w:rStyle w:val="NormalTok"/>
        </w:rPr>
        <w:t xml:space="preserve"> </w:t>
      </w:r>
      <w:r>
        <w:rPr>
          <w:rStyle w:val="FloatTok"/>
        </w:rPr>
        <w:t xml:space="preserve">1e-8</w:t>
      </w:r>
      <w:r>
        <w:rPr>
          <w:rStyle w:val="NormalTok"/>
        </w:rPr>
        <w:t xml:space="preserve">)</w:t>
      </w:r>
      <w:r>
        <w:br/>
      </w:r>
      <w:r>
        <w:br/>
      </w:r>
      <w:r>
        <w:rPr>
          <w:rStyle w:val="NormalTok"/>
        </w:rPr>
        <w:t xml:space="preserve">    </w:t>
      </w:r>
      <w:r>
        <w:rPr>
          <w:rStyle w:val="CommentTok"/>
        </w:rPr>
        <w:t xml:space="preserve"># Individual losses</w:t>
      </w:r>
      <w:r>
        <w:br/>
      </w:r>
      <w:r>
        <w:rPr>
          <w:rStyle w:val="NormalTok"/>
        </w:rPr>
        <w:t xml:space="preserve">    policy_loss, p_info </w:t>
      </w:r>
      <w:r>
        <w:rPr>
          <w:rStyle w:val="OperatorTok"/>
        </w:rPr>
        <w:t xml:space="preserve">=</w:t>
      </w:r>
      <w:r>
        <w:rPr>
          <w:rStyle w:val="NormalTok"/>
        </w:rPr>
        <w:t xml:space="preserve"> compute_ppo_loss(</w:t>
      </w:r>
      <w:r>
        <w:br/>
      </w:r>
      <w:r>
        <w:rPr>
          <w:rStyle w:val="NormalTok"/>
        </w:rPr>
        <w:t xml:space="preserve">        dist, batch.old_log_probs, batch.actions,</w:t>
      </w:r>
      <w:r>
        <w:br/>
      </w:r>
      <w:r>
        <w:rPr>
          <w:rStyle w:val="NormalTok"/>
        </w:rPr>
        <w:t xml:space="preserve">        adv, clip_range)</w:t>
      </w:r>
      <w:r>
        <w:br/>
      </w:r>
      <w:r>
        <w:rPr>
          <w:rStyle w:val="NormalTok"/>
        </w:rPr>
        <w:t xml:space="preserve">    value_loss, v_info </w:t>
      </w:r>
      <w:r>
        <w:rPr>
          <w:rStyle w:val="OperatorTok"/>
        </w:rPr>
        <w:t xml:space="preserve">=</w:t>
      </w:r>
      <w:r>
        <w:rPr>
          <w:rStyle w:val="NormalTok"/>
        </w:rPr>
        <w:t xml:space="preserve"> compute_value_loss(</w:t>
      </w:r>
      <w:r>
        <w:br/>
      </w:r>
      <w:r>
        <w:rPr>
          <w:rStyle w:val="NormalTok"/>
        </w:rPr>
        <w:t xml:space="preserve">        values, batch.returns)</w:t>
      </w:r>
      <w:r>
        <w:br/>
      </w:r>
      <w:r>
        <w:rPr>
          <w:rStyle w:val="NormalTok"/>
        </w:rPr>
        <w:t xml:space="preserve">    entropy </w:t>
      </w:r>
      <w:r>
        <w:rPr>
          <w:rStyle w:val="OperatorTok"/>
        </w:rPr>
        <w:t xml:space="preserve">=</w:t>
      </w:r>
      <w:r>
        <w:rPr>
          <w:rStyle w:val="NormalTok"/>
        </w:rPr>
        <w:t xml:space="preserve"> dist.entropy().mean()</w:t>
      </w:r>
      <w:r>
        <w:br/>
      </w:r>
      <w:r>
        <w:rPr>
          <w:rStyle w:val="NormalTok"/>
        </w:rPr>
        <w:t xml:space="preserve">    entropy_loss </w:t>
      </w:r>
      <w:r>
        <w:rPr>
          <w:rStyle w:val="OperatorTok"/>
        </w:rPr>
        <w:t xml:space="preserve">=</w:t>
      </w:r>
      <w:r>
        <w:rPr>
          <w:rStyle w:val="NormalTok"/>
        </w:rPr>
        <w:t xml:space="preserve"> </w:t>
      </w:r>
      <w:r>
        <w:rPr>
          <w:rStyle w:val="OperatorTok"/>
        </w:rPr>
        <w:t xml:space="preserve">-</w:t>
      </w:r>
      <w:r>
        <w:rPr>
          <w:rStyle w:val="NormalTok"/>
        </w:rPr>
        <w:t xml:space="preserve">entropy</w:t>
      </w:r>
    </w:p>
    <w:p>
      <w:pPr>
        <w:pStyle w:val="FirstParagraph"/>
      </w:pPr>
      <w:r>
        <w:t xml:space="preserve">This computes all three loss components independently. The advantage normalization (subtracting mean, dividing by standard deviation) is standard practice -- it reduces sensitivity to reward scale.</w:t>
      </w:r>
    </w:p>
    <w:p>
      <w:pPr>
        <w:pStyle w:val="BodyText"/>
      </w:pPr>
      <w:r>
        <w:t xml:space="preserve">The combined loss and gradient step:</w:t>
      </w:r>
    </w:p>
    <w:p>
      <w:pPr>
        <w:pStyle w:val="SourceCode"/>
      </w:pPr>
      <w:r>
        <w:rPr>
          <w:rStyle w:val="NormalTok"/>
        </w:rPr>
        <w:t xml:space="preserve">    </w:t>
      </w:r>
      <w:r>
        <w:rPr>
          <w:rStyle w:val="CommentTok"/>
        </w:rPr>
        <w:t xml:space="preserve"># PPO update step (part 2: backprop and step)</w:t>
      </w:r>
      <w:r>
        <w:br/>
      </w:r>
      <w:r>
        <w:rPr>
          <w:rStyle w:val="NormalTok"/>
        </w:rPr>
        <w:t xml:space="preserve">    total_loss </w:t>
      </w:r>
      <w:r>
        <w:rPr>
          <w:rStyle w:val="OperatorTok"/>
        </w:rPr>
        <w:t xml:space="preserve">=</w:t>
      </w:r>
      <w:r>
        <w:rPr>
          <w:rStyle w:val="NormalTok"/>
        </w:rPr>
        <w:t xml:space="preserve"> (policy_loss</w:t>
      </w:r>
      <w:r>
        <w:br/>
      </w:r>
      <w:r>
        <w:rPr>
          <w:rStyle w:val="NormalTok"/>
        </w:rPr>
        <w:t xml:space="preserve">                  </w:t>
      </w:r>
      <w:r>
        <w:rPr>
          <w:rStyle w:val="OperatorTok"/>
        </w:rPr>
        <w:t xml:space="preserve">+</w:t>
      </w:r>
      <w:r>
        <w:rPr>
          <w:rStyle w:val="NormalTok"/>
        </w:rPr>
        <w:t xml:space="preserve"> value_coef </w:t>
      </w:r>
      <w:r>
        <w:rPr>
          <w:rStyle w:val="OperatorTok"/>
        </w:rPr>
        <w:t xml:space="preserve">*</w:t>
      </w:r>
      <w:r>
        <w:rPr>
          <w:rStyle w:val="NormalTok"/>
        </w:rPr>
        <w:t xml:space="preserve"> value_loss</w:t>
      </w:r>
      <w:r>
        <w:br/>
      </w:r>
      <w:r>
        <w:rPr>
          <w:rStyle w:val="NormalTok"/>
        </w:rPr>
        <w:t xml:space="preserve">                  </w:t>
      </w:r>
      <w:r>
        <w:rPr>
          <w:rStyle w:val="OperatorTok"/>
        </w:rPr>
        <w:t xml:space="preserve">+</w:t>
      </w:r>
      <w:r>
        <w:rPr>
          <w:rStyle w:val="NormalTok"/>
        </w:rPr>
        <w:t xml:space="preserve"> entropy_coef </w:t>
      </w:r>
      <w:r>
        <w:rPr>
          <w:rStyle w:val="OperatorTok"/>
        </w:rPr>
        <w:t xml:space="preserve">*</w:t>
      </w:r>
      <w:r>
        <w:rPr>
          <w:rStyle w:val="NormalTok"/>
        </w:rPr>
        <w:t xml:space="preserve"> entropy_loss)</w:t>
      </w:r>
      <w:r>
        <w:br/>
      </w:r>
      <w:r>
        <w:br/>
      </w:r>
      <w:r>
        <w:rPr>
          <w:rStyle w:val="NormalTok"/>
        </w:rPr>
        <w:t xml:space="preserve">    optimizer.zero_grad()</w:t>
      </w:r>
      <w:r>
        <w:br/>
      </w:r>
      <w:r>
        <w:rPr>
          <w:rStyle w:val="NormalTok"/>
        </w:rPr>
        <w:t xml:space="preserve">    total_loss.backward()</w:t>
      </w:r>
      <w:r>
        <w:br/>
      </w:r>
      <w:r>
        <w:rPr>
          <w:rStyle w:val="NormalTok"/>
        </w:rPr>
        <w:t xml:space="preserve">    grad_norm </w:t>
      </w:r>
      <w:r>
        <w:rPr>
          <w:rStyle w:val="OperatorTok"/>
        </w:rPr>
        <w:t xml:space="preserve">=</w:t>
      </w:r>
      <w:r>
        <w:rPr>
          <w:rStyle w:val="NormalTok"/>
        </w:rPr>
        <w:t xml:space="preserve"> nn.utils.clip_grad_norm_(</w:t>
      </w:r>
      <w:r>
        <w:br/>
      </w:r>
      <w:r>
        <w:rPr>
          <w:rStyle w:val="NormalTok"/>
        </w:rPr>
        <w:t xml:space="preserve">        model.parameters(), max_grad_norm)</w:t>
      </w:r>
      <w:r>
        <w:br/>
      </w:r>
      <w:r>
        <w:rPr>
          <w:rStyle w:val="NormalTok"/>
        </w:rPr>
        <w:t xml:space="preserve">    optimizer.step()</w:t>
      </w:r>
      <w:r>
        <w:br/>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p_info, </w:t>
      </w:r>
      <w:r>
        <w:rPr>
          <w:rStyle w:val="OperatorTok"/>
        </w:rPr>
        <w:t xml:space="preserve">**</w:t>
      </w:r>
      <w:r>
        <w:rPr>
          <w:rStyle w:val="NormalTok"/>
        </w:rPr>
        <w:t xml:space="preserve">v_info,</w:t>
      </w:r>
      <w:r>
        <w:br/>
      </w:r>
      <w:r>
        <w:rPr>
          <w:rStyle w:val="NormalTok"/>
        </w:rPr>
        <w:t xml:space="preserve">            </w:t>
      </w:r>
      <w:r>
        <w:rPr>
          <w:rStyle w:val="StringTok"/>
        </w:rPr>
        <w:t xml:space="preserve">"entropy"</w:t>
      </w:r>
      <w:r>
        <w:rPr>
          <w:rStyle w:val="NormalTok"/>
        </w:rPr>
        <w:t xml:space="preserve">: entropy.item(),</w:t>
      </w:r>
      <w:r>
        <w:br/>
      </w:r>
      <w:r>
        <w:rPr>
          <w:rStyle w:val="NormalTok"/>
        </w:rPr>
        <w:t xml:space="preserve">            </w:t>
      </w:r>
      <w:r>
        <w:rPr>
          <w:rStyle w:val="StringTok"/>
        </w:rPr>
        <w:t xml:space="preserve">"total_loss"</w:t>
      </w:r>
      <w:r>
        <w:rPr>
          <w:rStyle w:val="NormalTok"/>
        </w:rPr>
        <w:t xml:space="preserve">: total_loss.item(),</w:t>
      </w:r>
      <w:r>
        <w:br/>
      </w:r>
      <w:r>
        <w:rPr>
          <w:rStyle w:val="NormalTok"/>
        </w:rPr>
        <w:t xml:space="preserve">            </w:t>
      </w:r>
      <w:r>
        <w:rPr>
          <w:rStyle w:val="StringTok"/>
        </w:rPr>
        <w:t xml:space="preserve">"grad_norm"</w:t>
      </w:r>
      <w:r>
        <w:rPr>
          <w:rStyle w:val="NormalTok"/>
        </w:rPr>
        <w:t xml:space="preserve">: grad_norm.item()}</w:t>
      </w:r>
    </w:p>
    <w:p>
      <w:pPr>
        <w:pStyle w:val="FirstParagraph"/>
      </w:pPr>
      <w:r>
        <w:t xml:space="preserve">A few things to notice:</w:t>
      </w:r>
    </w:p>
    <w:p>
      <w:pPr>
        <w:numPr>
          <w:ilvl w:val="0"/>
          <w:numId w:val="1010"/>
        </w:numPr>
        <w:pStyle w:val="Compact"/>
      </w:pPr>
      <w:r>
        <w:rPr>
          <w:bCs/>
          <w:b/>
        </w:rPr>
        <w:t xml:space="preserve">Advantage normalization.</w:t>
      </w:r>
      <w:r>
        <w:t xml:space="preserve"> </w:t>
      </w:r>
      <w:r>
        <w:t xml:space="preserve">Before computing the policy loss, we subtract the mean and divide by the standard deviation of the advantages. This is standard practice -- it reduces the sensitivity to reward scale and makes the gradient magnitudes more consistent across batches.</w:t>
      </w:r>
    </w:p>
    <w:p>
      <w:pPr>
        <w:numPr>
          <w:ilvl w:val="0"/>
          <w:numId w:val="1010"/>
        </w:numPr>
        <w:pStyle w:val="Compact"/>
      </w:pPr>
      <w:r>
        <w:rPr>
          <w:bCs/>
          <w:b/>
        </w:rPr>
        <w:t xml:space="preserve">Gradient clipping.</w:t>
      </w:r>
      <w:r>
        <w:t xml:space="preserve"> </w:t>
      </w:r>
      <w:r>
        <w:t xml:space="preserve">We clip the gradient norm at</w:t>
      </w:r>
      <w:r>
        <w:t xml:space="preserve"> </w:t>
      </w:r>
      <w:r>
        <w:rPr>
          <w:rStyle w:val="VerbatimChar"/>
        </w:rPr>
        <w:t xml:space="preserve">max_grad_norm=0.5</w:t>
      </w:r>
      <w:r>
        <w:t xml:space="preserve">. This prevents a single bad batch from causing an explosively large update. This is separate from the PPO ratio clipping -- gradient clipping limits the step size in parameter space, while PPO clipping limits the step size in probability space.</w:t>
      </w:r>
    </w:p>
    <w:p>
      <w:pPr>
        <w:numPr>
          <w:ilvl w:val="0"/>
          <w:numId w:val="1010"/>
        </w:numPr>
        <w:pStyle w:val="Compact"/>
      </w:pPr>
      <w:r>
        <w:rPr>
          <w:bCs/>
          <w:b/>
        </w:rPr>
        <w:t xml:space="preserve">The entropy term.</w:t>
      </w:r>
      <w:r>
        <w:t xml:space="preserve"> </w:t>
      </w:r>
      <w:r>
        <w:t xml:space="preserve">We negate the entropy because we minimize the total loss but want to</w:t>
      </w:r>
      <w:r>
        <w:t xml:space="preserve"> </w:t>
      </w:r>
      <w:r>
        <w:rPr>
          <w:iCs/>
          <w:i/>
        </w:rPr>
        <w:t xml:space="preserve">maximize</w:t>
      </w:r>
      <w:r>
        <w:t xml:space="preserve"> </w:t>
      </w:r>
      <w:r>
        <w:t xml:space="preserve">entropy. With</w:t>
      </w:r>
      <w:r>
        <w:t xml:space="preserve"> </w:t>
      </w:r>
      <w:r>
        <w:rPr>
          <w:rStyle w:val="VerbatimChar"/>
        </w:rPr>
        <w:t xml:space="preserve">entropy_coef=0.0</w:t>
      </w:r>
      <w:r>
        <w:t xml:space="preserve">, this term has no effect -- for FetchReachDense, the dense reward signal is enough to drive learning without an explicit exploration bonus.</w:t>
      </w:r>
    </w:p>
    <w:p>
      <w:pPr>
        <w:pStyle w:val="BlockText"/>
      </w:pPr>
      <w:r>
        <w:rPr>
          <w:bCs/>
          <w:b/>
        </w:rPr>
        <w:t xml:space="preserve">Checkpoint.</w:t>
      </w:r>
      <w:r>
        <w:t xml:space="preserve"> </w:t>
      </w:r>
      <w:r>
        <w:t xml:space="preserve">Run 10 updates on a mock batch (random observations, actions, advantages, returns). The value loss should decrease from its initial value -- the critic is learning to predict returns. The</w:t>
      </w:r>
      <w:r>
        <w:t xml:space="preserve"> </w:t>
      </w:r>
      <w:r>
        <w:rPr>
          <w:rStyle w:val="VerbatimChar"/>
        </w:rPr>
        <w:t xml:space="preserve">approx_kl</w:t>
      </w:r>
      <w:r>
        <w:t xml:space="preserve"> </w:t>
      </w:r>
      <w:r>
        <w:t xml:space="preserve">should stay small (below 0.05) -- the clipping is preventing overly large policy changes. If the value loss does not decrease, verify that</w:t>
      </w:r>
      <w:r>
        <w:t xml:space="preserve"> </w:t>
      </w:r>
      <w:r>
        <w:rPr>
          <w:rStyle w:val="VerbatimChar"/>
        </w:rPr>
        <w:t xml:space="preserve">optimizer.step()</w:t>
      </w:r>
      <w:r>
        <w:t xml:space="preserve"> </w:t>
      </w:r>
      <w:r>
        <w:t xml:space="preserve">is being called and that the model parameters are actually changing.</w:t>
      </w:r>
    </w:p>
    <w:bookmarkEnd w:id="43"/>
    <w:bookmarkStart w:id="47" w:name="Xe673b70875ab33b1d477b0d6c1e27f096cea31b"/>
    <w:p>
      <w:pPr>
        <w:pStyle w:val="Heading2"/>
      </w:pPr>
      <w:r>
        <w:t xml:space="preserve">3.8 Build It: The training loop</w:t>
      </w:r>
    </w:p>
    <w:p>
      <w:pPr>
        <w:pStyle w:val="FirstParagraph"/>
      </w:pPr>
      <w:r>
        <w:t xml:space="preserve">The training loop wires together data collection, GAE computation, and the PPO update. The</w:t>
      </w:r>
      <w:r>
        <w:t xml:space="preserve"> </w:t>
      </w:r>
      <w:r>
        <w:rPr>
          <w:rStyle w:val="VerbatimChar"/>
        </w:rPr>
        <w:t xml:space="preserve">collect_rollout</w:t>
      </w:r>
      <w:r>
        <w:t xml:space="preserve"> </w:t>
      </w:r>
      <w:r>
        <w:t xml:space="preserve">function runs the policy in the environment, and</w:t>
      </w:r>
      <w:r>
        <w:t xml:space="preserve"> </w:t>
      </w:r>
      <w:r>
        <w:rPr>
          <w:rStyle w:val="VerbatimChar"/>
        </w:rPr>
        <w:t xml:space="preserve">transitions_to_batch</w:t>
      </w:r>
      <w:r>
        <w:t xml:space="preserve"> </w:t>
      </w:r>
      <w:r>
        <w:t xml:space="preserve">assembles the collected data into a training batch:</w:t>
      </w:r>
    </w:p>
    <w:p>
      <w:pPr>
        <w:pStyle w:val="SourceCode"/>
      </w:pPr>
      <w:r>
        <w:rPr>
          <w:rStyle w:val="CommentTok"/>
        </w:rPr>
        <w:t xml:space="preserve"># Rollout collection and batch assembly</w:t>
      </w:r>
      <w:r>
        <w:br/>
      </w:r>
      <w:r>
        <w:rPr>
          <w:rStyle w:val="CommentTok"/>
        </w:rPr>
        <w:t xml:space="preserve"># (from scripts/labs/ppo_from_scratch.py:ppo_training_loop)</w:t>
      </w:r>
      <w:r>
        <w:br/>
      </w:r>
      <w:r>
        <w:br/>
      </w:r>
      <w:r>
        <w:rPr>
          <w:rStyle w:val="KeywordTok"/>
        </w:rPr>
        <w:t xml:space="preserve">def</w:t>
      </w:r>
      <w:r>
        <w:rPr>
          <w:rStyle w:val="NormalTok"/>
        </w:rPr>
        <w:t xml:space="preserve"> collect_rollout(env, model, n_steps, device):</w:t>
      </w:r>
      <w:r>
        <w:br/>
      </w:r>
      <w:r>
        <w:rPr>
          <w:rStyle w:val="NormalTok"/>
        </w:rPr>
        <w:t xml:space="preserve">    transitions, episode_returns </w:t>
      </w:r>
      <w:r>
        <w:rPr>
          <w:rStyle w:val="OperatorTok"/>
        </w:rPr>
        <w:t xml:space="preserve">=</w:t>
      </w:r>
      <w:r>
        <w:rPr>
          <w:rStyle w:val="NormalTok"/>
        </w:rPr>
        <w:t xml:space="preserve"> [], []</w:t>
      </w:r>
      <w:r>
        <w:br/>
      </w:r>
      <w:r>
        <w:rPr>
          <w:rStyle w:val="NormalTok"/>
        </w:rPr>
        <w:t xml:space="preserve">    obs, _ </w:t>
      </w:r>
      <w:r>
        <w:rPr>
          <w:rStyle w:val="OperatorTok"/>
        </w:rPr>
        <w:t xml:space="preserve">=</w:t>
      </w:r>
      <w:r>
        <w:rPr>
          <w:rStyle w:val="NormalTok"/>
        </w:rPr>
        <w:t xml:space="preserve"> env.reset()</w:t>
      </w:r>
      <w:r>
        <w:br/>
      </w:r>
      <w:r>
        <w:rPr>
          <w:rStyle w:val="NormalTok"/>
        </w:rPr>
        <w:t xml:space="preserve">    obs_t </w:t>
      </w:r>
      <w:r>
        <w:rPr>
          <w:rStyle w:val="OperatorTok"/>
        </w:rPr>
        <w:t xml:space="preserve">=</w:t>
      </w:r>
      <w:r>
        <w:rPr>
          <w:rStyle w:val="NormalTok"/>
        </w:rPr>
        <w:t xml:space="preserve"> torch.FloatTensor(obs).unsqueeze(</w:t>
      </w:r>
      <w:r>
        <w:rPr>
          <w:rStyle w:val="DecValTok"/>
        </w:rPr>
        <w:t xml:space="preserve">0</w:t>
      </w:r>
      <w:r>
        <w:rPr>
          <w:rStyle w:val="NormalTok"/>
        </w:rPr>
        <w:t xml:space="preserve">).to(device)</w:t>
      </w:r>
      <w:r>
        <w:br/>
      </w:r>
      <w:r>
        <w:rPr>
          <w:rStyle w:val="NormalTok"/>
        </w:rPr>
        <w:t xml:space="preserve">    ep_return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dist, value </w:t>
      </w:r>
      <w:r>
        <w:rPr>
          <w:rStyle w:val="OperatorTok"/>
        </w:rPr>
        <w:t xml:space="preserve">=</w:t>
      </w:r>
      <w:r>
        <w:rPr>
          <w:rStyle w:val="NormalTok"/>
        </w:rPr>
        <w:t xml:space="preserve"> model(obs_t)</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log_prob </w:t>
      </w:r>
      <w:r>
        <w:rPr>
          <w:rStyle w:val="OperatorTok"/>
        </w:rPr>
        <w:t xml:space="preserve">=</w:t>
      </w:r>
      <w:r>
        <w:rPr>
          <w:rStyle w:val="NormalTok"/>
        </w:rPr>
        <w:t xml:space="preserve"> dist.log_prob(action).</w:t>
      </w:r>
      <w:r>
        <w:rPr>
          <w:rStyle w:val="BuiltInTok"/>
        </w:rPr>
        <w:t xml:space="preserve">sum</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 step env, store transition, handle resets</w:t>
      </w:r>
      <w:r>
        <w:br/>
      </w:r>
      <w:r>
        <w:rPr>
          <w:rStyle w:val="NormalTok"/>
        </w:rPr>
        <w:t xml:space="preserve">        </w:t>
      </w:r>
      <w:r>
        <w:rPr>
          <w:rStyle w:val="CommentTok"/>
        </w:rPr>
        <w:t xml:space="preserve"># (full code in scripts/labs/ppo_from_scratch.py)</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_, next_value </w:t>
      </w:r>
      <w:r>
        <w:rPr>
          <w:rStyle w:val="OperatorTok"/>
        </w:rPr>
        <w:t xml:space="preserve">=</w:t>
      </w:r>
      <w:r>
        <w:rPr>
          <w:rStyle w:val="NormalTok"/>
        </w:rPr>
        <w:t xml:space="preserve"> model(obs_t)</w:t>
      </w:r>
      <w:r>
        <w:br/>
      </w:r>
      <w:r>
        <w:rPr>
          <w:rStyle w:val="NormalTok"/>
        </w:rPr>
        <w:t xml:space="preserve">    </w:t>
      </w:r>
      <w:r>
        <w:rPr>
          <w:rStyle w:val="ControlFlowTok"/>
        </w:rPr>
        <w:t xml:space="preserve">return</w:t>
      </w:r>
      <w:r>
        <w:rPr>
          <w:rStyle w:val="NormalTok"/>
        </w:rPr>
        <w:t xml:space="preserve"> transitions, next_value.squeeze(), episode_returns</w:t>
      </w:r>
    </w:p>
    <w:p>
      <w:pPr>
        <w:pStyle w:val="FirstParagraph"/>
      </w:pPr>
      <w:r>
        <w:t xml:space="preserve">The full implementation handles environment resets on episode boundaries, stores all tensors needed for the PPO update, and computes the bootstrap value for the final state. The outer training loop looks like:</w:t>
      </w:r>
    </w:p>
    <w:p>
      <w:pPr>
        <w:pStyle w:val="SourceCode"/>
      </w:pPr>
      <w:r>
        <w:rPr>
          <w:rStyle w:val="VerbatimChar"/>
        </w:rPr>
        <w:t xml:space="preserve">for each iteration:</w:t>
      </w:r>
      <w:r>
        <w:br/>
      </w:r>
      <w:r>
        <w:rPr>
          <w:rStyle w:val="VerbatimChar"/>
        </w:rPr>
        <w:t xml:space="preserve">    transitions, next_value, ep_returns = collect_rollout(...)</w:t>
      </w:r>
      <w:r>
        <w:br/>
      </w:r>
      <w:r>
        <w:rPr>
          <w:rStyle w:val="VerbatimChar"/>
        </w:rPr>
        <w:t xml:space="preserve">    batch = transitions_to_batch(transitions, next_value)</w:t>
      </w:r>
      <w:r>
        <w:br/>
      </w:r>
      <w:r>
        <w:rPr>
          <w:rStyle w:val="VerbatimChar"/>
        </w:rPr>
        <w:t xml:space="preserve">    for epoch in range(n_epochs):</w:t>
      </w:r>
      <w:r>
        <w:br/>
      </w:r>
      <w:r>
        <w:rPr>
          <w:rStyle w:val="VerbatimChar"/>
        </w:rPr>
        <w:t xml:space="preserve">        shuffle indices</w:t>
      </w:r>
      <w:r>
        <w:br/>
      </w:r>
      <w:r>
        <w:rPr>
          <w:rStyle w:val="VerbatimChar"/>
        </w:rPr>
        <w:t xml:space="preserve">        for each minibatch:</w:t>
      </w:r>
      <w:r>
        <w:br/>
      </w:r>
      <w:r>
        <w:rPr>
          <w:rStyle w:val="VerbatimChar"/>
        </w:rPr>
        <w:t xml:space="preserve">            info = ppo_update(model, optimizer, minibatch)</w:t>
      </w:r>
      <w:r>
        <w:br/>
      </w:r>
      <w:r>
        <w:rPr>
          <w:rStyle w:val="VerbatimChar"/>
        </w:rPr>
        <w:t xml:space="preserve">    log metrics</w:t>
      </w:r>
    </w:p>
    <w:p>
      <w:pPr>
        <w:pStyle w:val="FirstParagraph"/>
      </w:pPr>
      <w:r>
        <w:t xml:space="preserve">You can see this in action by running the demo mode, which trains PPO from scratch on CartPole-v1 (~30 seconds on CPU). Figure 3.3 shows the resulting learning curve:</w:t>
      </w:r>
    </w:p>
    <w:p>
      <w:pPr>
        <w:pStyle w:val="SourceCode"/>
      </w:pPr>
      <w:r>
        <w:rPr>
          <w:rStyle w:val="FunctionTok"/>
        </w:rPr>
        <w:t xml:space="preserve">bash</w:t>
      </w:r>
      <w:r>
        <w:rPr>
          <w:rStyle w:val="NormalTok"/>
        </w:rPr>
        <w:t xml:space="preserve"> docker/dev.sh python scripts/labs/ppo_from_scratch.py </w:t>
      </w:r>
      <w:r>
        <w:rPr>
          <w:rStyle w:val="AttributeTok"/>
        </w:rPr>
        <w:t xml:space="preserve">--demo</w:t>
      </w:r>
    </w:p>
    <w:p>
      <w:pPr>
        <w:pStyle w:val="FirstParagraph"/>
      </w:pPr>
      <w:r>
        <w:t xml:space="preserve">Here are the results we got (your numbers may vary slightly with different seeds):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Iteration</w:t>
            </w:r>
          </w:p>
        </w:tc>
        <w:tc>
          <w:tcPr/>
          <w:p>
            <w:pPr>
              <w:pStyle w:val="Compact"/>
              <w:jc w:val="left"/>
            </w:pPr>
            <w:r>
              <w:t xml:space="preserve">Steps</w:t>
            </w:r>
          </w:p>
        </w:tc>
        <w:tc>
          <w:tcPr/>
          <w:p>
            <w:pPr>
              <w:pStyle w:val="Compact"/>
              <w:jc w:val="left"/>
            </w:pPr>
            <w:r>
              <w:t xml:space="preserve">Avg Return</w:t>
            </w:r>
          </w:p>
        </w:tc>
        <w:tc>
          <w:tcPr/>
          <w:p>
            <w:pPr>
              <w:pStyle w:val="Compact"/>
              <w:jc w:val="left"/>
            </w:pPr>
            <w:r>
              <w:t xml:space="preserve">Value Loss</w:t>
            </w:r>
          </w:p>
        </w:tc>
        <w:tc>
          <w:tcPr/>
          <w:p>
            <w:pPr>
              <w:pStyle w:val="Compact"/>
              <w:jc w:val="left"/>
            </w:pPr>
            <w:r>
              <w:t xml:space="preserve">What's happening</w:t>
            </w:r>
          </w:p>
        </w:tc>
      </w:tr>
      <w:tr>
        <w:tc>
          <w:tcPr/>
          <w:p>
            <w:pPr>
              <w:pStyle w:val="Compact"/>
              <w:jc w:val="left"/>
            </w:pPr>
            <w:r>
              <w:t xml:space="preserve">1</w:t>
            </w:r>
          </w:p>
        </w:tc>
        <w:tc>
          <w:tcPr/>
          <w:p>
            <w:pPr>
              <w:pStyle w:val="Compact"/>
              <w:jc w:val="left"/>
            </w:pPr>
            <w:r>
              <w:t xml:space="preserve">2k</w:t>
            </w:r>
          </w:p>
        </w:tc>
        <w:tc>
          <w:tcPr/>
          <w:p>
            <w:pPr>
              <w:pStyle w:val="Compact"/>
              <w:jc w:val="left"/>
            </w:pPr>
            <w:r>
              <w:t xml:space="preserve">22</w:t>
            </w:r>
          </w:p>
        </w:tc>
        <w:tc>
          <w:tcPr/>
          <w:p>
            <w:pPr>
              <w:pStyle w:val="Compact"/>
              <w:jc w:val="left"/>
            </w:pPr>
            <w:r>
              <w:t xml:space="preserve">7.6</w:t>
            </w:r>
          </w:p>
        </w:tc>
        <w:tc>
          <w:tcPr/>
          <w:p>
            <w:pPr>
              <w:pStyle w:val="Compact"/>
              <w:jc w:val="left"/>
            </w:pPr>
            <w:r>
              <w:t xml:space="preserve">Random behavior</w:t>
            </w:r>
          </w:p>
        </w:tc>
      </w:tr>
      <w:tr>
        <w:tc>
          <w:tcPr/>
          <w:p>
            <w:pPr>
              <w:pStyle w:val="Compact"/>
              <w:jc w:val="left"/>
            </w:pPr>
            <w:r>
              <w:t xml:space="preserve">5</w:t>
            </w:r>
          </w:p>
        </w:tc>
        <w:tc>
          <w:tcPr/>
          <w:p>
            <w:pPr>
              <w:pStyle w:val="Compact"/>
              <w:jc w:val="left"/>
            </w:pPr>
            <w:r>
              <w:t xml:space="preserve">10k</w:t>
            </w:r>
          </w:p>
        </w:tc>
        <w:tc>
          <w:tcPr/>
          <w:p>
            <w:pPr>
              <w:pStyle w:val="Compact"/>
              <w:jc w:val="left"/>
            </w:pPr>
            <w:r>
              <w:t xml:space="preserve">45</w:t>
            </w:r>
          </w:p>
        </w:tc>
        <w:tc>
          <w:tcPr/>
          <w:p>
            <w:pPr>
              <w:pStyle w:val="Compact"/>
              <w:jc w:val="left"/>
            </w:pPr>
            <w:r>
              <w:t xml:space="preserve">25.9</w:t>
            </w:r>
          </w:p>
        </w:tc>
        <w:tc>
          <w:tcPr/>
          <w:p>
            <w:pPr>
              <w:pStyle w:val="Compact"/>
              <w:jc w:val="left"/>
            </w:pPr>
            <w:r>
              <w:t xml:space="preserve">Starting to balance</w:t>
            </w:r>
          </w:p>
        </w:tc>
      </w:tr>
      <w:tr>
        <w:tc>
          <w:tcPr/>
          <w:p>
            <w:pPr>
              <w:pStyle w:val="Compact"/>
              <w:jc w:val="left"/>
            </w:pPr>
            <w:r>
              <w:t xml:space="preserve">10</w:t>
            </w:r>
          </w:p>
        </w:tc>
        <w:tc>
          <w:tcPr/>
          <w:p>
            <w:pPr>
              <w:pStyle w:val="Compact"/>
              <w:jc w:val="left"/>
            </w:pPr>
            <w:r>
              <w:t xml:space="preserve">20k</w:t>
            </w:r>
          </w:p>
        </w:tc>
        <w:tc>
          <w:tcPr/>
          <w:p>
            <w:pPr>
              <w:pStyle w:val="Compact"/>
              <w:jc w:val="left"/>
            </w:pPr>
            <w:r>
              <w:t xml:space="preserve">64</w:t>
            </w:r>
          </w:p>
        </w:tc>
        <w:tc>
          <w:tcPr/>
          <w:p>
            <w:pPr>
              <w:pStyle w:val="Compact"/>
              <w:jc w:val="left"/>
            </w:pPr>
            <w:r>
              <w:t xml:space="preserve">57.6</w:t>
            </w:r>
          </w:p>
        </w:tc>
        <w:tc>
          <w:tcPr/>
          <w:p>
            <w:pPr>
              <w:pStyle w:val="Compact"/>
              <w:jc w:val="left"/>
            </w:pPr>
            <w:r>
              <w:t xml:space="preserve">Improving steadily</w:t>
            </w:r>
          </w:p>
        </w:tc>
      </w:tr>
      <w:tr>
        <w:tc>
          <w:tcPr/>
          <w:p>
            <w:pPr>
              <w:pStyle w:val="Compact"/>
              <w:jc w:val="left"/>
            </w:pPr>
            <w:r>
              <w:t xml:space="preserve">15</w:t>
            </w:r>
          </w:p>
        </w:tc>
        <w:tc>
          <w:tcPr/>
          <w:p>
            <w:pPr>
              <w:pStyle w:val="Compact"/>
              <w:jc w:val="left"/>
            </w:pPr>
            <w:r>
              <w:t xml:space="preserve">31k</w:t>
            </w:r>
          </w:p>
        </w:tc>
        <w:tc>
          <w:tcPr/>
          <w:p>
            <w:pPr>
              <w:pStyle w:val="Compact"/>
              <w:jc w:val="left"/>
            </w:pPr>
            <w:r>
              <w:t xml:space="preserve">129</w:t>
            </w:r>
          </w:p>
        </w:tc>
        <w:tc>
          <w:tcPr/>
          <w:p>
            <w:pPr>
              <w:pStyle w:val="Compact"/>
              <w:jc w:val="left"/>
            </w:pPr>
            <w:r>
              <w:t xml:space="preserve">32.0</w:t>
            </w:r>
          </w:p>
        </w:tc>
        <w:tc>
          <w:tcPr/>
          <w:p>
            <w:pPr>
              <w:pStyle w:val="Compact"/>
              <w:jc w:val="left"/>
            </w:pPr>
            <w:r>
              <w:t xml:space="preserve">Getting close</w:t>
            </w:r>
          </w:p>
        </w:tc>
      </w:tr>
      <w:tr>
        <w:tc>
          <w:tcPr/>
          <w:p>
            <w:pPr>
              <w:pStyle w:val="Compact"/>
              <w:jc w:val="left"/>
            </w:pPr>
            <w:r>
              <w:t xml:space="preserve">18</w:t>
            </w:r>
          </w:p>
        </w:tc>
        <w:tc>
          <w:tcPr/>
          <w:p>
            <w:pPr>
              <w:pStyle w:val="Compact"/>
              <w:jc w:val="left"/>
            </w:pPr>
            <w:r>
              <w:t xml:space="preserve">37k</w:t>
            </w:r>
          </w:p>
        </w:tc>
        <w:tc>
          <w:tcPr/>
          <w:p>
            <w:pPr>
              <w:pStyle w:val="Compact"/>
              <w:jc w:val="left"/>
            </w:pPr>
            <w:r>
              <w:t xml:space="preserve">254</w:t>
            </w:r>
          </w:p>
        </w:tc>
        <w:tc>
          <w:tcPr/>
          <w:p>
            <w:pPr>
              <w:pStyle w:val="Compact"/>
              <w:jc w:val="left"/>
            </w:pPr>
            <w:r>
              <w:t xml:space="preserve">14.2</w:t>
            </w:r>
          </w:p>
        </w:tc>
        <w:tc>
          <w:tcPr/>
          <w:p>
            <w:pPr>
              <w:pStyle w:val="Compact"/>
              <w:jc w:val="left"/>
            </w:pPr>
            <w:r>
              <w:t xml:space="preserve">Solved (threshold: 195)</w:t>
            </w:r>
          </w:p>
        </w:tc>
      </w:tr>
    </w:tbl>
    <w:p>
      <w:pPr>
        <w:pStyle w:val="BodyText"/>
      </w:pPr>
      <w:r>
        <w:t xml:space="preserve">CartPole is a much easier task than FetchReach, but it demonstrates that the algorithm works end-to-end: the policy improves, the value loss eventually decreases, and the KL divergence stays bounded (typically below 0.05). This is the same algorithm SB3 uses -- the from-scratch version just makes every step explicit.</w:t>
      </w:r>
    </w:p>
    <w:p>
      <w:pPr>
        <w:pStyle w:val="BodyText"/>
      </w:pPr>
      <w:r>
        <w:drawing>
          <wp:inline>
            <wp:extent cx="5334000" cy="2639923"/>
            <wp:effectExtent b="0" l="0" r="0" t="0"/>
            <wp:docPr descr="Learning curve from the PPO from-scratch demo on CartPole-v1: episode return on the y-axis increases from around 20 to above 200 over 40k training steps on the x-axis" title="" id="45" name="Picture"/>
            <a:graphic>
              <a:graphicData uri="http://schemas.openxmlformats.org/drawingml/2006/picture">
                <pic:pic>
                  <pic:nvPicPr>
                    <pic:cNvPr descr="figures/ppo_demo_learning_curve.png" id="46" name="Picture"/>
                    <pic:cNvPicPr>
                      <a:picLocks noChangeArrowheads="1" noChangeAspect="1"/>
                    </pic:cNvPicPr>
                  </pic:nvPicPr>
                  <pic:blipFill>
                    <a:blip r:embed="rId44"/>
                    <a:stretch>
                      <a:fillRect/>
                    </a:stretch>
                  </pic:blipFill>
                  <pic:spPr bwMode="auto">
                    <a:xfrm>
                      <a:off x="0" y="0"/>
                      <a:ext cx="5334000" cy="2639923"/>
                    </a:xfrm>
                    <a:prstGeom prst="rect">
                      <a:avLst/>
                    </a:prstGeom>
                    <a:noFill/>
                    <a:ln w="9525">
                      <a:noFill/>
                      <a:headEnd/>
                      <a:tailEnd/>
                    </a:ln>
                  </pic:spPr>
                </pic:pic>
              </a:graphicData>
            </a:graphic>
          </wp:inline>
        </w:drawing>
      </w:r>
    </w:p>
    <w:p>
      <w:pPr>
        <w:pStyle w:val="BodyText"/>
      </w:pPr>
      <w:r>
        <w:t xml:space="preserve">Figure 3.3: Learning curve from the from-scratch PPO implementation on CartPole-v1. The average episode return rises from ~22 (random behavior) to above 250 (solved) within 40k steps. The curve is noisy because on-policy methods discard data after each update, but the upward trend is clear. This validates that our implementation computes correct gradients. (Generated by</w:t>
      </w:r>
      <w:r>
        <w:t xml:space="preserve"> </w:t>
      </w:r>
      <w:r>
        <w:rPr>
          <w:rStyle w:val="VerbatimChar"/>
        </w:rPr>
        <w:t xml:space="preserve">python scripts/labs/ppo_from_scratch.py --demo</w:t>
      </w:r>
      <w:r>
        <w:t xml:space="preserve">.)</w:t>
      </w:r>
    </w:p>
    <w:p>
      <w:pPr>
        <w:pStyle w:val="BlockText"/>
      </w:pPr>
      <w:r>
        <w:rPr>
          <w:bCs/>
          <w:b/>
        </w:rPr>
        <w:t xml:space="preserve">Checkpoint.</w:t>
      </w:r>
      <w:r>
        <w:t xml:space="preserve"> </w:t>
      </w:r>
      <w:r>
        <w:t xml:space="preserve">Run</w:t>
      </w:r>
      <w:r>
        <w:t xml:space="preserve"> </w:t>
      </w:r>
      <w:r>
        <w:rPr>
          <w:rStyle w:val="VerbatimChar"/>
        </w:rPr>
        <w:t xml:space="preserve">bash docker/dev.sh python scripts/labs/ppo_from_scratch.py --verify</w:t>
      </w:r>
      <w:r>
        <w:t xml:space="preserve"> </w:t>
      </w:r>
      <w:r>
        <w:t xml:space="preserve">to exercise all components end-to-end. Expected output:</w:t>
      </w:r>
    </w:p>
    <w:p>
      <w:pPr>
        <w:pStyle w:val="SourceCode"/>
      </w:pPr>
      <w:r>
        <w:rPr>
          <w:rStyle w:val="VerbatimChar"/>
        </w:rPr>
        <w:t xml:space="preserve">============================================================</w:t>
      </w:r>
      <w:r>
        <w:br/>
      </w:r>
      <w:r>
        <w:rPr>
          <w:rStyle w:val="VerbatimChar"/>
        </w:rPr>
        <w:t xml:space="preserve">PPO From Scratch -- Verification</w:t>
      </w:r>
      <w:r>
        <w:br/>
      </w:r>
      <w:r>
        <w:rPr>
          <w:rStyle w:val="VerbatimChar"/>
        </w:rPr>
        <w:t xml:space="preserve">============================================================</w:t>
      </w:r>
      <w:r>
        <w:br/>
      </w:r>
      <w:r>
        <w:rPr>
          <w:rStyle w:val="VerbatimChar"/>
        </w:rPr>
        <w:t xml:space="preserve">Verifying actor-critic network...</w:t>
      </w:r>
      <w:r>
        <w:br/>
      </w:r>
      <w:r>
        <w:rPr>
          <w:rStyle w:val="VerbatimChar"/>
        </w:rPr>
        <w:t xml:space="preserve">  [PASS] Actor-critic network OK</w:t>
      </w:r>
      <w:r>
        <w:br/>
      </w:r>
      <w:r>
        <w:rPr>
          <w:rStyle w:val="VerbatimChar"/>
        </w:rPr>
        <w:t xml:space="preserve">Verifying GAE computation...</w:t>
      </w:r>
      <w:r>
        <w:br/>
      </w:r>
      <w:r>
        <w:rPr>
          <w:rStyle w:val="VerbatimChar"/>
        </w:rPr>
        <w:t xml:space="preserve">  [PASS] GAE computation OK</w:t>
      </w:r>
      <w:r>
        <w:br/>
      </w:r>
      <w:r>
        <w:rPr>
          <w:rStyle w:val="VerbatimChar"/>
        </w:rPr>
        <w:t xml:space="preserve">Verifying PPO loss...</w:t>
      </w:r>
      <w:r>
        <w:br/>
      </w:r>
      <w:r>
        <w:rPr>
          <w:rStyle w:val="VerbatimChar"/>
        </w:rPr>
        <w:t xml:space="preserve">  [PASS] PPO loss OK</w:t>
      </w:r>
      <w:r>
        <w:br/>
      </w:r>
      <w:r>
        <w:rPr>
          <w:rStyle w:val="VerbatimChar"/>
        </w:rPr>
        <w:t xml:space="preserve">Verifying value loss...</w:t>
      </w:r>
      <w:r>
        <w:br/>
      </w:r>
      <w:r>
        <w:rPr>
          <w:rStyle w:val="VerbatimChar"/>
        </w:rPr>
        <w:t xml:space="preserve">  [PASS] Value loss OK</w:t>
      </w:r>
      <w:r>
        <w:br/>
      </w:r>
      <w:r>
        <w:rPr>
          <w:rStyle w:val="VerbatimChar"/>
        </w:rPr>
        <w:t xml:space="preserve">Verifying PPO update...</w:t>
      </w:r>
      <w:r>
        <w:br/>
      </w:r>
      <w:r>
        <w:rPr>
          <w:rStyle w:val="VerbatimChar"/>
        </w:rPr>
        <w:t xml:space="preserve">  [PASS] PPO update OK</w:t>
      </w:r>
      <w:r>
        <w:br/>
      </w:r>
      <w:r>
        <w:rPr>
          <w:rStyle w:val="VerbatimChar"/>
        </w:rPr>
        <w:t xml:space="preserve">============================================================</w:t>
      </w:r>
      <w:r>
        <w:br/>
      </w:r>
      <w:r>
        <w:rPr>
          <w:rStyle w:val="VerbatimChar"/>
        </w:rPr>
        <w:t xml:space="preserve">[ALL PASS] PPO implementation verified</w:t>
      </w:r>
      <w:r>
        <w:br/>
      </w:r>
      <w:r>
        <w:rPr>
          <w:rStyle w:val="VerbatimChar"/>
        </w:rPr>
        <w:t xml:space="preserve">============================================================</w:t>
      </w:r>
    </w:p>
    <w:p>
      <w:pPr>
        <w:pStyle w:val="BlockText"/>
      </w:pPr>
      <w:r>
        <w:t xml:space="preserve">This runs on CPU in under 2 minutes. If any check fails, the error message tells you which component and what went wrong.</w:t>
      </w:r>
    </w:p>
    <w:bookmarkEnd w:id="47"/>
    <w:bookmarkStart w:id="50" w:name="X7b7e6c189c8918ecd51a1958dc13d45d657f799"/>
    <w:p>
      <w:pPr>
        <w:pStyle w:val="Heading2"/>
      </w:pPr>
      <w:r>
        <w:t xml:space="preserve">3.9 Bridge: From-scratch to SB3</w:t>
      </w:r>
    </w:p>
    <w:p>
      <w:pPr>
        <w:pStyle w:val="FirstParagraph"/>
      </w:pPr>
      <w:r>
        <w:t xml:space="preserve">We have built PPO from scratch and verified it component by component. SB3 implements the same math in a production-grade library. Before we use SB3 for the real training run, let's confirm that the two implementations agree on the same computation.</w:t>
      </w:r>
    </w:p>
    <w:p>
      <w:pPr>
        <w:pStyle w:val="BodyText"/>
      </w:pPr>
      <w:r>
        <w:t xml:space="preserve">The bridging proof feeds the same random data (rewards, values, dones) through our</w:t>
      </w:r>
      <w:r>
        <w:t xml:space="preserve"> </w:t>
      </w:r>
      <w:r>
        <w:rPr>
          <w:rStyle w:val="VerbatimChar"/>
        </w:rPr>
        <w:t xml:space="preserve">compute_gae</w:t>
      </w:r>
      <w:r>
        <w:t xml:space="preserve"> </w:t>
      </w:r>
      <w:r>
        <w:t xml:space="preserve">and through SB3's</w:t>
      </w:r>
      <w:r>
        <w:t xml:space="preserve"> </w:t>
      </w:r>
      <w:r>
        <w:rPr>
          <w:rStyle w:val="VerbatimChar"/>
        </w:rPr>
        <w:t xml:space="preserve">RolloutBuffer.compute_returns_and_advantage</w:t>
      </w:r>
      <w:r>
        <w:t xml:space="preserve">. Both use gamma=0.99, gae_lambda=0.95, and the same seed:</w:t>
      </w:r>
    </w:p>
    <w:p>
      <w:pPr>
        <w:pStyle w:val="SourceCode"/>
      </w:pPr>
      <w:r>
        <w:rPr>
          <w:rStyle w:val="FunctionTok"/>
        </w:rPr>
        <w:t xml:space="preserve">bash</w:t>
      </w:r>
      <w:r>
        <w:rPr>
          <w:rStyle w:val="NormalTok"/>
        </w:rPr>
        <w:t xml:space="preserve"> docker/dev.sh python scripts/labs/ppo_from_scratch.py </w:t>
      </w:r>
      <w:r>
        <w:rPr>
          <w:rStyle w:val="AttributeTok"/>
        </w:rPr>
        <w:t xml:space="preserve">--compare-sb3</w:t>
      </w:r>
    </w:p>
    <w:p>
      <w:pPr>
        <w:pStyle w:val="FirstParagraph"/>
      </w:pPr>
      <w:r>
        <w:t xml:space="preserve">Expected output:</w:t>
      </w:r>
    </w:p>
    <w:p>
      <w:pPr>
        <w:pStyle w:val="SourceCode"/>
      </w:pPr>
      <w:r>
        <w:rPr>
          <w:rStyle w:val="VerbatimChar"/>
        </w:rPr>
        <w:t xml:space="preserve">============================================================</w:t>
      </w:r>
      <w:r>
        <w:br/>
      </w:r>
      <w:r>
        <w:rPr>
          <w:rStyle w:val="VerbatimChar"/>
        </w:rPr>
        <w:t xml:space="preserve">PPO From Scratch -- SB3 Comparison</w:t>
      </w:r>
      <w:r>
        <w:br/>
      </w:r>
      <w:r>
        <w:rPr>
          <w:rStyle w:val="VerbatimChar"/>
        </w:rPr>
        <w:t xml:space="preserve">============================================================</w:t>
      </w:r>
      <w:r>
        <w:br/>
      </w:r>
      <w:r>
        <w:rPr>
          <w:rStyle w:val="VerbatimChar"/>
        </w:rPr>
        <w:t xml:space="preserve">Max abs advantage diff: ~0</w:t>
      </w:r>
      <w:r>
        <w:br/>
      </w:r>
      <w:r>
        <w:rPr>
          <w:rStyle w:val="VerbatimChar"/>
        </w:rPr>
        <w:t xml:space="preserve">Max abs returns diff:   ~0</w:t>
      </w:r>
      <w:r>
        <w:br/>
      </w:r>
      <w:r>
        <w:rPr>
          <w:rStyle w:val="VerbatimChar"/>
        </w:rPr>
        <w:t xml:space="preserve">[PASS] Our GAE matches SB3 RolloutBuffer</w:t>
      </w:r>
    </w:p>
    <w:p>
      <w:pPr>
        <w:pStyle w:val="FirstParagraph"/>
      </w:pPr>
      <w:r>
        <w:t xml:space="preserve">The two implementations produce identical advantages and returns within floating-point precision (tolerance 1e-6). This means the same math drives both codebases.</w:t>
      </w:r>
    </w:p>
    <w:bookmarkStart w:id="48" w:name="Xd8f2f42f8e905ffbbfef0cdd03fab3afad8f7aa"/>
    <w:p>
      <w:pPr>
        <w:pStyle w:val="Heading3"/>
      </w:pPr>
      <w:r>
        <w:t xml:space="preserve">What SB3 adds beyond our from-scratch code</w:t>
      </w:r>
    </w:p>
    <w:p>
      <w:pPr>
        <w:pStyle w:val="FirstParagraph"/>
      </w:pPr>
      <w:r>
        <w:t xml:space="preserve">Our implementation handles one environment at a time. SB3 adds engineering features that matter for real training:</w:t>
      </w:r>
    </w:p>
    <w:p>
      <w:pPr>
        <w:numPr>
          <w:ilvl w:val="0"/>
          <w:numId w:val="1011"/>
        </w:numPr>
        <w:pStyle w:val="Compact"/>
      </w:pPr>
      <w:r>
        <w:rPr>
          <w:bCs/>
          <w:b/>
        </w:rPr>
        <w:t xml:space="preserve">Vectorized environments.</w:t>
      </w:r>
      <w:r>
        <w:t xml:space="preserve"> </w:t>
      </w:r>
      <w:r>
        <w:rPr>
          <w:rStyle w:val="VerbatimChar"/>
        </w:rPr>
        <w:t xml:space="preserve">n_envs=8</w:t>
      </w:r>
      <w:r>
        <w:t xml:space="preserve"> </w:t>
      </w:r>
      <w:r>
        <w:t xml:space="preserve">parallel environments collect data simultaneously, increasing throughput by roughly 8x without algorithmic changes.</w:t>
      </w:r>
    </w:p>
    <w:p>
      <w:pPr>
        <w:numPr>
          <w:ilvl w:val="0"/>
          <w:numId w:val="1011"/>
        </w:numPr>
        <w:pStyle w:val="Compact"/>
      </w:pPr>
      <w:r>
        <w:rPr>
          <w:bCs/>
          <w:b/>
        </w:rPr>
        <w:t xml:space="preserve">Learning rate scheduling.</w:t>
      </w:r>
      <w:r>
        <w:t xml:space="preserve"> </w:t>
      </w:r>
      <w:r>
        <w:t xml:space="preserve">SB3 can anneal the learning rate over training. We used a fixed 3e-4; SB3 defaults to the same but supports schedules.</w:t>
      </w:r>
    </w:p>
    <w:p>
      <w:pPr>
        <w:numPr>
          <w:ilvl w:val="0"/>
          <w:numId w:val="1011"/>
        </w:numPr>
        <w:pStyle w:val="Compact"/>
      </w:pPr>
      <w:r>
        <w:rPr>
          <w:bCs/>
          <w:b/>
        </w:rPr>
        <w:t xml:space="preserve">Multi-epoch minibatch shuffling.</w:t>
      </w:r>
      <w:r>
        <w:t xml:space="preserve"> </w:t>
      </w:r>
      <w:r>
        <w:t xml:space="preserve">SB3 shuffles indices each epoch and handles batching efficiently. Our implementation does the same thing in a more explicit loop.</w:t>
      </w:r>
    </w:p>
    <w:p>
      <w:pPr>
        <w:numPr>
          <w:ilvl w:val="0"/>
          <w:numId w:val="1011"/>
        </w:numPr>
        <w:pStyle w:val="Compact"/>
      </w:pPr>
      <w:r>
        <w:rPr>
          <w:bCs/>
          <w:b/>
        </w:rPr>
        <w:t xml:space="preserve">MultiInputPolicy.</w:t>
      </w:r>
      <w:r>
        <w:t xml:space="preserve"> </w:t>
      </w:r>
      <w:r>
        <w:t xml:space="preserve">SB3 handles dictionary observations automatically -- it builds separate encoders for each key (observation, achieved_goal, desired_goal) and concatenates them. Our from-scratch code assumed a flat observation vector.</w:t>
      </w:r>
    </w:p>
    <w:bookmarkEnd w:id="48"/>
    <w:bookmarkStart w:id="49" w:name="X9e9a72f8b118e9a76f9ae37b41f91963c6b727d"/>
    <w:p>
      <w:pPr>
        <w:pStyle w:val="Heading3"/>
      </w:pPr>
      <w:r>
        <w:t xml:space="preserve">Mapping SB3 TensorBoard metrics to our code</w:t>
      </w:r>
    </w:p>
    <w:p>
      <w:pPr>
        <w:pStyle w:val="FirstParagraph"/>
      </w:pPr>
      <w:r>
        <w:t xml:space="preserve">When you train with SB3 and open TensorBoard, the logged metrics correspond directly to the functions we just implemented: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SB3 TensorBoard key</w:t>
            </w:r>
          </w:p>
        </w:tc>
        <w:tc>
          <w:tcPr/>
          <w:p>
            <w:pPr>
              <w:pStyle w:val="Compact"/>
              <w:jc w:val="left"/>
            </w:pPr>
            <w:r>
              <w:t xml:space="preserve">Our function</w:t>
            </w:r>
          </w:p>
        </w:tc>
        <w:tc>
          <w:tcPr/>
          <w:p>
            <w:pPr>
              <w:pStyle w:val="Compact"/>
              <w:jc w:val="left"/>
            </w:pPr>
            <w:r>
              <w:t xml:space="preserve">What it measures</w:t>
            </w:r>
          </w:p>
        </w:tc>
      </w:tr>
      <w:tr>
        <w:tc>
          <w:tcPr/>
          <w:p>
            <w:pPr>
              <w:pStyle w:val="Compact"/>
              <w:jc w:val="left"/>
            </w:pPr>
            <w:r>
              <w:rPr>
                <w:rStyle w:val="VerbatimChar"/>
              </w:rPr>
              <w:t xml:space="preserve">train/value_loss</w:t>
            </w:r>
          </w:p>
        </w:tc>
        <w:tc>
          <w:tcPr/>
          <w:p>
            <w:pPr>
              <w:pStyle w:val="Compact"/>
              <w:jc w:val="left"/>
            </w:pPr>
            <w:r>
              <w:rPr>
                <w:rStyle w:val="VerbatimChar"/>
              </w:rPr>
              <w:t xml:space="preserve">compute_value_loss</w:t>
            </w:r>
          </w:p>
        </w:tc>
        <w:tc>
          <w:tcPr/>
          <w:p>
            <w:pPr>
              <w:pStyle w:val="Compact"/>
              <w:jc w:val="left"/>
            </w:pPr>
            <w:r>
              <w:t xml:space="preserve">Critic prediction error</w:t>
            </w:r>
          </w:p>
        </w:tc>
      </w:tr>
      <w:tr>
        <w:tc>
          <w:tcPr/>
          <w:p>
            <w:pPr>
              <w:pStyle w:val="Compact"/>
              <w:jc w:val="left"/>
            </w:pPr>
            <w:r>
              <w:rPr>
                <w:rStyle w:val="VerbatimChar"/>
              </w:rPr>
              <w:t xml:space="preserve">train/clip_fraction</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info["clip_fraction"]</w:t>
            </w:r>
          </w:p>
        </w:tc>
        <w:tc>
          <w:tcPr/>
          <w:p>
            <w:pPr>
              <w:pStyle w:val="Compact"/>
              <w:jc w:val="left"/>
            </w:pPr>
            <w:r>
              <w:t xml:space="preserve">Fraction of updates clipped</w:t>
            </w:r>
          </w:p>
        </w:tc>
      </w:tr>
      <w:tr>
        <w:tc>
          <w:tcPr/>
          <w:p>
            <w:pPr>
              <w:pStyle w:val="Compact"/>
              <w:jc w:val="left"/>
            </w:pPr>
            <w:r>
              <w:rPr>
                <w:rStyle w:val="VerbatimChar"/>
              </w:rPr>
              <w:t xml:space="preserve">train/approx_kl</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info["approx_kl"]</w:t>
            </w:r>
          </w:p>
        </w:tc>
        <w:tc>
          <w:tcPr/>
          <w:p>
            <w:pPr>
              <w:pStyle w:val="Compact"/>
              <w:jc w:val="left"/>
            </w:pPr>
            <w:r>
              <w:t xml:space="preserve">Policy divergence per update</w:t>
            </w:r>
          </w:p>
        </w:tc>
      </w:tr>
      <w:tr>
        <w:tc>
          <w:tcPr/>
          <w:p>
            <w:pPr>
              <w:pStyle w:val="Compact"/>
              <w:jc w:val="left"/>
            </w:pPr>
            <w:r>
              <w:rPr>
                <w:rStyle w:val="VerbatimChar"/>
              </w:rPr>
              <w:t xml:space="preserve">train/entropy_loss</w:t>
            </w:r>
          </w:p>
        </w:tc>
        <w:tc>
          <w:tcPr/>
          <w:p>
            <w:pPr>
              <w:pStyle w:val="Compact"/>
              <w:jc w:val="left"/>
            </w:pPr>
            <w:r>
              <w:rPr>
                <w:rStyle w:val="VerbatimChar"/>
              </w:rPr>
              <w:t xml:space="preserve">dist.entropy().mean()</w:t>
            </w:r>
          </w:p>
        </w:tc>
        <w:tc>
          <w:tcPr/>
          <w:p>
            <w:pPr>
              <w:pStyle w:val="Compact"/>
              <w:jc w:val="left"/>
            </w:pPr>
            <w:r>
              <w:t xml:space="preserve">Policy randomness (SB3 logs -entropy)</w:t>
            </w:r>
          </w:p>
        </w:tc>
      </w:tr>
      <w:tr>
        <w:tc>
          <w:tcPr/>
          <w:p>
            <w:pPr>
              <w:pStyle w:val="Compact"/>
              <w:jc w:val="left"/>
            </w:pPr>
            <w:r>
              <w:rPr>
                <w:rStyle w:val="VerbatimChar"/>
              </w:rPr>
              <w:t xml:space="preserve">train/policy_gradient_loss</w:t>
            </w:r>
          </w:p>
        </w:tc>
        <w:tc>
          <w:tcPr/>
          <w:p>
            <w:pPr>
              <w:pStyle w:val="Compact"/>
              <w:jc w:val="left"/>
            </w:pPr>
            <w:r>
              <w:rPr>
                <w:rStyle w:val="VerbatimChar"/>
              </w:rPr>
              <w:t xml:space="preserve">compute_ppo_loss</w:t>
            </w:r>
            <w:r>
              <w:t xml:space="preserve"> </w:t>
            </w:r>
            <w:r>
              <w:t xml:space="preserve">-&gt;</w:t>
            </w:r>
            <w:r>
              <w:t xml:space="preserve"> </w:t>
            </w:r>
            <w:r>
              <w:rPr>
                <w:rStyle w:val="VerbatimChar"/>
              </w:rPr>
              <w:t xml:space="preserve">info["policy_loss"]</w:t>
            </w:r>
          </w:p>
        </w:tc>
        <w:tc>
          <w:tcPr/>
          <w:p>
            <w:pPr>
              <w:pStyle w:val="Compact"/>
              <w:jc w:val="left"/>
            </w:pPr>
            <w:r>
              <w:t xml:space="preserve">Clipped surrogate objective</w:t>
            </w:r>
          </w:p>
        </w:tc>
      </w:tr>
      <w:tr>
        <w:tc>
          <w:tcPr/>
          <w:p>
            <w:pPr>
              <w:pStyle w:val="Compact"/>
              <w:jc w:val="left"/>
            </w:pPr>
            <w:r>
              <w:rPr>
                <w:rStyle w:val="VerbatimChar"/>
              </w:rPr>
              <w:t xml:space="preserve">rollout/ep_rew_mean</w:t>
            </w:r>
          </w:p>
        </w:tc>
        <w:tc>
          <w:tcPr/>
          <w:p>
            <w:pPr>
              <w:pStyle w:val="Compact"/>
              <w:jc w:val="left"/>
            </w:pPr>
            <w:r>
              <w:t xml:space="preserve">(environment)</w:t>
            </w:r>
          </w:p>
        </w:tc>
        <w:tc>
          <w:tcPr/>
          <w:p>
            <w:pPr>
              <w:pStyle w:val="Compact"/>
              <w:jc w:val="left"/>
            </w:pPr>
            <w:r>
              <w:t xml:space="preserve">Mean episode return</w:t>
            </w:r>
          </w:p>
        </w:tc>
      </w:tr>
    </w:tbl>
    <w:p>
      <w:pPr>
        <w:pStyle w:val="BodyText"/>
      </w:pPr>
      <w:r>
        <w:t xml:space="preserve">This mapping is important. When you see</w:t>
      </w:r>
      <w:r>
        <w:t xml:space="preserve"> </w:t>
      </w:r>
      <w:r>
        <w:rPr>
          <w:rStyle w:val="VerbatimChar"/>
        </w:rPr>
        <w:t xml:space="preserve">train/clip_fraction = 0.15</w:t>
      </w:r>
      <w:r>
        <w:t xml:space="preserve"> </w:t>
      </w:r>
      <w:r>
        <w:t xml:space="preserve">in TensorBoard, you know what that means -- 15% of the probability ratios exceeded the</w:t>
      </w:r>
      <w:r>
        <w:t xml:space="preserve"> </w:t>
      </w:r>
      <m:oMath>
        <m:d>
          <m:dPr>
            <m:begChr m:val="["/>
            <m:endChr m:val="]"/>
            <m:sepChr m:val=""/>
            <m:grow/>
          </m:dPr>
          <m:e>
            <m:r>
              <m:t>0.8</m:t>
            </m:r>
            <m:r>
              <m:rPr>
                <m:sty m:val="p"/>
              </m:rPr>
              <m:t>,</m:t>
            </m:r>
            <m:r>
              <m:t>1.2</m:t>
            </m:r>
          </m:e>
        </m:d>
      </m:oMath>
      <w:r>
        <w:t xml:space="preserve"> </w:t>
      </w:r>
      <w:r>
        <w:t xml:space="preserve">clip range, and those updates were constrained. That number came from the same calculation as the</w:t>
      </w:r>
      <w:r>
        <w:t xml:space="preserve"> </w:t>
      </w:r>
      <w:r>
        <w:rPr>
          <w:rStyle w:val="VerbatimChar"/>
        </w:rPr>
        <w:t xml:space="preserve">clip_fraction</w:t>
      </w:r>
      <w:r>
        <w:t xml:space="preserve"> </w:t>
      </w:r>
      <w:r>
        <w:t xml:space="preserve">in our</w:t>
      </w:r>
      <w:r>
        <w:t xml:space="preserve"> </w:t>
      </w:r>
      <w:r>
        <w:rPr>
          <w:rStyle w:val="VerbatimChar"/>
        </w:rPr>
        <w:t xml:space="preserve">compute_ppo_loss</w:t>
      </w:r>
      <w:r>
        <w:t xml:space="preserve">. You are not reading opaque metrics from a black box; you are reading quantities you have implemented and verified.</w:t>
      </w:r>
    </w:p>
    <w:bookmarkEnd w:id="49"/>
    <w:bookmarkEnd w:id="50"/>
    <w:bookmarkStart w:id="57" w:name="X0d21dd182a3b65b372cdbd80b24ea12e2ff6274"/>
    <w:p>
      <w:pPr>
        <w:pStyle w:val="Heading2"/>
      </w:pPr>
      <w:r>
        <w:t xml:space="preserve">3.10 Run It: Training PPO on FetchReachDense-v4</w:t>
      </w:r>
    </w:p>
    <w:p>
      <w:pPr>
        <w:pStyle w:val="BlockText"/>
      </w:pPr>
      <w:r>
        <w:rPr>
          <w:bCs/>
          <w:b/>
        </w:rPr>
        <w:t xml:space="preserve">A note on script naming.</w:t>
      </w:r>
      <w:r>
        <w:t xml:space="preserve"> </w:t>
      </w:r>
      <w:r>
        <w:t xml:space="preserve">The production script is called</w:t>
      </w:r>
      <w:r>
        <w:t xml:space="preserve"> </w:t>
      </w:r>
      <w:r>
        <w:rPr>
          <w:rStyle w:val="VerbatimChar"/>
        </w:rPr>
        <w:t xml:space="preserve">ch02_ppo_dense_reach.py</w:t>
      </w:r>
      <w:r>
        <w:t xml:space="preserve"> </w:t>
      </w:r>
      <w:r>
        <w:t xml:space="preserve">because the repository's tutorial numbering differs from the Manning chapter numbering. In the tutorials, PPO on dense Reach is chapter 2; in this book, it is chapter 3. The script name and artifact paths (checkpoints, eval JSONs, TensorBoard directories) all use</w:t>
      </w:r>
      <w:r>
        <w:t xml:space="preserve"> </w:t>
      </w:r>
      <w:r>
        <w:rPr>
          <w:rStyle w:val="VerbatimChar"/>
        </w:rPr>
        <w:t xml:space="preserve">ch02</w:t>
      </w:r>
      <w:r>
        <w:t xml:space="preserve">. This is intentional -- renaming would break the tutorial infrastructure. When you see</w:t>
      </w:r>
      <w:r>
        <w:t xml:space="preserve"> </w:t>
      </w:r>
      <w:r>
        <w:rPr>
          <w:rStyle w:val="VerbatimChar"/>
        </w:rPr>
        <w:t xml:space="preserve">ch02</w:t>
      </w:r>
      <w:r>
        <w:t xml:space="preserve"> </w:t>
      </w:r>
      <w:r>
        <w:t xml:space="preserve">in a command or file path, you are running the right script for this chapter.</w:t>
      </w:r>
    </w:p>
    <w:p>
      <w:pPr>
        <w:pStyle w:val="SourceCode"/>
      </w:pPr>
      <w:r>
        <w:rPr>
          <w:rStyle w:val="VerbatimChar"/>
        </w:rPr>
        <w:t xml:space="preserve">---------------------------------------------------------</w:t>
      </w:r>
      <w:r>
        <w:br/>
      </w:r>
      <w:r>
        <w:rPr>
          <w:rStyle w:val="VerbatimChar"/>
        </w:rPr>
        <w:t xml:space="preserve">EXPERIMENT CARD: PPO on FetchReachDense-v4</w:t>
      </w:r>
      <w:r>
        <w:br/>
      </w:r>
      <w:r>
        <w:rPr>
          <w:rStyle w:val="VerbatimChar"/>
        </w:rPr>
        <w:t xml:space="preserve">---------------------------------------------------------</w:t>
      </w:r>
      <w:r>
        <w:br/>
      </w:r>
      <w:r>
        <w:rPr>
          <w:rStyle w:val="VerbatimChar"/>
        </w:rPr>
        <w:t xml:space="preserve">Algorithm:    PPO (clipped surrogate, on-policy)</w:t>
      </w:r>
      <w:r>
        <w:br/>
      </w:r>
      <w:r>
        <w:rPr>
          <w:rStyle w:val="VerbatimChar"/>
        </w:rPr>
        <w:t xml:space="preserve">Environment:  FetchReachDense-v4</w:t>
      </w:r>
      <w:r>
        <w:br/>
      </w:r>
      <w:r>
        <w:rPr>
          <w:rStyle w:val="VerbatimChar"/>
        </w:rPr>
        <w:t xml:space="preserve">Fast path:    500,000 steps, seed 0</w:t>
      </w:r>
      <w:r>
        <w:br/>
      </w:r>
      <w:r>
        <w:rPr>
          <w:rStyle w:val="VerbatimChar"/>
        </w:rPr>
        <w:t xml:space="preserve">Time:         ~5 min (GPU) / ~30 min (CPU)</w:t>
      </w:r>
      <w:r>
        <w:br/>
      </w:r>
      <w:r>
        <w:br/>
      </w:r>
      <w:r>
        <w:rPr>
          <w:rStyle w:val="VerbatimChar"/>
        </w:rPr>
        <w:t xml:space="preserve">Run command (fast path):</w:t>
      </w:r>
      <w:r>
        <w:br/>
      </w:r>
      <w:r>
        <w:rPr>
          <w:rStyle w:val="VerbatimChar"/>
        </w:rPr>
        <w:t xml:space="preserve">  bash docker/dev.sh python scripts/ch02_ppo_dense_reach.py all \</w:t>
      </w:r>
      <w:r>
        <w:br/>
      </w:r>
      <w:r>
        <w:rPr>
          <w:rStyle w:val="VerbatimChar"/>
        </w:rPr>
        <w:t xml:space="preserve">    --seed 0 --total-steps 500000</w:t>
      </w:r>
      <w:r>
        <w:br/>
      </w:r>
      <w:r>
        <w:br/>
      </w:r>
      <w:r>
        <w:rPr>
          <w:rStyle w:val="VerbatimChar"/>
        </w:rPr>
        <w:t xml:space="preserve">Checkpoint track (skip training):</w:t>
      </w:r>
      <w:r>
        <w:br/>
      </w:r>
      <w:r>
        <w:rPr>
          <w:rStyle w:val="VerbatimChar"/>
        </w:rPr>
        <w:t xml:space="preserve">  checkpoints/ppo_FetchReachDense-v4_seed0.zip</w:t>
      </w:r>
      <w:r>
        <w:br/>
      </w:r>
      <w:r>
        <w:br/>
      </w:r>
      <w:r>
        <w:rPr>
          <w:rStyle w:val="VerbatimChar"/>
        </w:rPr>
        <w:t xml:space="preserve">Expected artifacts:</w:t>
      </w:r>
      <w:r>
        <w:br/>
      </w:r>
      <w:r>
        <w:rPr>
          <w:rStyle w:val="VerbatimChar"/>
        </w:rPr>
        <w:t xml:space="preserve">  checkpoints/ppo_FetchReachDense-v4_seed0.zip</w:t>
      </w:r>
      <w:r>
        <w:br/>
      </w:r>
      <w:r>
        <w:rPr>
          <w:rStyle w:val="VerbatimChar"/>
        </w:rPr>
        <w:t xml:space="preserve">  checkpoints/ppo_FetchReachDense-v4_seed0.meta.json</w:t>
      </w:r>
      <w:r>
        <w:br/>
      </w:r>
      <w:r>
        <w:rPr>
          <w:rStyle w:val="VerbatimChar"/>
        </w:rPr>
        <w:t xml:space="preserve">  results/ch02_ppo_fetchreachdense-v4_seed0_eval.json</w:t>
      </w:r>
      <w:r>
        <w:br/>
      </w:r>
      <w:r>
        <w:rPr>
          <w:rStyle w:val="VerbatimChar"/>
        </w:rPr>
        <w:t xml:space="preserve">  runs/ppo/FetchReachDense-v4/seed0/    (TensorBoard logs)</w:t>
      </w:r>
      <w:r>
        <w:br/>
      </w:r>
      <w:r>
        <w:br/>
      </w:r>
      <w:r>
        <w:rPr>
          <w:rStyle w:val="VerbatimChar"/>
        </w:rPr>
        <w:t xml:space="preserve">Success criteria (fast path):</w:t>
      </w:r>
      <w:r>
        <w:br/>
      </w:r>
      <w:r>
        <w:rPr>
          <w:rStyle w:val="VerbatimChar"/>
        </w:rPr>
        <w:t xml:space="preserve">  success_rate &gt;= 0.90</w:t>
      </w:r>
      <w:r>
        <w:br/>
      </w:r>
      <w:r>
        <w:rPr>
          <w:rStyle w:val="VerbatimChar"/>
        </w:rPr>
        <w:t xml:space="preserve">  mean_return &gt; -10.0</w:t>
      </w:r>
      <w:r>
        <w:br/>
      </w:r>
      <w:r>
        <w:rPr>
          <w:rStyle w:val="VerbatimChar"/>
        </w:rPr>
        <w:t xml:space="preserve">  final_distance_mean &lt; 0.02</w:t>
      </w:r>
      <w:r>
        <w:br/>
      </w:r>
      <w:r>
        <w:br/>
      </w:r>
      <w:r>
        <w:rPr>
          <w:rStyle w:val="VerbatimChar"/>
        </w:rPr>
        <w:t xml:space="preserve">Full multi-seed results: see REPRODUCE IT at end of chapter.</w:t>
      </w:r>
      <w:r>
        <w:br/>
      </w:r>
      <w:r>
        <w:rPr>
          <w:rStyle w:val="VerbatimChar"/>
        </w:rPr>
        <w:t xml:space="preserve">---------------------------------------------------------</w:t>
      </w:r>
    </w:p>
    <w:bookmarkStart w:id="51" w:name="running-the-experiment"/>
    <w:p>
      <w:pPr>
        <w:pStyle w:val="Heading3"/>
      </w:pPr>
      <w:r>
        <w:t xml:space="preserve">Running the experiment</w:t>
      </w:r>
    </w:p>
    <w:p>
      <w:pPr>
        <w:pStyle w:val="FirstParagraph"/>
      </w:pPr>
      <w:r>
        <w:t xml:space="preserve">The one-command version:</w:t>
      </w:r>
    </w:p>
    <w:p>
      <w:pPr>
        <w:pStyle w:val="SourceCode"/>
      </w:pPr>
      <w:r>
        <w:rPr>
          <w:rStyle w:val="FunctionTok"/>
        </w:rPr>
        <w:t xml:space="preserve">bash</w:t>
      </w:r>
      <w:r>
        <w:rPr>
          <w:rStyle w:val="NormalTok"/>
        </w:rPr>
        <w:t xml:space="preserve"> docker/dev.sh python scripts/ch02_ppo_dense_reach.py all </w:t>
      </w:r>
      <w:r>
        <w:rPr>
          <w:rStyle w:val="AttributeTok"/>
        </w:rPr>
        <w:t xml:space="preserve">--seed</w:t>
      </w:r>
      <w:r>
        <w:rPr>
          <w:rStyle w:val="NormalTok"/>
        </w:rPr>
        <w:t xml:space="preserve"> 0</w:t>
      </w:r>
    </w:p>
    <w:p>
      <w:pPr>
        <w:pStyle w:val="FirstParagraph"/>
      </w:pPr>
      <w:r>
        <w:t xml:space="preserve">This runs training, evaluation, and generates artifacts. It takes about 5-10 minutes on a GPU. For a quick sanity check that finishes in about 1 minute:</w:t>
      </w:r>
    </w:p>
    <w:p>
      <w:pPr>
        <w:pStyle w:val="SourceCode"/>
      </w:pPr>
      <w:r>
        <w:rPr>
          <w:rStyle w:val="FunctionTok"/>
        </w:rPr>
        <w:t xml:space="preserve">bash</w:t>
      </w:r>
      <w:r>
        <w:rPr>
          <w:rStyle w:val="NormalTok"/>
        </w:rPr>
        <w:t xml:space="preserve"> docker/dev.sh python scripts/ch02_ppo_dense_reach.py train </w:t>
      </w:r>
      <w:r>
        <w:rPr>
          <w:rStyle w:val="AttributeTok"/>
        </w:rPr>
        <w:t xml:space="preserve">--total-steps</w:t>
      </w:r>
      <w:r>
        <w:rPr>
          <w:rStyle w:val="NormalTok"/>
        </w:rPr>
        <w:t xml:space="preserve"> 50000</w:t>
      </w:r>
    </w:p>
    <w:p>
      <w:pPr>
        <w:pStyle w:val="FirstParagraph"/>
      </w:pPr>
      <w:r>
        <w:t xml:space="preserve">If you are using the checkpoint track (no training), the pretrained checkpoint is at</w:t>
      </w:r>
      <w:r>
        <w:t xml:space="preserve"> </w:t>
      </w:r>
      <w:r>
        <w:rPr>
          <w:rStyle w:val="VerbatimChar"/>
        </w:rPr>
        <w:t xml:space="preserve">checkpoints/ppo_FetchReachDense-v4_seed0.zip</w:t>
      </w:r>
      <w:r>
        <w:t xml:space="preserve">. You can evaluate it directly:</w:t>
      </w:r>
    </w:p>
    <w:p>
      <w:pPr>
        <w:pStyle w:val="SourceCode"/>
      </w:pPr>
      <w:r>
        <w:rPr>
          <w:rStyle w:val="FunctionTok"/>
        </w:rPr>
        <w:t xml:space="preserve">bash</w:t>
      </w:r>
      <w:r>
        <w:rPr>
          <w:rStyle w:val="NormalTok"/>
        </w:rPr>
        <w:t xml:space="preserve"> docker/dev.sh python scripts/ch02_ppo_dense_reach.py eval </w:t>
      </w:r>
      <w:r>
        <w:rPr>
          <w:rStyle w:val="DataTypeTok"/>
        </w:rPr>
        <w:t xml:space="preserve">\</w:t>
      </w:r>
      <w:r>
        <w:br/>
      </w:r>
      <w:r>
        <w:rPr>
          <w:rStyle w:val="NormalTok"/>
        </w:rPr>
        <w:t xml:space="preserve">  </w:t>
      </w:r>
      <w:r>
        <w:rPr>
          <w:rStyle w:val="AttributeTok"/>
        </w:rPr>
        <w:t xml:space="preserve">--ckpt</w:t>
      </w:r>
      <w:r>
        <w:rPr>
          <w:rStyle w:val="NormalTok"/>
        </w:rPr>
        <w:t xml:space="preserve"> checkpoints/ppo_FetchReachDense-v4_seed0.zip</w:t>
      </w:r>
    </w:p>
    <w:bookmarkEnd w:id="51"/>
    <w:bookmarkStart w:id="52" w:name="training-milestones"/>
    <w:p>
      <w:pPr>
        <w:pStyle w:val="Heading3"/>
      </w:pPr>
      <w:r>
        <w:t xml:space="preserve">Training milestones</w:t>
      </w:r>
    </w:p>
    <w:p>
      <w:pPr>
        <w:pStyle w:val="FirstParagraph"/>
      </w:pPr>
      <w:r>
        <w:t xml:space="preserve">Watch for these milestones during training: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Timesteps</w:t>
            </w:r>
          </w:p>
        </w:tc>
        <w:tc>
          <w:tcPr/>
          <w:p>
            <w:pPr>
              <w:pStyle w:val="Compact"/>
              <w:jc w:val="left"/>
            </w:pPr>
            <w:r>
              <w:t xml:space="preserve">Success Rate</w:t>
            </w:r>
          </w:p>
        </w:tc>
        <w:tc>
          <w:tcPr/>
          <w:p>
            <w:pPr>
              <w:pStyle w:val="Compact"/>
              <w:jc w:val="left"/>
            </w:pPr>
            <w:r>
              <w:t xml:space="preserve">What's happening</w:t>
            </w:r>
          </w:p>
        </w:tc>
      </w:tr>
      <w:tr>
        <w:tc>
          <w:tcPr/>
          <w:p>
            <w:pPr>
              <w:pStyle w:val="Compact"/>
              <w:jc w:val="left"/>
            </w:pPr>
            <w:r>
              <w:t xml:space="preserve">0-50k</w:t>
            </w:r>
          </w:p>
        </w:tc>
        <w:tc>
          <w:tcPr/>
          <w:p>
            <w:pPr>
              <w:pStyle w:val="Compact"/>
              <w:jc w:val="left"/>
            </w:pPr>
            <w:r>
              <w:t xml:space="preserve">5-10%</w:t>
            </w:r>
          </w:p>
        </w:tc>
        <w:tc>
          <w:tcPr/>
          <w:p>
            <w:pPr>
              <w:pStyle w:val="Compact"/>
              <w:jc w:val="left"/>
            </w:pPr>
            <w:r>
              <w:t xml:space="preserve">Random exploration, policy is not yet useful</w:t>
            </w:r>
          </w:p>
        </w:tc>
      </w:tr>
      <w:tr>
        <w:tc>
          <w:tcPr/>
          <w:p>
            <w:pPr>
              <w:pStyle w:val="Compact"/>
              <w:jc w:val="left"/>
            </w:pPr>
            <w:r>
              <w:t xml:space="preserve">50k-100k</w:t>
            </w:r>
          </w:p>
        </w:tc>
        <w:tc>
          <w:tcPr/>
          <w:p>
            <w:pPr>
              <w:pStyle w:val="Compact"/>
              <w:jc w:val="left"/>
            </w:pPr>
            <w:r>
              <w:t xml:space="preserve">30-50%</w:t>
            </w:r>
          </w:p>
        </w:tc>
        <w:tc>
          <w:tcPr/>
          <w:p>
            <w:pPr>
              <w:pStyle w:val="Compact"/>
              <w:jc w:val="left"/>
            </w:pPr>
            <w:r>
              <w:t xml:space="preserve">Policy starting to move toward goals</w:t>
            </w:r>
          </w:p>
        </w:tc>
      </w:tr>
      <w:tr>
        <w:tc>
          <w:tcPr/>
          <w:p>
            <w:pPr>
              <w:pStyle w:val="Compact"/>
              <w:jc w:val="left"/>
            </w:pPr>
            <w:r>
              <w:t xml:space="preserve">100k-200k</w:t>
            </w:r>
          </w:p>
        </w:tc>
        <w:tc>
          <w:tcPr/>
          <w:p>
            <w:pPr>
              <w:pStyle w:val="Compact"/>
              <w:jc w:val="left"/>
            </w:pPr>
            <w:r>
              <w:t xml:space="preserve">70-90%</w:t>
            </w:r>
          </w:p>
        </w:tc>
        <w:tc>
          <w:tcPr/>
          <w:p>
            <w:pPr>
              <w:pStyle w:val="Compact"/>
              <w:jc w:val="left"/>
            </w:pPr>
            <w:r>
              <w:t xml:space="preserve">Rapid improvement phase</w:t>
            </w:r>
          </w:p>
        </w:tc>
      </w:tr>
      <w:tr>
        <w:tc>
          <w:tcPr/>
          <w:p>
            <w:pPr>
              <w:pStyle w:val="Compact"/>
              <w:jc w:val="left"/>
            </w:pPr>
            <w:r>
              <w:t xml:space="preserve">200k-500k</w:t>
            </w:r>
          </w:p>
        </w:tc>
        <w:tc>
          <w:tcPr/>
          <w:p>
            <w:pPr>
              <w:pStyle w:val="Compact"/>
              <w:jc w:val="left"/>
            </w:pPr>
            <w:r>
              <w:t xml:space="preserve">95-100%</w:t>
            </w:r>
          </w:p>
        </w:tc>
        <w:tc>
          <w:tcPr/>
          <w:p>
            <w:pPr>
              <w:pStyle w:val="Compact"/>
              <w:jc w:val="left"/>
            </w:pPr>
            <w:r>
              <w:t xml:space="preserve">Fine-tuning, convergence</w:t>
            </w:r>
          </w:p>
        </w:tc>
      </w:tr>
    </w:tbl>
    <w:p>
      <w:pPr>
        <w:pStyle w:val="BodyText"/>
      </w:pPr>
      <w:r>
        <w:t xml:space="preserve">Our test run achieved 100% success rate after 500k steps, with an average goal distance of 4.6mm (the success threshold is 50mm), and throughput of approximately 1,300 steps/second on an NVIDIA GB10.</w:t>
      </w:r>
    </w:p>
    <w:bookmarkEnd w:id="52"/>
    <w:bookmarkStart w:id="53" w:name="reading-tensorboard"/>
    <w:p>
      <w:pPr>
        <w:pStyle w:val="Heading3"/>
      </w:pPr>
      <w:r>
        <w:t xml:space="preserve">Reading TensorBoard</w:t>
      </w:r>
    </w:p>
    <w:p>
      <w:pPr>
        <w:pStyle w:val="FirstParagraph"/>
      </w:pPr>
      <w:r>
        <w:t xml:space="preserve">Launch TensorBoard to watch training in real time:</w:t>
      </w:r>
    </w:p>
    <w:p>
      <w:pPr>
        <w:pStyle w:val="SourceCode"/>
      </w:pPr>
      <w:r>
        <w:rPr>
          <w:rStyle w:val="FunctionTok"/>
        </w:rPr>
        <w:t xml:space="preserve">bash</w:t>
      </w:r>
      <w:r>
        <w:rPr>
          <w:rStyle w:val="NormalTok"/>
        </w:rPr>
        <w:t xml:space="preserve"> docker/dev.sh tensorboard </w:t>
      </w:r>
      <w:r>
        <w:rPr>
          <w:rStyle w:val="AttributeTok"/>
        </w:rPr>
        <w:t xml:space="preserve">--logdir</w:t>
      </w:r>
      <w:r>
        <w:rPr>
          <w:rStyle w:val="NormalTok"/>
        </w:rPr>
        <w:t xml:space="preserve"> runs </w:t>
      </w:r>
      <w:r>
        <w:rPr>
          <w:rStyle w:val="AttributeTok"/>
        </w:rPr>
        <w:t xml:space="preserve">--bind_all</w:t>
      </w:r>
    </w:p>
    <w:p>
      <w:pPr>
        <w:pStyle w:val="FirstParagraph"/>
      </w:pPr>
      <w:r>
        <w:t xml:space="preserve">Then open http://localhost:6006 in your browser. Here is what healthy training looks like: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Expected behavior</w:t>
            </w:r>
          </w:p>
        </w:tc>
        <w:tc>
          <w:tcPr/>
          <w:p>
            <w:pPr>
              <w:pStyle w:val="Compact"/>
              <w:jc w:val="left"/>
            </w:pPr>
            <w:r>
              <w:t xml:space="preserve">What to watch for</w:t>
            </w:r>
          </w:p>
        </w:tc>
      </w:tr>
      <w:tr>
        <w:tc>
          <w:tcPr/>
          <w:p>
            <w:pPr>
              <w:pStyle w:val="Compact"/>
              <w:jc w:val="left"/>
            </w:pPr>
            <w:r>
              <w:rPr>
                <w:rStyle w:val="VerbatimChar"/>
              </w:rPr>
              <w:t xml:space="preserve">rollout/ep_rew_mean</w:t>
            </w:r>
          </w:p>
        </w:tc>
        <w:tc>
          <w:tcPr/>
          <w:p>
            <w:pPr>
              <w:pStyle w:val="Compact"/>
              <w:jc w:val="left"/>
            </w:pPr>
            <w:r>
              <w:t xml:space="preserve">Steadily increasing (less negative)</w:t>
            </w:r>
          </w:p>
        </w:tc>
        <w:tc>
          <w:tcPr/>
          <w:p>
            <w:pPr>
              <w:pStyle w:val="Compact"/>
              <w:jc w:val="left"/>
            </w:pPr>
            <w:r>
              <w:t xml:space="preserve">Should move from around -20 toward 0</w:t>
            </w:r>
          </w:p>
        </w:tc>
      </w:tr>
      <w:tr>
        <w:tc>
          <w:tcPr/>
          <w:p>
            <w:pPr>
              <w:pStyle w:val="Compact"/>
              <w:jc w:val="left"/>
            </w:pPr>
            <w:r>
              <w:rPr>
                <w:rStyle w:val="VerbatimChar"/>
              </w:rPr>
              <w:t xml:space="preserve">rollout/success_rate</w:t>
            </w:r>
          </w:p>
        </w:tc>
        <w:tc>
          <w:tcPr/>
          <w:p>
            <w:pPr>
              <w:pStyle w:val="Compact"/>
              <w:jc w:val="left"/>
            </w:pPr>
            <w:r>
              <w:t xml:space="preserve">0 -&gt; 1 over training</w:t>
            </w:r>
          </w:p>
        </w:tc>
        <w:tc>
          <w:tcPr/>
          <w:p>
            <w:pPr>
              <w:pStyle w:val="Compact"/>
              <w:jc w:val="left"/>
            </w:pPr>
            <w:r>
              <w:t xml:space="preserve">The primary success metric</w:t>
            </w:r>
          </w:p>
        </w:tc>
      </w:tr>
      <w:tr>
        <w:tc>
          <w:tcPr/>
          <w:p>
            <w:pPr>
              <w:pStyle w:val="Compact"/>
              <w:jc w:val="left"/>
            </w:pPr>
            <w:r>
              <w:rPr>
                <w:rStyle w:val="VerbatimChar"/>
              </w:rPr>
              <w:t xml:space="preserve">train/value_loss</w:t>
            </w:r>
          </w:p>
        </w:tc>
        <w:tc>
          <w:tcPr/>
          <w:p>
            <w:pPr>
              <w:pStyle w:val="Compact"/>
              <w:jc w:val="left"/>
            </w:pPr>
            <w:r>
              <w:t xml:space="preserve">High initially, then decreasing</w:t>
            </w:r>
          </w:p>
        </w:tc>
        <w:tc>
          <w:tcPr/>
          <w:p>
            <w:pPr>
              <w:pStyle w:val="Compact"/>
              <w:jc w:val="left"/>
            </w:pPr>
            <w:r>
              <w:t xml:space="preserve">Critic is learning to predict returns</w:t>
            </w:r>
          </w:p>
        </w:tc>
      </w:tr>
      <w:tr>
        <w:tc>
          <w:tcPr/>
          <w:p>
            <w:pPr>
              <w:pStyle w:val="Compact"/>
              <w:jc w:val="left"/>
            </w:pPr>
            <w:r>
              <w:rPr>
                <w:rStyle w:val="VerbatimChar"/>
              </w:rPr>
              <w:t xml:space="preserve">train/approx_kl</w:t>
            </w:r>
          </w:p>
        </w:tc>
        <w:tc>
          <w:tcPr/>
          <w:p>
            <w:pPr>
              <w:pStyle w:val="Compact"/>
              <w:jc w:val="left"/>
            </w:pPr>
            <w:r>
              <w:t xml:space="preserve">Small (&lt; 0.03), occasional spikes OK</w:t>
            </w:r>
          </w:p>
        </w:tc>
        <w:tc>
          <w:tcPr/>
          <w:p>
            <w:pPr>
              <w:pStyle w:val="Compact"/>
              <w:jc w:val="left"/>
            </w:pPr>
            <w:r>
              <w:t xml:space="preserve">Measures how much the policy changed</w:t>
            </w:r>
          </w:p>
        </w:tc>
      </w:tr>
      <w:tr>
        <w:tc>
          <w:tcPr/>
          <w:p>
            <w:pPr>
              <w:pStyle w:val="Compact"/>
              <w:jc w:val="left"/>
            </w:pPr>
            <w:r>
              <w:rPr>
                <w:rStyle w:val="VerbatimChar"/>
              </w:rPr>
              <w:t xml:space="preserve">train/clip_fraction</w:t>
            </w:r>
          </w:p>
        </w:tc>
        <w:tc>
          <w:tcPr/>
          <w:p>
            <w:pPr>
              <w:pStyle w:val="Compact"/>
              <w:jc w:val="left"/>
            </w:pPr>
            <w:r>
              <w:t xml:space="preserve">0.1-0.3</w:t>
            </w:r>
          </w:p>
        </w:tc>
        <w:tc>
          <w:tcPr/>
          <w:p>
            <w:pPr>
              <w:pStyle w:val="Compact"/>
              <w:jc w:val="left"/>
            </w:pPr>
            <w:r>
              <w:t xml:space="preserve">Some updates clipped, not all</w:t>
            </w:r>
          </w:p>
        </w:tc>
      </w:tr>
      <w:tr>
        <w:tc>
          <w:tcPr/>
          <w:p>
            <w:pPr>
              <w:pStyle w:val="Compact"/>
              <w:jc w:val="left"/>
            </w:pPr>
            <w:r>
              <w:rPr>
                <w:rStyle w:val="VerbatimChar"/>
              </w:rPr>
              <w:t xml:space="preserve">train/entropy_loss</w:t>
            </w:r>
          </w:p>
        </w:tc>
        <w:tc>
          <w:tcPr/>
          <w:p>
            <w:pPr>
              <w:pStyle w:val="Compact"/>
              <w:jc w:val="left"/>
            </w:pPr>
            <w:r>
              <w:t xml:space="preserve">Slowly moves toward 0</w:t>
            </w:r>
          </w:p>
        </w:tc>
        <w:tc>
          <w:tcPr/>
          <w:p>
            <w:pPr>
              <w:pStyle w:val="Compact"/>
              <w:jc w:val="left"/>
            </w:pPr>
            <w:r>
              <w:t xml:space="preserve">Policy becoming more deterministic</w:t>
            </w:r>
          </w:p>
        </w:tc>
      </w:tr>
    </w:tbl>
    <w:p>
      <w:pPr>
        <w:pStyle w:val="BodyText"/>
      </w:pPr>
      <w:r>
        <w:t xml:space="preserve">Remember, these are the same quantities you implemented in the Build It sections.</w:t>
      </w:r>
      <w:r>
        <w:t xml:space="preserve"> </w:t>
      </w:r>
      <w:r>
        <w:rPr>
          <w:rStyle w:val="VerbatimChar"/>
        </w:rPr>
        <w:t xml:space="preserve">train/value_loss</w:t>
      </w:r>
      <w:r>
        <w:t xml:space="preserve"> </w:t>
      </w:r>
      <w:r>
        <w:t xml:space="preserve">is the output of your</w:t>
      </w:r>
      <w:r>
        <w:t xml:space="preserve"> </w:t>
      </w:r>
      <w:r>
        <w:rPr>
          <w:rStyle w:val="VerbatimChar"/>
        </w:rPr>
        <w:t xml:space="preserve">compute_value_loss</w:t>
      </w:r>
      <w:r>
        <w:t xml:space="preserve">.</w:t>
      </w:r>
      <w:r>
        <w:t xml:space="preserve"> </w:t>
      </w:r>
      <w:r>
        <w:rPr>
          <w:rStyle w:val="VerbatimChar"/>
        </w:rPr>
        <w:t xml:space="preserve">train/clip_fraction</w:t>
      </w:r>
      <w:r>
        <w:t xml:space="preserve"> </w:t>
      </w:r>
      <w:r>
        <w:t xml:space="preserve">comes from your</w:t>
      </w:r>
      <w:r>
        <w:t xml:space="preserve"> </w:t>
      </w:r>
      <w:r>
        <w:rPr>
          <w:rStyle w:val="VerbatimChar"/>
        </w:rPr>
        <w:t xml:space="preserve">compute_ppo_loss</w:t>
      </w:r>
      <w:r>
        <w:t xml:space="preserve">. You know exactly what these numbers mean because you have computed them yourself.</w:t>
      </w:r>
    </w:p>
    <w:bookmarkEnd w:id="53"/>
    <w:bookmarkStart w:id="54" w:name="verifying-results"/>
    <w:p>
      <w:pPr>
        <w:pStyle w:val="Heading3"/>
      </w:pPr>
      <w:r>
        <w:t xml:space="preserve">Verifying results</w:t>
      </w:r>
    </w:p>
    <w:p>
      <w:pPr>
        <w:pStyle w:val="FirstParagraph"/>
      </w:pPr>
      <w:r>
        <w:t xml:space="preserve">After training completes, check the evaluation JSON:</w:t>
      </w:r>
    </w:p>
    <w:p>
      <w:pPr>
        <w:pStyle w:val="SourceCode"/>
      </w:pPr>
      <w:r>
        <w:rPr>
          <w:rStyle w:val="FunctionTok"/>
        </w:rPr>
        <w:t xml:space="preserve">cat</w:t>
      </w:r>
      <w:r>
        <w:rPr>
          <w:rStyle w:val="NormalTok"/>
        </w:rPr>
        <w:t xml:space="preserve"> results/ch02_ppo_fetchreachdense-v4_seed0_eval.json </w:t>
      </w:r>
      <w:r>
        <w:rPr>
          <w:rStyle w:val="KeywordTok"/>
        </w:rPr>
        <w:t xml:space="preserve">|</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json.tool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Key fields to verify:</w:t>
      </w:r>
    </w:p>
    <w:p>
      <w:pPr>
        <w:pStyle w:val="SourceCode"/>
      </w:pPr>
      <w:r>
        <w:rPr>
          <w:rStyle w:val="FunctionTok"/>
        </w:rPr>
        <w:t xml:space="preserve">{</w:t>
      </w:r>
      <w:r>
        <w:br/>
      </w:r>
      <w:r>
        <w:rPr>
          <w:rStyle w:val="NormalTok"/>
        </w:rPr>
        <w:t xml:space="preserve">  </w:t>
      </w:r>
      <w:r>
        <w:rPr>
          <w:rStyle w:val="DataTypeTok"/>
        </w:rPr>
        <w:t xml:space="preserve">"aggregate"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"success_rate"</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"return_mean"</w:t>
      </w:r>
      <w:r>
        <w:rPr>
          <w:rStyle w:val="FunctionTok"/>
        </w:rPr>
        <w:t xml:space="preserve">:</w:t>
      </w:r>
      <w:r>
        <w:rPr>
          <w:rStyle w:val="NormalTok"/>
        </w:rPr>
        <w:t xml:space="preserve"> </w:t>
      </w:r>
      <w:r>
        <w:rPr>
          <w:rStyle w:val="FloatTok"/>
        </w:rPr>
        <w:t xml:space="preserve">-0.40</w:t>
      </w:r>
      <w:r>
        <w:rPr>
          <w:rStyle w:val="FunctionTok"/>
        </w:rPr>
        <w:t xml:space="preserve">,</w:t>
      </w:r>
      <w:r>
        <w:br/>
      </w:r>
      <w:r>
        <w:rPr>
          <w:rStyle w:val="NormalTok"/>
        </w:rPr>
        <w:t xml:space="preserve">    </w:t>
      </w:r>
      <w:r>
        <w:rPr>
          <w:rStyle w:val="DataTypeTok"/>
        </w:rPr>
        <w:t xml:space="preserve">"final_distance_mean"</w:t>
      </w:r>
      <w:r>
        <w:rPr>
          <w:rStyle w:val="FunctionTok"/>
        </w:rPr>
        <w:t xml:space="preserve">:</w:t>
      </w:r>
      <w:r>
        <w:rPr>
          <w:rStyle w:val="NormalTok"/>
        </w:rPr>
        <w:t xml:space="preserve"> </w:t>
      </w:r>
      <w:r>
        <w:rPr>
          <w:rStyle w:val="FloatTok"/>
        </w:rPr>
        <w:t xml:space="preserve">0.0046</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passing criteria are: success rate above 90%, mean return above -10, and final distance below 0.02 meters. Our runs consistently exceed these thresholds. If yours do not, see What Can Go Wrong below.</w:t>
      </w:r>
    </w:p>
    <w:bookmarkEnd w:id="54"/>
    <w:bookmarkStart w:id="55" w:name="what-the-trained-policy-does"/>
    <w:p>
      <w:pPr>
        <w:pStyle w:val="Heading3"/>
      </w:pPr>
      <w:r>
        <w:t xml:space="preserve">What the trained policy does</w:t>
      </w:r>
    </w:p>
    <w:p>
      <w:pPr>
        <w:pStyle w:val="FirstParagraph"/>
      </w:pPr>
      <w:r>
        <w:t xml:space="preserve">The trained network maps the 16D concatenated observation (10D proprioceptive + 3D achieved goal + 3D desired goal) to 4D actions (dx, dy, dz, gripper). It has learned that to reach a goal, it should output velocities that point toward the goal position -- subtracting its current position from the desired position and scaling appropriately. The network discovered this purely from trial and error, using the dense reward signal as guidance.</w:t>
      </w:r>
    </w:p>
    <w:p>
      <w:pPr>
        <w:pStyle w:val="BodyText"/>
      </w:pPr>
      <w:r>
        <w:t xml:space="preserve">What does this look like in practice? The robot arm starts at a default position. At each timestep, the policy sees the current gripper position (in</w:t>
      </w:r>
      <w:r>
        <w:t xml:space="preserve"> </w:t>
      </w:r>
      <w:r>
        <w:rPr>
          <w:rStyle w:val="VerbatimChar"/>
        </w:rPr>
        <w:t xml:space="preserve">achieved_goal</w:t>
      </w:r>
      <w:r>
        <w:t xml:space="preserve">) and the target position (in</w:t>
      </w:r>
      <w:r>
        <w:t xml:space="preserve"> </w:t>
      </w:r>
      <w:r>
        <w:rPr>
          <w:rStyle w:val="VerbatimChar"/>
        </w:rPr>
        <w:t xml:space="preserve">desired_goal</w:t>
      </w:r>
      <w:r>
        <w:t xml:space="preserve">), and outputs a 4D action that moves the gripper toward the target. Within about 10-15 steps (out of 50 per episode), the gripper reaches the target and holds position for the remaining steps. The gripper dimension (index 3) is largely irrelevant for Reach -- there is nothing to grasp -- so the policy typically outputs near-zero values for it.</w:t>
      </w:r>
    </w:p>
    <w:p>
      <w:pPr>
        <w:pStyle w:val="BodyText"/>
      </w:pPr>
      <w:r>
        <w:t xml:space="preserve">The final distance of 4.6mm (0.0046 meters) means the policy overshoots the target by less than 5mm on average. The success threshold is 50mm (0.05 meters), so the policy is roughly 10x more precise than required. This margin gives us confidence that the solution is robust, not barely passing.</w:t>
      </w:r>
    </w:p>
    <w:bookmarkEnd w:id="55"/>
    <w:bookmarkStart w:id="56" w:name="why-this-validates-your-pipeline"/>
    <w:p>
      <w:pPr>
        <w:pStyle w:val="Heading3"/>
      </w:pPr>
      <w:r>
        <w:t xml:space="preserve">Why this validates your pipeline</w:t>
      </w:r>
    </w:p>
    <w:p>
      <w:pPr>
        <w:pStyle w:val="FirstParagraph"/>
      </w:pPr>
      <w:r>
        <w:t xml:space="preserve">If PPO succeeds on dense Reach, you know:</w:t>
      </w:r>
    </w:p>
    <w:p>
      <w:pPr>
        <w:numPr>
          <w:ilvl w:val="0"/>
          <w:numId w:val="1012"/>
        </w:numPr>
        <w:pStyle w:val="Compact"/>
      </w:pPr>
      <w:r>
        <w:rPr>
          <w:bCs/>
          <w:b/>
        </w:rPr>
        <w:t xml:space="preserve">Environment is configured correctly</w:t>
      </w:r>
      <w:r>
        <w:t xml:space="preserve"> </w:t>
      </w:r>
      <w:r>
        <w:t xml:space="preserve">-- observations and actions have the right shapes and semantics</w:t>
      </w:r>
    </w:p>
    <w:p>
      <w:pPr>
        <w:numPr>
          <w:ilvl w:val="0"/>
          <w:numId w:val="1012"/>
        </w:numPr>
        <w:pStyle w:val="Compact"/>
      </w:pPr>
      <w:r>
        <w:rPr>
          <w:bCs/>
          <w:b/>
        </w:rPr>
        <w:t xml:space="preserve">Network architecture works</w:t>
      </w:r>
      <w:r>
        <w:t xml:space="preserve"> </w:t>
      </w:r>
      <w:r>
        <w:t xml:space="preserve">--</w:t>
      </w:r>
      <w:r>
        <w:t xml:space="preserve"> </w:t>
      </w:r>
      <w:r>
        <w:rPr>
          <w:rStyle w:val="VerbatimChar"/>
        </w:rPr>
        <w:t xml:space="preserve">MultiInputPolicy</w:t>
      </w:r>
      <w:r>
        <w:t xml:space="preserve"> </w:t>
      </w:r>
      <w:r>
        <w:t xml:space="preserve">correctly processes dictionary observations</w:t>
      </w:r>
    </w:p>
    <w:p>
      <w:pPr>
        <w:numPr>
          <w:ilvl w:val="0"/>
          <w:numId w:val="1012"/>
        </w:numPr>
        <w:pStyle w:val="Compact"/>
      </w:pPr>
      <w:r>
        <w:rPr>
          <w:bCs/>
          <w:b/>
        </w:rPr>
        <w:t xml:space="preserve">GPU acceleration works</w:t>
      </w:r>
      <w:r>
        <w:t xml:space="preserve"> </w:t>
      </w:r>
      <w:r>
        <w:t xml:space="preserve">-- training completes in reasonable time</w:t>
      </w:r>
    </w:p>
    <w:p>
      <w:pPr>
        <w:numPr>
          <w:ilvl w:val="0"/>
          <w:numId w:val="1012"/>
        </w:numPr>
        <w:pStyle w:val="Compact"/>
      </w:pPr>
      <w:r>
        <w:rPr>
          <w:bCs/>
          <w:b/>
        </w:rPr>
        <w:t xml:space="preserve">Evaluation protocol is sound</w:t>
      </w:r>
      <w:r>
        <w:t xml:space="preserve"> </w:t>
      </w:r>
      <w:r>
        <w:t xml:space="preserve">-- you can load checkpoints and run deterministic rollouts</w:t>
      </w:r>
    </w:p>
    <w:p>
      <w:pPr>
        <w:numPr>
          <w:ilvl w:val="0"/>
          <w:numId w:val="1012"/>
        </w:numPr>
        <w:pStyle w:val="Compact"/>
      </w:pPr>
      <w:r>
        <w:rPr>
          <w:bCs/>
          <w:b/>
        </w:rPr>
        <w:t xml:space="preserve">Metrics are computed correctly</w:t>
      </w:r>
      <w:r>
        <w:t xml:space="preserve"> </w:t>
      </w:r>
      <w:r>
        <w:t xml:space="preserve">-- success rate matches what you observe</w:t>
      </w:r>
    </w:p>
    <w:p>
      <w:pPr>
        <w:pStyle w:val="FirstParagraph"/>
      </w:pPr>
      <w:r>
        <w:t xml:space="preserve">This is the pipeline baseline. Every future chapter builds on this infrastructure. When something goes wrong with SAC in Chapter 4 or HER in Chapter 5, you can always come back here and verify that the foundation still works.</w:t>
      </w:r>
    </w:p>
    <w:bookmarkEnd w:id="56"/>
    <w:bookmarkEnd w:id="57"/>
    <w:bookmarkStart w:id="68" w:name="Xeceed85a492646d2a21ff858dad4a0c2fffcc41"/>
    <w:p>
      <w:pPr>
        <w:pStyle w:val="Heading2"/>
      </w:pPr>
      <w:r>
        <w:t xml:space="preserve">3.11 What can go wrong</w:t>
      </w:r>
    </w:p>
    <w:p>
      <w:pPr>
        <w:pStyle w:val="FirstParagraph"/>
      </w:pPr>
      <w:r>
        <w:t xml:space="preserve">Here are the failure modes we have encountered, organized by symptom. For each, we give the likely cause and a specific diagnostic.</w:t>
      </w:r>
    </w:p>
    <w:bookmarkStart w:id="58" w:name="X2333aa5130efffc540479227d0d1e418c2fdb45"/>
    <w:p>
      <w:pPr>
        <w:pStyle w:val="Heading3"/>
      </w:pPr>
      <w:r>
        <w:rPr>
          <w:rStyle w:val="VerbatimChar"/>
        </w:rPr>
        <w:t xml:space="preserve">ep_rew_mean</w:t>
      </w:r>
      <w:r>
        <w:t xml:space="preserve"> </w:t>
      </w:r>
      <w:r>
        <w:t xml:space="preserve">flatlines near -20 for the entire run</w:t>
      </w:r>
    </w:p>
    <w:p>
      <w:pPr>
        <w:pStyle w:val="FirstParagraph"/>
      </w:pPr>
      <w:r>
        <w:rPr>
          <w:bCs/>
          <w:b/>
        </w:rPr>
        <w:t xml:space="preserve">Likely cause.</w:t>
      </w:r>
      <w:r>
        <w:t xml:space="preserve"> </w:t>
      </w:r>
      <w:r>
        <w:t xml:space="preserve">The environment is misconfigured -- wrong observation or action shapes, or the policy network is not receiving goal information.</w:t>
      </w:r>
    </w:p>
    <w:p>
      <w:pPr>
        <w:pStyle w:val="BodyText"/>
      </w:pPr>
      <w:r>
        <w:rPr>
          <w:bCs/>
          <w:b/>
        </w:rPr>
        <w:t xml:space="preserve">Diagnostic.</w:t>
      </w:r>
      <w:r>
        <w:t xml:space="preserve"> </w:t>
      </w:r>
      <w:r>
        <w:t xml:space="preserve">Print the observation structure:</w:t>
      </w:r>
    </w:p>
    <w:p>
      <w:pPr>
        <w:pStyle w:val="SourceCode"/>
      </w:pPr>
      <w:r>
        <w:rPr>
          <w:rStyle w:val="NormalTok"/>
        </w:rPr>
        <w:t xml:space="preserve">obs, _ </w:t>
      </w:r>
      <w:r>
        <w:rPr>
          <w:rStyle w:val="OperatorTok"/>
        </w:rPr>
        <w:t xml:space="preserve">=</w:t>
      </w:r>
      <w:r>
        <w:rPr>
          <w:rStyle w:val="NormalTok"/>
        </w:rPr>
        <w:t xml:space="preserve"> env.reset()</w:t>
      </w:r>
      <w:r>
        <w:br/>
      </w:r>
      <w:r>
        <w:rPr>
          <w:rStyle w:val="BuiltInTok"/>
        </w:rPr>
        <w:t xml:space="preserve">print</w:t>
      </w:r>
      <w:r>
        <w:rPr>
          <w:rStyle w:val="NormalTok"/>
        </w:rPr>
        <w:t xml:space="preserve">({k: v.shape </w:t>
      </w:r>
      <w:r>
        <w:rPr>
          <w:rStyle w:val="ControlFlowTok"/>
        </w:rPr>
        <w:t xml:space="preserve">for</w:t>
      </w:r>
      <w:r>
        <w:rPr>
          <w:rStyle w:val="NormalTok"/>
        </w:rPr>
        <w:t xml:space="preserve"> k, v </w:t>
      </w:r>
      <w:r>
        <w:rPr>
          <w:rStyle w:val="KeywordTok"/>
        </w:rPr>
        <w:t xml:space="preserve">in</w:t>
      </w:r>
      <w:r>
        <w:rPr>
          <w:rStyle w:val="NormalTok"/>
        </w:rPr>
        <w:t xml:space="preserve"> obs.items()})</w:t>
      </w:r>
    </w:p>
    <w:p>
      <w:pPr>
        <w:pStyle w:val="FirstParagraph"/>
      </w:pPr>
      <w:r>
        <w:t xml:space="preserve">You should see</w:t>
      </w:r>
      <w:r>
        <w:t xml:space="preserve"> </w:t>
      </w:r>
      <w:r>
        <w:rPr>
          <w:rStyle w:val="VerbatimChar"/>
        </w:rPr>
        <w:t xml:space="preserve">observation (10,)</w:t>
      </w:r>
      <w:r>
        <w:t xml:space="preserve">,</w:t>
      </w:r>
      <w:r>
        <w:t xml:space="preserve"> </w:t>
      </w:r>
      <w:r>
        <w:rPr>
          <w:rStyle w:val="VerbatimChar"/>
        </w:rPr>
        <w:t xml:space="preserve">achieved_goal (3,)</w:t>
      </w:r>
      <w:r>
        <w:t xml:space="preserve">,</w:t>
      </w:r>
      <w:r>
        <w:t xml:space="preserve"> </w:t>
      </w:r>
      <w:r>
        <w:rPr>
          <w:rStyle w:val="VerbatimChar"/>
        </w:rPr>
        <w:t xml:space="preserve">desired_goal (3,)</w:t>
      </w:r>
      <w:r>
        <w:t xml:space="preserve">. Also verify that SB3 is using</w:t>
      </w:r>
      <w:r>
        <w:t xml:space="preserve"> </w:t>
      </w:r>
      <w:r>
        <w:rPr>
          <w:rStyle w:val="VerbatimChar"/>
        </w:rPr>
        <w:t xml:space="preserve">MultiInputPolicy</w:t>
      </w:r>
      <w:r>
        <w:t xml:space="preserve">, not</w:t>
      </w:r>
      <w:r>
        <w:t xml:space="preserve"> </w:t>
      </w:r>
      <w:r>
        <w:rPr>
          <w:rStyle w:val="VerbatimChar"/>
        </w:rPr>
        <w:t xml:space="preserve">MlpPolicy</w:t>
      </w:r>
      <w:r>
        <w:t xml:space="preserve"> </w:t>
      </w:r>
      <w:r>
        <w:t xml:space="preserve">-- the latter cannot handle dictionary observations and will fail silently.</w:t>
      </w:r>
    </w:p>
    <w:bookmarkEnd w:id="58"/>
    <w:bookmarkStart w:id="59" w:name="success-rate-stays-at-0-after-200k-steps"/>
    <w:p>
      <w:pPr>
        <w:pStyle w:val="Heading3"/>
      </w:pPr>
      <w:r>
        <w:t xml:space="preserve">Success rate stays at 0% after 200k steps</w:t>
      </w:r>
    </w:p>
    <w:p>
      <w:pPr>
        <w:pStyle w:val="FirstParagraph"/>
      </w:pPr>
      <w:r>
        <w:rPr>
          <w:bCs/>
          <w:b/>
        </w:rPr>
        <w:t xml:space="preserve">Likely cause.</w:t>
      </w:r>
      <w:r>
        <w:t xml:space="preserve"> </w:t>
      </w:r>
      <w:r>
        <w:t xml:space="preserve">You are using the wrong environment ID --</w:t>
      </w:r>
      <w:r>
        <w:t xml:space="preserve"> </w:t>
      </w:r>
      <w:r>
        <w:rPr>
          <w:rStyle w:val="VerbatimChar"/>
        </w:rPr>
        <w:t xml:space="preserve">FetchReach-v4</w:t>
      </w:r>
      <w:r>
        <w:t xml:space="preserve"> </w:t>
      </w:r>
      <w:r>
        <w:t xml:space="preserve">(sparse) instead of</w:t>
      </w:r>
      <w:r>
        <w:t xml:space="preserve"> </w:t>
      </w:r>
      <w:r>
        <w:rPr>
          <w:rStyle w:val="VerbatimChar"/>
        </w:rPr>
        <w:t xml:space="preserve">FetchReachDense-v4</w:t>
      </w:r>
      <w:r>
        <w:t xml:space="preserve"> </w:t>
      </w:r>
      <w:r>
        <w:t xml:space="preserve">(dense). PPO cannot learn effectively from sparse rewards alone on this task.</w:t>
      </w:r>
    </w:p>
    <w:p>
      <w:pPr>
        <w:pStyle w:val="BodyText"/>
      </w:pPr>
      <w:r>
        <w:rPr>
          <w:bCs/>
          <w:b/>
        </w:rPr>
        <w:t xml:space="preserve">Diagnostic.</w:t>
      </w:r>
      <w:r>
        <w:t xml:space="preserve"> </w:t>
      </w:r>
      <w:r>
        <w:t xml:space="preserve">Print the reward from a random step. Dense rewards should be in the range [-1, 0] (negative distance). Sparse rewards are exactly 0 or -1. If you see only 0s and -1s, you have the sparse variant.</w:t>
      </w:r>
    </w:p>
    <w:bookmarkEnd w:id="59"/>
    <w:bookmarkStart w:id="60" w:name="Xaff94f497c84af755e0f159cfe3ab3bc1e79269"/>
    <w:p>
      <w:pPr>
        <w:pStyle w:val="Heading3"/>
      </w:pPr>
      <w:r>
        <w:rPr>
          <w:rStyle w:val="VerbatimChar"/>
        </w:rPr>
        <w:t xml:space="preserve">value_loss</w:t>
      </w:r>
      <w:r>
        <w:t xml:space="preserve"> </w:t>
      </w:r>
      <w:r>
        <w:t xml:space="preserve">explodes (above 100) early in training</w:t>
      </w:r>
    </w:p>
    <w:p>
      <w:pPr>
        <w:pStyle w:val="FirstParagraph"/>
      </w:pPr>
      <w:r>
        <w:rPr>
          <w:bCs/>
          <w:b/>
        </w:rPr>
        <w:t xml:space="preserve">Likely cause.</w:t>
      </w:r>
      <w:r>
        <w:t xml:space="preserve"> </w:t>
      </w:r>
      <w:r>
        <w:t xml:space="preserve">The reward scale is unexpected, or the GAE returns are not computed correctly.</w:t>
      </w:r>
    </w:p>
    <w:p>
      <w:pPr>
        <w:pStyle w:val="BodyText"/>
      </w:pPr>
      <w:r>
        <w:rPr>
          <w:bCs/>
          <w:b/>
        </w:rPr>
        <w:t xml:space="preserve">Diagnostic.</w:t>
      </w:r>
      <w:r>
        <w:t xml:space="preserve"> </w:t>
      </w:r>
      <w:r>
        <w:t xml:space="preserve">Check the reward range with a random policy. FetchReachDense rewards should be in [-1, 0]. If you see rewards on the order of -1000, something is misconfigured. Also check that GAE returns fall in a reasonable range (roughly [-50, 0] for FetchReachDense).</w:t>
      </w:r>
    </w:p>
    <w:bookmarkEnd w:id="60"/>
    <w:bookmarkStart w:id="61" w:name="approx_kl-consistently-above-005"/>
    <w:p>
      <w:pPr>
        <w:pStyle w:val="Heading3"/>
      </w:pPr>
      <w:r>
        <w:rPr>
          <w:rStyle w:val="VerbatimChar"/>
        </w:rPr>
        <w:t xml:space="preserve">approx_kl</w:t>
      </w:r>
      <w:r>
        <w:t xml:space="preserve"> </w:t>
      </w:r>
      <w:r>
        <w:t xml:space="preserve">consistently above 0.05</w:t>
      </w:r>
    </w:p>
    <w:p>
      <w:pPr>
        <w:pStyle w:val="FirstParagraph"/>
      </w:pPr>
      <w:r>
        <w:rPr>
          <w:bCs/>
          <w:b/>
        </w:rPr>
        <w:t xml:space="preserve">Likely cause.</w:t>
      </w:r>
      <w:r>
        <w:t xml:space="preserve"> </w:t>
      </w:r>
      <w:r>
        <w:t xml:space="preserve">The learning rate is too high -- the policy is changing too fast per update.</w:t>
      </w:r>
    </w:p>
    <w:p>
      <w:pPr>
        <w:pStyle w:val="BodyText"/>
      </w:pPr>
      <w:r>
        <w:rPr>
          <w:bCs/>
          <w:b/>
        </w:rPr>
        <w:t xml:space="preserve">Diagnostic.</w:t>
      </w:r>
      <w:r>
        <w:t xml:space="preserve"> </w:t>
      </w:r>
      <w:r>
        <w:t xml:space="preserve">Reduce</w:t>
      </w:r>
      <w:r>
        <w:t xml:space="preserve"> </w:t>
      </w:r>
      <w:r>
        <w:rPr>
          <w:rStyle w:val="VerbatimChar"/>
        </w:rPr>
        <w:t xml:space="preserve">learning_rate</w:t>
      </w:r>
      <w:r>
        <w:t xml:space="preserve"> </w:t>
      </w:r>
      <w:r>
        <w:t xml:space="preserve">from 3e-4 to 1e-4, or reduce</w:t>
      </w:r>
      <w:r>
        <w:t xml:space="preserve"> </w:t>
      </w:r>
      <w:r>
        <w:rPr>
          <w:rStyle w:val="VerbatimChar"/>
        </w:rPr>
        <w:t xml:space="preserve">n_epochs</w:t>
      </w:r>
      <w:r>
        <w:t xml:space="preserve"> </w:t>
      </w:r>
      <w:r>
        <w:t xml:space="preserve">from 10 to 5. Either change limits how much the policy can move per update cycle.</w:t>
      </w:r>
    </w:p>
    <w:bookmarkEnd w:id="61"/>
    <w:bookmarkStart w:id="62" w:name="clip_fraction-near-10-every-update"/>
    <w:p>
      <w:pPr>
        <w:pStyle w:val="Heading3"/>
      </w:pPr>
      <w:r>
        <w:rPr>
          <w:rStyle w:val="VerbatimChar"/>
        </w:rPr>
        <w:t xml:space="preserve">clip_fraction</w:t>
      </w:r>
      <w:r>
        <w:t xml:space="preserve"> </w:t>
      </w:r>
      <w:r>
        <w:t xml:space="preserve">near 1.0 every update</w:t>
      </w:r>
    </w:p>
    <w:p>
      <w:pPr>
        <w:pStyle w:val="FirstParagraph"/>
      </w:pPr>
      <w:r>
        <w:rPr>
          <w:bCs/>
          <w:b/>
        </w:rPr>
        <w:t xml:space="preserve">Likely cause.</w:t>
      </w:r>
      <w:r>
        <w:t xml:space="preserve"> </w:t>
      </w:r>
      <w:r>
        <w:t xml:space="preserve">Updates are too aggressive. Nearly all actions are being clipped.</w:t>
      </w:r>
    </w:p>
    <w:p>
      <w:pPr>
        <w:pStyle w:val="BodyText"/>
      </w:pPr>
      <w:r>
        <w:rPr>
          <w:bCs/>
          <w:b/>
        </w:rPr>
        <w:t xml:space="preserve">Diagnostic.</w:t>
      </w:r>
      <w:r>
        <w:t xml:space="preserve"> </w:t>
      </w:r>
      <w:r>
        <w:t xml:space="preserve">Reduce the learning rate. If that does not help, reduce</w:t>
      </w:r>
      <w:r>
        <w:t xml:space="preserve"> </w:t>
      </w:r>
      <w:r>
        <w:rPr>
          <w:rStyle w:val="VerbatimChar"/>
        </w:rPr>
        <w:t xml:space="preserve">clip_range</w:t>
      </w:r>
      <w:r>
        <w:t xml:space="preserve"> </w:t>
      </w:r>
      <w:r>
        <w:t xml:space="preserve">from 0.2 to 0.1. Also verify that advantages are normalized (subtracting mean, dividing by standard deviation) -- unnormalized advantages with large magnitudes can push ratios far from 1.0.</w:t>
      </w:r>
    </w:p>
    <w:bookmarkEnd w:id="62"/>
    <w:bookmarkStart w:id="63" w:name="clip_fraction-always-00"/>
    <w:p>
      <w:pPr>
        <w:pStyle w:val="Heading3"/>
      </w:pPr>
      <w:r>
        <w:rPr>
          <w:rStyle w:val="VerbatimChar"/>
        </w:rPr>
        <w:t xml:space="preserve">clip_fraction</w:t>
      </w:r>
      <w:r>
        <w:t xml:space="preserve"> </w:t>
      </w:r>
      <w:r>
        <w:t xml:space="preserve">always 0.0</w:t>
      </w:r>
    </w:p>
    <w:p>
      <w:pPr>
        <w:pStyle w:val="FirstParagraph"/>
      </w:pPr>
      <w:r>
        <w:rPr>
          <w:bCs/>
          <w:b/>
        </w:rPr>
        <w:t xml:space="preserve">Likely cause.</w:t>
      </w:r>
      <w:r>
        <w:t xml:space="preserve"> </w:t>
      </w:r>
      <w:r>
        <w:t xml:space="preserve">The policy is not learning. The learning rate may be too low, or the optimizer may not be attached to the model parameters.</w:t>
      </w:r>
    </w:p>
    <w:p>
      <w:pPr>
        <w:pStyle w:val="BodyText"/>
      </w:pPr>
      <w:r>
        <w:rPr>
          <w:bCs/>
          <w:b/>
        </w:rPr>
        <w:t xml:space="preserve">Diagnostic.</w:t>
      </w:r>
      <w:r>
        <w:t xml:space="preserve"> </w:t>
      </w:r>
      <w:r>
        <w:t xml:space="preserve">Check that</w:t>
      </w:r>
      <w:r>
        <w:t xml:space="preserve"> </w:t>
      </w:r>
      <w:r>
        <w:rPr>
          <w:rStyle w:val="VerbatimChar"/>
        </w:rPr>
        <w:t xml:space="preserve">grad_norm</w:t>
      </w:r>
      <w:r>
        <w:t xml:space="preserve"> </w:t>
      </w:r>
      <w:r>
        <w:t xml:space="preserve">is nonzero in the training logs. If it is zero, gradients are not flowing -- verify that the loss tensor is connected to the model parameters (no</w:t>
      </w:r>
      <w:r>
        <w:t xml:space="preserve"> </w:t>
      </w:r>
      <w:r>
        <w:rPr>
          <w:rStyle w:val="VerbatimChar"/>
        </w:rPr>
        <w:t xml:space="preserve">.detach()</w:t>
      </w:r>
      <w:r>
        <w:t xml:space="preserve"> </w:t>
      </w:r>
      <w:r>
        <w:t xml:space="preserve">in the wrong place).</w:t>
      </w:r>
    </w:p>
    <w:bookmarkEnd w:id="63"/>
    <w:bookmarkStart w:id="64" w:name="entropy_loss-immediately-goes-to-0"/>
    <w:p>
      <w:pPr>
        <w:pStyle w:val="Heading3"/>
      </w:pPr>
      <w:r>
        <w:rPr>
          <w:rStyle w:val="VerbatimChar"/>
        </w:rPr>
        <w:t xml:space="preserve">entropy_loss</w:t>
      </w:r>
      <w:r>
        <w:t xml:space="preserve"> </w:t>
      </w:r>
      <w:r>
        <w:t xml:space="preserve">immediately goes to 0</w:t>
      </w:r>
    </w:p>
    <w:p>
      <w:pPr>
        <w:pStyle w:val="FirstParagraph"/>
      </w:pPr>
      <w:r>
        <w:rPr>
          <w:bCs/>
          <w:b/>
        </w:rPr>
        <w:t xml:space="preserve">Likely cause.</w:t>
      </w:r>
      <w:r>
        <w:t xml:space="preserve"> </w:t>
      </w:r>
      <w:r>
        <w:t xml:space="preserve">The policy collapsed to deterministic -- the</w:t>
      </w:r>
      <w:r>
        <w:t xml:space="preserve"> </w:t>
      </w:r>
      <w:r>
        <w:rPr>
          <w:rStyle w:val="VerbatimChar"/>
        </w:rPr>
        <w:t xml:space="preserve">log_std</w:t>
      </w:r>
      <w:r>
        <w:t xml:space="preserve"> </w:t>
      </w:r>
      <w:r>
        <w:t xml:space="preserve">parameter went to negative infinity.</w:t>
      </w:r>
    </w:p>
    <w:p>
      <w:pPr>
        <w:pStyle w:val="BodyText"/>
      </w:pPr>
      <w:r>
        <w:rPr>
          <w:bCs/>
          <w:b/>
        </w:rPr>
        <w:t xml:space="preserve">Diagnostic.</w:t>
      </w:r>
      <w:r>
        <w:t xml:space="preserve"> </w:t>
      </w:r>
      <w:r>
        <w:t xml:space="preserve">Add an entropy coefficient:</w:t>
      </w:r>
      <w:r>
        <w:t xml:space="preserve"> </w:t>
      </w:r>
      <w:r>
        <w:rPr>
          <w:rStyle w:val="VerbatimChar"/>
        </w:rPr>
        <w:t xml:space="preserve">ent_coef=0.01</w:t>
      </w:r>
      <w:r>
        <w:t xml:space="preserve">. This penalizes overly deterministic policies and keeps the standard deviation from collapsing.</w:t>
      </w:r>
    </w:p>
    <w:bookmarkEnd w:id="64"/>
    <w:bookmarkStart w:id="65" w:name="training-very-slow-below-300-fps-on-gpu"/>
    <w:p>
      <w:pPr>
        <w:pStyle w:val="Heading3"/>
      </w:pPr>
      <w:r>
        <w:t xml:space="preserve">Training very slow (below 300 fps on GPU)</w:t>
      </w:r>
    </w:p>
    <w:p>
      <w:pPr>
        <w:pStyle w:val="FirstParagraph"/>
      </w:pPr>
      <w:r>
        <w:rPr>
          <w:bCs/>
          <w:b/>
        </w:rPr>
        <w:t xml:space="preserve">Likely cause.</w:t>
      </w:r>
      <w:r>
        <w:t xml:space="preserve"> </w:t>
      </w:r>
      <w:r>
        <w:t xml:space="preserve">The GPU may not be in use, or</w:t>
      </w:r>
      <w:r>
        <w:t xml:space="preserve"> </w:t>
      </w:r>
      <w:r>
        <w:rPr>
          <w:rStyle w:val="VerbatimChar"/>
        </w:rPr>
        <w:t xml:space="preserve">n_envs</w:t>
      </w:r>
      <w:r>
        <w:t xml:space="preserve"> </w:t>
      </w:r>
      <w:r>
        <w:t xml:space="preserve">is too low.</w:t>
      </w:r>
    </w:p>
    <w:p>
      <w:pPr>
        <w:pStyle w:val="BodyText"/>
      </w:pPr>
      <w:r>
        <w:rPr>
          <w:bCs/>
          <w:b/>
        </w:rPr>
        <w:t xml:space="preserve">Diagnostic.</w:t>
      </w:r>
      <w:r>
        <w:t xml:space="preserve"> </w:t>
      </w:r>
      <w:r>
        <w:t xml:space="preserve">Run</w:t>
      </w:r>
      <w:r>
        <w:t xml:space="preserve"> </w:t>
      </w:r>
      <w:r>
        <w:rPr>
          <w:rStyle w:val="VerbatimChar"/>
        </w:rPr>
        <w:t xml:space="preserve">nvidia-smi</w:t>
      </w:r>
      <w:r>
        <w:t xml:space="preserve"> </w:t>
      </w:r>
      <w:r>
        <w:t xml:space="preserve">inside the container and check for a python process using GPU memory. If the GPU is being used but throughput is still 500-1300 fps, that is normal -- RL training on Fetch is CPU-bound on MuJoCo simulation, not GPU-bound on neural network operations. This is expected behavior, not a bug. With small networks (5k parameters) and batch sizes (256), GPU operations complete in microseconds while the CPU runs physics.</w:t>
      </w:r>
    </w:p>
    <w:bookmarkEnd w:id="65"/>
    <w:bookmarkStart w:id="66" w:name="X08b070ef3d3d9e6a149352bfc8d5f5902e494be"/>
    <w:p>
      <w:pPr>
        <w:pStyle w:val="Heading3"/>
      </w:pPr>
      <w:r>
        <w:rPr>
          <w:rStyle w:val="VerbatimChar"/>
        </w:rPr>
        <w:t xml:space="preserve">--compare-sb3</w:t>
      </w:r>
      <w:r>
        <w:t xml:space="preserve"> </w:t>
      </w:r>
      <w:r>
        <w:t xml:space="preserve">shows mismatch above 1e-6</w:t>
      </w:r>
    </w:p>
    <w:p>
      <w:pPr>
        <w:pStyle w:val="FirstParagraph"/>
      </w:pPr>
      <w:r>
        <w:rPr>
          <w:bCs/>
          <w:b/>
        </w:rPr>
        <w:t xml:space="preserve">Likely cause.</w:t>
      </w:r>
      <w:r>
        <w:t xml:space="preserve"> </w:t>
      </w:r>
      <w:r>
        <w:t xml:space="preserve">Episode boundary handling differs between our GAE and SB3's implementation.</w:t>
      </w:r>
    </w:p>
    <w:p>
      <w:pPr>
        <w:pStyle w:val="BodyText"/>
      </w:pPr>
      <w:r>
        <w:rPr>
          <w:bCs/>
          <w:b/>
        </w:rPr>
        <w:t xml:space="preserve">Diagnostic.</w:t>
      </w:r>
      <w:r>
        <w:t xml:space="preserve"> </w:t>
      </w:r>
      <w:r>
        <w:t xml:space="preserve">Check that the done mask is applied to both</w:t>
      </w:r>
      <w:r>
        <w:t xml:space="preserve"> </w:t>
      </w:r>
      <w:r>
        <w:rPr>
          <w:rStyle w:val="VerbatimChar"/>
        </w:rPr>
        <w:t xml:space="preserve">next_value</w:t>
      </w:r>
      <w:r>
        <w:t xml:space="preserve"> </w:t>
      </w:r>
      <w:r>
        <w:t xml:space="preserve">and</w:t>
      </w:r>
      <w:r>
        <w:t xml:space="preserve"> </w:t>
      </w:r>
      <w:r>
        <w:rPr>
          <w:rStyle w:val="VerbatimChar"/>
        </w:rPr>
        <w:t xml:space="preserve">last_gae</w:t>
      </w:r>
      <w:r>
        <w:t xml:space="preserve"> </w:t>
      </w:r>
      <w:r>
        <w:t xml:space="preserve">in the backward loop. SB3 uses an</w:t>
      </w:r>
      <w:r>
        <w:t xml:space="preserve"> </w:t>
      </w:r>
      <w:r>
        <w:rPr>
          <w:rStyle w:val="VerbatimChar"/>
        </w:rPr>
        <w:t xml:space="preserve">episode_starts</w:t>
      </w:r>
      <w:r>
        <w:t xml:space="preserve"> </w:t>
      </w:r>
      <w:r>
        <w:t xml:space="preserve">convention that may align slightly differently with</w:t>
      </w:r>
      <w:r>
        <w:t xml:space="preserve"> </w:t>
      </w:r>
      <w:r>
        <w:rPr>
          <w:rStyle w:val="VerbatimChar"/>
        </w:rPr>
        <w:t xml:space="preserve">dones</w:t>
      </w:r>
      <w:r>
        <w:t xml:space="preserve">. If the mismatch is small (1e-5 to 1e-4), it is likely a floating-point precision issue and not a cause for concern.</w:t>
      </w:r>
    </w:p>
    <w:bookmarkEnd w:id="66"/>
    <w:bookmarkStart w:id="67" w:name="X74a09b1608dd20b97cf150473e1b417cb9f1696"/>
    <w:p>
      <w:pPr>
        <w:pStyle w:val="Heading3"/>
      </w:pPr>
      <w:r>
        <w:t xml:space="preserve">Build It</w:t>
      </w:r>
      <w:r>
        <w:t xml:space="preserve"> </w:t>
      </w:r>
      <w:r>
        <w:rPr>
          <w:rStyle w:val="VerbatimChar"/>
        </w:rPr>
        <w:t xml:space="preserve">--verify</w:t>
      </w:r>
      <w:r>
        <w:t xml:space="preserve"> </w:t>
      </w:r>
      <w:r>
        <w:t xml:space="preserve">fails on "Value loss should decrease"</w:t>
      </w:r>
    </w:p>
    <w:p>
      <w:pPr>
        <w:pStyle w:val="FirstParagraph"/>
      </w:pPr>
      <w:r>
        <w:rPr>
          <w:bCs/>
          <w:b/>
        </w:rPr>
        <w:t xml:space="preserve">Likely cause.</w:t>
      </w:r>
      <w:r>
        <w:t xml:space="preserve"> </w:t>
      </w:r>
      <w:r>
        <w:t xml:space="preserve">The random seed produced an adversarial batch where 10 updates are not enough to improve predictions.</w:t>
      </w:r>
    </w:p>
    <w:p>
      <w:pPr>
        <w:pStyle w:val="BodyText"/>
      </w:pPr>
      <w:r>
        <w:rPr>
          <w:bCs/>
          <w:b/>
        </w:rPr>
        <w:t xml:space="preserve">Diagnostic.</w:t>
      </w:r>
      <w:r>
        <w:t xml:space="preserve"> </w:t>
      </w:r>
      <w:r>
        <w:t xml:space="preserve">Re-run -- the test uses random data and very occasionally hits an edge case. If the failure is persistent across multiple runs, check that</w:t>
      </w:r>
      <w:r>
        <w:t xml:space="preserve"> </w:t>
      </w:r>
      <w:r>
        <w:rPr>
          <w:rStyle w:val="VerbatimChar"/>
        </w:rPr>
        <w:t xml:space="preserve">optimizer.step()</w:t>
      </w:r>
      <w:r>
        <w:t xml:space="preserve"> </w:t>
      </w:r>
      <w:r>
        <w:t xml:space="preserve">is being called and that model parameters are changing between iterations. You can verify this by printing the sum of parameters before and after:</w:t>
      </w:r>
      <w:r>
        <w:t xml:space="preserve"> </w:t>
      </w:r>
      <w:r>
        <w:rPr>
          <w:rStyle w:val="VerbatimChar"/>
        </w:rPr>
        <w:t xml:space="preserve">sum(p.sum() for p in model.parameters())</w:t>
      </w:r>
      <w:r>
        <w:t xml:space="preserve">.</w:t>
      </w:r>
    </w:p>
    <w:bookmarkEnd w:id="67"/>
    <w:bookmarkEnd w:id="68"/>
    <w:bookmarkStart w:id="69" w:name="X7386904d0922e3660eee7d05dd1725834390936"/>
    <w:p>
      <w:pPr>
        <w:pStyle w:val="Heading2"/>
      </w:pPr>
      <w:r>
        <w:t xml:space="preserve">3.12 Summary</w:t>
      </w:r>
    </w:p>
    <w:p>
      <w:pPr>
        <w:pStyle w:val="FirstParagraph"/>
      </w:pPr>
      <w:r>
        <w:t xml:space="preserve">This chapter derived PPO from first principles and built it from the ground up. Here is what you accomplished:</w:t>
      </w:r>
    </w:p>
    <w:p>
      <w:pPr>
        <w:numPr>
          <w:ilvl w:val="0"/>
          <w:numId w:val="1013"/>
        </w:numPr>
      </w:pPr>
      <w:r>
        <w:rPr>
          <w:bCs/>
          <w:b/>
        </w:rPr>
        <w:t xml:space="preserve">The objective.</w:t>
      </w:r>
      <w:r>
        <w:t xml:space="preserve"> </w:t>
      </w:r>
      <w:r>
        <w:t xml:space="preserve">We want to maximize expected discounted return</w:t>
      </w:r>
      <w:r>
        <w:t xml:space="preserve"> </w:t>
      </w:r>
      <m:oMath>
        <m:r>
          <m:t>J</m:t>
        </m:r>
        <m:d>
          <m:dPr>
            <m:begChr m:val="("/>
            <m:endChr m:val=")"/>
            <m:sepChr m:val=""/>
            <m:grow/>
          </m:dPr>
          <m:e>
            <m:r>
              <m:t>θ</m:t>
            </m:r>
          </m:e>
        </m:d>
      </m:oMath>
      <w:r>
        <w:t xml:space="preserve">. The policy gradient theorem tells us how to differentiate this, and the advantage function tells us which actions are better than average.</w:t>
      </w:r>
    </w:p>
    <w:p>
      <w:pPr>
        <w:numPr>
          <w:ilvl w:val="0"/>
          <w:numId w:val="1013"/>
        </w:numPr>
      </w:pPr>
      <w:r>
        <w:rPr>
          <w:bCs/>
          <w:b/>
        </w:rPr>
        <w:t xml:space="preserve">The instability problem.</w:t>
      </w:r>
      <w:r>
        <w:t xml:space="preserve"> </w:t>
      </w:r>
      <w:r>
        <w:t xml:space="preserve">Vanilla policy gradient is unstable because noisy advantage estimates can cause destructively large policy updates. PPO's clipped surrogate objective constrains the probability ratio</w:t>
      </w:r>
      <w:r>
        <w:t xml:space="preserve"> </w:t>
      </w:r>
      <m:oMath>
        <m:sSub>
          <m:e>
            <m:r>
              <m:t>ρ</m:t>
            </m:r>
          </m:e>
          <m:sub>
            <m:r>
              <m:t>t</m:t>
            </m:r>
          </m:sub>
        </m:sSub>
      </m:oMath>
      <w:r>
        <w:t xml:space="preserve"> </w:t>
      </w:r>
      <w:r>
        <w:t xml:space="preserve">to</w:t>
      </w:r>
      <w:r>
        <w:t xml:space="preserve"> </w:t>
      </w:r>
      <m:oMath>
        <m:d>
          <m:dPr>
            <m:begChr m:val="["/>
            <m:endChr m:val="]"/>
            <m:sepChr m:val=""/>
            <m:grow/>
          </m:dPr>
          <m:e>
            <m:r>
              <m:t>1</m:t>
            </m:r>
            <m:r>
              <m:rPr>
                <m:sty m:val="p"/>
              </m:rPr>
              <m:t>−</m:t>
            </m:r>
            <m:r>
              <m:t>ϵ</m:t>
            </m:r>
            <m:r>
              <m:rPr>
                <m:sty m:val="p"/>
              </m:rPr>
              <m:t>,</m:t>
            </m:r>
            <m:r>
              <m:t>1</m:t>
            </m:r>
            <m:r>
              <m:rPr>
                <m:sty m:val="p"/>
              </m:rPr>
              <m:t>+</m:t>
            </m:r>
            <m:r>
              <m:t>ϵ</m:t>
            </m:r>
          </m:e>
        </m:d>
      </m:oMath>
      <w:r>
        <w:t xml:space="preserve">, preventing catastrophic updates while still allowing improvement.</w:t>
      </w:r>
    </w:p>
    <w:p>
      <w:pPr>
        <w:numPr>
          <w:ilvl w:val="0"/>
          <w:numId w:val="1013"/>
        </w:numPr>
      </w:pPr>
      <w:r>
        <w:rPr>
          <w:bCs/>
          <w:b/>
        </w:rPr>
        <w:t xml:space="preserve">From-scratch implementation.</w:t>
      </w:r>
      <w:r>
        <w:t xml:space="preserve"> </w:t>
      </w:r>
      <w:r>
        <w:t xml:space="preserve">You built six components: the actor-critic network, GAE advantage computation, the clipped policy loss, the value loss, the combined update step, and the training loop. Each was verified with concrete checks before moving to the next.</w:t>
      </w:r>
    </w:p>
    <w:p>
      <w:pPr>
        <w:numPr>
          <w:ilvl w:val="0"/>
          <w:numId w:val="1013"/>
        </w:numPr>
      </w:pPr>
      <w:r>
        <w:rPr>
          <w:bCs/>
          <w:b/>
        </w:rPr>
        <w:t xml:space="preserve">Bridge to SB3.</w:t>
      </w:r>
      <w:r>
        <w:t xml:space="preserve"> </w:t>
      </w:r>
      <w:r>
        <w:t xml:space="preserve">The bridging proof confirmed that our GAE implementation and SB3's</w:t>
      </w:r>
      <w:r>
        <w:t xml:space="preserve"> </w:t>
      </w:r>
      <w:r>
        <w:rPr>
          <w:rStyle w:val="VerbatimChar"/>
        </w:rPr>
        <w:t xml:space="preserve">RolloutBuffer</w:t>
      </w:r>
      <w:r>
        <w:t xml:space="preserve"> </w:t>
      </w:r>
      <w:r>
        <w:t xml:space="preserve">produce identical advantages. SB3 adds engineering features (vectorized environments, dict-observation handling, learning rate scheduling) but computes the same underlying math.</w:t>
      </w:r>
    </w:p>
    <w:p>
      <w:pPr>
        <w:numPr>
          <w:ilvl w:val="0"/>
          <w:numId w:val="1013"/>
        </w:numPr>
      </w:pPr>
      <w:r>
        <w:rPr>
          <w:bCs/>
          <w:b/>
        </w:rPr>
        <w:t xml:space="preserve">Pipeline validation.</w:t>
      </w:r>
      <w:r>
        <w:t xml:space="preserve"> </w:t>
      </w:r>
      <w:r>
        <w:t xml:space="preserve">PPO achieved 100% success rate on FetchReachDense-v4, establishing that the environment, network architecture, training loop, evaluation protocol, and GPU setup all work correctly.</w:t>
      </w:r>
    </w:p>
    <w:p>
      <w:pPr>
        <w:numPr>
          <w:ilvl w:val="0"/>
          <w:numId w:val="1013"/>
        </w:numPr>
      </w:pPr>
      <w:r>
        <w:rPr>
          <w:bCs/>
          <w:b/>
        </w:rPr>
        <w:t xml:space="preserve">On-policy limitation.</w:t>
      </w:r>
      <w:r>
        <w:t xml:space="preserve"> </w:t>
      </w:r>
      <w:r>
        <w:t xml:space="preserve">PPO discards all data after each update because it is on-policy. This is sample-inefficient -- millions of simulation steps are thrown away after a single use.</w:t>
      </w:r>
    </w:p>
    <w:p>
      <w:pPr>
        <w:pStyle w:val="FirstParagraph"/>
      </w:pPr>
      <w:r>
        <w:t xml:space="preserve">That last point is the gap that Chapter 4 addresses. SAC (Soft Actor-Critic) is off-policy: it stores transitions in a replay buffer and reuses them across many updates. This means every simulation step contributes to learning not once, but repeatedly. On FetchReachDense, you will see SAC converge faster than PPO using less total simulation. More importantly, the replay buffer is a prerequisite for Chapter 5's Hindsight Experience Replay (HER), which turns failed trajectories into learning signal by relabeling goals -- a technique that requires stored transitions to relabel.</w:t>
      </w:r>
    </w:p>
    <w:p>
      <w:r>
        <w:pict>
          <v:rect style="width:0;height:1.5pt" o:hralign="center" o:hrstd="t" o:hr="t"/>
        </w:pict>
      </w:r>
    </w:p>
    <w:bookmarkEnd w:id="69"/>
    <w:bookmarkStart w:id="70" w:name="reproduce-it"/>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results and pretrained checkpoints in this chapter</w:t>
      </w:r>
      <w:r>
        <w:br/>
      </w:r>
      <w:r>
        <w:rPr>
          <w:rStyle w:val="VerbatimChar"/>
        </w:rPr>
        <w:t xml:space="preserve">come from these runs:</w:t>
      </w:r>
      <w:r>
        <w:br/>
      </w:r>
      <w:r>
        <w:br/>
      </w:r>
      <w:r>
        <w:rPr>
          <w:rStyle w:val="VerbatimChar"/>
        </w:rPr>
        <w:t xml:space="preserve">  for seed in 0 1 2; do</w:t>
      </w:r>
      <w:r>
        <w:br/>
      </w:r>
      <w:r>
        <w:rPr>
          <w:rStyle w:val="VerbatimChar"/>
        </w:rPr>
        <w:t xml:space="preserve">    bash docker/dev.sh python scripts/ch02_ppo_dense_reach.py all \</w:t>
      </w:r>
      <w:r>
        <w:br/>
      </w:r>
      <w:r>
        <w:rPr>
          <w:rStyle w:val="VerbatimChar"/>
        </w:rPr>
        <w:t xml:space="preserve">      --seed $seed --total-steps 1000000</w:t>
      </w:r>
      <w:r>
        <w:br/>
      </w:r>
      <w:r>
        <w:rPr>
          <w:rStyle w:val="VerbatimChar"/>
        </w:rPr>
        <w:t xml:space="preserve">  done</w:t>
      </w:r>
      <w:r>
        <w:br/>
      </w:r>
      <w:r>
        <w:br/>
      </w:r>
      <w:r>
        <w:rPr>
          <w:rStyle w:val="VerbatimChar"/>
        </w:rPr>
        <w:t xml:space="preserve">Hardware:     Any modern GPU (tested on NVIDIA GB10; CPU works but ~6x slower)</w:t>
      </w:r>
      <w:r>
        <w:br/>
      </w:r>
      <w:r>
        <w:rPr>
          <w:rStyle w:val="VerbatimChar"/>
        </w:rPr>
        <w:t xml:space="preserve">Time:         ~8 min per seed (GPU), ~45 min per seed (CPU)</w:t>
      </w:r>
      <w:r>
        <w:br/>
      </w:r>
      <w:r>
        <w:rPr>
          <w:rStyle w:val="VerbatimChar"/>
        </w:rPr>
        <w:t xml:space="preserve">Seeds:        0, 1, 2</w:t>
      </w:r>
      <w:r>
        <w:br/>
      </w:r>
      <w:r>
        <w:br/>
      </w:r>
      <w:r>
        <w:rPr>
          <w:rStyle w:val="VerbatimChar"/>
        </w:rPr>
        <w:t xml:space="preserve">Artifacts produced:</w:t>
      </w:r>
      <w:r>
        <w:br/>
      </w:r>
      <w:r>
        <w:rPr>
          <w:rStyle w:val="VerbatimChar"/>
        </w:rPr>
        <w:t xml:space="preserve">  checkpoints/ppo_FetchReachDense-v4_seed{0,1,2}.zip</w:t>
      </w:r>
      <w:r>
        <w:br/>
      </w:r>
      <w:r>
        <w:rPr>
          <w:rStyle w:val="VerbatimChar"/>
        </w:rPr>
        <w:t xml:space="preserve">  checkpoints/ppo_FetchReachDense-v4_seed{0,1,2}.meta.json</w:t>
      </w:r>
      <w:r>
        <w:br/>
      </w:r>
      <w:r>
        <w:rPr>
          <w:rStyle w:val="VerbatimChar"/>
        </w:rPr>
        <w:t xml:space="preserve">  results/ch02_ppo_fetchreachdense-v4_seed{0,1,2}_eval.json</w:t>
      </w:r>
      <w:r>
        <w:br/>
      </w:r>
      <w:r>
        <w:rPr>
          <w:rStyle w:val="VerbatimChar"/>
        </w:rPr>
        <w:t xml:space="preserve">  runs/ppo/FetchReachDense-v4/seed{0,1,2}/</w:t>
      </w:r>
      <w:r>
        <w:br/>
      </w:r>
      <w:r>
        <w:br/>
      </w:r>
      <w:r>
        <w:rPr>
          <w:rStyle w:val="VerbatimChar"/>
        </w:rPr>
        <w:t xml:space="preserve">Results summary (what we got):</w:t>
      </w:r>
      <w:r>
        <w:br/>
      </w:r>
      <w:r>
        <w:rPr>
          <w:rStyle w:val="VerbatimChar"/>
        </w:rPr>
        <w:t xml:space="preserve">  success_rate: 1.00 +/- 0.00  (3 seeds x 100 episodes)</w:t>
      </w:r>
      <w:r>
        <w:br/>
      </w:r>
      <w:r>
        <w:rPr>
          <w:rStyle w:val="VerbatimChar"/>
        </w:rPr>
        <w:t xml:space="preserve">  return_mean:  -0.40 +/- 0.05</w:t>
      </w:r>
      <w:r>
        <w:br/>
      </w:r>
      <w:r>
        <w:rPr>
          <w:rStyle w:val="VerbatimChar"/>
        </w:rPr>
        <w:t xml:space="preserve">  final_distance_mean: 0.005 +/- 0.001</w:t>
      </w:r>
      <w:r>
        <w:br/>
      </w:r>
      <w:r>
        <w:br/>
      </w:r>
      <w:r>
        <w:rPr>
          <w:rStyle w:val="VerbatimChar"/>
        </w:rPr>
        <w:t xml:space="preserve">If your numbers differ by more than ~5%, check the</w:t>
      </w:r>
      <w:r>
        <w:br/>
      </w:r>
      <w:r>
        <w:rPr>
          <w:rStyle w:val="VerbatimChar"/>
        </w:rPr>
        <w:t xml:space="preserve">"What Can Go Wrong" section above.</w:t>
      </w:r>
      <w:r>
        <w:br/>
      </w:r>
      <w:r>
        <w:br/>
      </w:r>
      <w:r>
        <w:rPr>
          <w:rStyle w:val="VerbatimChar"/>
        </w:rPr>
        <w:t xml:space="preserve">The pretrained checkpoints are available in the book's</w:t>
      </w:r>
      <w:r>
        <w:br/>
      </w:r>
      <w:r>
        <w:rPr>
          <w:rStyle w:val="VerbatimChar"/>
        </w:rPr>
        <w:t xml:space="preserve">companion repository for readers using the checkpoint track.</w:t>
      </w:r>
      <w:r>
        <w:br/>
      </w:r>
      <w:r>
        <w:rPr>
          <w:rStyle w:val="VerbatimChar"/>
        </w:rPr>
        <w:t xml:space="preserve">---------------------------------------------------------</w:t>
      </w:r>
    </w:p>
    <w:bookmarkEnd w:id="70"/>
    <w:bookmarkStart w:id="71" w:name="exercises"/>
    <w:p>
      <w:pPr>
        <w:pStyle w:val="Heading2"/>
      </w:pPr>
      <w:r>
        <w:t xml:space="preserve">Exercises</w:t>
      </w:r>
    </w:p>
    <w:p>
      <w:pPr>
        <w:pStyle w:val="FirstParagraph"/>
      </w:pPr>
      <w:r>
        <w:rPr>
          <w:bCs/>
          <w:b/>
        </w:rPr>
        <w:t xml:space="preserve">1. (Verify) Reproduce the single-seed baseline.</w:t>
      </w:r>
    </w:p>
    <w:p>
      <w:pPr>
        <w:pStyle w:val="BodyText"/>
      </w:pPr>
      <w:r>
        <w:t xml:space="preserve">Run the fast path command and verify your results match the experiment card:</w:t>
      </w:r>
    </w:p>
    <w:p>
      <w:pPr>
        <w:pStyle w:val="SourceCode"/>
      </w:pPr>
      <w:r>
        <w:rPr>
          <w:rStyle w:val="FunctionTok"/>
        </w:rPr>
        <w:t xml:space="preserve">bash</w:t>
      </w:r>
      <w:r>
        <w:rPr>
          <w:rStyle w:val="NormalTok"/>
        </w:rPr>
        <w:t xml:space="preserve"> docker/dev.sh python scripts/ch02_ppo_dense_reach.py all </w:t>
      </w:r>
      <w:r>
        <w:rPr>
          <w:rStyle w:val="DataTypeTok"/>
        </w:rPr>
        <w:t xml:space="preserve">\</w:t>
      </w:r>
      <w:r>
        <w:br/>
      </w:r>
      <w:r>
        <w:rPr>
          <w:rStyle w:val="NormalTok"/>
        </w:rPr>
        <w:t xml:space="preserve">  </w:t>
      </w:r>
      <w:r>
        <w:rPr>
          <w:rStyle w:val="AttributeTok"/>
        </w:rPr>
        <w:t xml:space="preserve">--seed</w:t>
      </w:r>
      <w:r>
        <w:rPr>
          <w:rStyle w:val="NormalTok"/>
        </w:rPr>
        <w:t xml:space="preserve"> 0 </w:t>
      </w:r>
      <w:r>
        <w:rPr>
          <w:rStyle w:val="AttributeTok"/>
        </w:rPr>
        <w:t xml:space="preserve">--total-steps</w:t>
      </w:r>
      <w:r>
        <w:rPr>
          <w:rStyle w:val="NormalTok"/>
        </w:rPr>
        <w:t xml:space="preserve"> 500000</w:t>
      </w:r>
    </w:p>
    <w:p>
      <w:pPr>
        <w:pStyle w:val="FirstParagraph"/>
      </w:pPr>
      <w:r>
        <w:t xml:space="preserve">Check the eval JSON:</w:t>
      </w:r>
      <w:r>
        <w:t xml:space="preserve"> </w:t>
      </w:r>
      <w:r>
        <w:rPr>
          <w:rStyle w:val="VerbatimChar"/>
        </w:rPr>
        <w:t xml:space="preserve">success_rate</w:t>
      </w:r>
      <w:r>
        <w:t xml:space="preserve"> </w:t>
      </w:r>
      <w:r>
        <w:t xml:space="preserve">should be &gt;= 0.90,</w:t>
      </w:r>
      <w:r>
        <w:t xml:space="preserve"> </w:t>
      </w:r>
      <w:r>
        <w:rPr>
          <w:rStyle w:val="VerbatimChar"/>
        </w:rPr>
        <w:t xml:space="preserve">mean_return</w:t>
      </w:r>
      <w:r>
        <w:t xml:space="preserve"> </w:t>
      </w:r>
      <w:r>
        <w:t xml:space="preserve">&gt; -10. Record your training time and steps per second -- you will compare these against SAC in Chapter 4.</w:t>
      </w:r>
    </w:p>
    <w:p>
      <w:pPr>
        <w:pStyle w:val="BodyText"/>
      </w:pPr>
      <w:r>
        <w:rPr>
          <w:bCs/>
          <w:b/>
        </w:rPr>
        <w:t xml:space="preserve">2. (Tweak) GAE lambda ablation.</w:t>
      </w:r>
    </w:p>
    <w:p>
      <w:pPr>
        <w:pStyle w:val="BodyText"/>
      </w:pPr>
      <w:r>
        <w:t xml:space="preserve">In the lab verification, modify</w:t>
      </w:r>
      <w:r>
        <w:t xml:space="preserve"> </w:t>
      </w:r>
      <w:r>
        <w:rPr>
          <w:rStyle w:val="VerbatimChar"/>
        </w:rPr>
        <w:t xml:space="preserve">gae_lambda</w:t>
      </w:r>
      <w:r>
        <w:t xml:space="preserve"> </w:t>
      </w:r>
      <w:r>
        <w:t xml:space="preserve">and observe the effect on advantage magnitudes:</w:t>
      </w:r>
    </w:p>
    <w:p>
      <w:pPr>
        <w:numPr>
          <w:ilvl w:val="0"/>
          <w:numId w:val="1014"/>
        </w:numPr>
        <w:pStyle w:val="Compact"/>
      </w:pPr>
      <w:r>
        <w:rPr>
          <w:rStyle w:val="VerbatimChar"/>
        </w:rPr>
        <w:t xml:space="preserve">gae_lambda = 0.0</w:t>
      </w:r>
      <w:r>
        <w:t xml:space="preserve"> </w:t>
      </w:r>
      <w:r>
        <w:t xml:space="preserve">(one-step TD, high bias)</w:t>
      </w:r>
    </w:p>
    <w:p>
      <w:pPr>
        <w:numPr>
          <w:ilvl w:val="0"/>
          <w:numId w:val="1014"/>
        </w:numPr>
        <w:pStyle w:val="Compact"/>
      </w:pPr>
      <w:r>
        <w:rPr>
          <w:rStyle w:val="VerbatimChar"/>
        </w:rPr>
        <w:t xml:space="preserve">gae_lambda = 0.5</w:t>
      </w:r>
      <w:r>
        <w:t xml:space="preserve"> </w:t>
      </w:r>
      <w:r>
        <w:t xml:space="preserve">(midpoint)</w:t>
      </w:r>
    </w:p>
    <w:p>
      <w:pPr>
        <w:numPr>
          <w:ilvl w:val="0"/>
          <w:numId w:val="1014"/>
        </w:numPr>
        <w:pStyle w:val="Compact"/>
      </w:pPr>
      <w:r>
        <w:rPr>
          <w:rStyle w:val="VerbatimChar"/>
        </w:rPr>
        <w:t xml:space="preserve">gae_lambda = 1.0</w:t>
      </w:r>
      <w:r>
        <w:t xml:space="preserve"> </w:t>
      </w:r>
      <w:r>
        <w:t xml:space="preserve">(Monte Carlo, high variance)</w:t>
      </w:r>
    </w:p>
    <w:p>
      <w:pPr>
        <w:pStyle w:val="FirstParagraph"/>
      </w:pPr>
      <w:r>
        <w:t xml:space="preserve">Question: How do the advantage magnitudes change? Why does</w:t>
      </w:r>
      <w:r>
        <w:t xml:space="preserve"> </w:t>
      </w:r>
      <w:r>
        <w:rPr>
          <w:rStyle w:val="VerbatimChar"/>
        </w:rPr>
        <w:t xml:space="preserve">lambda=0</w:t>
      </w:r>
      <w:r>
        <w:t xml:space="preserve"> </w:t>
      </w:r>
      <w:r>
        <w:t xml:space="preserve">produce smaller magnitude advantages?</w:t>
      </w:r>
    </w:p>
    <w:p>
      <w:pPr>
        <w:pStyle w:val="BodyText"/>
      </w:pPr>
      <w:r>
        <w:t xml:space="preserve">Expected:</w:t>
      </w:r>
      <w:r>
        <w:t xml:space="preserve"> </w:t>
      </w:r>
      <w:r>
        <w:rPr>
          <w:rStyle w:val="VerbatimChar"/>
        </w:rPr>
        <w:t xml:space="preserve">lambda=0</w:t>
      </w:r>
      <w:r>
        <w:t xml:space="preserve"> </w:t>
      </w:r>
      <w:r>
        <w:t xml:space="preserve">advantages are dominated by single TD residuals (one step of reward minus one step of value change).</w:t>
      </w:r>
      <w:r>
        <w:t xml:space="preserve"> </w:t>
      </w:r>
      <w:r>
        <w:rPr>
          <w:rStyle w:val="VerbatimChar"/>
        </w:rPr>
        <w:t xml:space="preserve">lambda=1</w:t>
      </w:r>
      <w:r>
        <w:t xml:space="preserve"> </w:t>
      </w:r>
      <w:r>
        <w:t xml:space="preserve">advantages accumulate over the full trajectory, producing larger magnitudes and more variance between samples.</w:t>
      </w:r>
    </w:p>
    <w:p>
      <w:pPr>
        <w:pStyle w:val="BodyText"/>
      </w:pPr>
      <w:r>
        <w:rPr>
          <w:bCs/>
          <w:b/>
        </w:rPr>
        <w:t xml:space="preserve">3. (Tweak) Clip range ablation.</w:t>
      </w:r>
    </w:p>
    <w:p>
      <w:pPr>
        <w:pStyle w:val="BodyText"/>
      </w:pPr>
      <w:r>
        <w:t xml:space="preserve">Train PPO with different</w:t>
      </w:r>
      <w:r>
        <w:t xml:space="preserve"> </w:t>
      </w:r>
      <w:r>
        <w:rPr>
          <w:rStyle w:val="VerbatimChar"/>
        </w:rPr>
        <w:t xml:space="preserve">clip_range</w:t>
      </w:r>
      <w:r>
        <w:t xml:space="preserve"> </w:t>
      </w:r>
      <w:r>
        <w:t xml:space="preserve">values (0.1, 0.2, 0.4) for 500k steps each. Compare:</w:t>
      </w:r>
    </w:p>
    <w:p>
      <w:pPr>
        <w:numPr>
          <w:ilvl w:val="0"/>
          <w:numId w:val="1015"/>
        </w:numPr>
        <w:pStyle w:val="Compact"/>
      </w:pPr>
      <w:r>
        <w:t xml:space="preserve">(a) Final success rate</w:t>
      </w:r>
    </w:p>
    <w:p>
      <w:pPr>
        <w:numPr>
          <w:ilvl w:val="0"/>
          <w:numId w:val="1015"/>
        </w:numPr>
        <w:pStyle w:val="Compact"/>
      </w:pPr>
      <w:r>
        <w:t xml:space="preserve">(b) Training stability (watch</w:t>
      </w:r>
      <w:r>
        <w:t xml:space="preserve"> </w:t>
      </w:r>
      <w:r>
        <w:rPr>
          <w:rStyle w:val="VerbatimChar"/>
        </w:rPr>
        <w:t xml:space="preserve">approx_kl</w:t>
      </w:r>
      <w:r>
        <w:t xml:space="preserve"> </w:t>
      </w:r>
      <w:r>
        <w:t xml:space="preserve">in TensorBoard)</w:t>
      </w:r>
    </w:p>
    <w:p>
      <w:pPr>
        <w:numPr>
          <w:ilvl w:val="0"/>
          <w:numId w:val="1015"/>
        </w:numPr>
        <w:pStyle w:val="Compact"/>
      </w:pPr>
      <w:r>
        <w:t xml:space="preserve">(c)</w:t>
      </w:r>
      <w:r>
        <w:t xml:space="preserve"> </w:t>
      </w:r>
      <w:r>
        <w:rPr>
          <w:rStyle w:val="VerbatimChar"/>
        </w:rPr>
        <w:t xml:space="preserve">clip_fraction</w:t>
      </w:r>
      <w:r>
        <w:t xml:space="preserve"> </w:t>
      </w:r>
      <w:r>
        <w:t xml:space="preserve">values</w:t>
      </w:r>
    </w:p>
    <w:p>
      <w:pPr>
        <w:pStyle w:val="FirstParagraph"/>
      </w:pPr>
      <w:r>
        <w:t xml:space="preserve">Expected:</w:t>
      </w:r>
      <w:r>
        <w:t xml:space="preserve"> </w:t>
      </w:r>
      <w:r>
        <w:rPr>
          <w:rStyle w:val="VerbatimChar"/>
        </w:rPr>
        <w:t xml:space="preserve">clip_range=0.1</w:t>
      </w:r>
      <w:r>
        <w:t xml:space="preserve"> </w:t>
      </w:r>
      <w:r>
        <w:t xml:space="preserve">is more conservative -- the policy changes slowly per update, which may require more iterations but is stabler.</w:t>
      </w:r>
      <w:r>
        <w:t xml:space="preserve"> </w:t>
      </w:r>
      <w:r>
        <w:rPr>
          <w:rStyle w:val="VerbatimChar"/>
        </w:rPr>
        <w:t xml:space="preserve">clip_range=0.4</w:t>
      </w:r>
      <w:r>
        <w:t xml:space="preserve"> </w:t>
      </w:r>
      <w:r>
        <w:t xml:space="preserve">allows larger changes per update, which risks instability but may converge faster on easy tasks. The default of 0.2 is a compromise that works reliably across many tasks.</w:t>
      </w:r>
    </w:p>
    <w:p>
      <w:pPr>
        <w:pStyle w:val="BodyText"/>
      </w:pPr>
      <w:r>
        <w:rPr>
          <w:bCs/>
          <w:b/>
        </w:rPr>
        <w:t xml:space="preserve">4. (Extend) Add wall-clock time tracking.</w:t>
      </w:r>
    </w:p>
    <w:p>
      <w:pPr>
        <w:pStyle w:val="BodyText"/>
      </w:pPr>
      <w:r>
        <w:t xml:space="preserve">Modify the eval report to include wall-clock training time and compute steps per second. Compare GPU versus CPU performance. Expected: GPU is roughly 2-5x faster, but the speedup is modest because the bottleneck is CPU-bound MuJoCo simulation, not GPU-bound neural network operations.</w:t>
      </w:r>
    </w:p>
    <w:p>
      <w:pPr>
        <w:pStyle w:val="BodyText"/>
      </w:pPr>
      <w:r>
        <w:rPr>
          <w:bCs/>
          <w:b/>
        </w:rPr>
        <w:t xml:space="preserve">5. (Challenge) Train the from-scratch implementation on FetchReachDense.</w:t>
      </w:r>
    </w:p>
    <w:p>
      <w:pPr>
        <w:pStyle w:val="BodyText"/>
      </w:pPr>
      <w:r>
        <w:t xml:space="preserve">Extend the</w:t>
      </w:r>
      <w:r>
        <w:t xml:space="preserve"> </w:t>
      </w:r>
      <w:r>
        <w:rPr>
          <w:rStyle w:val="VerbatimChar"/>
        </w:rPr>
        <w:t xml:space="preserve">--demo</w:t>
      </w:r>
      <w:r>
        <w:t xml:space="preserve"> </w:t>
      </w:r>
      <w:r>
        <w:t xml:space="preserve">mode in</w:t>
      </w:r>
      <w:r>
        <w:t xml:space="preserve"> </w:t>
      </w:r>
      <w:r>
        <w:rPr>
          <w:rStyle w:val="VerbatimChar"/>
        </w:rPr>
        <w:t xml:space="preserve">ppo_from_scratch.py</w:t>
      </w:r>
      <w:r>
        <w:t xml:space="preserve"> </w:t>
      </w:r>
      <w:r>
        <w:t xml:space="preserve">to work with</w:t>
      </w:r>
      <w:r>
        <w:t xml:space="preserve"> </w:t>
      </w:r>
      <w:r>
        <w:rPr>
          <w:rStyle w:val="VerbatimChar"/>
        </w:rPr>
        <w:t xml:space="preserve">FetchReachDense-v4</w:t>
      </w:r>
      <w:r>
        <w:t xml:space="preserve"> </w:t>
      </w:r>
      <w:r>
        <w:t xml:space="preserve">instead of CartPole. You will need to handle dictionary observations (concatenate</w:t>
      </w:r>
      <w:r>
        <w:t xml:space="preserve"> </w:t>
      </w:r>
      <w:r>
        <w:rPr>
          <w:rStyle w:val="VerbatimChar"/>
        </w:rPr>
        <w:t xml:space="preserve">observation</w:t>
      </w:r>
      <w:r>
        <w:t xml:space="preserve"> </w:t>
      </w:r>
      <w:r>
        <w:t xml:space="preserve">+</w:t>
      </w:r>
      <w:r>
        <w:t xml:space="preserve"> </w:t>
      </w:r>
      <w:r>
        <w:rPr>
          <w:rStyle w:val="VerbatimChar"/>
        </w:rPr>
        <w:t xml:space="preserve">desired_goal</w:t>
      </w:r>
      <w:r>
        <w:t xml:space="preserve"> </w:t>
      </w:r>
      <w:r>
        <w:t xml:space="preserve">as the network input, giving a 13D vector) and continuous actions (remove the discrete threshold used for CartPole). Does it learn? How does it compare to SB3 in sample efficiency?</w:t>
      </w:r>
    </w:p>
    <w:p>
      <w:pPr>
        <w:pStyle w:val="BodyText"/>
      </w:pPr>
      <w:r>
        <w:t xml:space="preserve">Expected: it should learn but more slowly than SB3 -- SB3 uses vectorized environments (8 parallel), optimized rollout storage, and proper observation preprocessing. With a single environment, your from-scratch implementation may reach 50-80% success rate in 500k steps. The performance gap is engineering, not algorithmic -- both implementations compute the same math.</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PPO on Dense Reach: Your First Trained Policy</dc:title>
  <dc:creator>Vlad Prytula</dc:creator>
  <cp:keywords/>
  <dcterms:created xsi:type="dcterms:W3CDTF">2026-02-17T18:52:17Z</dcterms:created>
  <dcterms:modified xsi:type="dcterms:W3CDTF">2026-02-17T18:52:17Z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2026-02-17</vt:lpwstr>
  </property>
</Properties>
</file>