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FA2" w:rsidRPr="00731FA2" w:rsidRDefault="00731FA2" w:rsidP="00731FA2">
      <w:pPr>
        <w:pStyle w:val="80"/>
        <w:spacing w:after="160"/>
        <w:ind w:firstLine="240"/>
        <w:jc w:val="center"/>
        <w:rPr>
          <w:lang w:val="ru-RU"/>
        </w:rPr>
      </w:pPr>
      <w:r>
        <w:rPr>
          <w:lang w:val="ru-RU" w:eastAsia="ru-RU" w:bidi="ru-RU"/>
        </w:rPr>
        <w:t>ЛАБОРАТОРНАЯ РАБОТА №14</w:t>
      </w:r>
      <w:bookmarkStart w:id="0" w:name="_GoBack"/>
      <w:bookmarkEnd w:id="0"/>
    </w:p>
    <w:p w:rsidR="00731FA2" w:rsidRPr="008D004B" w:rsidRDefault="00731FA2" w:rsidP="00731FA2">
      <w:pPr>
        <w:pStyle w:val="1"/>
        <w:numPr>
          <w:ilvl w:val="0"/>
          <w:numId w:val="1"/>
        </w:numPr>
        <w:tabs>
          <w:tab w:val="left" w:pos="565"/>
        </w:tabs>
        <w:ind w:firstLine="240"/>
        <w:rPr>
          <w:lang w:val="ru-RU"/>
        </w:rPr>
      </w:pPr>
      <w:r>
        <w:rPr>
          <w:lang w:val="ru-RU" w:eastAsia="ru-RU" w:bidi="ru-RU"/>
        </w:rPr>
        <w:t xml:space="preserve">Создать файл </w:t>
      </w:r>
      <w:r>
        <w:rPr>
          <w:lang w:bidi="en-US"/>
        </w:rPr>
        <w:t>XML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и соответствующую ему схему </w:t>
      </w:r>
      <w:r>
        <w:rPr>
          <w:lang w:bidi="en-US"/>
        </w:rPr>
        <w:t>XSD</w:t>
      </w:r>
      <w:r w:rsidRPr="00FA7546">
        <w:rPr>
          <w:lang w:val="ru-RU" w:bidi="en-US"/>
        </w:rPr>
        <w:t>.</w:t>
      </w:r>
    </w:p>
    <w:p w:rsidR="00731FA2" w:rsidRPr="008D004B" w:rsidRDefault="00731FA2" w:rsidP="00731FA2">
      <w:pPr>
        <w:pStyle w:val="1"/>
        <w:numPr>
          <w:ilvl w:val="0"/>
          <w:numId w:val="1"/>
        </w:numPr>
        <w:tabs>
          <w:tab w:val="left" w:pos="584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При разработке </w:t>
      </w:r>
      <w:r>
        <w:rPr>
          <w:lang w:bidi="en-US"/>
        </w:rPr>
        <w:t>XSD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использовать простые и комплексные типы, перечи</w:t>
      </w:r>
      <w:r>
        <w:rPr>
          <w:lang w:val="ru-RU" w:eastAsia="ru-RU" w:bidi="ru-RU"/>
        </w:rPr>
        <w:softHyphen/>
        <w:t>сления, шаблоны и предельные значения.</w:t>
      </w:r>
    </w:p>
    <w:p w:rsidR="00731FA2" w:rsidRPr="008D004B" w:rsidRDefault="00731FA2" w:rsidP="00731FA2">
      <w:pPr>
        <w:pStyle w:val="1"/>
        <w:numPr>
          <w:ilvl w:val="0"/>
          <w:numId w:val="1"/>
        </w:numPr>
        <w:tabs>
          <w:tab w:val="left" w:pos="579"/>
        </w:tabs>
        <w:ind w:firstLine="240"/>
        <w:rPr>
          <w:lang w:val="ru-RU"/>
        </w:rPr>
      </w:pPr>
      <w:r>
        <w:rPr>
          <w:lang w:val="ru-RU" w:eastAsia="ru-RU" w:bidi="ru-RU"/>
        </w:rPr>
        <w:t>Сгенерировать класс, соответствующий данному описанию.</w:t>
      </w:r>
    </w:p>
    <w:p w:rsidR="00731FA2" w:rsidRPr="008D004B" w:rsidRDefault="00731FA2" w:rsidP="00731FA2">
      <w:pPr>
        <w:pStyle w:val="1"/>
        <w:numPr>
          <w:ilvl w:val="0"/>
          <w:numId w:val="1"/>
        </w:numPr>
        <w:tabs>
          <w:tab w:val="left" w:pos="584"/>
        </w:tabs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 xml:space="preserve">Создать приложение для разбора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>-документа и инициализации кол</w:t>
      </w:r>
      <w:r>
        <w:rPr>
          <w:lang w:val="ru-RU" w:eastAsia="ru-RU" w:bidi="ru-RU"/>
        </w:rPr>
        <w:softHyphen/>
        <w:t xml:space="preserve">лекции объектов информацией из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 xml:space="preserve">-файла. Для разбора использовать </w:t>
      </w:r>
      <w:r>
        <w:rPr>
          <w:lang w:bidi="en-US"/>
        </w:rPr>
        <w:t>SAX</w:t>
      </w:r>
      <w:r w:rsidRPr="00FA7546">
        <w:rPr>
          <w:lang w:val="ru-RU" w:bidi="en-US"/>
        </w:rPr>
        <w:t xml:space="preserve">, </w:t>
      </w:r>
      <w:r>
        <w:rPr>
          <w:lang w:bidi="en-US"/>
        </w:rPr>
        <w:t>DOM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и </w:t>
      </w:r>
      <w:proofErr w:type="spellStart"/>
      <w:r>
        <w:rPr>
          <w:lang w:bidi="en-US"/>
        </w:rPr>
        <w:t>StAX</w:t>
      </w:r>
      <w:proofErr w:type="spellEnd"/>
      <w:r w:rsidRPr="00FA7546">
        <w:rPr>
          <w:lang w:val="ru-RU" w:bidi="en-US"/>
        </w:rPr>
        <w:t xml:space="preserve"> </w:t>
      </w:r>
      <w:proofErr w:type="spellStart"/>
      <w:r>
        <w:rPr>
          <w:lang w:val="ru-RU" w:eastAsia="ru-RU" w:bidi="ru-RU"/>
        </w:rPr>
        <w:t>парсеры</w:t>
      </w:r>
      <w:proofErr w:type="spellEnd"/>
      <w:r>
        <w:rPr>
          <w:lang w:val="ru-RU" w:eastAsia="ru-RU" w:bidi="ru-RU"/>
        </w:rPr>
        <w:t>. Для сортировки объектов использовать интер</w:t>
      </w:r>
      <w:r>
        <w:rPr>
          <w:lang w:val="ru-RU" w:eastAsia="ru-RU" w:bidi="ru-RU"/>
        </w:rPr>
        <w:softHyphen/>
        <w:t xml:space="preserve">фейс </w:t>
      </w:r>
      <w:r>
        <w:rPr>
          <w:lang w:bidi="en-US"/>
        </w:rPr>
        <w:t>Comparator</w:t>
      </w:r>
      <w:r w:rsidRPr="00FA7546">
        <w:rPr>
          <w:lang w:val="ru-RU" w:bidi="en-US"/>
        </w:rPr>
        <w:t>.</w:t>
      </w:r>
    </w:p>
    <w:p w:rsidR="00731FA2" w:rsidRPr="008D004B" w:rsidRDefault="00731FA2" w:rsidP="00731FA2">
      <w:pPr>
        <w:pStyle w:val="1"/>
        <w:numPr>
          <w:ilvl w:val="0"/>
          <w:numId w:val="1"/>
        </w:numPr>
        <w:tabs>
          <w:tab w:val="left" w:pos="579"/>
        </w:tabs>
        <w:ind w:firstLine="240"/>
        <w:rPr>
          <w:lang w:val="ru-RU"/>
        </w:rPr>
      </w:pPr>
      <w:r>
        <w:rPr>
          <w:lang w:val="ru-RU" w:eastAsia="ru-RU" w:bidi="ru-RU"/>
        </w:rPr>
        <w:t xml:space="preserve">Произвести проверку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 xml:space="preserve">-документа с привлечением </w:t>
      </w:r>
      <w:r>
        <w:rPr>
          <w:lang w:bidi="en-US"/>
        </w:rPr>
        <w:t>XSD</w:t>
      </w:r>
      <w:r w:rsidRPr="00FA7546">
        <w:rPr>
          <w:lang w:val="ru-RU" w:bidi="en-US"/>
        </w:rPr>
        <w:t>.</w:t>
      </w:r>
    </w:p>
    <w:p w:rsidR="00731FA2" w:rsidRPr="008D004B" w:rsidRDefault="00731FA2" w:rsidP="00731FA2">
      <w:pPr>
        <w:pStyle w:val="1"/>
        <w:numPr>
          <w:ilvl w:val="0"/>
          <w:numId w:val="1"/>
        </w:numPr>
        <w:tabs>
          <w:tab w:val="left" w:pos="579"/>
        </w:tabs>
        <w:spacing w:after="100"/>
        <w:ind w:left="580" w:hanging="340"/>
        <w:jc w:val="both"/>
        <w:rPr>
          <w:lang w:val="ru-RU"/>
        </w:rPr>
      </w:pPr>
      <w:r>
        <w:rPr>
          <w:lang w:val="ru-RU" w:eastAsia="ru-RU" w:bidi="ru-RU"/>
        </w:rPr>
        <w:t xml:space="preserve">Определить метод, производящий преобразование разработанного </w:t>
      </w:r>
      <w:r>
        <w:rPr>
          <w:lang w:bidi="en-US"/>
        </w:rPr>
        <w:t>XML</w:t>
      </w:r>
      <w:r w:rsidRPr="00FA7546">
        <w:rPr>
          <w:lang w:val="ru-RU" w:bidi="en-US"/>
        </w:rPr>
        <w:t xml:space="preserve">- </w:t>
      </w:r>
      <w:r>
        <w:rPr>
          <w:lang w:val="ru-RU" w:eastAsia="ru-RU" w:bidi="ru-RU"/>
        </w:rPr>
        <w:t>документа в документ, указанный в каждом задании.</w:t>
      </w:r>
    </w:p>
    <w:p w:rsidR="00731FA2" w:rsidRDefault="00731FA2" w:rsidP="00731FA2">
      <w:pPr>
        <w:pStyle w:val="1"/>
        <w:numPr>
          <w:ilvl w:val="0"/>
          <w:numId w:val="2"/>
        </w:numPr>
        <w:tabs>
          <w:tab w:val="left" w:pos="565"/>
        </w:tabs>
        <w:ind w:firstLine="240"/>
        <w:jc w:val="both"/>
      </w:pPr>
      <w:r>
        <w:rPr>
          <w:b/>
          <w:bCs/>
          <w:lang w:val="ru-RU" w:eastAsia="ru-RU" w:bidi="ru-RU"/>
        </w:rPr>
        <w:t>Оранжерея</w:t>
      </w:r>
      <w:r>
        <w:rPr>
          <w:lang w:val="ru-RU" w:eastAsia="ru-RU" w:bidi="ru-RU"/>
        </w:rPr>
        <w:t>.</w:t>
      </w:r>
    </w:p>
    <w:p w:rsidR="00731FA2" w:rsidRPr="008D004B" w:rsidRDefault="00731FA2" w:rsidP="00731FA2">
      <w:pPr>
        <w:pStyle w:val="1"/>
        <w:ind w:left="580" w:firstLine="0"/>
        <w:rPr>
          <w:lang w:val="ru-RU"/>
        </w:rPr>
      </w:pPr>
      <w:r>
        <w:rPr>
          <w:lang w:val="ru-RU" w:eastAsia="ru-RU" w:bidi="ru-RU"/>
        </w:rPr>
        <w:t xml:space="preserve">Растения, содержащиеся в оранжерее, имеют следующие характеристики: — </w:t>
      </w:r>
      <w:r>
        <w:rPr>
          <w:lang w:bidi="en-US"/>
        </w:rPr>
        <w:t>Name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название растения;</w:t>
      </w:r>
    </w:p>
    <w:p w:rsidR="00731FA2" w:rsidRPr="008D004B" w:rsidRDefault="00731FA2" w:rsidP="00731FA2">
      <w:pPr>
        <w:pStyle w:val="1"/>
        <w:numPr>
          <w:ilvl w:val="0"/>
          <w:numId w:val="3"/>
        </w:numPr>
        <w:tabs>
          <w:tab w:val="left" w:pos="1006"/>
        </w:tabs>
        <w:ind w:left="860" w:hanging="280"/>
        <w:jc w:val="both"/>
        <w:rPr>
          <w:lang w:val="ru-RU"/>
        </w:rPr>
      </w:pPr>
      <w:r>
        <w:rPr>
          <w:lang w:bidi="en-US"/>
        </w:rPr>
        <w:t>Soil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почва для посадки, которая может быть следующих типов: под</w:t>
      </w:r>
      <w:r>
        <w:rPr>
          <w:lang w:val="ru-RU" w:eastAsia="ru-RU" w:bidi="ru-RU"/>
        </w:rPr>
        <w:softHyphen/>
        <w:t>золистая, грунтовая, дерново-подзолистая;</w:t>
      </w:r>
    </w:p>
    <w:p w:rsidR="00731FA2" w:rsidRDefault="00731FA2" w:rsidP="00731FA2">
      <w:pPr>
        <w:pStyle w:val="1"/>
        <w:numPr>
          <w:ilvl w:val="0"/>
          <w:numId w:val="3"/>
        </w:numPr>
        <w:tabs>
          <w:tab w:val="left" w:pos="1006"/>
        </w:tabs>
        <w:ind w:firstLine="580"/>
      </w:pPr>
      <w:r>
        <w:rPr>
          <w:lang w:bidi="en-US"/>
        </w:rPr>
        <w:t xml:space="preserve">Origin </w:t>
      </w:r>
      <w:r>
        <w:rPr>
          <w:lang w:val="ru-RU" w:eastAsia="ru-RU" w:bidi="ru-RU"/>
        </w:rPr>
        <w:t>— место происхождения растения;</w:t>
      </w:r>
    </w:p>
    <w:p w:rsidR="00731FA2" w:rsidRPr="008D004B" w:rsidRDefault="00731FA2" w:rsidP="00731FA2">
      <w:pPr>
        <w:pStyle w:val="1"/>
        <w:numPr>
          <w:ilvl w:val="0"/>
          <w:numId w:val="3"/>
        </w:numPr>
        <w:tabs>
          <w:tab w:val="left" w:pos="996"/>
        </w:tabs>
        <w:ind w:left="860" w:hanging="280"/>
        <w:jc w:val="both"/>
        <w:rPr>
          <w:lang w:val="ru-RU"/>
        </w:rPr>
      </w:pPr>
      <w:r>
        <w:rPr>
          <w:lang w:val="de-DE" w:eastAsia="de-DE" w:bidi="de-DE"/>
        </w:rPr>
        <w:t>Visual</w:t>
      </w:r>
      <w:r w:rsidRPr="00FA7546">
        <w:rPr>
          <w:lang w:val="ru-RU" w:eastAsia="de-DE" w:bidi="de-DE"/>
        </w:rPr>
        <w:t xml:space="preserve"> </w:t>
      </w:r>
      <w:r w:rsidRPr="00FA7546">
        <w:rPr>
          <w:lang w:val="ru-RU" w:bidi="en-US"/>
        </w:rPr>
        <w:t>р</w:t>
      </w:r>
      <w:proofErr w:type="spellStart"/>
      <w:r>
        <w:rPr>
          <w:lang w:bidi="en-US"/>
        </w:rPr>
        <w:t>arameters</w:t>
      </w:r>
      <w:proofErr w:type="spellEnd"/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(должно быть несколько) — внешние параметры: цвет стебля, цвет листьев, средний размер растения;</w:t>
      </w:r>
    </w:p>
    <w:p w:rsidR="00731FA2" w:rsidRPr="008D004B" w:rsidRDefault="00731FA2" w:rsidP="00731FA2">
      <w:pPr>
        <w:pStyle w:val="1"/>
        <w:numPr>
          <w:ilvl w:val="0"/>
          <w:numId w:val="3"/>
        </w:numPr>
        <w:tabs>
          <w:tab w:val="left" w:pos="996"/>
        </w:tabs>
        <w:ind w:left="860" w:hanging="280"/>
        <w:jc w:val="both"/>
        <w:rPr>
          <w:lang w:val="ru-RU"/>
        </w:rPr>
      </w:pPr>
      <w:proofErr w:type="spellStart"/>
      <w:r>
        <w:rPr>
          <w:lang w:val="de-DE" w:eastAsia="de-DE" w:bidi="de-DE"/>
        </w:rPr>
        <w:t>Growing</w:t>
      </w:r>
      <w:proofErr w:type="spellEnd"/>
      <w:r w:rsidRPr="00FA7546">
        <w:rPr>
          <w:lang w:val="ru-RU" w:eastAsia="de-DE" w:bidi="de-DE"/>
        </w:rPr>
        <w:t xml:space="preserve"> </w:t>
      </w:r>
      <w:proofErr w:type="spellStart"/>
      <w:r>
        <w:rPr>
          <w:lang w:val="de-DE" w:eastAsia="de-DE" w:bidi="de-DE"/>
        </w:rPr>
        <w:t>tips</w:t>
      </w:r>
      <w:proofErr w:type="spellEnd"/>
      <w:r w:rsidRPr="00FA7546">
        <w:rPr>
          <w:lang w:val="ru-RU" w:eastAsia="de-DE" w:bidi="de-DE"/>
        </w:rPr>
        <w:t xml:space="preserve"> </w:t>
      </w:r>
      <w:r>
        <w:rPr>
          <w:lang w:val="ru-RU" w:eastAsia="ru-RU" w:bidi="ru-RU"/>
        </w:rPr>
        <w:t>(должно быть несколько) — предпочтительные условия произрастания: температура (в градусах), освещение (светолюбиво либо нет), полив (мл в неделю);</w:t>
      </w:r>
    </w:p>
    <w:p w:rsidR="00731FA2" w:rsidRPr="008D004B" w:rsidRDefault="00731FA2" w:rsidP="00731FA2">
      <w:pPr>
        <w:pStyle w:val="1"/>
        <w:numPr>
          <w:ilvl w:val="0"/>
          <w:numId w:val="3"/>
        </w:numPr>
        <w:tabs>
          <w:tab w:val="left" w:pos="996"/>
        </w:tabs>
        <w:ind w:firstLine="580"/>
        <w:rPr>
          <w:lang w:val="ru-RU"/>
        </w:rPr>
      </w:pPr>
      <w:proofErr w:type="spellStart"/>
      <w:r>
        <w:rPr>
          <w:lang w:val="de-DE" w:eastAsia="de-DE" w:bidi="de-DE"/>
        </w:rPr>
        <w:t>Multiplying</w:t>
      </w:r>
      <w:proofErr w:type="spellEnd"/>
      <w:r w:rsidRPr="00FA7546">
        <w:rPr>
          <w:lang w:val="ru-RU" w:eastAsia="de-DE" w:bidi="de-DE"/>
        </w:rPr>
        <w:t xml:space="preserve"> </w:t>
      </w:r>
      <w:r>
        <w:rPr>
          <w:lang w:val="ru-RU" w:eastAsia="ru-RU" w:bidi="ru-RU"/>
        </w:rPr>
        <w:t>— размножение: листьями, черенками либо семенами.</w:t>
      </w:r>
    </w:p>
    <w:p w:rsidR="00731FA2" w:rsidRPr="008D004B" w:rsidRDefault="00731FA2" w:rsidP="00731FA2">
      <w:pPr>
        <w:pStyle w:val="1"/>
        <w:ind w:firstLine="860"/>
        <w:rPr>
          <w:lang w:val="ru-RU"/>
        </w:rPr>
      </w:pPr>
      <w:r>
        <w:rPr>
          <w:lang w:val="ru-RU" w:eastAsia="ru-RU" w:bidi="ru-RU"/>
        </w:rPr>
        <w:t xml:space="preserve">Корневой элемент назвать </w:t>
      </w:r>
      <w:proofErr w:type="spellStart"/>
      <w:r>
        <w:rPr>
          <w:lang w:val="de-DE" w:eastAsia="de-DE" w:bidi="de-DE"/>
        </w:rPr>
        <w:t>Flower</w:t>
      </w:r>
      <w:proofErr w:type="spellEnd"/>
      <w:r w:rsidRPr="00FA7546">
        <w:rPr>
          <w:lang w:val="ru-RU" w:eastAsia="de-DE" w:bidi="de-DE"/>
        </w:rPr>
        <w:t>.</w:t>
      </w:r>
    </w:p>
    <w:p w:rsidR="00731FA2" w:rsidRPr="008D004B" w:rsidRDefault="00731FA2" w:rsidP="00731FA2">
      <w:pPr>
        <w:pStyle w:val="1"/>
        <w:ind w:left="580" w:firstLine="280"/>
        <w:jc w:val="both"/>
        <w:rPr>
          <w:lang w:val="ru-RU"/>
        </w:rPr>
      </w:pPr>
      <w:r>
        <w:rPr>
          <w:lang w:val="ru-RU" w:eastAsia="ru-RU" w:bidi="ru-RU"/>
        </w:rPr>
        <w:t xml:space="preserve">С помощью </w:t>
      </w:r>
      <w:r>
        <w:rPr>
          <w:lang w:val="de-DE" w:eastAsia="de-DE" w:bidi="de-DE"/>
        </w:rPr>
        <w:t>XSL</w:t>
      </w:r>
      <w:r w:rsidRPr="008D004B">
        <w:rPr>
          <w:lang w:val="ru-RU" w:eastAsia="de-DE" w:bidi="de-DE"/>
        </w:rPr>
        <w:t xml:space="preserve"> </w:t>
      </w:r>
      <w:r>
        <w:rPr>
          <w:lang w:val="ru-RU" w:eastAsia="ru-RU" w:bidi="ru-RU"/>
        </w:rPr>
        <w:t xml:space="preserve">преобразовать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 xml:space="preserve">-файл в формат </w:t>
      </w:r>
      <w:r>
        <w:rPr>
          <w:lang w:bidi="en-US"/>
        </w:rPr>
        <w:t>HTML</w:t>
      </w:r>
      <w:r w:rsidRPr="008D004B">
        <w:rPr>
          <w:lang w:val="ru-RU" w:bidi="en-US"/>
        </w:rPr>
        <w:t xml:space="preserve">, </w:t>
      </w:r>
      <w:r>
        <w:rPr>
          <w:lang w:val="ru-RU" w:eastAsia="ru-RU" w:bidi="ru-RU"/>
        </w:rPr>
        <w:t>где отобра</w:t>
      </w:r>
      <w:r>
        <w:rPr>
          <w:lang w:val="ru-RU" w:eastAsia="ru-RU" w:bidi="ru-RU"/>
        </w:rPr>
        <w:softHyphen/>
        <w:t>зить растения по предпочитаемой температуре (по возрастанию).</w:t>
      </w:r>
    </w:p>
    <w:p w:rsidR="00731FA2" w:rsidRDefault="00731FA2" w:rsidP="00731FA2">
      <w:pPr>
        <w:pStyle w:val="1"/>
        <w:numPr>
          <w:ilvl w:val="0"/>
          <w:numId w:val="2"/>
        </w:numPr>
        <w:tabs>
          <w:tab w:val="left" w:pos="584"/>
        </w:tabs>
        <w:ind w:firstLine="240"/>
      </w:pPr>
      <w:r>
        <w:rPr>
          <w:b/>
          <w:bCs/>
          <w:lang w:val="ru-RU" w:eastAsia="ru-RU" w:bidi="ru-RU"/>
        </w:rPr>
        <w:t>Алмазный фонд</w:t>
      </w:r>
      <w:r>
        <w:rPr>
          <w:lang w:val="ru-RU" w:eastAsia="ru-RU" w:bidi="ru-RU"/>
        </w:rPr>
        <w:t>.</w:t>
      </w:r>
    </w:p>
    <w:p w:rsidR="00731FA2" w:rsidRPr="008D004B" w:rsidRDefault="00731FA2" w:rsidP="00731FA2">
      <w:pPr>
        <w:pStyle w:val="1"/>
        <w:ind w:left="580" w:firstLine="0"/>
        <w:jc w:val="both"/>
        <w:rPr>
          <w:lang w:val="ru-RU"/>
        </w:rPr>
      </w:pPr>
      <w:r>
        <w:rPr>
          <w:lang w:val="ru-RU" w:eastAsia="ru-RU" w:bidi="ru-RU"/>
        </w:rPr>
        <w:t>Драгоценные и полудрагоценные камни, содержащиеся в павильоне, име</w:t>
      </w:r>
      <w:r>
        <w:rPr>
          <w:lang w:val="ru-RU" w:eastAsia="ru-RU" w:bidi="ru-RU"/>
        </w:rPr>
        <w:softHyphen/>
        <w:t>ют следующие характеристики:</w:t>
      </w:r>
    </w:p>
    <w:p w:rsidR="00731FA2" w:rsidRDefault="00731FA2" w:rsidP="00731FA2">
      <w:pPr>
        <w:pStyle w:val="1"/>
        <w:numPr>
          <w:ilvl w:val="0"/>
          <w:numId w:val="4"/>
        </w:numPr>
        <w:tabs>
          <w:tab w:val="left" w:pos="996"/>
        </w:tabs>
        <w:ind w:firstLine="580"/>
      </w:pPr>
      <w:r>
        <w:rPr>
          <w:lang w:bidi="en-US"/>
        </w:rPr>
        <w:t xml:space="preserve">Name </w:t>
      </w:r>
      <w:r>
        <w:rPr>
          <w:lang w:val="ru-RU" w:eastAsia="ru-RU" w:bidi="ru-RU"/>
        </w:rPr>
        <w:t>— название камня;</w:t>
      </w:r>
    </w:p>
    <w:p w:rsidR="00731FA2" w:rsidRPr="008D004B" w:rsidRDefault="00731FA2" w:rsidP="00731FA2">
      <w:pPr>
        <w:pStyle w:val="1"/>
        <w:numPr>
          <w:ilvl w:val="0"/>
          <w:numId w:val="4"/>
        </w:numPr>
        <w:tabs>
          <w:tab w:val="left" w:pos="996"/>
        </w:tabs>
        <w:ind w:firstLine="580"/>
        <w:rPr>
          <w:lang w:val="ru-RU"/>
        </w:rPr>
      </w:pPr>
      <w:r>
        <w:rPr>
          <w:lang w:bidi="en-US"/>
        </w:rPr>
        <w:t>Preciousness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может быть драгоценным либо полудрагоценным;</w:t>
      </w:r>
    </w:p>
    <w:p w:rsidR="00731FA2" w:rsidRDefault="00731FA2" w:rsidP="00731FA2">
      <w:pPr>
        <w:pStyle w:val="1"/>
        <w:numPr>
          <w:ilvl w:val="0"/>
          <w:numId w:val="4"/>
        </w:numPr>
        <w:tabs>
          <w:tab w:val="left" w:pos="996"/>
        </w:tabs>
        <w:ind w:firstLine="580"/>
      </w:pPr>
      <w:r>
        <w:rPr>
          <w:lang w:bidi="en-US"/>
        </w:rPr>
        <w:t xml:space="preserve">Origin </w:t>
      </w:r>
      <w:r>
        <w:rPr>
          <w:lang w:val="ru-RU" w:eastAsia="ru-RU" w:bidi="ru-RU"/>
        </w:rPr>
        <w:t>— место добывания;</w:t>
      </w:r>
    </w:p>
    <w:p w:rsidR="00731FA2" w:rsidRPr="008D004B" w:rsidRDefault="00731FA2" w:rsidP="00731FA2">
      <w:pPr>
        <w:pStyle w:val="1"/>
        <w:numPr>
          <w:ilvl w:val="0"/>
          <w:numId w:val="4"/>
        </w:numPr>
        <w:tabs>
          <w:tab w:val="left" w:pos="996"/>
        </w:tabs>
        <w:ind w:left="860" w:hanging="280"/>
        <w:jc w:val="both"/>
        <w:rPr>
          <w:lang w:val="ru-RU"/>
        </w:rPr>
      </w:pPr>
      <w:r>
        <w:rPr>
          <w:lang w:bidi="en-US"/>
        </w:rPr>
        <w:t>Visual</w:t>
      </w:r>
      <w:r w:rsidRPr="00FA7546">
        <w:rPr>
          <w:lang w:val="ru-RU" w:bidi="en-US"/>
        </w:rPr>
        <w:t xml:space="preserve"> </w:t>
      </w:r>
      <w:r>
        <w:rPr>
          <w:lang w:bidi="en-US"/>
        </w:rPr>
        <w:t>parameters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(должно быть несколько) — могут быть: цвет (зеле</w:t>
      </w:r>
      <w:r>
        <w:rPr>
          <w:lang w:val="ru-RU" w:eastAsia="ru-RU" w:bidi="ru-RU"/>
        </w:rPr>
        <w:softHyphen/>
        <w:t>ный, красный, желтый и т. д.), прозрачность (измеряется в процентах 0-100 %), способы огранки (количество граней 4-15);</w:t>
      </w:r>
    </w:p>
    <w:p w:rsidR="00731FA2" w:rsidRPr="008D004B" w:rsidRDefault="00731FA2" w:rsidP="00731FA2">
      <w:pPr>
        <w:pStyle w:val="1"/>
        <w:numPr>
          <w:ilvl w:val="0"/>
          <w:numId w:val="4"/>
        </w:numPr>
        <w:tabs>
          <w:tab w:val="left" w:pos="996"/>
        </w:tabs>
        <w:ind w:firstLine="580"/>
        <w:rPr>
          <w:lang w:val="ru-RU"/>
        </w:rPr>
      </w:pPr>
      <w:r>
        <w:rPr>
          <w:lang w:bidi="en-US"/>
        </w:rPr>
        <w:t>Value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вес камня (измеряется в каратах).</w:t>
      </w:r>
    </w:p>
    <w:p w:rsidR="00731FA2" w:rsidRPr="008D004B" w:rsidRDefault="00731FA2" w:rsidP="00731FA2">
      <w:pPr>
        <w:pStyle w:val="1"/>
        <w:ind w:firstLine="580"/>
        <w:rPr>
          <w:lang w:val="ru-RU"/>
        </w:rPr>
      </w:pPr>
      <w:r>
        <w:rPr>
          <w:lang w:val="ru-RU" w:eastAsia="ru-RU" w:bidi="ru-RU"/>
        </w:rPr>
        <w:t xml:space="preserve">Корневой элемент назвать </w:t>
      </w:r>
      <w:r>
        <w:rPr>
          <w:lang w:bidi="en-US"/>
        </w:rPr>
        <w:t>Gem</w:t>
      </w:r>
      <w:r w:rsidRPr="00FA7546">
        <w:rPr>
          <w:lang w:val="ru-RU" w:bidi="en-US"/>
        </w:rPr>
        <w:t>.</w:t>
      </w:r>
    </w:p>
    <w:p w:rsidR="00731FA2" w:rsidRPr="008D004B" w:rsidRDefault="00731FA2" w:rsidP="00731FA2">
      <w:pPr>
        <w:pStyle w:val="1"/>
        <w:spacing w:after="140"/>
        <w:ind w:left="580" w:firstLine="280"/>
        <w:jc w:val="both"/>
        <w:rPr>
          <w:lang w:val="ru-RU"/>
        </w:rPr>
      </w:pPr>
      <w:r>
        <w:rPr>
          <w:lang w:val="ru-RU" w:eastAsia="ru-RU" w:bidi="ru-RU"/>
        </w:rPr>
        <w:t xml:space="preserve">С помощью </w:t>
      </w:r>
      <w:r>
        <w:rPr>
          <w:lang w:bidi="en-US"/>
        </w:rPr>
        <w:t>XSL</w:t>
      </w:r>
      <w:r w:rsidRPr="008D004B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преобразовать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 xml:space="preserve">-файл в формат </w:t>
      </w:r>
      <w:r>
        <w:rPr>
          <w:lang w:bidi="en-US"/>
        </w:rPr>
        <w:t>XML</w:t>
      </w:r>
      <w:r w:rsidRPr="008D004B">
        <w:rPr>
          <w:lang w:val="ru-RU" w:bidi="en-US"/>
        </w:rPr>
        <w:t xml:space="preserve">, </w:t>
      </w:r>
      <w:r>
        <w:rPr>
          <w:lang w:val="ru-RU" w:eastAsia="ru-RU" w:bidi="ru-RU"/>
        </w:rPr>
        <w:t>где корне</w:t>
      </w:r>
      <w:r>
        <w:rPr>
          <w:lang w:val="ru-RU" w:eastAsia="ru-RU" w:bidi="ru-RU"/>
        </w:rPr>
        <w:softHyphen/>
        <w:t>вым элементом будет место происхождения.</w:t>
      </w:r>
    </w:p>
    <w:p w:rsidR="00731FA2" w:rsidRDefault="00731FA2" w:rsidP="00731FA2">
      <w:pPr>
        <w:pStyle w:val="1"/>
        <w:numPr>
          <w:ilvl w:val="0"/>
          <w:numId w:val="2"/>
        </w:numPr>
        <w:tabs>
          <w:tab w:val="left" w:pos="344"/>
        </w:tabs>
        <w:ind w:firstLine="0"/>
      </w:pPr>
      <w:r>
        <w:rPr>
          <w:b/>
          <w:bCs/>
          <w:lang w:val="ru-RU" w:eastAsia="ru-RU" w:bidi="ru-RU"/>
        </w:rPr>
        <w:t>Тарифы мобильных компаний</w:t>
      </w:r>
      <w:r>
        <w:rPr>
          <w:lang w:val="ru-RU" w:eastAsia="ru-RU" w:bidi="ru-RU"/>
        </w:rPr>
        <w:t>.</w:t>
      </w:r>
    </w:p>
    <w:p w:rsidR="00731FA2" w:rsidRPr="008D004B" w:rsidRDefault="00731FA2" w:rsidP="00731FA2">
      <w:pPr>
        <w:pStyle w:val="1"/>
        <w:ind w:firstLine="360"/>
        <w:rPr>
          <w:lang w:val="ru-RU"/>
        </w:rPr>
      </w:pPr>
      <w:r>
        <w:rPr>
          <w:lang w:val="ru-RU" w:eastAsia="ru-RU" w:bidi="ru-RU"/>
        </w:rPr>
        <w:t>Тарифы мобильных компаний могут иметь следующую структуру:</w:t>
      </w:r>
    </w:p>
    <w:p w:rsidR="00731FA2" w:rsidRDefault="00731FA2" w:rsidP="00731FA2">
      <w:pPr>
        <w:pStyle w:val="1"/>
        <w:numPr>
          <w:ilvl w:val="0"/>
          <w:numId w:val="5"/>
        </w:numPr>
        <w:tabs>
          <w:tab w:val="left" w:pos="786"/>
        </w:tabs>
        <w:ind w:firstLine="360"/>
      </w:pPr>
      <w:r>
        <w:rPr>
          <w:lang w:bidi="en-US"/>
        </w:rPr>
        <w:t xml:space="preserve">Name — </w:t>
      </w:r>
      <w:r>
        <w:rPr>
          <w:lang w:val="ru-RU" w:eastAsia="ru-RU" w:bidi="ru-RU"/>
        </w:rPr>
        <w:t>название тарифа;</w:t>
      </w:r>
    </w:p>
    <w:p w:rsidR="00731FA2" w:rsidRPr="008D004B" w:rsidRDefault="00731FA2" w:rsidP="00731FA2">
      <w:pPr>
        <w:pStyle w:val="1"/>
        <w:numPr>
          <w:ilvl w:val="0"/>
          <w:numId w:val="5"/>
        </w:numPr>
        <w:tabs>
          <w:tab w:val="left" w:pos="786"/>
        </w:tabs>
        <w:ind w:firstLine="360"/>
        <w:rPr>
          <w:lang w:val="ru-RU"/>
        </w:rPr>
      </w:pPr>
      <w:r>
        <w:rPr>
          <w:lang w:bidi="en-US"/>
        </w:rPr>
        <w:t>Operator</w:t>
      </w:r>
      <w:r w:rsidRPr="00FA7546">
        <w:rPr>
          <w:lang w:val="ru-RU" w:bidi="en-US"/>
        </w:rPr>
        <w:t xml:space="preserve"> </w:t>
      </w:r>
      <w:r>
        <w:rPr>
          <w:lang w:bidi="en-US"/>
        </w:rPr>
        <w:t>name</w:t>
      </w:r>
      <w:r w:rsidRPr="00FA7546">
        <w:rPr>
          <w:lang w:val="ru-RU" w:bidi="en-US"/>
        </w:rPr>
        <w:t xml:space="preserve"> — </w:t>
      </w:r>
      <w:r>
        <w:rPr>
          <w:lang w:val="ru-RU" w:eastAsia="ru-RU" w:bidi="ru-RU"/>
        </w:rPr>
        <w:t>название сотового оператора, которому принадлежит тариф;</w:t>
      </w:r>
    </w:p>
    <w:p w:rsidR="00731FA2" w:rsidRPr="008D004B" w:rsidRDefault="00731FA2" w:rsidP="00731FA2">
      <w:pPr>
        <w:pStyle w:val="1"/>
        <w:numPr>
          <w:ilvl w:val="0"/>
          <w:numId w:val="5"/>
        </w:numPr>
        <w:tabs>
          <w:tab w:val="left" w:pos="776"/>
        </w:tabs>
        <w:ind w:firstLine="360"/>
        <w:rPr>
          <w:lang w:val="ru-RU"/>
        </w:rPr>
      </w:pPr>
      <w:r>
        <w:rPr>
          <w:lang w:bidi="en-US"/>
        </w:rPr>
        <w:t>Payroll</w:t>
      </w:r>
      <w:r w:rsidRPr="00FA7546">
        <w:rPr>
          <w:lang w:val="ru-RU" w:bidi="en-US"/>
        </w:rPr>
        <w:t xml:space="preserve"> — </w:t>
      </w:r>
      <w:r>
        <w:rPr>
          <w:lang w:val="ru-RU" w:eastAsia="ru-RU" w:bidi="ru-RU"/>
        </w:rPr>
        <w:t>абонентская плата в месяц (0-п рублей);</w:t>
      </w:r>
    </w:p>
    <w:p w:rsidR="00731FA2" w:rsidRPr="008D004B" w:rsidRDefault="00731FA2" w:rsidP="00731FA2">
      <w:pPr>
        <w:pStyle w:val="1"/>
        <w:numPr>
          <w:ilvl w:val="0"/>
          <w:numId w:val="5"/>
        </w:numPr>
        <w:tabs>
          <w:tab w:val="left" w:pos="776"/>
        </w:tabs>
        <w:ind w:left="640" w:hanging="280"/>
        <w:jc w:val="both"/>
        <w:rPr>
          <w:lang w:val="ru-RU"/>
        </w:rPr>
      </w:pPr>
      <w:r>
        <w:rPr>
          <w:lang w:bidi="en-US"/>
        </w:rPr>
        <w:t>Call</w:t>
      </w:r>
      <w:r w:rsidRPr="00FA7546">
        <w:rPr>
          <w:lang w:val="ru-RU" w:bidi="en-US"/>
        </w:rPr>
        <w:t xml:space="preserve"> </w:t>
      </w:r>
      <w:r>
        <w:rPr>
          <w:lang w:bidi="en-US"/>
        </w:rPr>
        <w:t>prices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(должно быть несколько) — цены на звонки: внутри сети (0-п рублей в минуту), вне сети (0-п рублей в минуту), на стационарные те</w:t>
      </w:r>
      <w:r>
        <w:rPr>
          <w:lang w:val="ru-RU" w:eastAsia="ru-RU" w:bidi="ru-RU"/>
        </w:rPr>
        <w:softHyphen/>
        <w:t xml:space="preserve">лефоны </w:t>
      </w:r>
      <w:r w:rsidRPr="00FA7546">
        <w:rPr>
          <w:lang w:val="ru-RU" w:bidi="en-US"/>
        </w:rPr>
        <w:t>(0-</w:t>
      </w:r>
      <w:r>
        <w:rPr>
          <w:lang w:bidi="en-US"/>
        </w:rPr>
        <w:t>n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рублей в минуту);</w:t>
      </w:r>
    </w:p>
    <w:p w:rsidR="00731FA2" w:rsidRPr="008D004B" w:rsidRDefault="00731FA2" w:rsidP="00731FA2">
      <w:pPr>
        <w:pStyle w:val="1"/>
        <w:numPr>
          <w:ilvl w:val="0"/>
          <w:numId w:val="5"/>
        </w:numPr>
        <w:tabs>
          <w:tab w:val="left" w:pos="776"/>
        </w:tabs>
        <w:ind w:firstLine="360"/>
        <w:rPr>
          <w:lang w:val="ru-RU"/>
        </w:rPr>
      </w:pPr>
      <w:r>
        <w:rPr>
          <w:lang w:bidi="en-US"/>
        </w:rPr>
        <w:t>SMS</w:t>
      </w:r>
      <w:r w:rsidRPr="00FA7546">
        <w:rPr>
          <w:lang w:val="ru-RU" w:bidi="en-US"/>
        </w:rPr>
        <w:t xml:space="preserve"> </w:t>
      </w:r>
      <w:r>
        <w:rPr>
          <w:lang w:bidi="en-US"/>
        </w:rPr>
        <w:t>price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цена за смс (0-п рублей);</w:t>
      </w:r>
    </w:p>
    <w:p w:rsidR="00731FA2" w:rsidRPr="008D004B" w:rsidRDefault="00731FA2" w:rsidP="00731FA2">
      <w:pPr>
        <w:pStyle w:val="1"/>
        <w:numPr>
          <w:ilvl w:val="0"/>
          <w:numId w:val="5"/>
        </w:numPr>
        <w:tabs>
          <w:tab w:val="left" w:pos="776"/>
        </w:tabs>
        <w:ind w:left="640" w:hanging="280"/>
        <w:jc w:val="both"/>
        <w:rPr>
          <w:lang w:val="ru-RU"/>
        </w:rPr>
      </w:pPr>
      <w:r>
        <w:rPr>
          <w:lang w:bidi="en-US"/>
        </w:rPr>
        <w:t>Parameters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(должно быть несколько) — наличие любимого номера (0-п), тарификация (12-секундная, поминутная), плата за подключение к тари</w:t>
      </w:r>
      <w:r>
        <w:rPr>
          <w:lang w:val="ru-RU" w:eastAsia="ru-RU" w:bidi="ru-RU"/>
        </w:rPr>
        <w:softHyphen/>
        <w:t>фу (0-п рублей).</w:t>
      </w:r>
    </w:p>
    <w:p w:rsidR="00731FA2" w:rsidRPr="008D004B" w:rsidRDefault="00731FA2" w:rsidP="00731FA2">
      <w:pPr>
        <w:pStyle w:val="1"/>
        <w:ind w:firstLine="360"/>
        <w:rPr>
          <w:lang w:val="ru-RU"/>
        </w:rPr>
      </w:pPr>
      <w:r>
        <w:rPr>
          <w:lang w:val="ru-RU" w:eastAsia="ru-RU" w:bidi="ru-RU"/>
        </w:rPr>
        <w:t xml:space="preserve">Корневой элемент назвать </w:t>
      </w:r>
      <w:r>
        <w:rPr>
          <w:lang w:bidi="en-US"/>
        </w:rPr>
        <w:t>Tariff</w:t>
      </w:r>
      <w:r w:rsidRPr="00FA7546">
        <w:rPr>
          <w:lang w:val="ru-RU" w:bidi="en-US"/>
        </w:rPr>
        <w:t>.</w:t>
      </w:r>
    </w:p>
    <w:p w:rsidR="00731FA2" w:rsidRPr="008D004B" w:rsidRDefault="00731FA2" w:rsidP="00731FA2">
      <w:pPr>
        <w:pStyle w:val="1"/>
        <w:ind w:left="360" w:firstLine="280"/>
        <w:jc w:val="both"/>
        <w:rPr>
          <w:lang w:val="ru-RU"/>
        </w:rPr>
      </w:pPr>
      <w:r>
        <w:rPr>
          <w:lang w:val="ru-RU" w:eastAsia="ru-RU" w:bidi="ru-RU"/>
        </w:rPr>
        <w:t xml:space="preserve">С помощью </w:t>
      </w:r>
      <w:r>
        <w:rPr>
          <w:lang w:bidi="en-US"/>
        </w:rPr>
        <w:t>XSL</w:t>
      </w:r>
      <w:r w:rsidRPr="008D004B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преобразовать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 xml:space="preserve">-файл в формат </w:t>
      </w:r>
      <w:r>
        <w:rPr>
          <w:lang w:bidi="en-US"/>
        </w:rPr>
        <w:t>HTML</w:t>
      </w:r>
      <w:r w:rsidRPr="008D004B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при выводе отсортировать </w:t>
      </w:r>
      <w:r>
        <w:rPr>
          <w:lang w:val="ru-RU" w:eastAsia="ru-RU" w:bidi="ru-RU"/>
        </w:rPr>
        <w:lastRenderedPageBreak/>
        <w:t>тарифы по абонентской плате.</w:t>
      </w:r>
    </w:p>
    <w:p w:rsidR="00731FA2" w:rsidRDefault="00731FA2" w:rsidP="00731FA2">
      <w:pPr>
        <w:pStyle w:val="1"/>
        <w:numPr>
          <w:ilvl w:val="0"/>
          <w:numId w:val="2"/>
        </w:numPr>
        <w:tabs>
          <w:tab w:val="left" w:pos="349"/>
        </w:tabs>
        <w:ind w:firstLine="0"/>
      </w:pPr>
      <w:r>
        <w:rPr>
          <w:b/>
          <w:bCs/>
          <w:lang w:val="ru-RU" w:eastAsia="ru-RU" w:bidi="ru-RU"/>
        </w:rPr>
        <w:t>Лекарственные препараты</w:t>
      </w:r>
      <w:r>
        <w:rPr>
          <w:lang w:val="ru-RU" w:eastAsia="ru-RU" w:bidi="ru-RU"/>
        </w:rPr>
        <w:t>.</w:t>
      </w:r>
    </w:p>
    <w:p w:rsidR="00731FA2" w:rsidRPr="008D004B" w:rsidRDefault="00731FA2" w:rsidP="00731FA2">
      <w:pPr>
        <w:pStyle w:val="1"/>
        <w:ind w:firstLine="360"/>
        <w:rPr>
          <w:lang w:val="ru-RU"/>
        </w:rPr>
      </w:pPr>
      <w:r>
        <w:rPr>
          <w:lang w:val="ru-RU" w:eastAsia="ru-RU" w:bidi="ru-RU"/>
        </w:rPr>
        <w:t>Лекарственные препараты имеют следующие характеристики:</w:t>
      </w:r>
    </w:p>
    <w:p w:rsidR="00731FA2" w:rsidRDefault="00731FA2" w:rsidP="00731FA2">
      <w:pPr>
        <w:pStyle w:val="1"/>
        <w:numPr>
          <w:ilvl w:val="0"/>
          <w:numId w:val="6"/>
        </w:numPr>
        <w:tabs>
          <w:tab w:val="left" w:pos="776"/>
        </w:tabs>
        <w:ind w:firstLine="360"/>
      </w:pPr>
      <w:r>
        <w:rPr>
          <w:lang w:bidi="en-US"/>
        </w:rPr>
        <w:t xml:space="preserve">Name </w:t>
      </w:r>
      <w:r>
        <w:rPr>
          <w:lang w:val="ru-RU" w:eastAsia="ru-RU" w:bidi="ru-RU"/>
        </w:rPr>
        <w:t>— наименование препарата;</w:t>
      </w:r>
    </w:p>
    <w:p w:rsidR="00731FA2" w:rsidRDefault="00731FA2" w:rsidP="00731FA2">
      <w:pPr>
        <w:pStyle w:val="1"/>
        <w:numPr>
          <w:ilvl w:val="0"/>
          <w:numId w:val="6"/>
        </w:numPr>
        <w:tabs>
          <w:tab w:val="left" w:pos="776"/>
        </w:tabs>
        <w:ind w:firstLine="360"/>
      </w:pPr>
      <w:r>
        <w:rPr>
          <w:lang w:bidi="en-US"/>
        </w:rPr>
        <w:t xml:space="preserve">Pharm </w:t>
      </w:r>
      <w:r>
        <w:rPr>
          <w:lang w:val="ru-RU" w:eastAsia="ru-RU" w:bidi="ru-RU"/>
        </w:rPr>
        <w:t>— фирма-производитель;</w:t>
      </w:r>
    </w:p>
    <w:p w:rsidR="00731FA2" w:rsidRPr="008D004B" w:rsidRDefault="00731FA2" w:rsidP="00731FA2">
      <w:pPr>
        <w:pStyle w:val="1"/>
        <w:numPr>
          <w:ilvl w:val="0"/>
          <w:numId w:val="6"/>
        </w:numPr>
        <w:tabs>
          <w:tab w:val="left" w:pos="776"/>
        </w:tabs>
        <w:ind w:left="640" w:hanging="280"/>
        <w:jc w:val="both"/>
        <w:rPr>
          <w:lang w:val="ru-RU"/>
        </w:rPr>
      </w:pPr>
      <w:r>
        <w:rPr>
          <w:lang w:bidi="en-US"/>
        </w:rPr>
        <w:t>Group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группа препаратов, к которым относится лекарство (антибио</w:t>
      </w:r>
      <w:r>
        <w:rPr>
          <w:lang w:val="ru-RU" w:eastAsia="ru-RU" w:bidi="ru-RU"/>
        </w:rPr>
        <w:softHyphen/>
        <w:t>тики, болеутоляющие, витамины и т. п.);</w:t>
      </w:r>
    </w:p>
    <w:p w:rsidR="00731FA2" w:rsidRPr="008D004B" w:rsidRDefault="00731FA2" w:rsidP="00731FA2">
      <w:pPr>
        <w:pStyle w:val="1"/>
        <w:numPr>
          <w:ilvl w:val="0"/>
          <w:numId w:val="6"/>
        </w:numPr>
        <w:tabs>
          <w:tab w:val="left" w:pos="776"/>
        </w:tabs>
        <w:ind w:firstLine="360"/>
        <w:rPr>
          <w:lang w:val="ru-RU"/>
        </w:rPr>
      </w:pPr>
      <w:r>
        <w:rPr>
          <w:lang w:bidi="en-US"/>
        </w:rPr>
        <w:t>Analogs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(может быть несколько) — содержит наименование аналога;</w:t>
      </w:r>
    </w:p>
    <w:p w:rsidR="00731FA2" w:rsidRPr="008D004B" w:rsidRDefault="00731FA2" w:rsidP="00731FA2">
      <w:pPr>
        <w:pStyle w:val="1"/>
        <w:numPr>
          <w:ilvl w:val="0"/>
          <w:numId w:val="6"/>
        </w:numPr>
        <w:tabs>
          <w:tab w:val="left" w:pos="776"/>
        </w:tabs>
        <w:ind w:left="640" w:hanging="280"/>
        <w:jc w:val="both"/>
        <w:rPr>
          <w:lang w:val="ru-RU"/>
        </w:rPr>
      </w:pPr>
      <w:r>
        <w:rPr>
          <w:lang w:bidi="en-US"/>
        </w:rPr>
        <w:t>Versions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варианты исполнения (консистенция/вид: таблетки, капсу</w:t>
      </w:r>
      <w:r>
        <w:rPr>
          <w:lang w:val="ru-RU" w:eastAsia="ru-RU" w:bidi="ru-RU"/>
        </w:rPr>
        <w:softHyphen/>
        <w:t>лы, порошок, капли и т. п.). Для каждого варианта исполнения может быть несколько производителей лекарственных препаратов со следую</w:t>
      </w:r>
      <w:r>
        <w:rPr>
          <w:lang w:val="ru-RU" w:eastAsia="ru-RU" w:bidi="ru-RU"/>
        </w:rPr>
        <w:softHyphen/>
        <w:t>щими характеристиками:</w:t>
      </w:r>
    </w:p>
    <w:p w:rsidR="00731FA2" w:rsidRPr="008D004B" w:rsidRDefault="00731FA2" w:rsidP="00731FA2">
      <w:pPr>
        <w:pStyle w:val="1"/>
        <w:numPr>
          <w:ilvl w:val="0"/>
          <w:numId w:val="6"/>
        </w:numPr>
        <w:tabs>
          <w:tab w:val="left" w:pos="923"/>
        </w:tabs>
        <w:ind w:left="860" w:hanging="220"/>
        <w:jc w:val="both"/>
        <w:rPr>
          <w:lang w:val="ru-RU"/>
        </w:rPr>
      </w:pPr>
      <w:r>
        <w:rPr>
          <w:lang w:bidi="en-US"/>
        </w:rPr>
        <w:t>Certificate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свидетельство о регистрации препарата (номер, даты выдачи/истечения действия, регистрирующая организация);</w:t>
      </w:r>
    </w:p>
    <w:p w:rsidR="00731FA2" w:rsidRPr="008D004B" w:rsidRDefault="00731FA2" w:rsidP="00731FA2">
      <w:pPr>
        <w:pStyle w:val="1"/>
        <w:numPr>
          <w:ilvl w:val="0"/>
          <w:numId w:val="6"/>
        </w:numPr>
        <w:tabs>
          <w:tab w:val="left" w:pos="923"/>
        </w:tabs>
        <w:ind w:left="860" w:hanging="220"/>
        <w:jc w:val="both"/>
        <w:rPr>
          <w:lang w:val="ru-RU"/>
        </w:rPr>
      </w:pPr>
      <w:r>
        <w:rPr>
          <w:lang w:bidi="en-US"/>
        </w:rPr>
        <w:t>Package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упаковка (тип упаковки, количество в упаковке, цена за упаковку);</w:t>
      </w:r>
    </w:p>
    <w:p w:rsidR="00731FA2" w:rsidRPr="008D004B" w:rsidRDefault="00731FA2" w:rsidP="00731FA2">
      <w:pPr>
        <w:pStyle w:val="1"/>
        <w:numPr>
          <w:ilvl w:val="0"/>
          <w:numId w:val="6"/>
        </w:numPr>
        <w:tabs>
          <w:tab w:val="left" w:pos="923"/>
        </w:tabs>
        <w:ind w:firstLine="640"/>
        <w:rPr>
          <w:lang w:val="ru-RU"/>
        </w:rPr>
      </w:pPr>
      <w:r>
        <w:rPr>
          <w:lang w:bidi="en-US"/>
        </w:rPr>
        <w:t>Dosage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дозировка препарата, периодичность приема;</w:t>
      </w:r>
    </w:p>
    <w:p w:rsidR="00731FA2" w:rsidRPr="008D004B" w:rsidRDefault="00731FA2" w:rsidP="00731FA2">
      <w:pPr>
        <w:pStyle w:val="1"/>
        <w:ind w:firstLine="360"/>
        <w:rPr>
          <w:lang w:val="ru-RU"/>
        </w:rPr>
      </w:pPr>
      <w:r>
        <w:rPr>
          <w:lang w:val="ru-RU" w:eastAsia="ru-RU" w:bidi="ru-RU"/>
        </w:rPr>
        <w:t xml:space="preserve">Корневой элемент назвать </w:t>
      </w:r>
      <w:r>
        <w:rPr>
          <w:lang w:bidi="en-US"/>
        </w:rPr>
        <w:t>Medicine</w:t>
      </w:r>
      <w:r w:rsidRPr="00FA7546">
        <w:rPr>
          <w:lang w:val="ru-RU" w:bidi="en-US"/>
        </w:rPr>
        <w:t>.</w:t>
      </w:r>
    </w:p>
    <w:p w:rsidR="00731FA2" w:rsidRPr="008D004B" w:rsidRDefault="00731FA2" w:rsidP="00731FA2">
      <w:pPr>
        <w:pStyle w:val="1"/>
        <w:ind w:left="360" w:firstLine="280"/>
        <w:jc w:val="both"/>
        <w:rPr>
          <w:lang w:val="ru-RU"/>
        </w:rPr>
      </w:pPr>
      <w:r>
        <w:rPr>
          <w:lang w:val="ru-RU" w:eastAsia="ru-RU" w:bidi="ru-RU"/>
        </w:rPr>
        <w:t xml:space="preserve">С помощью </w:t>
      </w:r>
      <w:r>
        <w:rPr>
          <w:lang w:bidi="en-US"/>
        </w:rPr>
        <w:t>XSL</w:t>
      </w:r>
      <w:r w:rsidRPr="008D004B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преобразовать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 xml:space="preserve">-файл в формат </w:t>
      </w:r>
      <w:r>
        <w:rPr>
          <w:lang w:bidi="en-US"/>
        </w:rPr>
        <w:t>HTML</w:t>
      </w:r>
      <w:r w:rsidRPr="008D004B">
        <w:rPr>
          <w:lang w:val="ru-RU" w:bidi="en-US"/>
        </w:rPr>
        <w:t xml:space="preserve">, </w:t>
      </w:r>
      <w:r>
        <w:rPr>
          <w:lang w:val="ru-RU" w:eastAsia="ru-RU" w:bidi="ru-RU"/>
        </w:rPr>
        <w:t>при выводе отсортировать лекарства по цене.</w:t>
      </w:r>
    </w:p>
    <w:p w:rsidR="00731FA2" w:rsidRDefault="00731FA2" w:rsidP="00731FA2">
      <w:pPr>
        <w:pStyle w:val="1"/>
        <w:numPr>
          <w:ilvl w:val="0"/>
          <w:numId w:val="2"/>
        </w:numPr>
        <w:tabs>
          <w:tab w:val="left" w:pos="339"/>
        </w:tabs>
        <w:ind w:firstLine="0"/>
      </w:pPr>
      <w:r>
        <w:rPr>
          <w:b/>
          <w:bCs/>
          <w:lang w:val="ru-RU" w:eastAsia="ru-RU" w:bidi="ru-RU"/>
        </w:rPr>
        <w:t>Компьютеры</w:t>
      </w:r>
      <w:r>
        <w:rPr>
          <w:lang w:val="ru-RU" w:eastAsia="ru-RU" w:bidi="ru-RU"/>
        </w:rPr>
        <w:t>.</w:t>
      </w:r>
    </w:p>
    <w:p w:rsidR="00731FA2" w:rsidRPr="008D004B" w:rsidRDefault="00731FA2" w:rsidP="00731FA2">
      <w:pPr>
        <w:pStyle w:val="1"/>
        <w:ind w:firstLine="360"/>
        <w:rPr>
          <w:lang w:val="ru-RU"/>
        </w:rPr>
      </w:pPr>
      <w:r>
        <w:rPr>
          <w:lang w:val="ru-RU" w:eastAsia="ru-RU" w:bidi="ru-RU"/>
        </w:rPr>
        <w:t>Компьютерные комплектующие имеют следующие характеристики:</w:t>
      </w:r>
    </w:p>
    <w:p w:rsidR="00731FA2" w:rsidRDefault="00731FA2" w:rsidP="00731FA2">
      <w:pPr>
        <w:pStyle w:val="1"/>
        <w:numPr>
          <w:ilvl w:val="0"/>
          <w:numId w:val="7"/>
        </w:numPr>
        <w:tabs>
          <w:tab w:val="left" w:pos="776"/>
        </w:tabs>
        <w:ind w:firstLine="360"/>
      </w:pPr>
      <w:r>
        <w:rPr>
          <w:lang w:bidi="en-US"/>
        </w:rPr>
        <w:t xml:space="preserve">Name </w:t>
      </w:r>
      <w:r>
        <w:rPr>
          <w:lang w:val="ru-RU" w:eastAsia="ru-RU" w:bidi="ru-RU"/>
        </w:rPr>
        <w:t>— название комплектующего;</w:t>
      </w:r>
    </w:p>
    <w:p w:rsidR="00731FA2" w:rsidRDefault="00731FA2" w:rsidP="00731FA2">
      <w:pPr>
        <w:pStyle w:val="1"/>
        <w:numPr>
          <w:ilvl w:val="0"/>
          <w:numId w:val="7"/>
        </w:numPr>
        <w:tabs>
          <w:tab w:val="left" w:pos="776"/>
        </w:tabs>
        <w:ind w:firstLine="360"/>
      </w:pPr>
      <w:r>
        <w:rPr>
          <w:lang w:bidi="en-US"/>
        </w:rPr>
        <w:t xml:space="preserve">Origin </w:t>
      </w:r>
      <w:r>
        <w:rPr>
          <w:lang w:val="ru-RU" w:eastAsia="ru-RU" w:bidi="ru-RU"/>
        </w:rPr>
        <w:t>— страна производства;</w:t>
      </w:r>
    </w:p>
    <w:p w:rsidR="00731FA2" w:rsidRDefault="00731FA2" w:rsidP="00731FA2">
      <w:pPr>
        <w:pStyle w:val="1"/>
        <w:numPr>
          <w:ilvl w:val="0"/>
          <w:numId w:val="7"/>
        </w:numPr>
        <w:tabs>
          <w:tab w:val="left" w:pos="776"/>
        </w:tabs>
        <w:ind w:firstLine="360"/>
      </w:pPr>
      <w:r>
        <w:rPr>
          <w:lang w:bidi="en-US"/>
        </w:rPr>
        <w:t xml:space="preserve">Price </w:t>
      </w:r>
      <w:r>
        <w:rPr>
          <w:lang w:val="ru-RU" w:eastAsia="ru-RU" w:bidi="ru-RU"/>
        </w:rPr>
        <w:t>— цена (0 — п рублей);</w:t>
      </w:r>
    </w:p>
    <w:p w:rsidR="00731FA2" w:rsidRPr="008D004B" w:rsidRDefault="00731FA2" w:rsidP="00731FA2">
      <w:pPr>
        <w:pStyle w:val="1"/>
        <w:numPr>
          <w:ilvl w:val="0"/>
          <w:numId w:val="7"/>
        </w:numPr>
        <w:tabs>
          <w:tab w:val="left" w:pos="776"/>
        </w:tabs>
        <w:ind w:left="640" w:hanging="280"/>
        <w:jc w:val="both"/>
        <w:rPr>
          <w:lang w:val="ru-RU"/>
        </w:rPr>
      </w:pPr>
      <w:r>
        <w:rPr>
          <w:lang w:bidi="en-US"/>
        </w:rPr>
        <w:t>Type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(должно быть несколько) — периферийное либо нет, энергопотре</w:t>
      </w:r>
      <w:r>
        <w:rPr>
          <w:lang w:val="ru-RU" w:eastAsia="ru-RU" w:bidi="ru-RU"/>
        </w:rPr>
        <w:softHyphen/>
        <w:t xml:space="preserve">бление (ватт), наличие кулера (есть либо нет), группа комплектующих (устройства ввода-вывода, мультимедийные), порты </w:t>
      </w:r>
      <w:r w:rsidRPr="00FA7546">
        <w:rPr>
          <w:lang w:val="ru-RU" w:bidi="en-US"/>
        </w:rPr>
        <w:t>(</w:t>
      </w:r>
      <w:r>
        <w:rPr>
          <w:lang w:bidi="en-US"/>
        </w:rPr>
        <w:t>COM</w:t>
      </w:r>
      <w:r w:rsidRPr="00FA7546">
        <w:rPr>
          <w:lang w:val="ru-RU" w:bidi="en-US"/>
        </w:rPr>
        <w:t xml:space="preserve">, </w:t>
      </w:r>
      <w:r>
        <w:rPr>
          <w:lang w:bidi="en-US"/>
        </w:rPr>
        <w:t>USB</w:t>
      </w:r>
      <w:r w:rsidRPr="00FA7546">
        <w:rPr>
          <w:lang w:val="ru-RU" w:bidi="en-US"/>
        </w:rPr>
        <w:t xml:space="preserve">, </w:t>
      </w:r>
      <w:r>
        <w:rPr>
          <w:lang w:bidi="en-US"/>
        </w:rPr>
        <w:t>LPT</w:t>
      </w:r>
      <w:r w:rsidRPr="00FA7546">
        <w:rPr>
          <w:lang w:val="ru-RU" w:bidi="en-US"/>
        </w:rPr>
        <w:t>);</w:t>
      </w:r>
    </w:p>
    <w:p w:rsidR="00731FA2" w:rsidRPr="008D004B" w:rsidRDefault="00731FA2" w:rsidP="00731FA2">
      <w:pPr>
        <w:pStyle w:val="1"/>
        <w:ind w:left="580" w:firstLine="0"/>
        <w:jc w:val="both"/>
        <w:rPr>
          <w:lang w:val="ru-RU"/>
        </w:rPr>
      </w:pPr>
      <w:r w:rsidRPr="00FA7546">
        <w:rPr>
          <w:lang w:val="ru-RU" w:bidi="en-US"/>
        </w:rPr>
        <w:t xml:space="preserve">— </w:t>
      </w:r>
      <w:r>
        <w:rPr>
          <w:lang w:bidi="en-US"/>
        </w:rPr>
        <w:t>Critical</w:t>
      </w:r>
      <w:r w:rsidRPr="00FA7546">
        <w:rPr>
          <w:lang w:val="ru-RU" w:bidi="en-US"/>
        </w:rPr>
        <w:t xml:space="preserve"> — </w:t>
      </w:r>
      <w:r>
        <w:rPr>
          <w:lang w:val="ru-RU" w:eastAsia="ru-RU" w:bidi="ru-RU"/>
        </w:rPr>
        <w:t xml:space="preserve">критично ли наличие комплектующего для работы компьютера. Корневой элемент назвать </w:t>
      </w:r>
      <w:r>
        <w:rPr>
          <w:lang w:bidi="en-US"/>
        </w:rPr>
        <w:t>Device</w:t>
      </w:r>
      <w:r w:rsidRPr="00FA7546">
        <w:rPr>
          <w:lang w:val="ru-RU" w:bidi="en-US"/>
        </w:rPr>
        <w:t>.</w:t>
      </w:r>
    </w:p>
    <w:p w:rsidR="00731FA2" w:rsidRPr="008D004B" w:rsidRDefault="00731FA2" w:rsidP="00731FA2">
      <w:pPr>
        <w:pStyle w:val="1"/>
        <w:ind w:left="580" w:firstLine="280"/>
        <w:jc w:val="both"/>
        <w:rPr>
          <w:lang w:val="ru-RU"/>
        </w:rPr>
      </w:pPr>
      <w:r>
        <w:rPr>
          <w:lang w:val="ru-RU" w:eastAsia="ru-RU" w:bidi="ru-RU"/>
        </w:rPr>
        <w:t xml:space="preserve">С помощью </w:t>
      </w:r>
      <w:r>
        <w:rPr>
          <w:lang w:val="de-DE" w:eastAsia="de-DE" w:bidi="de-DE"/>
        </w:rPr>
        <w:t>XSL</w:t>
      </w:r>
      <w:r w:rsidRPr="008D004B">
        <w:rPr>
          <w:lang w:val="ru-RU" w:eastAsia="de-DE" w:bidi="de-DE"/>
        </w:rPr>
        <w:t xml:space="preserve"> </w:t>
      </w:r>
      <w:r>
        <w:rPr>
          <w:lang w:val="ru-RU" w:eastAsia="ru-RU" w:bidi="ru-RU"/>
        </w:rPr>
        <w:t xml:space="preserve">преобразовать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 xml:space="preserve">-файл в формат </w:t>
      </w:r>
      <w:r>
        <w:rPr>
          <w:lang w:val="de-DE" w:eastAsia="de-DE" w:bidi="de-DE"/>
        </w:rPr>
        <w:t>XML</w:t>
      </w:r>
      <w:r w:rsidRPr="008D004B">
        <w:rPr>
          <w:lang w:val="ru-RU" w:eastAsia="de-DE" w:bidi="de-DE"/>
        </w:rPr>
        <w:t xml:space="preserve">, </w:t>
      </w:r>
      <w:r>
        <w:rPr>
          <w:lang w:val="ru-RU" w:eastAsia="ru-RU" w:bidi="ru-RU"/>
        </w:rPr>
        <w:t xml:space="preserve">при выводе корневым элементом сделать </w:t>
      </w:r>
      <w:r>
        <w:rPr>
          <w:lang w:val="de-DE" w:eastAsia="de-DE" w:bidi="de-DE"/>
        </w:rPr>
        <w:t>Critical</w:t>
      </w:r>
      <w:r w:rsidRPr="008D004B">
        <w:rPr>
          <w:lang w:val="ru-RU" w:eastAsia="de-DE" w:bidi="de-DE"/>
        </w:rPr>
        <w:t>.</w:t>
      </w:r>
    </w:p>
    <w:p w:rsidR="00731FA2" w:rsidRDefault="00731FA2" w:rsidP="00731FA2">
      <w:pPr>
        <w:pStyle w:val="1"/>
        <w:numPr>
          <w:ilvl w:val="0"/>
          <w:numId w:val="2"/>
        </w:numPr>
        <w:tabs>
          <w:tab w:val="left" w:pos="579"/>
        </w:tabs>
        <w:ind w:firstLine="240"/>
      </w:pPr>
      <w:r>
        <w:rPr>
          <w:b/>
          <w:bCs/>
          <w:lang w:val="ru-RU" w:eastAsia="ru-RU" w:bidi="ru-RU"/>
        </w:rPr>
        <w:t>Электроинструменты</w:t>
      </w:r>
      <w:r>
        <w:rPr>
          <w:lang w:val="ru-RU" w:eastAsia="ru-RU" w:bidi="ru-RU"/>
        </w:rPr>
        <w:t>.</w:t>
      </w:r>
    </w:p>
    <w:p w:rsidR="00731FA2" w:rsidRPr="008D004B" w:rsidRDefault="00731FA2" w:rsidP="00731FA2">
      <w:pPr>
        <w:pStyle w:val="1"/>
        <w:ind w:firstLine="580"/>
        <w:rPr>
          <w:lang w:val="ru-RU"/>
        </w:rPr>
      </w:pPr>
      <w:r>
        <w:rPr>
          <w:lang w:val="ru-RU" w:eastAsia="ru-RU" w:bidi="ru-RU"/>
        </w:rPr>
        <w:t>Электроинструменты можно структурировать по следующей схеме:</w:t>
      </w:r>
    </w:p>
    <w:p w:rsidR="00731FA2" w:rsidRDefault="00731FA2" w:rsidP="00731FA2">
      <w:pPr>
        <w:pStyle w:val="1"/>
        <w:numPr>
          <w:ilvl w:val="0"/>
          <w:numId w:val="8"/>
        </w:numPr>
        <w:tabs>
          <w:tab w:val="left" w:pos="1006"/>
        </w:tabs>
        <w:ind w:firstLine="580"/>
      </w:pPr>
      <w:r>
        <w:rPr>
          <w:lang w:val="de-DE" w:eastAsia="de-DE" w:bidi="de-DE"/>
        </w:rPr>
        <w:t xml:space="preserve">Model </w:t>
      </w:r>
      <w:r>
        <w:rPr>
          <w:lang w:val="ru-RU" w:eastAsia="ru-RU" w:bidi="ru-RU"/>
        </w:rPr>
        <w:t>— название модели;</w:t>
      </w:r>
    </w:p>
    <w:p w:rsidR="00731FA2" w:rsidRDefault="00731FA2" w:rsidP="00731FA2">
      <w:pPr>
        <w:pStyle w:val="1"/>
        <w:numPr>
          <w:ilvl w:val="0"/>
          <w:numId w:val="8"/>
        </w:numPr>
        <w:tabs>
          <w:tab w:val="left" w:pos="1006"/>
        </w:tabs>
        <w:ind w:firstLine="580"/>
      </w:pPr>
      <w:r>
        <w:rPr>
          <w:lang w:val="de-DE" w:eastAsia="de-DE" w:bidi="de-DE"/>
        </w:rPr>
        <w:t xml:space="preserve">Handy </w:t>
      </w:r>
      <w:r>
        <w:rPr>
          <w:lang w:val="ru-RU" w:eastAsia="ru-RU" w:bidi="ru-RU"/>
        </w:rPr>
        <w:t>— одно- или двуручное;</w:t>
      </w:r>
    </w:p>
    <w:p w:rsidR="00731FA2" w:rsidRDefault="00731FA2" w:rsidP="00731FA2">
      <w:pPr>
        <w:pStyle w:val="1"/>
        <w:numPr>
          <w:ilvl w:val="0"/>
          <w:numId w:val="8"/>
        </w:numPr>
        <w:tabs>
          <w:tab w:val="left" w:pos="1006"/>
        </w:tabs>
        <w:ind w:firstLine="580"/>
      </w:pPr>
      <w:r>
        <w:rPr>
          <w:lang w:val="de-DE" w:eastAsia="de-DE" w:bidi="de-DE"/>
        </w:rPr>
        <w:t xml:space="preserve">Origin </w:t>
      </w:r>
      <w:r>
        <w:rPr>
          <w:lang w:val="ru-RU" w:eastAsia="ru-RU" w:bidi="ru-RU"/>
        </w:rPr>
        <w:t>— страна производства;</w:t>
      </w:r>
    </w:p>
    <w:p w:rsidR="00731FA2" w:rsidRPr="008D004B" w:rsidRDefault="00731FA2" w:rsidP="00731FA2">
      <w:pPr>
        <w:pStyle w:val="1"/>
        <w:numPr>
          <w:ilvl w:val="0"/>
          <w:numId w:val="8"/>
        </w:numPr>
        <w:tabs>
          <w:tab w:val="left" w:pos="1006"/>
        </w:tabs>
        <w:ind w:left="860" w:hanging="280"/>
        <w:jc w:val="both"/>
        <w:rPr>
          <w:lang w:val="ru-RU"/>
        </w:rPr>
      </w:pPr>
      <w:r>
        <w:rPr>
          <w:lang w:val="de-DE" w:eastAsia="de-DE" w:bidi="de-DE"/>
        </w:rPr>
        <w:t>TC</w:t>
      </w:r>
      <w:r w:rsidRPr="00FA7546">
        <w:rPr>
          <w:lang w:val="ru-RU" w:eastAsia="de-DE" w:bidi="de-DE"/>
        </w:rPr>
        <w:t xml:space="preserve"> </w:t>
      </w:r>
      <w:r>
        <w:rPr>
          <w:lang w:val="ru-RU" w:eastAsia="ru-RU" w:bidi="ru-RU"/>
        </w:rPr>
        <w:t>(должно быть несколько) — технические характеристики: энергопо</w:t>
      </w:r>
      <w:r>
        <w:rPr>
          <w:lang w:val="ru-RU" w:eastAsia="ru-RU" w:bidi="ru-RU"/>
        </w:rPr>
        <w:softHyphen/>
        <w:t>требление (низкое, среднее, высокое), производительность (в единицах в час), возможность автономного функционирования и т. д.;</w:t>
      </w:r>
    </w:p>
    <w:p w:rsidR="00731FA2" w:rsidRDefault="00731FA2" w:rsidP="00731FA2">
      <w:pPr>
        <w:pStyle w:val="1"/>
        <w:numPr>
          <w:ilvl w:val="0"/>
          <w:numId w:val="8"/>
        </w:numPr>
        <w:tabs>
          <w:tab w:val="left" w:pos="1006"/>
        </w:tabs>
        <w:ind w:firstLine="580"/>
      </w:pPr>
      <w:r>
        <w:rPr>
          <w:lang w:val="de-DE" w:eastAsia="de-DE" w:bidi="de-DE"/>
        </w:rPr>
        <w:t xml:space="preserve">Material </w:t>
      </w:r>
      <w:r>
        <w:rPr>
          <w:lang w:val="ru-RU" w:eastAsia="ru-RU" w:bidi="ru-RU"/>
        </w:rPr>
        <w:t>— материал изготовления.</w:t>
      </w:r>
    </w:p>
    <w:p w:rsidR="00731FA2" w:rsidRPr="008D004B" w:rsidRDefault="00731FA2" w:rsidP="00731FA2">
      <w:pPr>
        <w:pStyle w:val="1"/>
        <w:ind w:firstLine="580"/>
        <w:rPr>
          <w:lang w:val="ru-RU"/>
        </w:rPr>
      </w:pPr>
      <w:r>
        <w:rPr>
          <w:lang w:val="ru-RU" w:eastAsia="ru-RU" w:bidi="ru-RU"/>
        </w:rPr>
        <w:t xml:space="preserve">Корневой элемент назвать </w:t>
      </w:r>
      <w:proofErr w:type="spellStart"/>
      <w:r>
        <w:rPr>
          <w:lang w:val="de-DE" w:eastAsia="de-DE" w:bidi="de-DE"/>
        </w:rPr>
        <w:t>PowerTools</w:t>
      </w:r>
      <w:proofErr w:type="spellEnd"/>
      <w:r w:rsidRPr="00FA7546">
        <w:rPr>
          <w:lang w:val="ru-RU" w:eastAsia="de-DE" w:bidi="de-DE"/>
        </w:rPr>
        <w:t xml:space="preserve"> </w:t>
      </w:r>
      <w:r>
        <w:rPr>
          <w:lang w:val="ru-RU" w:eastAsia="ru-RU" w:bidi="ru-RU"/>
        </w:rPr>
        <w:t xml:space="preserve">или </w:t>
      </w:r>
      <w:r>
        <w:rPr>
          <w:lang w:val="de-DE" w:eastAsia="de-DE" w:bidi="de-DE"/>
        </w:rPr>
        <w:t>Power</w:t>
      </w:r>
      <w:r w:rsidRPr="00FA7546">
        <w:rPr>
          <w:lang w:val="ru-RU" w:eastAsia="de-DE" w:bidi="de-DE"/>
        </w:rPr>
        <w:t>.</w:t>
      </w:r>
    </w:p>
    <w:p w:rsidR="00731FA2" w:rsidRPr="008D004B" w:rsidRDefault="00731FA2" w:rsidP="00731FA2">
      <w:pPr>
        <w:pStyle w:val="1"/>
        <w:ind w:left="580" w:firstLine="280"/>
        <w:jc w:val="both"/>
        <w:rPr>
          <w:lang w:val="ru-RU"/>
        </w:rPr>
      </w:pPr>
      <w:r>
        <w:rPr>
          <w:lang w:val="ru-RU" w:eastAsia="ru-RU" w:bidi="ru-RU"/>
        </w:rPr>
        <w:t xml:space="preserve">С помощью </w:t>
      </w:r>
      <w:r>
        <w:rPr>
          <w:lang w:val="de-DE" w:eastAsia="de-DE" w:bidi="de-DE"/>
        </w:rPr>
        <w:t>XSL</w:t>
      </w:r>
      <w:r w:rsidRPr="008D004B">
        <w:rPr>
          <w:lang w:val="ru-RU" w:eastAsia="de-DE" w:bidi="de-DE"/>
        </w:rPr>
        <w:t xml:space="preserve"> </w:t>
      </w:r>
      <w:r>
        <w:rPr>
          <w:lang w:val="ru-RU" w:eastAsia="ru-RU" w:bidi="ru-RU"/>
        </w:rPr>
        <w:t xml:space="preserve">преобразовать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 xml:space="preserve">-файл в формат </w:t>
      </w:r>
      <w:r>
        <w:rPr>
          <w:lang w:val="de-DE" w:eastAsia="de-DE" w:bidi="de-DE"/>
        </w:rPr>
        <w:t>XML</w:t>
      </w:r>
      <w:r w:rsidRPr="008D004B">
        <w:rPr>
          <w:lang w:val="ru-RU" w:eastAsia="de-DE" w:bidi="de-DE"/>
        </w:rPr>
        <w:t xml:space="preserve">, </w:t>
      </w:r>
      <w:r>
        <w:rPr>
          <w:lang w:val="ru-RU" w:eastAsia="ru-RU" w:bidi="ru-RU"/>
        </w:rPr>
        <w:t>при выводе корневым элементом сделать страну производства.</w:t>
      </w:r>
    </w:p>
    <w:p w:rsidR="00731FA2" w:rsidRDefault="00731FA2" w:rsidP="00731FA2">
      <w:pPr>
        <w:pStyle w:val="1"/>
        <w:numPr>
          <w:ilvl w:val="0"/>
          <w:numId w:val="2"/>
        </w:numPr>
        <w:tabs>
          <w:tab w:val="left" w:pos="579"/>
        </w:tabs>
        <w:ind w:firstLine="240"/>
        <w:jc w:val="both"/>
      </w:pPr>
      <w:r>
        <w:rPr>
          <w:b/>
          <w:bCs/>
          <w:lang w:val="ru-RU" w:eastAsia="ru-RU" w:bidi="ru-RU"/>
        </w:rPr>
        <w:t>Столовые приборы</w:t>
      </w:r>
      <w:r>
        <w:rPr>
          <w:lang w:val="ru-RU" w:eastAsia="ru-RU" w:bidi="ru-RU"/>
        </w:rPr>
        <w:t>.</w:t>
      </w:r>
    </w:p>
    <w:p w:rsidR="00731FA2" w:rsidRPr="008D004B" w:rsidRDefault="00731FA2" w:rsidP="00731FA2">
      <w:pPr>
        <w:pStyle w:val="1"/>
        <w:ind w:firstLine="580"/>
        <w:rPr>
          <w:lang w:val="ru-RU"/>
        </w:rPr>
      </w:pPr>
      <w:r>
        <w:rPr>
          <w:lang w:val="ru-RU" w:eastAsia="ru-RU" w:bidi="ru-RU"/>
        </w:rPr>
        <w:t>Столовые приборы можно структурировать по следующей схеме:</w:t>
      </w:r>
    </w:p>
    <w:p w:rsidR="00731FA2" w:rsidRPr="008D004B" w:rsidRDefault="00731FA2" w:rsidP="00731FA2">
      <w:pPr>
        <w:pStyle w:val="1"/>
        <w:numPr>
          <w:ilvl w:val="0"/>
          <w:numId w:val="9"/>
        </w:numPr>
        <w:tabs>
          <w:tab w:val="left" w:pos="1006"/>
        </w:tabs>
        <w:ind w:firstLine="580"/>
        <w:rPr>
          <w:lang w:val="ru-RU"/>
        </w:rPr>
      </w:pPr>
      <w:r>
        <w:rPr>
          <w:lang w:val="de-DE" w:eastAsia="de-DE" w:bidi="de-DE"/>
        </w:rPr>
        <w:t>Type</w:t>
      </w:r>
      <w:r w:rsidRPr="00FA7546">
        <w:rPr>
          <w:lang w:val="ru-RU" w:eastAsia="de-DE" w:bidi="de-DE"/>
        </w:rPr>
        <w:t xml:space="preserve"> </w:t>
      </w:r>
      <w:r>
        <w:rPr>
          <w:lang w:val="ru-RU" w:eastAsia="ru-RU" w:bidi="ru-RU"/>
        </w:rPr>
        <w:t>— тип (нож, вилка, ложка и т. д.);</w:t>
      </w:r>
    </w:p>
    <w:p w:rsidR="00731FA2" w:rsidRDefault="00731FA2" w:rsidP="00731FA2">
      <w:pPr>
        <w:pStyle w:val="1"/>
        <w:numPr>
          <w:ilvl w:val="0"/>
          <w:numId w:val="9"/>
        </w:numPr>
        <w:tabs>
          <w:tab w:val="left" w:pos="1006"/>
        </w:tabs>
        <w:ind w:firstLine="580"/>
      </w:pPr>
      <w:r>
        <w:rPr>
          <w:lang w:val="de-DE" w:eastAsia="de-DE" w:bidi="de-DE"/>
        </w:rPr>
        <w:t xml:space="preserve">Origin </w:t>
      </w:r>
      <w:r>
        <w:rPr>
          <w:lang w:val="ru-RU" w:eastAsia="ru-RU" w:bidi="ru-RU"/>
        </w:rPr>
        <w:t>— страна производства;</w:t>
      </w:r>
    </w:p>
    <w:p w:rsidR="00731FA2" w:rsidRPr="008D004B" w:rsidRDefault="00731FA2" w:rsidP="00731FA2">
      <w:pPr>
        <w:pStyle w:val="1"/>
        <w:numPr>
          <w:ilvl w:val="0"/>
          <w:numId w:val="9"/>
        </w:numPr>
        <w:tabs>
          <w:tab w:val="left" w:pos="1006"/>
        </w:tabs>
        <w:ind w:left="860" w:hanging="280"/>
        <w:jc w:val="both"/>
        <w:rPr>
          <w:lang w:val="ru-RU"/>
        </w:rPr>
      </w:pPr>
      <w:r>
        <w:rPr>
          <w:lang w:val="de-DE" w:eastAsia="de-DE" w:bidi="de-DE"/>
        </w:rPr>
        <w:t>Visual</w:t>
      </w:r>
      <w:r w:rsidRPr="00FA7546">
        <w:rPr>
          <w:lang w:val="ru-RU" w:eastAsia="de-DE" w:bidi="de-DE"/>
        </w:rPr>
        <w:t xml:space="preserve"> </w:t>
      </w:r>
      <w:r>
        <w:rPr>
          <w:lang w:val="ru-RU" w:eastAsia="ru-RU" w:bidi="ru-RU"/>
        </w:rPr>
        <w:t xml:space="preserve">(должно быть несколько) — визуальные характеристики: лезвие, зубец (длина лезвия, зубца [10- </w:t>
      </w:r>
      <w:r>
        <w:rPr>
          <w:lang w:val="de-DE" w:eastAsia="de-DE" w:bidi="de-DE"/>
        </w:rPr>
        <w:t>n</w:t>
      </w:r>
      <w:r w:rsidRPr="00FA7546">
        <w:rPr>
          <w:lang w:val="ru-RU" w:eastAsia="de-DE" w:bidi="de-DE"/>
        </w:rPr>
        <w:t xml:space="preserve"> </w:t>
      </w:r>
      <w:r>
        <w:rPr>
          <w:lang w:val="ru-RU" w:eastAsia="ru-RU" w:bidi="ru-RU"/>
        </w:rPr>
        <w:t xml:space="preserve">см], ширина лезвия </w:t>
      </w:r>
      <w:r w:rsidRPr="00FA7546">
        <w:rPr>
          <w:lang w:val="ru-RU" w:eastAsia="de-DE" w:bidi="de-DE"/>
        </w:rPr>
        <w:t>[10-</w:t>
      </w:r>
      <w:r>
        <w:rPr>
          <w:lang w:val="de-DE" w:eastAsia="de-DE" w:bidi="de-DE"/>
        </w:rPr>
        <w:t>n</w:t>
      </w:r>
      <w:r w:rsidRPr="00FA7546">
        <w:rPr>
          <w:lang w:val="ru-RU" w:eastAsia="de-DE" w:bidi="de-DE"/>
        </w:rPr>
        <w:t xml:space="preserve"> </w:t>
      </w:r>
      <w:r>
        <w:rPr>
          <w:lang w:val="ru-RU" w:eastAsia="ru-RU" w:bidi="ru-RU"/>
        </w:rPr>
        <w:t>мм]), мате</w:t>
      </w:r>
      <w:r>
        <w:rPr>
          <w:lang w:val="ru-RU" w:eastAsia="ru-RU" w:bidi="ru-RU"/>
        </w:rPr>
        <w:softHyphen/>
        <w:t>риал (лезвие [сталь, чугун, медь и т. д.]), рукоять (деревянная [если да, то указать тип дерева], пластик, металл);</w:t>
      </w:r>
    </w:p>
    <w:p w:rsidR="00731FA2" w:rsidRDefault="00731FA2" w:rsidP="00731FA2">
      <w:pPr>
        <w:pStyle w:val="1"/>
        <w:numPr>
          <w:ilvl w:val="0"/>
          <w:numId w:val="9"/>
        </w:numPr>
        <w:tabs>
          <w:tab w:val="left" w:pos="1006"/>
        </w:tabs>
        <w:ind w:firstLine="580"/>
      </w:pPr>
      <w:r>
        <w:rPr>
          <w:lang w:val="de-DE" w:eastAsia="de-DE" w:bidi="de-DE"/>
        </w:rPr>
        <w:t xml:space="preserve">Value </w:t>
      </w:r>
      <w:r>
        <w:rPr>
          <w:lang w:val="ru-RU" w:eastAsia="ru-RU" w:bidi="ru-RU"/>
        </w:rPr>
        <w:t>— коллекционный либо нет.</w:t>
      </w:r>
    </w:p>
    <w:p w:rsidR="00731FA2" w:rsidRDefault="00731FA2" w:rsidP="00731FA2">
      <w:pPr>
        <w:pStyle w:val="1"/>
        <w:ind w:firstLine="580"/>
      </w:pPr>
      <w:r>
        <w:rPr>
          <w:lang w:val="ru-RU" w:eastAsia="ru-RU" w:bidi="ru-RU"/>
        </w:rPr>
        <w:t xml:space="preserve">Корневой элемент назвать </w:t>
      </w:r>
      <w:proofErr w:type="spellStart"/>
      <w:r>
        <w:rPr>
          <w:lang w:val="de-DE" w:eastAsia="de-DE" w:bidi="de-DE"/>
        </w:rPr>
        <w:t>FlatWare</w:t>
      </w:r>
      <w:proofErr w:type="spellEnd"/>
      <w:r>
        <w:rPr>
          <w:lang w:val="de-DE" w:eastAsia="de-DE" w:bidi="de-DE"/>
        </w:rPr>
        <w:t>.</w:t>
      </w:r>
    </w:p>
    <w:p w:rsidR="00731FA2" w:rsidRPr="008D004B" w:rsidRDefault="00731FA2" w:rsidP="00731FA2">
      <w:pPr>
        <w:pStyle w:val="1"/>
        <w:ind w:left="580" w:firstLine="280"/>
        <w:jc w:val="both"/>
        <w:rPr>
          <w:lang w:val="ru-RU"/>
        </w:rPr>
      </w:pPr>
      <w:r>
        <w:rPr>
          <w:lang w:val="ru-RU" w:eastAsia="ru-RU" w:bidi="ru-RU"/>
        </w:rPr>
        <w:t xml:space="preserve">С помощью </w:t>
      </w:r>
      <w:r>
        <w:rPr>
          <w:lang w:val="de-DE" w:eastAsia="de-DE" w:bidi="de-DE"/>
        </w:rPr>
        <w:t>XSL</w:t>
      </w:r>
      <w:r w:rsidRPr="008D004B">
        <w:rPr>
          <w:lang w:val="ru-RU" w:eastAsia="de-DE" w:bidi="de-DE"/>
        </w:rPr>
        <w:t xml:space="preserve"> </w:t>
      </w:r>
      <w:r>
        <w:rPr>
          <w:lang w:val="ru-RU" w:eastAsia="ru-RU" w:bidi="ru-RU"/>
        </w:rPr>
        <w:t xml:space="preserve">преобразовать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 xml:space="preserve">-файл в формат </w:t>
      </w:r>
      <w:r>
        <w:rPr>
          <w:lang w:bidi="en-US"/>
        </w:rPr>
        <w:t>HTML</w:t>
      </w:r>
      <w:r w:rsidRPr="008D004B">
        <w:rPr>
          <w:lang w:val="ru-RU" w:bidi="en-US"/>
        </w:rPr>
        <w:t xml:space="preserve">, </w:t>
      </w:r>
      <w:r>
        <w:rPr>
          <w:lang w:val="ru-RU" w:eastAsia="ru-RU" w:bidi="ru-RU"/>
        </w:rPr>
        <w:t xml:space="preserve">при выводе отсортировать по </w:t>
      </w:r>
      <w:r>
        <w:rPr>
          <w:lang w:val="ru-RU" w:eastAsia="ru-RU" w:bidi="ru-RU"/>
        </w:rPr>
        <w:lastRenderedPageBreak/>
        <w:t>длине лезвия, зубца, объему.</w:t>
      </w:r>
    </w:p>
    <w:p w:rsidR="00731FA2" w:rsidRDefault="00731FA2" w:rsidP="00731FA2">
      <w:pPr>
        <w:pStyle w:val="1"/>
        <w:numPr>
          <w:ilvl w:val="0"/>
          <w:numId w:val="2"/>
        </w:numPr>
        <w:tabs>
          <w:tab w:val="left" w:pos="574"/>
        </w:tabs>
        <w:ind w:firstLine="240"/>
        <w:jc w:val="both"/>
      </w:pPr>
      <w:r>
        <w:rPr>
          <w:b/>
          <w:bCs/>
          <w:lang w:val="ru-RU" w:eastAsia="ru-RU" w:bidi="ru-RU"/>
        </w:rPr>
        <w:t>Самолеты</w:t>
      </w:r>
      <w:r>
        <w:rPr>
          <w:lang w:val="ru-RU" w:eastAsia="ru-RU" w:bidi="ru-RU"/>
        </w:rPr>
        <w:t>.</w:t>
      </w:r>
    </w:p>
    <w:p w:rsidR="00731FA2" w:rsidRPr="008D004B" w:rsidRDefault="00731FA2" w:rsidP="00731FA2">
      <w:pPr>
        <w:pStyle w:val="1"/>
        <w:ind w:firstLine="580"/>
        <w:rPr>
          <w:lang w:val="ru-RU"/>
        </w:rPr>
      </w:pPr>
      <w:r>
        <w:rPr>
          <w:lang w:val="ru-RU" w:eastAsia="ru-RU" w:bidi="ru-RU"/>
        </w:rPr>
        <w:t>Самолеты можно описать по следующей схеме:</w:t>
      </w:r>
    </w:p>
    <w:p w:rsidR="00731FA2" w:rsidRDefault="00731FA2" w:rsidP="00731FA2">
      <w:pPr>
        <w:pStyle w:val="1"/>
        <w:numPr>
          <w:ilvl w:val="0"/>
          <w:numId w:val="10"/>
        </w:numPr>
        <w:tabs>
          <w:tab w:val="left" w:pos="1006"/>
        </w:tabs>
        <w:ind w:firstLine="580"/>
      </w:pPr>
      <w:r>
        <w:rPr>
          <w:lang w:bidi="en-US"/>
        </w:rPr>
        <w:t xml:space="preserve">Model </w:t>
      </w:r>
      <w:r>
        <w:rPr>
          <w:lang w:val="ru-RU" w:eastAsia="ru-RU" w:bidi="ru-RU"/>
        </w:rPr>
        <w:t>— название модели;</w:t>
      </w:r>
    </w:p>
    <w:p w:rsidR="00731FA2" w:rsidRDefault="00731FA2" w:rsidP="00731FA2">
      <w:pPr>
        <w:pStyle w:val="1"/>
        <w:numPr>
          <w:ilvl w:val="0"/>
          <w:numId w:val="10"/>
        </w:numPr>
        <w:tabs>
          <w:tab w:val="left" w:pos="1006"/>
        </w:tabs>
        <w:ind w:firstLine="580"/>
      </w:pPr>
      <w:r>
        <w:rPr>
          <w:lang w:bidi="en-US"/>
        </w:rPr>
        <w:t xml:space="preserve">Origin </w:t>
      </w:r>
      <w:r>
        <w:rPr>
          <w:lang w:val="ru-RU" w:eastAsia="ru-RU" w:bidi="ru-RU"/>
        </w:rPr>
        <w:t>— страна производства;</w:t>
      </w:r>
    </w:p>
    <w:p w:rsidR="00731FA2" w:rsidRPr="008D004B" w:rsidRDefault="00731FA2" w:rsidP="00731FA2">
      <w:pPr>
        <w:pStyle w:val="1"/>
        <w:numPr>
          <w:ilvl w:val="0"/>
          <w:numId w:val="10"/>
        </w:numPr>
        <w:tabs>
          <w:tab w:val="left" w:pos="1006"/>
        </w:tabs>
        <w:ind w:left="860" w:hanging="280"/>
        <w:jc w:val="both"/>
        <w:rPr>
          <w:lang w:val="ru-RU"/>
        </w:rPr>
      </w:pPr>
      <w:r>
        <w:rPr>
          <w:lang w:bidi="en-US"/>
        </w:rPr>
        <w:t>Chars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(должно быть несколько) — характеристики, могут быть следую</w:t>
      </w:r>
      <w:r>
        <w:rPr>
          <w:lang w:val="ru-RU" w:eastAsia="ru-RU" w:bidi="ru-RU"/>
        </w:rPr>
        <w:softHyphen/>
        <w:t>щими: тип (пассажирский, грузовой, почтовый, пожарный, сельскохо</w:t>
      </w:r>
      <w:r>
        <w:rPr>
          <w:lang w:val="ru-RU" w:eastAsia="ru-RU" w:bidi="ru-RU"/>
        </w:rPr>
        <w:softHyphen/>
        <w:t>зяйственный), количество мест для экипажа, характеристики (грузо</w:t>
      </w:r>
      <w:r>
        <w:rPr>
          <w:lang w:val="ru-RU" w:eastAsia="ru-RU" w:bidi="ru-RU"/>
        </w:rPr>
        <w:softHyphen/>
        <w:t>подъемность, число пассажиров), наличие радара;</w:t>
      </w:r>
    </w:p>
    <w:p w:rsidR="00731FA2" w:rsidRPr="008D004B" w:rsidRDefault="00731FA2" w:rsidP="00731FA2">
      <w:pPr>
        <w:pStyle w:val="1"/>
        <w:numPr>
          <w:ilvl w:val="0"/>
          <w:numId w:val="10"/>
        </w:numPr>
        <w:tabs>
          <w:tab w:val="left" w:pos="1006"/>
        </w:tabs>
        <w:ind w:firstLine="580"/>
        <w:rPr>
          <w:lang w:val="ru-RU"/>
        </w:rPr>
      </w:pPr>
      <w:r>
        <w:rPr>
          <w:lang w:bidi="en-US"/>
        </w:rPr>
        <w:t>Parameters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длина (в метрах), ширина (в метрах), высота (в метрах);</w:t>
      </w:r>
    </w:p>
    <w:p w:rsidR="00731FA2" w:rsidRDefault="00731FA2" w:rsidP="00731FA2">
      <w:pPr>
        <w:pStyle w:val="1"/>
        <w:numPr>
          <w:ilvl w:val="0"/>
          <w:numId w:val="10"/>
        </w:numPr>
        <w:tabs>
          <w:tab w:val="left" w:pos="1006"/>
        </w:tabs>
        <w:ind w:firstLine="580"/>
      </w:pPr>
      <w:r>
        <w:rPr>
          <w:lang w:bidi="en-US"/>
        </w:rPr>
        <w:t xml:space="preserve">Price </w:t>
      </w:r>
      <w:r>
        <w:rPr>
          <w:lang w:val="ru-RU" w:eastAsia="ru-RU" w:bidi="ru-RU"/>
        </w:rPr>
        <w:t>— цена (в талерах).</w:t>
      </w:r>
    </w:p>
    <w:p w:rsidR="00731FA2" w:rsidRDefault="00731FA2" w:rsidP="00731FA2">
      <w:pPr>
        <w:pStyle w:val="1"/>
        <w:ind w:firstLine="580"/>
      </w:pPr>
      <w:r>
        <w:rPr>
          <w:lang w:val="ru-RU" w:eastAsia="ru-RU" w:bidi="ru-RU"/>
        </w:rPr>
        <w:t xml:space="preserve">Корневой элемент назвать </w:t>
      </w:r>
      <w:r>
        <w:rPr>
          <w:lang w:bidi="en-US"/>
        </w:rPr>
        <w:t>Plane.</w:t>
      </w:r>
    </w:p>
    <w:p w:rsidR="00731FA2" w:rsidRPr="008D004B" w:rsidRDefault="00731FA2" w:rsidP="00731FA2">
      <w:pPr>
        <w:pStyle w:val="1"/>
        <w:ind w:left="580" w:firstLine="280"/>
        <w:jc w:val="both"/>
        <w:rPr>
          <w:lang w:val="ru-RU"/>
        </w:rPr>
      </w:pPr>
      <w:r>
        <w:rPr>
          <w:lang w:val="ru-RU" w:eastAsia="ru-RU" w:bidi="ru-RU"/>
        </w:rPr>
        <w:t xml:space="preserve">С помощью </w:t>
      </w:r>
      <w:r>
        <w:rPr>
          <w:lang w:bidi="en-US"/>
        </w:rPr>
        <w:t>XSL</w:t>
      </w:r>
      <w:r w:rsidRPr="008D004B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преобразовать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 xml:space="preserve">-файл в формат </w:t>
      </w:r>
      <w:r>
        <w:rPr>
          <w:lang w:bidi="en-US"/>
        </w:rPr>
        <w:t>HTML</w:t>
      </w:r>
      <w:r w:rsidRPr="008D004B">
        <w:rPr>
          <w:lang w:val="ru-RU" w:bidi="en-US"/>
        </w:rPr>
        <w:t xml:space="preserve">, </w:t>
      </w:r>
      <w:r>
        <w:rPr>
          <w:lang w:val="ru-RU" w:eastAsia="ru-RU" w:bidi="ru-RU"/>
        </w:rPr>
        <w:t>при выводе отсортировать по стоимости.</w:t>
      </w:r>
    </w:p>
    <w:p w:rsidR="00731FA2" w:rsidRDefault="00731FA2" w:rsidP="00731FA2">
      <w:pPr>
        <w:pStyle w:val="1"/>
        <w:numPr>
          <w:ilvl w:val="0"/>
          <w:numId w:val="2"/>
        </w:numPr>
        <w:tabs>
          <w:tab w:val="left" w:pos="604"/>
        </w:tabs>
        <w:ind w:firstLine="260"/>
        <w:jc w:val="both"/>
      </w:pPr>
      <w:r>
        <w:rPr>
          <w:b/>
          <w:bCs/>
          <w:lang w:val="ru-RU" w:eastAsia="ru-RU" w:bidi="ru-RU"/>
        </w:rPr>
        <w:t>Конфеты</w:t>
      </w:r>
      <w:r>
        <w:rPr>
          <w:lang w:val="ru-RU" w:eastAsia="ru-RU" w:bidi="ru-RU"/>
        </w:rPr>
        <w:t>.</w:t>
      </w:r>
    </w:p>
    <w:p w:rsidR="00731FA2" w:rsidRDefault="00731FA2" w:rsidP="00731FA2">
      <w:pPr>
        <w:pStyle w:val="1"/>
        <w:numPr>
          <w:ilvl w:val="0"/>
          <w:numId w:val="11"/>
        </w:numPr>
        <w:tabs>
          <w:tab w:val="left" w:pos="1026"/>
        </w:tabs>
        <w:ind w:firstLine="600"/>
      </w:pPr>
      <w:r>
        <w:rPr>
          <w:lang w:bidi="en-US"/>
        </w:rPr>
        <w:t xml:space="preserve">Name — </w:t>
      </w:r>
      <w:r>
        <w:rPr>
          <w:lang w:val="ru-RU" w:eastAsia="ru-RU" w:bidi="ru-RU"/>
        </w:rPr>
        <w:t>название конфеты;</w:t>
      </w:r>
    </w:p>
    <w:p w:rsidR="00731FA2" w:rsidRDefault="00731FA2" w:rsidP="00731FA2">
      <w:pPr>
        <w:pStyle w:val="1"/>
        <w:numPr>
          <w:ilvl w:val="0"/>
          <w:numId w:val="11"/>
        </w:numPr>
        <w:tabs>
          <w:tab w:val="left" w:pos="1026"/>
        </w:tabs>
        <w:ind w:firstLine="600"/>
      </w:pPr>
      <w:r>
        <w:rPr>
          <w:lang w:bidi="en-US"/>
        </w:rPr>
        <w:t xml:space="preserve">Energy — </w:t>
      </w:r>
      <w:r>
        <w:rPr>
          <w:lang w:val="ru-RU" w:eastAsia="ru-RU" w:bidi="ru-RU"/>
        </w:rPr>
        <w:t>калорийность (ккал);</w:t>
      </w:r>
    </w:p>
    <w:p w:rsidR="00731FA2" w:rsidRPr="008D004B" w:rsidRDefault="00731FA2" w:rsidP="00731FA2">
      <w:pPr>
        <w:pStyle w:val="1"/>
        <w:numPr>
          <w:ilvl w:val="0"/>
          <w:numId w:val="11"/>
        </w:numPr>
        <w:tabs>
          <w:tab w:val="left" w:pos="1026"/>
        </w:tabs>
        <w:ind w:left="880" w:hanging="280"/>
        <w:jc w:val="both"/>
        <w:rPr>
          <w:lang w:val="ru-RU"/>
        </w:rPr>
      </w:pPr>
      <w:r>
        <w:rPr>
          <w:lang w:bidi="en-US"/>
        </w:rPr>
        <w:t>Type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(должно быть несколько) </w:t>
      </w:r>
      <w:r w:rsidRPr="00FA7546">
        <w:rPr>
          <w:lang w:val="ru-RU" w:bidi="en-US"/>
        </w:rPr>
        <w:t xml:space="preserve">— </w:t>
      </w:r>
      <w:r>
        <w:rPr>
          <w:lang w:val="ru-RU" w:eastAsia="ru-RU" w:bidi="ru-RU"/>
        </w:rPr>
        <w:t>тип конфеты (карамель, ирис, шоко</w:t>
      </w:r>
      <w:r>
        <w:rPr>
          <w:lang w:val="ru-RU" w:eastAsia="ru-RU" w:bidi="ru-RU"/>
        </w:rPr>
        <w:softHyphen/>
        <w:t>ладная [с начинкой либо нет]);</w:t>
      </w:r>
    </w:p>
    <w:p w:rsidR="00731FA2" w:rsidRPr="008D004B" w:rsidRDefault="00731FA2" w:rsidP="00731FA2">
      <w:pPr>
        <w:pStyle w:val="1"/>
        <w:numPr>
          <w:ilvl w:val="0"/>
          <w:numId w:val="11"/>
        </w:numPr>
        <w:tabs>
          <w:tab w:val="left" w:pos="1026"/>
        </w:tabs>
        <w:ind w:left="880" w:hanging="280"/>
        <w:jc w:val="both"/>
        <w:rPr>
          <w:lang w:val="ru-RU"/>
        </w:rPr>
      </w:pPr>
      <w:r>
        <w:rPr>
          <w:lang w:bidi="en-US"/>
        </w:rPr>
        <w:t>Ingredients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(должно быть несколько) </w:t>
      </w:r>
      <w:r w:rsidRPr="00FA7546">
        <w:rPr>
          <w:lang w:val="ru-RU" w:bidi="en-US"/>
        </w:rPr>
        <w:t xml:space="preserve">— </w:t>
      </w:r>
      <w:r>
        <w:rPr>
          <w:lang w:val="ru-RU" w:eastAsia="ru-RU" w:bidi="ru-RU"/>
        </w:rPr>
        <w:t>ингредиенты: вода, сахар (в мг), фруктоза (в мг), тип шоколада (для шоколадных), ванилин (в мг);</w:t>
      </w:r>
    </w:p>
    <w:p w:rsidR="00731FA2" w:rsidRPr="008D004B" w:rsidRDefault="00731FA2" w:rsidP="00731FA2">
      <w:pPr>
        <w:pStyle w:val="1"/>
        <w:numPr>
          <w:ilvl w:val="0"/>
          <w:numId w:val="11"/>
        </w:numPr>
        <w:tabs>
          <w:tab w:val="left" w:pos="1026"/>
        </w:tabs>
        <w:ind w:firstLine="600"/>
        <w:rPr>
          <w:lang w:val="ru-RU"/>
        </w:rPr>
      </w:pPr>
      <w:r>
        <w:rPr>
          <w:lang w:bidi="en-US"/>
        </w:rPr>
        <w:t>Value</w:t>
      </w:r>
      <w:r w:rsidRPr="00FA7546">
        <w:rPr>
          <w:lang w:val="ru-RU" w:bidi="en-US"/>
        </w:rPr>
        <w:t xml:space="preserve"> — </w:t>
      </w:r>
      <w:r>
        <w:rPr>
          <w:lang w:val="ru-RU" w:eastAsia="ru-RU" w:bidi="ru-RU"/>
        </w:rPr>
        <w:t>пищевая ценность: белки (в г), жиры (в г) и углеводы (в г);</w:t>
      </w:r>
    </w:p>
    <w:p w:rsidR="00731FA2" w:rsidRDefault="00731FA2" w:rsidP="00731FA2">
      <w:pPr>
        <w:pStyle w:val="1"/>
        <w:numPr>
          <w:ilvl w:val="0"/>
          <w:numId w:val="11"/>
        </w:numPr>
        <w:tabs>
          <w:tab w:val="left" w:pos="1026"/>
        </w:tabs>
        <w:ind w:firstLine="600"/>
      </w:pPr>
      <w:r>
        <w:rPr>
          <w:lang w:bidi="en-US"/>
        </w:rPr>
        <w:t xml:space="preserve">Production — </w:t>
      </w:r>
      <w:r>
        <w:rPr>
          <w:lang w:val="ru-RU" w:eastAsia="ru-RU" w:bidi="ru-RU"/>
        </w:rPr>
        <w:t>предприятие-изготовитель.</w:t>
      </w:r>
    </w:p>
    <w:p w:rsidR="00731FA2" w:rsidRDefault="00731FA2" w:rsidP="00731FA2">
      <w:pPr>
        <w:pStyle w:val="1"/>
        <w:ind w:firstLine="600"/>
      </w:pPr>
      <w:r>
        <w:rPr>
          <w:lang w:val="ru-RU" w:eastAsia="ru-RU" w:bidi="ru-RU"/>
        </w:rPr>
        <w:t xml:space="preserve">Корневой элемент назвать </w:t>
      </w:r>
      <w:r>
        <w:rPr>
          <w:lang w:bidi="en-US"/>
        </w:rPr>
        <w:t>Candy.</w:t>
      </w:r>
    </w:p>
    <w:p w:rsidR="00731FA2" w:rsidRPr="008D004B" w:rsidRDefault="00731FA2" w:rsidP="00731FA2">
      <w:pPr>
        <w:pStyle w:val="1"/>
        <w:ind w:left="600" w:firstLine="280"/>
        <w:jc w:val="both"/>
        <w:rPr>
          <w:lang w:val="ru-RU"/>
        </w:rPr>
      </w:pPr>
      <w:r>
        <w:rPr>
          <w:lang w:val="ru-RU" w:eastAsia="ru-RU" w:bidi="ru-RU"/>
        </w:rPr>
        <w:t xml:space="preserve">С помощью </w:t>
      </w:r>
      <w:r>
        <w:rPr>
          <w:lang w:val="de-DE" w:eastAsia="de-DE" w:bidi="de-DE"/>
        </w:rPr>
        <w:t>XSL</w:t>
      </w:r>
      <w:r w:rsidRPr="008D004B">
        <w:rPr>
          <w:lang w:val="ru-RU" w:eastAsia="de-DE" w:bidi="de-DE"/>
        </w:rPr>
        <w:t xml:space="preserve"> </w:t>
      </w:r>
      <w:r>
        <w:rPr>
          <w:lang w:val="ru-RU" w:eastAsia="ru-RU" w:bidi="ru-RU"/>
        </w:rPr>
        <w:t xml:space="preserve">преобразовать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 xml:space="preserve">-файл в формат </w:t>
      </w:r>
      <w:r>
        <w:rPr>
          <w:lang w:bidi="en-US"/>
        </w:rPr>
        <w:t>HTML</w:t>
      </w:r>
      <w:r w:rsidRPr="008D004B">
        <w:rPr>
          <w:lang w:val="ru-RU" w:bidi="en-US"/>
        </w:rPr>
        <w:t xml:space="preserve">, </w:t>
      </w:r>
      <w:r>
        <w:rPr>
          <w:lang w:val="ru-RU" w:eastAsia="ru-RU" w:bidi="ru-RU"/>
        </w:rPr>
        <w:t>при выводе отсортировать по месту изготовления.</w:t>
      </w:r>
    </w:p>
    <w:p w:rsidR="00731FA2" w:rsidRDefault="00731FA2" w:rsidP="00731FA2">
      <w:pPr>
        <w:pStyle w:val="1"/>
        <w:numPr>
          <w:ilvl w:val="0"/>
          <w:numId w:val="2"/>
        </w:numPr>
        <w:tabs>
          <w:tab w:val="left" w:pos="695"/>
        </w:tabs>
        <w:ind w:firstLine="260"/>
        <w:jc w:val="both"/>
      </w:pPr>
      <w:r>
        <w:rPr>
          <w:b/>
          <w:bCs/>
          <w:lang w:val="ru-RU" w:eastAsia="ru-RU" w:bidi="ru-RU"/>
        </w:rPr>
        <w:t>Пиво</w:t>
      </w:r>
      <w:r>
        <w:rPr>
          <w:lang w:val="ru-RU" w:eastAsia="ru-RU" w:bidi="ru-RU"/>
        </w:rPr>
        <w:t>.</w:t>
      </w:r>
    </w:p>
    <w:p w:rsidR="00731FA2" w:rsidRDefault="00731FA2" w:rsidP="00731FA2">
      <w:pPr>
        <w:pStyle w:val="1"/>
        <w:numPr>
          <w:ilvl w:val="0"/>
          <w:numId w:val="12"/>
        </w:numPr>
        <w:tabs>
          <w:tab w:val="left" w:pos="1026"/>
        </w:tabs>
        <w:ind w:firstLine="600"/>
      </w:pPr>
      <w:r>
        <w:rPr>
          <w:lang w:bidi="en-US"/>
        </w:rPr>
        <w:t xml:space="preserve">Name </w:t>
      </w:r>
      <w:r>
        <w:rPr>
          <w:lang w:val="ru-RU" w:eastAsia="ru-RU" w:bidi="ru-RU"/>
        </w:rPr>
        <w:t>— название;</w:t>
      </w:r>
    </w:p>
    <w:p w:rsidR="00731FA2" w:rsidRPr="008D004B" w:rsidRDefault="00731FA2" w:rsidP="00731FA2">
      <w:pPr>
        <w:pStyle w:val="1"/>
        <w:numPr>
          <w:ilvl w:val="0"/>
          <w:numId w:val="12"/>
        </w:numPr>
        <w:tabs>
          <w:tab w:val="left" w:pos="1026"/>
        </w:tabs>
        <w:ind w:firstLine="600"/>
        <w:rPr>
          <w:lang w:val="ru-RU"/>
        </w:rPr>
      </w:pPr>
      <w:r>
        <w:rPr>
          <w:lang w:bidi="en-US"/>
        </w:rPr>
        <w:t>Type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— тип пива (темное, светлое, </w:t>
      </w:r>
      <w:proofErr w:type="spellStart"/>
      <w:r>
        <w:rPr>
          <w:lang w:val="ru-RU" w:eastAsia="ru-RU" w:bidi="ru-RU"/>
        </w:rPr>
        <w:t>лагер</w:t>
      </w:r>
      <w:proofErr w:type="spellEnd"/>
      <w:r>
        <w:rPr>
          <w:lang w:val="ru-RU" w:eastAsia="ru-RU" w:bidi="ru-RU"/>
        </w:rPr>
        <w:t>, живое);</w:t>
      </w:r>
    </w:p>
    <w:p w:rsidR="00731FA2" w:rsidRDefault="00731FA2" w:rsidP="00731FA2">
      <w:pPr>
        <w:pStyle w:val="1"/>
        <w:numPr>
          <w:ilvl w:val="0"/>
          <w:numId w:val="12"/>
        </w:numPr>
        <w:tabs>
          <w:tab w:val="left" w:pos="1026"/>
        </w:tabs>
        <w:ind w:firstLine="600"/>
      </w:pPr>
      <w:r>
        <w:rPr>
          <w:lang w:bidi="en-US"/>
        </w:rPr>
        <w:t xml:space="preserve">Al </w:t>
      </w:r>
      <w:r>
        <w:rPr>
          <w:lang w:val="ru-RU" w:eastAsia="ru-RU" w:bidi="ru-RU"/>
        </w:rPr>
        <w:t>— алкогольное либо безалкогольное;</w:t>
      </w:r>
    </w:p>
    <w:p w:rsidR="00731FA2" w:rsidRDefault="00731FA2" w:rsidP="00731FA2">
      <w:pPr>
        <w:pStyle w:val="1"/>
        <w:numPr>
          <w:ilvl w:val="0"/>
          <w:numId w:val="12"/>
        </w:numPr>
        <w:tabs>
          <w:tab w:val="left" w:pos="1026"/>
        </w:tabs>
        <w:ind w:firstLine="600"/>
      </w:pPr>
      <w:r>
        <w:rPr>
          <w:lang w:bidi="en-US"/>
        </w:rPr>
        <w:t xml:space="preserve">Manufacturer </w:t>
      </w:r>
      <w:r>
        <w:rPr>
          <w:lang w:val="ru-RU" w:eastAsia="ru-RU" w:bidi="ru-RU"/>
        </w:rPr>
        <w:t>— фирма-производитель;</w:t>
      </w:r>
    </w:p>
    <w:p w:rsidR="00731FA2" w:rsidRPr="008D004B" w:rsidRDefault="00731FA2" w:rsidP="00731FA2">
      <w:pPr>
        <w:pStyle w:val="1"/>
        <w:numPr>
          <w:ilvl w:val="0"/>
          <w:numId w:val="12"/>
        </w:numPr>
        <w:tabs>
          <w:tab w:val="left" w:pos="1026"/>
        </w:tabs>
        <w:ind w:left="880" w:hanging="280"/>
        <w:jc w:val="both"/>
        <w:rPr>
          <w:lang w:val="ru-RU"/>
        </w:rPr>
      </w:pPr>
      <w:r>
        <w:rPr>
          <w:lang w:bidi="en-US"/>
        </w:rPr>
        <w:t>Ingredients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(должно быть несколько) — ингредиенты: вода, солод, хмель, сахар и т. д.;</w:t>
      </w:r>
    </w:p>
    <w:p w:rsidR="00731FA2" w:rsidRPr="008D004B" w:rsidRDefault="00731FA2" w:rsidP="00731FA2">
      <w:pPr>
        <w:pStyle w:val="1"/>
        <w:numPr>
          <w:ilvl w:val="0"/>
          <w:numId w:val="12"/>
        </w:numPr>
        <w:tabs>
          <w:tab w:val="left" w:pos="1026"/>
        </w:tabs>
        <w:ind w:left="880" w:hanging="280"/>
        <w:jc w:val="both"/>
        <w:rPr>
          <w:lang w:val="ru-RU"/>
        </w:rPr>
      </w:pPr>
      <w:r>
        <w:rPr>
          <w:lang w:bidi="en-US"/>
        </w:rPr>
        <w:t>Chars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(должно быть несколько) — характеристики: количество оборотов (если алкогольное), прозрачность (в процентах), фильтрованное либо нет, пищевая ценность (ккал), способ разлива (объем и материал емкостей).</w:t>
      </w:r>
    </w:p>
    <w:p w:rsidR="00731FA2" w:rsidRPr="008D004B" w:rsidRDefault="00731FA2" w:rsidP="00731FA2">
      <w:pPr>
        <w:pStyle w:val="1"/>
        <w:ind w:firstLine="600"/>
        <w:rPr>
          <w:lang w:val="ru-RU"/>
        </w:rPr>
      </w:pPr>
      <w:r>
        <w:rPr>
          <w:lang w:val="ru-RU" w:eastAsia="ru-RU" w:bidi="ru-RU"/>
        </w:rPr>
        <w:t xml:space="preserve">Корневой элемент назвать </w:t>
      </w:r>
      <w:r>
        <w:rPr>
          <w:lang w:bidi="en-US"/>
        </w:rPr>
        <w:t>Beer</w:t>
      </w:r>
      <w:r w:rsidRPr="00FA7546">
        <w:rPr>
          <w:lang w:val="ru-RU" w:bidi="en-US"/>
        </w:rPr>
        <w:t>.</w:t>
      </w:r>
    </w:p>
    <w:p w:rsidR="00731FA2" w:rsidRPr="008D004B" w:rsidRDefault="00731FA2" w:rsidP="00731FA2">
      <w:pPr>
        <w:pStyle w:val="1"/>
        <w:ind w:left="600" w:firstLine="280"/>
        <w:jc w:val="both"/>
        <w:rPr>
          <w:lang w:val="ru-RU"/>
        </w:rPr>
      </w:pPr>
      <w:r>
        <w:rPr>
          <w:lang w:val="ru-RU" w:eastAsia="ru-RU" w:bidi="ru-RU"/>
        </w:rPr>
        <w:t xml:space="preserve">С помощью </w:t>
      </w:r>
      <w:r>
        <w:rPr>
          <w:lang w:bidi="en-US"/>
        </w:rPr>
        <w:t>XSL</w:t>
      </w:r>
      <w:r w:rsidRPr="008D004B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преобразовать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 xml:space="preserve">-файл в формат </w:t>
      </w:r>
      <w:r>
        <w:rPr>
          <w:lang w:bidi="en-US"/>
        </w:rPr>
        <w:t>XML</w:t>
      </w:r>
      <w:r w:rsidRPr="008D004B">
        <w:rPr>
          <w:lang w:val="ru-RU" w:bidi="en-US"/>
        </w:rPr>
        <w:t xml:space="preserve">, </w:t>
      </w:r>
      <w:r>
        <w:rPr>
          <w:lang w:val="ru-RU" w:eastAsia="ru-RU" w:bidi="ru-RU"/>
        </w:rPr>
        <w:t>при выводе корневым элементом сделать производителя.</w:t>
      </w:r>
    </w:p>
    <w:p w:rsidR="00731FA2" w:rsidRDefault="00731FA2" w:rsidP="00731FA2">
      <w:pPr>
        <w:pStyle w:val="1"/>
        <w:numPr>
          <w:ilvl w:val="0"/>
          <w:numId w:val="2"/>
        </w:numPr>
        <w:tabs>
          <w:tab w:val="left" w:pos="686"/>
        </w:tabs>
        <w:ind w:firstLine="260"/>
      </w:pPr>
      <w:r>
        <w:rPr>
          <w:b/>
          <w:bCs/>
          <w:lang w:val="ru-RU" w:eastAsia="ru-RU" w:bidi="ru-RU"/>
        </w:rPr>
        <w:t>Периодические издания</w:t>
      </w:r>
      <w:r>
        <w:rPr>
          <w:lang w:val="ru-RU" w:eastAsia="ru-RU" w:bidi="ru-RU"/>
        </w:rPr>
        <w:t>.</w:t>
      </w:r>
    </w:p>
    <w:p w:rsidR="00731FA2" w:rsidRDefault="00731FA2" w:rsidP="00731FA2">
      <w:pPr>
        <w:pStyle w:val="1"/>
        <w:numPr>
          <w:ilvl w:val="0"/>
          <w:numId w:val="13"/>
        </w:numPr>
        <w:tabs>
          <w:tab w:val="left" w:pos="1026"/>
        </w:tabs>
        <w:ind w:firstLine="600"/>
      </w:pPr>
      <w:r>
        <w:rPr>
          <w:lang w:bidi="en-US"/>
        </w:rPr>
        <w:t xml:space="preserve">Title </w:t>
      </w:r>
      <w:r>
        <w:rPr>
          <w:lang w:val="ru-RU" w:eastAsia="ru-RU" w:bidi="ru-RU"/>
        </w:rPr>
        <w:t>— название;</w:t>
      </w:r>
    </w:p>
    <w:p w:rsidR="00731FA2" w:rsidRPr="008D004B" w:rsidRDefault="00731FA2" w:rsidP="00731FA2">
      <w:pPr>
        <w:pStyle w:val="1"/>
        <w:numPr>
          <w:ilvl w:val="0"/>
          <w:numId w:val="13"/>
        </w:numPr>
        <w:tabs>
          <w:tab w:val="left" w:pos="1026"/>
        </w:tabs>
        <w:ind w:firstLine="600"/>
        <w:rPr>
          <w:lang w:val="ru-RU"/>
        </w:rPr>
      </w:pPr>
      <w:r>
        <w:rPr>
          <w:lang w:bidi="en-US"/>
        </w:rPr>
        <w:t>Type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тип (газета, журнал, буклет);</w:t>
      </w:r>
    </w:p>
    <w:p w:rsidR="00731FA2" w:rsidRDefault="00731FA2" w:rsidP="00731FA2">
      <w:pPr>
        <w:pStyle w:val="1"/>
        <w:numPr>
          <w:ilvl w:val="0"/>
          <w:numId w:val="13"/>
        </w:numPr>
        <w:tabs>
          <w:tab w:val="left" w:pos="1026"/>
        </w:tabs>
        <w:ind w:firstLine="600"/>
      </w:pPr>
      <w:r>
        <w:rPr>
          <w:lang w:bidi="en-US"/>
        </w:rPr>
        <w:t xml:space="preserve">Monthly </w:t>
      </w:r>
      <w:r>
        <w:rPr>
          <w:lang w:val="ru-RU" w:eastAsia="ru-RU" w:bidi="ru-RU"/>
        </w:rPr>
        <w:t xml:space="preserve">— </w:t>
      </w:r>
      <w:proofErr w:type="spellStart"/>
      <w:r>
        <w:rPr>
          <w:lang w:val="ru-RU" w:eastAsia="ru-RU" w:bidi="ru-RU"/>
        </w:rPr>
        <w:t>переодичность</w:t>
      </w:r>
      <w:proofErr w:type="spellEnd"/>
      <w:r>
        <w:rPr>
          <w:lang w:val="ru-RU" w:eastAsia="ru-RU" w:bidi="ru-RU"/>
        </w:rPr>
        <w:t xml:space="preserve"> выхода;</w:t>
      </w:r>
    </w:p>
    <w:p w:rsidR="00731FA2" w:rsidRPr="008D004B" w:rsidRDefault="00731FA2" w:rsidP="00731FA2">
      <w:pPr>
        <w:pStyle w:val="1"/>
        <w:numPr>
          <w:ilvl w:val="0"/>
          <w:numId w:val="13"/>
        </w:numPr>
        <w:tabs>
          <w:tab w:val="left" w:pos="1026"/>
        </w:tabs>
        <w:ind w:left="880" w:hanging="280"/>
        <w:jc w:val="both"/>
        <w:rPr>
          <w:lang w:val="ru-RU"/>
        </w:rPr>
      </w:pPr>
      <w:r>
        <w:rPr>
          <w:lang w:bidi="en-US"/>
        </w:rPr>
        <w:t>Chars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(должно быть несколько) — характеристики: цветность (да либо нет), объем </w:t>
      </w:r>
      <w:r w:rsidRPr="00FA7546">
        <w:rPr>
          <w:lang w:val="ru-RU" w:bidi="en-US"/>
        </w:rPr>
        <w:t>(</w:t>
      </w:r>
      <w:r>
        <w:rPr>
          <w:lang w:bidi="en-US"/>
        </w:rPr>
        <w:t>n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страниц), глянцевое (да [только для журналов и буклетов] либо нет [для газет]), подписной индекс (только для газет и журналов).</w:t>
      </w:r>
    </w:p>
    <w:p w:rsidR="00731FA2" w:rsidRPr="008D004B" w:rsidRDefault="00731FA2" w:rsidP="00731FA2">
      <w:pPr>
        <w:pStyle w:val="1"/>
        <w:ind w:firstLine="600"/>
        <w:rPr>
          <w:lang w:val="ru-RU"/>
        </w:rPr>
      </w:pPr>
      <w:r>
        <w:rPr>
          <w:lang w:val="ru-RU" w:eastAsia="ru-RU" w:bidi="ru-RU"/>
        </w:rPr>
        <w:t xml:space="preserve">Корневой элемент назвать </w:t>
      </w:r>
      <w:r>
        <w:rPr>
          <w:lang w:bidi="en-US"/>
        </w:rPr>
        <w:t>Paper</w:t>
      </w:r>
      <w:r w:rsidRPr="00FA7546">
        <w:rPr>
          <w:lang w:val="ru-RU" w:bidi="en-US"/>
        </w:rPr>
        <w:t>.</w:t>
      </w:r>
    </w:p>
    <w:p w:rsidR="00731FA2" w:rsidRPr="008D004B" w:rsidRDefault="00731FA2" w:rsidP="00731FA2">
      <w:pPr>
        <w:pStyle w:val="1"/>
        <w:ind w:left="600" w:firstLine="280"/>
        <w:jc w:val="both"/>
        <w:rPr>
          <w:lang w:val="ru-RU"/>
        </w:rPr>
      </w:pPr>
      <w:r>
        <w:rPr>
          <w:lang w:val="ru-RU" w:eastAsia="ru-RU" w:bidi="ru-RU"/>
        </w:rPr>
        <w:t xml:space="preserve">С помощью </w:t>
      </w:r>
      <w:r>
        <w:rPr>
          <w:lang w:bidi="en-US"/>
        </w:rPr>
        <w:t>XSL</w:t>
      </w:r>
      <w:r w:rsidRPr="008D004B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преобразовать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 xml:space="preserve">-файл в формат </w:t>
      </w:r>
      <w:r>
        <w:rPr>
          <w:lang w:bidi="en-US"/>
        </w:rPr>
        <w:t>plain</w:t>
      </w:r>
      <w:r w:rsidRPr="008D004B">
        <w:rPr>
          <w:lang w:val="ru-RU" w:bidi="en-US"/>
        </w:rPr>
        <w:t xml:space="preserve"> </w:t>
      </w:r>
      <w:r>
        <w:rPr>
          <w:lang w:bidi="en-US"/>
        </w:rPr>
        <w:t>text</w:t>
      </w:r>
      <w:r w:rsidRPr="008D004B">
        <w:rPr>
          <w:lang w:val="ru-RU" w:bidi="en-US"/>
        </w:rPr>
        <w:t xml:space="preserve">, </w:t>
      </w:r>
      <w:r>
        <w:rPr>
          <w:lang w:val="ru-RU" w:eastAsia="ru-RU" w:bidi="ru-RU"/>
        </w:rPr>
        <w:t>при вы</w:t>
      </w:r>
      <w:r>
        <w:rPr>
          <w:lang w:val="ru-RU" w:eastAsia="ru-RU" w:bidi="ru-RU"/>
        </w:rPr>
        <w:softHyphen/>
        <w:t>воде организовать подачу информации в удобном для прочтения виде.</w:t>
      </w:r>
    </w:p>
    <w:p w:rsidR="00731FA2" w:rsidRDefault="00731FA2" w:rsidP="00731FA2">
      <w:pPr>
        <w:pStyle w:val="1"/>
        <w:numPr>
          <w:ilvl w:val="0"/>
          <w:numId w:val="2"/>
        </w:numPr>
        <w:tabs>
          <w:tab w:val="left" w:pos="695"/>
        </w:tabs>
        <w:ind w:firstLine="260"/>
      </w:pPr>
      <w:r>
        <w:rPr>
          <w:b/>
          <w:bCs/>
          <w:lang w:val="ru-RU" w:eastAsia="ru-RU" w:bidi="ru-RU"/>
        </w:rPr>
        <w:t>Туристические путевки.</w:t>
      </w:r>
    </w:p>
    <w:p w:rsidR="00731FA2" w:rsidRPr="008D004B" w:rsidRDefault="00731FA2" w:rsidP="00731FA2">
      <w:pPr>
        <w:pStyle w:val="1"/>
        <w:ind w:left="600" w:firstLine="0"/>
        <w:jc w:val="both"/>
        <w:rPr>
          <w:lang w:val="ru-RU"/>
        </w:rPr>
      </w:pPr>
      <w:r>
        <w:rPr>
          <w:lang w:val="ru-RU" w:eastAsia="ru-RU" w:bidi="ru-RU"/>
        </w:rPr>
        <w:t>Туристические путевки, предлагаемые агентством, имеют следующие ха</w:t>
      </w:r>
      <w:r>
        <w:rPr>
          <w:lang w:val="ru-RU" w:eastAsia="ru-RU" w:bidi="ru-RU"/>
        </w:rPr>
        <w:softHyphen/>
        <w:t>рактеристики:</w:t>
      </w:r>
    </w:p>
    <w:p w:rsidR="00731FA2" w:rsidRPr="008D004B" w:rsidRDefault="00731FA2" w:rsidP="00731FA2">
      <w:pPr>
        <w:pStyle w:val="1"/>
        <w:numPr>
          <w:ilvl w:val="0"/>
          <w:numId w:val="14"/>
        </w:numPr>
        <w:tabs>
          <w:tab w:val="left" w:pos="1026"/>
        </w:tabs>
        <w:ind w:left="880" w:hanging="280"/>
        <w:jc w:val="both"/>
        <w:rPr>
          <w:lang w:val="ru-RU"/>
        </w:rPr>
      </w:pPr>
      <w:r>
        <w:rPr>
          <w:lang w:bidi="en-US"/>
        </w:rPr>
        <w:t>Type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тип (выходного дня, экскурсионная, отдых, паломничество и т. д.);</w:t>
      </w:r>
    </w:p>
    <w:p w:rsidR="00731FA2" w:rsidRPr="008D004B" w:rsidRDefault="00731FA2" w:rsidP="00731FA2">
      <w:pPr>
        <w:pStyle w:val="1"/>
        <w:numPr>
          <w:ilvl w:val="0"/>
          <w:numId w:val="14"/>
        </w:numPr>
        <w:tabs>
          <w:tab w:val="left" w:pos="1026"/>
        </w:tabs>
        <w:ind w:firstLine="600"/>
        <w:rPr>
          <w:lang w:val="ru-RU"/>
        </w:rPr>
      </w:pPr>
      <w:r>
        <w:rPr>
          <w:lang w:bidi="en-US"/>
        </w:rPr>
        <w:t>Country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страна, выбранная для путешествия;</w:t>
      </w:r>
    </w:p>
    <w:p w:rsidR="00731FA2" w:rsidRPr="008D004B" w:rsidRDefault="00731FA2" w:rsidP="00731FA2">
      <w:pPr>
        <w:pStyle w:val="1"/>
        <w:numPr>
          <w:ilvl w:val="0"/>
          <w:numId w:val="14"/>
        </w:numPr>
        <w:tabs>
          <w:tab w:val="left" w:pos="1026"/>
        </w:tabs>
        <w:ind w:firstLine="600"/>
        <w:rPr>
          <w:lang w:val="ru-RU"/>
        </w:rPr>
      </w:pPr>
      <w:r>
        <w:rPr>
          <w:lang w:bidi="en-US"/>
        </w:rPr>
        <w:t>Number</w:t>
      </w:r>
      <w:r w:rsidRPr="00FA7546">
        <w:rPr>
          <w:lang w:val="ru-RU" w:bidi="en-US"/>
        </w:rPr>
        <w:t xml:space="preserve"> </w:t>
      </w:r>
      <w:r>
        <w:rPr>
          <w:lang w:bidi="en-US"/>
        </w:rPr>
        <w:t>days</w:t>
      </w:r>
      <w:r w:rsidRPr="00FA7546">
        <w:rPr>
          <w:lang w:val="ru-RU" w:bidi="en-US"/>
        </w:rPr>
        <w:t>/</w:t>
      </w:r>
      <w:r>
        <w:rPr>
          <w:lang w:bidi="en-US"/>
        </w:rPr>
        <w:t>nights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количество дней и ночей;</w:t>
      </w:r>
    </w:p>
    <w:p w:rsidR="00731FA2" w:rsidRPr="008D004B" w:rsidRDefault="00731FA2" w:rsidP="00731FA2">
      <w:pPr>
        <w:pStyle w:val="1"/>
        <w:numPr>
          <w:ilvl w:val="0"/>
          <w:numId w:val="15"/>
        </w:numPr>
        <w:tabs>
          <w:tab w:val="left" w:pos="1236"/>
        </w:tabs>
        <w:ind w:left="1100" w:right="680" w:hanging="280"/>
        <w:rPr>
          <w:lang w:val="ru-RU"/>
        </w:rPr>
      </w:pPr>
      <w:r>
        <w:rPr>
          <w:lang w:val="de-DE" w:eastAsia="de-DE" w:bidi="de-DE"/>
        </w:rPr>
        <w:lastRenderedPageBreak/>
        <w:t>Transport</w:t>
      </w:r>
      <w:r w:rsidRPr="00FA7546">
        <w:rPr>
          <w:lang w:val="ru-RU" w:eastAsia="de-DE" w:bidi="de-DE"/>
        </w:rPr>
        <w:t xml:space="preserve"> — </w:t>
      </w:r>
      <w:r>
        <w:rPr>
          <w:lang w:val="ru-RU" w:eastAsia="ru-RU" w:bidi="ru-RU"/>
        </w:rPr>
        <w:t>вид перевозки туристов (авиа, ж/д, авто, лайнер);</w:t>
      </w:r>
    </w:p>
    <w:p w:rsidR="00731FA2" w:rsidRPr="008D004B" w:rsidRDefault="00731FA2" w:rsidP="00731FA2">
      <w:pPr>
        <w:pStyle w:val="1"/>
        <w:numPr>
          <w:ilvl w:val="0"/>
          <w:numId w:val="15"/>
        </w:numPr>
        <w:tabs>
          <w:tab w:val="left" w:pos="1246"/>
        </w:tabs>
        <w:ind w:left="1100" w:right="680" w:hanging="280"/>
        <w:rPr>
          <w:lang w:val="ru-RU"/>
        </w:rPr>
      </w:pPr>
      <w:r>
        <w:rPr>
          <w:lang w:val="de-DE" w:eastAsia="de-DE" w:bidi="de-DE"/>
        </w:rPr>
        <w:t>Hotel</w:t>
      </w:r>
      <w:r w:rsidRPr="00FA7546">
        <w:rPr>
          <w:lang w:val="ru-RU" w:eastAsia="de-DE" w:bidi="de-DE"/>
        </w:rPr>
        <w:t xml:space="preserve"> </w:t>
      </w:r>
      <w:proofErr w:type="spellStart"/>
      <w:r>
        <w:rPr>
          <w:lang w:val="de-DE" w:eastAsia="de-DE" w:bidi="de-DE"/>
        </w:rPr>
        <w:t>characteristic</w:t>
      </w:r>
      <w:proofErr w:type="spellEnd"/>
      <w:r w:rsidRPr="00FA7546">
        <w:rPr>
          <w:lang w:val="ru-RU" w:eastAsia="de-DE" w:bidi="de-DE"/>
        </w:rPr>
        <w:t xml:space="preserve"> </w:t>
      </w:r>
      <w:r>
        <w:rPr>
          <w:lang w:val="ru-RU" w:eastAsia="ru-RU" w:bidi="ru-RU"/>
        </w:rPr>
        <w:t>(должно быть несколько) — количество звезд, вклю</w:t>
      </w:r>
      <w:r>
        <w:rPr>
          <w:lang w:val="ru-RU" w:eastAsia="ru-RU" w:bidi="ru-RU"/>
        </w:rPr>
        <w:softHyphen/>
        <w:t xml:space="preserve">чено ли питание и какое </w:t>
      </w:r>
      <w:r w:rsidRPr="00FA7546">
        <w:rPr>
          <w:lang w:val="ru-RU" w:eastAsia="de-DE" w:bidi="de-DE"/>
        </w:rPr>
        <w:t>(</w:t>
      </w:r>
      <w:r>
        <w:rPr>
          <w:lang w:val="de-DE" w:eastAsia="de-DE" w:bidi="de-DE"/>
        </w:rPr>
        <w:t>HB</w:t>
      </w:r>
      <w:r w:rsidRPr="00FA7546">
        <w:rPr>
          <w:lang w:val="ru-RU" w:eastAsia="de-DE" w:bidi="de-DE"/>
        </w:rPr>
        <w:t xml:space="preserve">, </w:t>
      </w:r>
      <w:r>
        <w:rPr>
          <w:lang w:val="de-DE" w:eastAsia="de-DE" w:bidi="de-DE"/>
        </w:rPr>
        <w:t>BB</w:t>
      </w:r>
      <w:r w:rsidRPr="00FA7546">
        <w:rPr>
          <w:lang w:val="ru-RU" w:eastAsia="de-DE" w:bidi="de-DE"/>
        </w:rPr>
        <w:t xml:space="preserve">, </w:t>
      </w:r>
      <w:r>
        <w:rPr>
          <w:lang w:val="de-DE" w:eastAsia="de-DE" w:bidi="de-DE"/>
        </w:rPr>
        <w:t>Al</w:t>
      </w:r>
      <w:r w:rsidRPr="00FA7546">
        <w:rPr>
          <w:lang w:val="ru-RU" w:eastAsia="de-DE" w:bidi="de-DE"/>
        </w:rPr>
        <w:t xml:space="preserve">), </w:t>
      </w:r>
      <w:r>
        <w:rPr>
          <w:lang w:val="ru-RU" w:eastAsia="ru-RU" w:bidi="ru-RU"/>
        </w:rPr>
        <w:t>какой номер (1-, 2-, 3-местные), есть ли телевизор, кондиционер и т. д.;</w:t>
      </w:r>
    </w:p>
    <w:p w:rsidR="00731FA2" w:rsidRPr="008D004B" w:rsidRDefault="00731FA2" w:rsidP="00731FA2">
      <w:pPr>
        <w:pStyle w:val="1"/>
        <w:numPr>
          <w:ilvl w:val="0"/>
          <w:numId w:val="15"/>
        </w:numPr>
        <w:tabs>
          <w:tab w:val="left" w:pos="1176"/>
        </w:tabs>
        <w:ind w:firstLine="760"/>
        <w:rPr>
          <w:lang w:val="ru-RU"/>
        </w:rPr>
      </w:pPr>
      <w:r>
        <w:rPr>
          <w:lang w:bidi="en-US"/>
        </w:rPr>
        <w:t>Cost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стоимость путевки (сколько и что включено).</w:t>
      </w:r>
    </w:p>
    <w:p w:rsidR="00731FA2" w:rsidRPr="008D004B" w:rsidRDefault="00731FA2" w:rsidP="00731FA2">
      <w:pPr>
        <w:pStyle w:val="1"/>
        <w:ind w:firstLine="760"/>
        <w:rPr>
          <w:lang w:val="ru-RU"/>
        </w:rPr>
      </w:pPr>
      <w:r>
        <w:rPr>
          <w:lang w:val="ru-RU" w:eastAsia="ru-RU" w:bidi="ru-RU"/>
        </w:rPr>
        <w:t xml:space="preserve">Корневой элемент назвать </w:t>
      </w:r>
      <w:r>
        <w:rPr>
          <w:lang w:bidi="en-US"/>
        </w:rPr>
        <w:t>Tourist</w:t>
      </w:r>
      <w:r w:rsidRPr="00FA7546">
        <w:rPr>
          <w:lang w:val="ru-RU" w:bidi="en-US"/>
        </w:rPr>
        <w:t xml:space="preserve"> </w:t>
      </w:r>
      <w:r>
        <w:rPr>
          <w:lang w:bidi="en-US"/>
        </w:rPr>
        <w:t>voucher</w:t>
      </w:r>
      <w:r w:rsidRPr="00FA7546">
        <w:rPr>
          <w:lang w:val="ru-RU" w:bidi="en-US"/>
        </w:rPr>
        <w:t>.</w:t>
      </w:r>
    </w:p>
    <w:p w:rsidR="00731FA2" w:rsidRPr="008D004B" w:rsidRDefault="00731FA2" w:rsidP="00731FA2">
      <w:pPr>
        <w:pStyle w:val="1"/>
        <w:ind w:left="760" w:firstLine="340"/>
        <w:rPr>
          <w:lang w:val="ru-RU"/>
        </w:rPr>
      </w:pPr>
      <w:r>
        <w:rPr>
          <w:lang w:val="ru-RU" w:eastAsia="ru-RU" w:bidi="ru-RU"/>
        </w:rPr>
        <w:t xml:space="preserve">С помощью </w:t>
      </w:r>
      <w:r>
        <w:rPr>
          <w:lang w:bidi="en-US"/>
        </w:rPr>
        <w:t>XSL</w:t>
      </w:r>
      <w:r w:rsidRPr="008D004B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преобразовать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 xml:space="preserve">-файл в формат </w:t>
      </w:r>
      <w:r>
        <w:rPr>
          <w:lang w:bidi="en-US"/>
        </w:rPr>
        <w:t>HTML</w:t>
      </w:r>
      <w:r w:rsidRPr="008D004B">
        <w:rPr>
          <w:lang w:val="ru-RU" w:bidi="en-US"/>
        </w:rPr>
        <w:t xml:space="preserve">, </w:t>
      </w:r>
      <w:r>
        <w:rPr>
          <w:lang w:bidi="en-US"/>
        </w:rPr>
        <w:t>c</w:t>
      </w:r>
      <w:r w:rsidRPr="008D004B">
        <w:rPr>
          <w:lang w:val="ru-RU" w:bidi="en-US"/>
        </w:rPr>
        <w:t xml:space="preserve"> </w:t>
      </w:r>
      <w:r>
        <w:rPr>
          <w:lang w:val="ru-RU" w:eastAsia="ru-RU" w:bidi="ru-RU"/>
        </w:rPr>
        <w:t>выводом информации в табличном виде.</w:t>
      </w:r>
    </w:p>
    <w:p w:rsidR="00731FA2" w:rsidRDefault="00731FA2" w:rsidP="00731FA2">
      <w:pPr>
        <w:pStyle w:val="1"/>
        <w:numPr>
          <w:ilvl w:val="0"/>
          <w:numId w:val="16"/>
        </w:numPr>
        <w:tabs>
          <w:tab w:val="left" w:pos="915"/>
        </w:tabs>
        <w:ind w:firstLine="480"/>
      </w:pPr>
      <w:r>
        <w:rPr>
          <w:b/>
          <w:bCs/>
          <w:lang w:val="ru-RU" w:eastAsia="ru-RU" w:bidi="ru-RU"/>
        </w:rPr>
        <w:t>Старые открытки</w:t>
      </w:r>
      <w:r>
        <w:rPr>
          <w:lang w:val="ru-RU" w:eastAsia="ru-RU" w:bidi="ru-RU"/>
        </w:rPr>
        <w:t>.</w:t>
      </w:r>
    </w:p>
    <w:p w:rsidR="00731FA2" w:rsidRPr="008D004B" w:rsidRDefault="00731FA2" w:rsidP="00731FA2">
      <w:pPr>
        <w:pStyle w:val="1"/>
        <w:numPr>
          <w:ilvl w:val="0"/>
          <w:numId w:val="17"/>
        </w:numPr>
        <w:tabs>
          <w:tab w:val="left" w:pos="1236"/>
        </w:tabs>
        <w:ind w:left="1100" w:hanging="280"/>
        <w:rPr>
          <w:lang w:val="ru-RU"/>
        </w:rPr>
      </w:pPr>
      <w:proofErr w:type="spellStart"/>
      <w:r>
        <w:rPr>
          <w:lang w:bidi="en-US"/>
        </w:rPr>
        <w:t>Thema</w:t>
      </w:r>
      <w:proofErr w:type="spellEnd"/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тема изображения (городской пейзаж, природа, люди, религия, спорт, архитектура...);</w:t>
      </w:r>
    </w:p>
    <w:p w:rsidR="00731FA2" w:rsidRDefault="00731FA2" w:rsidP="00731FA2">
      <w:pPr>
        <w:pStyle w:val="1"/>
        <w:numPr>
          <w:ilvl w:val="0"/>
          <w:numId w:val="17"/>
        </w:numPr>
        <w:tabs>
          <w:tab w:val="left" w:pos="1236"/>
        </w:tabs>
        <w:ind w:left="1100" w:hanging="280"/>
      </w:pPr>
      <w:r>
        <w:rPr>
          <w:lang w:bidi="en-US"/>
        </w:rPr>
        <w:t>Type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тип (поздравительная, рекламная, обычная). Была ли от</w:t>
      </w:r>
      <w:r>
        <w:rPr>
          <w:lang w:val="ru-RU" w:eastAsia="ru-RU" w:bidi="ru-RU"/>
        </w:rPr>
        <w:softHyphen/>
        <w:t>правлена;</w:t>
      </w:r>
    </w:p>
    <w:p w:rsidR="00731FA2" w:rsidRDefault="00731FA2" w:rsidP="00731FA2">
      <w:pPr>
        <w:pStyle w:val="1"/>
        <w:numPr>
          <w:ilvl w:val="0"/>
          <w:numId w:val="17"/>
        </w:numPr>
        <w:tabs>
          <w:tab w:val="left" w:pos="1176"/>
        </w:tabs>
        <w:ind w:firstLine="760"/>
      </w:pPr>
      <w:r>
        <w:rPr>
          <w:lang w:bidi="en-US"/>
        </w:rPr>
        <w:t xml:space="preserve">Country </w:t>
      </w:r>
      <w:r>
        <w:rPr>
          <w:lang w:val="ru-RU" w:eastAsia="ru-RU" w:bidi="ru-RU"/>
        </w:rPr>
        <w:t>— страна производства;</w:t>
      </w:r>
    </w:p>
    <w:p w:rsidR="00731FA2" w:rsidRDefault="00731FA2" w:rsidP="00731FA2">
      <w:pPr>
        <w:pStyle w:val="1"/>
        <w:numPr>
          <w:ilvl w:val="0"/>
          <w:numId w:val="17"/>
        </w:numPr>
        <w:tabs>
          <w:tab w:val="left" w:pos="1176"/>
        </w:tabs>
        <w:ind w:firstLine="760"/>
      </w:pPr>
      <w:r>
        <w:rPr>
          <w:lang w:bidi="en-US"/>
        </w:rPr>
        <w:t xml:space="preserve">Year </w:t>
      </w:r>
      <w:r>
        <w:rPr>
          <w:lang w:val="ru-RU" w:eastAsia="ru-RU" w:bidi="ru-RU"/>
        </w:rPr>
        <w:t>— год издания;</w:t>
      </w:r>
    </w:p>
    <w:p w:rsidR="00731FA2" w:rsidRPr="008D004B" w:rsidRDefault="00731FA2" w:rsidP="00731FA2">
      <w:pPr>
        <w:pStyle w:val="1"/>
        <w:numPr>
          <w:ilvl w:val="0"/>
          <w:numId w:val="17"/>
        </w:numPr>
        <w:tabs>
          <w:tab w:val="left" w:pos="1176"/>
        </w:tabs>
        <w:ind w:firstLine="760"/>
        <w:rPr>
          <w:lang w:val="ru-RU"/>
        </w:rPr>
      </w:pPr>
      <w:r>
        <w:rPr>
          <w:lang w:bidi="en-US"/>
        </w:rPr>
        <w:t>Author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имя автора/</w:t>
      </w:r>
      <w:proofErr w:type="spellStart"/>
      <w:r>
        <w:rPr>
          <w:lang w:val="ru-RU" w:eastAsia="ru-RU" w:bidi="ru-RU"/>
        </w:rPr>
        <w:t>ов</w:t>
      </w:r>
      <w:proofErr w:type="spellEnd"/>
      <w:r>
        <w:rPr>
          <w:lang w:val="ru-RU" w:eastAsia="ru-RU" w:bidi="ru-RU"/>
        </w:rPr>
        <w:t xml:space="preserve"> (если известен);</w:t>
      </w:r>
    </w:p>
    <w:p w:rsidR="00731FA2" w:rsidRPr="008D004B" w:rsidRDefault="00731FA2" w:rsidP="00731FA2">
      <w:pPr>
        <w:pStyle w:val="1"/>
        <w:numPr>
          <w:ilvl w:val="0"/>
          <w:numId w:val="17"/>
        </w:numPr>
        <w:tabs>
          <w:tab w:val="left" w:pos="1176"/>
        </w:tabs>
        <w:ind w:firstLine="760"/>
        <w:rPr>
          <w:lang w:val="ru-RU"/>
        </w:rPr>
      </w:pPr>
      <w:r>
        <w:rPr>
          <w:lang w:bidi="en-US"/>
        </w:rPr>
        <w:t>Valuable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историческая, коллекционная или тематическая ценность.</w:t>
      </w:r>
    </w:p>
    <w:p w:rsidR="00731FA2" w:rsidRPr="008D004B" w:rsidRDefault="00731FA2" w:rsidP="00731FA2">
      <w:pPr>
        <w:pStyle w:val="1"/>
        <w:ind w:firstLine="760"/>
        <w:rPr>
          <w:lang w:val="ru-RU"/>
        </w:rPr>
      </w:pPr>
      <w:r>
        <w:rPr>
          <w:lang w:val="ru-RU" w:eastAsia="ru-RU" w:bidi="ru-RU"/>
        </w:rPr>
        <w:t xml:space="preserve">Корневой элемент назвать </w:t>
      </w:r>
      <w:r>
        <w:rPr>
          <w:lang w:bidi="en-US"/>
        </w:rPr>
        <w:t>Old</w:t>
      </w:r>
      <w:r w:rsidRPr="00FA7546">
        <w:rPr>
          <w:lang w:val="ru-RU" w:bidi="en-US"/>
        </w:rPr>
        <w:t xml:space="preserve"> </w:t>
      </w:r>
      <w:r>
        <w:rPr>
          <w:lang w:bidi="en-US"/>
        </w:rPr>
        <w:t>Card</w:t>
      </w:r>
      <w:r w:rsidRPr="00FA7546">
        <w:rPr>
          <w:lang w:val="ru-RU" w:bidi="en-US"/>
        </w:rPr>
        <w:t>.</w:t>
      </w:r>
    </w:p>
    <w:p w:rsidR="00731FA2" w:rsidRPr="008D004B" w:rsidRDefault="00731FA2" w:rsidP="00731FA2">
      <w:pPr>
        <w:pStyle w:val="1"/>
        <w:ind w:left="760" w:firstLine="340"/>
        <w:rPr>
          <w:lang w:val="ru-RU"/>
        </w:rPr>
      </w:pPr>
      <w:r>
        <w:rPr>
          <w:lang w:val="ru-RU" w:eastAsia="ru-RU" w:bidi="ru-RU"/>
        </w:rPr>
        <w:t xml:space="preserve">С помощью </w:t>
      </w:r>
      <w:r>
        <w:rPr>
          <w:lang w:bidi="en-US"/>
        </w:rPr>
        <w:t>XSL</w:t>
      </w:r>
      <w:r w:rsidRPr="008D004B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преобразовать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 xml:space="preserve">-файл в формат </w:t>
      </w:r>
      <w:r>
        <w:rPr>
          <w:lang w:bidi="en-US"/>
        </w:rPr>
        <w:t>PDF</w:t>
      </w:r>
      <w:r w:rsidRPr="008D004B">
        <w:rPr>
          <w:lang w:val="ru-RU" w:bidi="en-US"/>
        </w:rPr>
        <w:t xml:space="preserve"> </w:t>
      </w:r>
      <w:r>
        <w:rPr>
          <w:lang w:bidi="en-US"/>
        </w:rPr>
        <w:t>c</w:t>
      </w:r>
      <w:r w:rsidRPr="008D004B">
        <w:rPr>
          <w:lang w:val="ru-RU" w:bidi="en-US"/>
        </w:rPr>
        <w:t xml:space="preserve"> </w:t>
      </w:r>
      <w:r>
        <w:rPr>
          <w:lang w:val="ru-RU" w:eastAsia="ru-RU" w:bidi="ru-RU"/>
        </w:rPr>
        <w:t>выводом ин</w:t>
      </w:r>
      <w:r>
        <w:rPr>
          <w:lang w:val="ru-RU" w:eastAsia="ru-RU" w:bidi="ru-RU"/>
        </w:rPr>
        <w:softHyphen/>
        <w:t>формации в отдельную страницу для каждого концерта.</w:t>
      </w:r>
    </w:p>
    <w:p w:rsidR="00731FA2" w:rsidRDefault="00731FA2" w:rsidP="00731FA2">
      <w:pPr>
        <w:pStyle w:val="1"/>
        <w:numPr>
          <w:ilvl w:val="0"/>
          <w:numId w:val="16"/>
        </w:numPr>
        <w:tabs>
          <w:tab w:val="left" w:pos="915"/>
        </w:tabs>
        <w:ind w:firstLine="480"/>
      </w:pPr>
      <w:r>
        <w:rPr>
          <w:b/>
          <w:bCs/>
          <w:lang w:val="ru-RU" w:eastAsia="ru-RU" w:bidi="ru-RU"/>
        </w:rPr>
        <w:t>Банковские вклады</w:t>
      </w:r>
      <w:r>
        <w:rPr>
          <w:lang w:val="ru-RU" w:eastAsia="ru-RU" w:bidi="ru-RU"/>
        </w:rPr>
        <w:t>.</w:t>
      </w:r>
    </w:p>
    <w:p w:rsidR="00731FA2" w:rsidRDefault="00731FA2" w:rsidP="00731FA2">
      <w:pPr>
        <w:pStyle w:val="1"/>
        <w:numPr>
          <w:ilvl w:val="0"/>
          <w:numId w:val="18"/>
        </w:numPr>
        <w:tabs>
          <w:tab w:val="left" w:pos="1176"/>
        </w:tabs>
        <w:ind w:firstLine="760"/>
      </w:pPr>
      <w:r>
        <w:rPr>
          <w:lang w:bidi="en-US"/>
        </w:rPr>
        <w:t xml:space="preserve">Name </w:t>
      </w:r>
      <w:r>
        <w:rPr>
          <w:lang w:val="ru-RU" w:eastAsia="ru-RU" w:bidi="ru-RU"/>
        </w:rPr>
        <w:t>— название банка;</w:t>
      </w:r>
    </w:p>
    <w:p w:rsidR="00731FA2" w:rsidRDefault="00731FA2" w:rsidP="00731FA2">
      <w:pPr>
        <w:pStyle w:val="1"/>
        <w:numPr>
          <w:ilvl w:val="0"/>
          <w:numId w:val="18"/>
        </w:numPr>
        <w:tabs>
          <w:tab w:val="left" w:pos="1176"/>
        </w:tabs>
        <w:ind w:firstLine="760"/>
      </w:pPr>
      <w:r>
        <w:rPr>
          <w:lang w:bidi="en-US"/>
        </w:rPr>
        <w:t xml:space="preserve">Country </w:t>
      </w:r>
      <w:r>
        <w:rPr>
          <w:lang w:val="ru-RU" w:eastAsia="ru-RU" w:bidi="ru-RU"/>
        </w:rPr>
        <w:t>— страна регистрации;</w:t>
      </w:r>
    </w:p>
    <w:p w:rsidR="00731FA2" w:rsidRPr="008D004B" w:rsidRDefault="00731FA2" w:rsidP="00731FA2">
      <w:pPr>
        <w:pStyle w:val="1"/>
        <w:numPr>
          <w:ilvl w:val="0"/>
          <w:numId w:val="18"/>
        </w:numPr>
        <w:tabs>
          <w:tab w:val="left" w:pos="1236"/>
        </w:tabs>
        <w:ind w:left="1100" w:hanging="280"/>
        <w:rPr>
          <w:lang w:val="ru-RU"/>
        </w:rPr>
      </w:pPr>
      <w:r>
        <w:rPr>
          <w:lang w:bidi="en-US"/>
        </w:rPr>
        <w:t>Type</w:t>
      </w:r>
      <w:r w:rsidRPr="00FA7546">
        <w:rPr>
          <w:lang w:val="ru-RU" w:bidi="en-US"/>
        </w:rPr>
        <w:t xml:space="preserve"> </w:t>
      </w:r>
      <w:r>
        <w:rPr>
          <w:lang w:val="ru-RU" w:eastAsia="ru-RU" w:bidi="ru-RU"/>
        </w:rPr>
        <w:t>— тип вклада (до востребования, срочный, расчетный, накопитель</w:t>
      </w:r>
      <w:r>
        <w:rPr>
          <w:lang w:val="ru-RU" w:eastAsia="ru-RU" w:bidi="ru-RU"/>
        </w:rPr>
        <w:softHyphen/>
        <w:t>ный, сберегательный, металлический);</w:t>
      </w:r>
    </w:p>
    <w:p w:rsidR="00731FA2" w:rsidRDefault="00731FA2" w:rsidP="00731FA2">
      <w:pPr>
        <w:pStyle w:val="1"/>
        <w:numPr>
          <w:ilvl w:val="0"/>
          <w:numId w:val="18"/>
        </w:numPr>
        <w:tabs>
          <w:tab w:val="left" w:pos="1176"/>
        </w:tabs>
        <w:ind w:firstLine="760"/>
      </w:pPr>
      <w:r>
        <w:rPr>
          <w:lang w:bidi="en-US"/>
        </w:rPr>
        <w:t xml:space="preserve">Depositor </w:t>
      </w:r>
      <w:r>
        <w:rPr>
          <w:lang w:val="ru-RU" w:eastAsia="ru-RU" w:bidi="ru-RU"/>
        </w:rPr>
        <w:t>— имя вкладчика;</w:t>
      </w:r>
    </w:p>
    <w:p w:rsidR="00731FA2" w:rsidRDefault="00731FA2" w:rsidP="00731FA2">
      <w:pPr>
        <w:pStyle w:val="1"/>
        <w:numPr>
          <w:ilvl w:val="0"/>
          <w:numId w:val="18"/>
        </w:numPr>
        <w:tabs>
          <w:tab w:val="left" w:pos="1176"/>
        </w:tabs>
        <w:ind w:firstLine="760"/>
      </w:pPr>
      <w:r>
        <w:rPr>
          <w:lang w:bidi="en-US"/>
        </w:rPr>
        <w:t xml:space="preserve">Account id </w:t>
      </w:r>
      <w:r>
        <w:rPr>
          <w:lang w:val="ru-RU" w:eastAsia="ru-RU" w:bidi="ru-RU"/>
        </w:rPr>
        <w:t>— номер счета;</w:t>
      </w:r>
    </w:p>
    <w:p w:rsidR="00731FA2" w:rsidRPr="00FA7546" w:rsidRDefault="00731FA2" w:rsidP="00731FA2">
      <w:pPr>
        <w:pStyle w:val="1"/>
        <w:numPr>
          <w:ilvl w:val="0"/>
          <w:numId w:val="18"/>
        </w:numPr>
        <w:tabs>
          <w:tab w:val="left" w:pos="1176"/>
        </w:tabs>
        <w:ind w:firstLine="760"/>
      </w:pPr>
      <w:r>
        <w:rPr>
          <w:lang w:bidi="en-US"/>
        </w:rPr>
        <w:t xml:space="preserve">Amount on deposit </w:t>
      </w:r>
      <w:r w:rsidRPr="00FA7546">
        <w:rPr>
          <w:lang w:eastAsia="ru-RU" w:bidi="ru-RU"/>
        </w:rPr>
        <w:t xml:space="preserve">— </w:t>
      </w:r>
      <w:r>
        <w:rPr>
          <w:lang w:val="ru-RU" w:eastAsia="ru-RU" w:bidi="ru-RU"/>
        </w:rPr>
        <w:t>сумма</w:t>
      </w:r>
      <w:r w:rsidRPr="00FA7546">
        <w:rPr>
          <w:lang w:eastAsia="ru-RU" w:bidi="ru-RU"/>
        </w:rPr>
        <w:t xml:space="preserve"> </w:t>
      </w:r>
      <w:r>
        <w:rPr>
          <w:lang w:val="ru-RU" w:eastAsia="ru-RU" w:bidi="ru-RU"/>
        </w:rPr>
        <w:t>вклада</w:t>
      </w:r>
      <w:r w:rsidRPr="00FA7546">
        <w:rPr>
          <w:lang w:eastAsia="ru-RU" w:bidi="ru-RU"/>
        </w:rPr>
        <w:t>;</w:t>
      </w:r>
    </w:p>
    <w:p w:rsidR="00731FA2" w:rsidRDefault="00731FA2" w:rsidP="00731FA2">
      <w:pPr>
        <w:pStyle w:val="1"/>
        <w:numPr>
          <w:ilvl w:val="0"/>
          <w:numId w:val="18"/>
        </w:numPr>
        <w:tabs>
          <w:tab w:val="left" w:pos="1176"/>
        </w:tabs>
        <w:ind w:firstLine="760"/>
      </w:pPr>
      <w:r>
        <w:rPr>
          <w:lang w:bidi="en-US"/>
        </w:rPr>
        <w:t xml:space="preserve">Profitability </w:t>
      </w:r>
      <w:r>
        <w:rPr>
          <w:lang w:val="ru-RU" w:eastAsia="ru-RU" w:bidi="ru-RU"/>
        </w:rPr>
        <w:t>— годовой процент;</w:t>
      </w:r>
    </w:p>
    <w:p w:rsidR="00731FA2" w:rsidRDefault="00731FA2" w:rsidP="00731FA2">
      <w:pPr>
        <w:pStyle w:val="1"/>
        <w:numPr>
          <w:ilvl w:val="0"/>
          <w:numId w:val="18"/>
        </w:numPr>
        <w:tabs>
          <w:tab w:val="left" w:pos="1176"/>
        </w:tabs>
        <w:ind w:firstLine="760"/>
      </w:pPr>
      <w:r>
        <w:rPr>
          <w:lang w:bidi="en-US"/>
        </w:rPr>
        <w:t xml:space="preserve">Time constraints </w:t>
      </w:r>
      <w:r>
        <w:rPr>
          <w:lang w:val="ru-RU" w:eastAsia="ru-RU" w:bidi="ru-RU"/>
        </w:rPr>
        <w:t>— срок вклада.</w:t>
      </w:r>
    </w:p>
    <w:p w:rsidR="00731FA2" w:rsidRDefault="00731FA2" w:rsidP="00731FA2">
      <w:pPr>
        <w:pStyle w:val="1"/>
        <w:ind w:firstLine="760"/>
      </w:pPr>
      <w:r>
        <w:rPr>
          <w:lang w:val="ru-RU" w:eastAsia="ru-RU" w:bidi="ru-RU"/>
        </w:rPr>
        <w:t xml:space="preserve">Корневой элемент назвать </w:t>
      </w:r>
      <w:r>
        <w:rPr>
          <w:lang w:bidi="en-US"/>
        </w:rPr>
        <w:t>Bank.</w:t>
      </w:r>
    </w:p>
    <w:p w:rsidR="00731FA2" w:rsidRPr="008D004B" w:rsidRDefault="00731FA2" w:rsidP="00731FA2">
      <w:pPr>
        <w:pStyle w:val="1"/>
        <w:spacing w:after="320"/>
        <w:ind w:left="760" w:firstLine="340"/>
        <w:rPr>
          <w:lang w:val="ru-RU"/>
        </w:rPr>
      </w:pPr>
      <w:r>
        <w:rPr>
          <w:lang w:val="ru-RU" w:eastAsia="ru-RU" w:bidi="ru-RU"/>
        </w:rPr>
        <w:t xml:space="preserve">С помощью </w:t>
      </w:r>
      <w:r>
        <w:rPr>
          <w:lang w:bidi="en-US"/>
        </w:rPr>
        <w:t>XSL</w:t>
      </w:r>
      <w:r w:rsidRPr="008D004B">
        <w:rPr>
          <w:lang w:val="ru-RU" w:bidi="en-US"/>
        </w:rPr>
        <w:t xml:space="preserve"> </w:t>
      </w:r>
      <w:r>
        <w:rPr>
          <w:lang w:val="ru-RU" w:eastAsia="ru-RU" w:bidi="ru-RU"/>
        </w:rPr>
        <w:t xml:space="preserve">преобразовать </w:t>
      </w:r>
      <w:r>
        <w:rPr>
          <w:lang w:val="de-DE" w:eastAsia="de-DE" w:bidi="de-DE"/>
        </w:rPr>
        <w:t>XML</w:t>
      </w:r>
      <w:r>
        <w:rPr>
          <w:lang w:val="ru-RU" w:eastAsia="ru-RU" w:bidi="ru-RU"/>
        </w:rPr>
        <w:t xml:space="preserve">-файл в формат </w:t>
      </w:r>
      <w:r>
        <w:rPr>
          <w:lang w:bidi="en-US"/>
        </w:rPr>
        <w:t>PDF</w:t>
      </w:r>
      <w:r w:rsidRPr="008D004B">
        <w:rPr>
          <w:lang w:val="ru-RU" w:bidi="en-US"/>
        </w:rPr>
        <w:t xml:space="preserve"> </w:t>
      </w:r>
      <w:r>
        <w:rPr>
          <w:lang w:bidi="en-US"/>
        </w:rPr>
        <w:t>c</w:t>
      </w:r>
      <w:r w:rsidRPr="008D004B">
        <w:rPr>
          <w:lang w:val="ru-RU" w:bidi="en-US"/>
        </w:rPr>
        <w:t xml:space="preserve"> </w:t>
      </w:r>
      <w:r>
        <w:rPr>
          <w:lang w:val="ru-RU" w:eastAsia="ru-RU" w:bidi="ru-RU"/>
        </w:rPr>
        <w:t>выводом ин</w:t>
      </w:r>
      <w:r>
        <w:rPr>
          <w:lang w:val="ru-RU" w:eastAsia="ru-RU" w:bidi="ru-RU"/>
        </w:rPr>
        <w:softHyphen/>
        <w:t>формации в табличном виде.</w:t>
      </w:r>
    </w:p>
    <w:sectPr w:rsidR="00731FA2" w:rsidRPr="008D004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44ED4"/>
    <w:multiLevelType w:val="multilevel"/>
    <w:tmpl w:val="D8E8B82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D14E9B"/>
    <w:multiLevelType w:val="multilevel"/>
    <w:tmpl w:val="8D18637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C34ECB"/>
    <w:multiLevelType w:val="multilevel"/>
    <w:tmpl w:val="F7AE938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046F10"/>
    <w:multiLevelType w:val="multilevel"/>
    <w:tmpl w:val="214CAEEC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C13BE7"/>
    <w:multiLevelType w:val="multilevel"/>
    <w:tmpl w:val="BF521E9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373FBC"/>
    <w:multiLevelType w:val="multilevel"/>
    <w:tmpl w:val="B12ECCE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7E061F"/>
    <w:multiLevelType w:val="multilevel"/>
    <w:tmpl w:val="02A83C48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AC962FA"/>
    <w:multiLevelType w:val="multilevel"/>
    <w:tmpl w:val="DB50253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3B4CC5"/>
    <w:multiLevelType w:val="multilevel"/>
    <w:tmpl w:val="D5C8E0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0C4D92"/>
    <w:multiLevelType w:val="multilevel"/>
    <w:tmpl w:val="4258A63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A830BB3"/>
    <w:multiLevelType w:val="multilevel"/>
    <w:tmpl w:val="2766C2C8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296CCB"/>
    <w:multiLevelType w:val="multilevel"/>
    <w:tmpl w:val="F34A136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5A6EF7"/>
    <w:multiLevelType w:val="multilevel"/>
    <w:tmpl w:val="81948D8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9324975"/>
    <w:multiLevelType w:val="multilevel"/>
    <w:tmpl w:val="B1BACBB8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9C95C4C"/>
    <w:multiLevelType w:val="multilevel"/>
    <w:tmpl w:val="54641AA0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AFA167D"/>
    <w:multiLevelType w:val="multilevel"/>
    <w:tmpl w:val="C3CE2A28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B54280D"/>
    <w:multiLevelType w:val="multilevel"/>
    <w:tmpl w:val="8F6A474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C3574C"/>
    <w:multiLevelType w:val="multilevel"/>
    <w:tmpl w:val="953A72C6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0"/>
  </w:num>
  <w:num w:numId="5">
    <w:abstractNumId w:val="14"/>
  </w:num>
  <w:num w:numId="6">
    <w:abstractNumId w:val="13"/>
  </w:num>
  <w:num w:numId="7">
    <w:abstractNumId w:val="12"/>
  </w:num>
  <w:num w:numId="8">
    <w:abstractNumId w:val="15"/>
  </w:num>
  <w:num w:numId="9">
    <w:abstractNumId w:val="10"/>
  </w:num>
  <w:num w:numId="10">
    <w:abstractNumId w:val="1"/>
  </w:num>
  <w:num w:numId="11">
    <w:abstractNumId w:val="4"/>
  </w:num>
  <w:num w:numId="12">
    <w:abstractNumId w:val="17"/>
  </w:num>
  <w:num w:numId="13">
    <w:abstractNumId w:val="7"/>
  </w:num>
  <w:num w:numId="14">
    <w:abstractNumId w:val="5"/>
  </w:num>
  <w:num w:numId="15">
    <w:abstractNumId w:val="3"/>
  </w:num>
  <w:num w:numId="16">
    <w:abstractNumId w:val="6"/>
  </w:num>
  <w:num w:numId="17">
    <w:abstractNumId w:val="1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FA2"/>
    <w:rsid w:val="0009655E"/>
    <w:rsid w:val="00731FA2"/>
    <w:rsid w:val="00744F57"/>
    <w:rsid w:val="008D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889FC"/>
  <w15:chartTrackingRefBased/>
  <w15:docId w15:val="{F2EB571B-C12E-4135-B1E7-D2A72376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731FA2"/>
    <w:rPr>
      <w:rFonts w:ascii="Times New Roman" w:eastAsia="Times New Roman" w:hAnsi="Times New Roman" w:cs="Times New Roman"/>
      <w:color w:val="231F20"/>
    </w:rPr>
  </w:style>
  <w:style w:type="character" w:customStyle="1" w:styleId="8">
    <w:name w:val="Основной текст (8)_"/>
    <w:basedOn w:val="a0"/>
    <w:link w:val="80"/>
    <w:rsid w:val="00731FA2"/>
    <w:rPr>
      <w:rFonts w:ascii="Arial" w:eastAsia="Arial" w:hAnsi="Arial" w:cs="Arial"/>
      <w:b/>
      <w:bCs/>
      <w:i/>
      <w:iCs/>
      <w:color w:val="231F20"/>
    </w:rPr>
  </w:style>
  <w:style w:type="paragraph" w:customStyle="1" w:styleId="1">
    <w:name w:val="Основной текст1"/>
    <w:basedOn w:val="a"/>
    <w:link w:val="a3"/>
    <w:rsid w:val="00731FA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31F20"/>
    </w:rPr>
  </w:style>
  <w:style w:type="paragraph" w:customStyle="1" w:styleId="80">
    <w:name w:val="Основной текст (8)"/>
    <w:basedOn w:val="a"/>
    <w:link w:val="8"/>
    <w:rsid w:val="00731FA2"/>
    <w:pPr>
      <w:widowControl w:val="0"/>
      <w:spacing w:after="150" w:line="240" w:lineRule="auto"/>
      <w:ind w:firstLine="520"/>
    </w:pPr>
    <w:rPr>
      <w:rFonts w:ascii="Arial" w:eastAsia="Arial" w:hAnsi="Arial" w:cs="Arial"/>
      <w:b/>
      <w:bCs/>
      <w:i/>
      <w:iCs/>
      <w:color w:val="231F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2021-05-13T08:03:00Z</dcterms:created>
  <dcterms:modified xsi:type="dcterms:W3CDTF">2021-05-13T08:03:00Z</dcterms:modified>
</cp:coreProperties>
</file>