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Аналітичний звіт</w:t>
      </w:r>
    </w:p>
    <w:p>
      <w:pPr>
        <w:pStyle w:val="Heading1"/>
      </w:pPr>
      <w:r>
        <w:t>Статистика по напрямках і типах подій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Напрямок</w:t>
            </w:r>
          </w:p>
        </w:tc>
        <w:tc>
          <w:tcPr>
            <w:tcW w:type="dxa" w:w="1440"/>
          </w:tcPr>
          <w:p>
            <w:r>
              <w:t>Тип події</w:t>
            </w:r>
          </w:p>
        </w:tc>
        <w:tc>
          <w:tcPr>
            <w:tcW w:type="dxa" w:w="1440"/>
          </w:tcPr>
          <w:p>
            <w:r>
              <w:t>Сума втрат</w:t>
            </w:r>
          </w:p>
        </w:tc>
        <w:tc>
          <w:tcPr>
            <w:tcW w:type="dxa" w:w="1440"/>
          </w:tcPr>
          <w:p>
            <w:r>
              <w:t>Середні втрати</w:t>
            </w:r>
          </w:p>
        </w:tc>
        <w:tc>
          <w:tcPr>
            <w:tcW w:type="dxa" w:w="1440"/>
          </w:tcPr>
          <w:p>
            <w:r>
              <w:t>Максимальні втрати</w:t>
            </w:r>
          </w:p>
        </w:tc>
        <w:tc>
          <w:tcPr>
            <w:tcW w:type="dxa" w:w="1440"/>
          </w:tcPr>
          <w:p>
            <w:r>
              <w:t>Кількість подій</w:t>
            </w:r>
          </w:p>
        </w:tc>
      </w:tr>
      <w:tr>
        <w:tc>
          <w:tcPr>
            <w:tcW w:type="dxa" w:w="1440"/>
          </w:tcPr>
          <w:p>
            <w:r>
              <w:t>Захід</w:t>
            </w:r>
          </w:p>
        </w:tc>
        <w:tc>
          <w:tcPr>
            <w:tcW w:type="dxa" w:w="1440"/>
          </w:tcPr>
          <w:p>
            <w:r>
              <w:t>Артобстріл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Південь</w:t>
            </w:r>
          </w:p>
        </w:tc>
        <w:tc>
          <w:tcPr>
            <w:tcW w:type="dxa" w:w="1440"/>
          </w:tcPr>
          <w:p>
            <w:r>
              <w:t>Артобстріл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45.0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Південь</w:t>
            </w:r>
          </w:p>
        </w:tc>
        <w:tc>
          <w:tcPr>
            <w:tcW w:type="dxa" w:w="1440"/>
          </w:tcPr>
          <w:p>
            <w:r>
              <w:t>Наступ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80.0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Північ</w:t>
            </w:r>
          </w:p>
        </w:tc>
        <w:tc>
          <w:tcPr>
            <w:tcW w:type="dxa" w:w="1440"/>
          </w:tcPr>
          <w:p>
            <w:r>
              <w:t>Наступ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Схід</w:t>
            </w:r>
          </w:p>
        </w:tc>
        <w:tc>
          <w:tcPr>
            <w:tcW w:type="dxa" w:w="1440"/>
          </w:tcPr>
          <w:p>
            <w:r>
              <w:t>Артобстріл</w:t>
            </w:r>
          </w:p>
        </w:tc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65.0</w:t>
            </w:r>
          </w:p>
        </w:tc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Схід</w:t>
            </w:r>
          </w:p>
        </w:tc>
        <w:tc>
          <w:tcPr>
            <w:tcW w:type="dxa" w:w="1440"/>
          </w:tcPr>
          <w:p>
            <w:r>
              <w:t>Наступ</w:t>
            </w:r>
          </w:p>
        </w:tc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>120.0</w:t>
            </w:r>
          </w:p>
        </w:tc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Діаграми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_total_loss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_event_typ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