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805E9" w14:textId="77777777" w:rsidR="002F3CAA" w:rsidRDefault="002F3CAA" w:rsidP="003F4F1F">
      <w:pPr>
        <w:ind w:right="-23"/>
        <w:jc w:val="both"/>
        <w:rPr>
          <w:b/>
          <w:sz w:val="36"/>
          <w:szCs w:val="36"/>
        </w:rPr>
      </w:pPr>
    </w:p>
    <w:p w14:paraId="4B078C58" w14:textId="77777777" w:rsidR="002F3CAA" w:rsidRDefault="002F3CAA" w:rsidP="003F4F1F">
      <w:pPr>
        <w:ind w:right="-23"/>
        <w:jc w:val="both"/>
        <w:rPr>
          <w:b/>
          <w:sz w:val="36"/>
          <w:szCs w:val="36"/>
        </w:rPr>
      </w:pPr>
    </w:p>
    <w:p w14:paraId="7B9FD77E" w14:textId="77777777" w:rsidR="002F3CAA" w:rsidRDefault="002F3CAA" w:rsidP="003F4F1F">
      <w:pPr>
        <w:ind w:right="-23"/>
        <w:jc w:val="both"/>
        <w:rPr>
          <w:b/>
          <w:sz w:val="36"/>
          <w:szCs w:val="36"/>
        </w:rPr>
      </w:pPr>
    </w:p>
    <w:p w14:paraId="3E1B0093" w14:textId="77777777" w:rsidR="002F3CAA" w:rsidRDefault="002F3CAA" w:rsidP="003F4F1F">
      <w:pPr>
        <w:ind w:right="-23"/>
        <w:jc w:val="both"/>
        <w:rPr>
          <w:b/>
          <w:sz w:val="36"/>
          <w:szCs w:val="36"/>
        </w:rPr>
      </w:pPr>
    </w:p>
    <w:p w14:paraId="2CF1CE5C" w14:textId="77777777" w:rsidR="002F3CAA" w:rsidRDefault="002F3CAA" w:rsidP="003F4F1F">
      <w:pPr>
        <w:ind w:right="-23"/>
        <w:jc w:val="both"/>
        <w:rPr>
          <w:b/>
          <w:sz w:val="36"/>
          <w:szCs w:val="36"/>
        </w:rPr>
      </w:pPr>
    </w:p>
    <w:p w14:paraId="538679C9" w14:textId="77777777" w:rsidR="002F3CAA" w:rsidRDefault="002F3CAA" w:rsidP="003F4F1F">
      <w:pPr>
        <w:ind w:right="-23"/>
        <w:jc w:val="both"/>
        <w:rPr>
          <w:b/>
          <w:sz w:val="36"/>
          <w:szCs w:val="36"/>
        </w:rPr>
      </w:pPr>
    </w:p>
    <w:p w14:paraId="68FAF01B" w14:textId="77777777" w:rsidR="002F3CAA" w:rsidRDefault="002F3CAA" w:rsidP="003F4F1F">
      <w:pPr>
        <w:ind w:right="-23"/>
        <w:jc w:val="both"/>
        <w:rPr>
          <w:b/>
          <w:sz w:val="36"/>
          <w:szCs w:val="36"/>
        </w:rPr>
      </w:pPr>
    </w:p>
    <w:p w14:paraId="7DDA1EB6" w14:textId="77777777" w:rsidR="002F3CAA" w:rsidRDefault="002F3CAA" w:rsidP="003F4F1F">
      <w:pPr>
        <w:ind w:right="-23"/>
        <w:jc w:val="both"/>
        <w:rPr>
          <w:b/>
          <w:sz w:val="36"/>
          <w:szCs w:val="36"/>
        </w:rPr>
      </w:pPr>
    </w:p>
    <w:p w14:paraId="33D92354" w14:textId="77777777" w:rsidR="002F3CAA" w:rsidRDefault="002F3CAA" w:rsidP="003F4F1F">
      <w:pPr>
        <w:ind w:right="-23"/>
        <w:jc w:val="both"/>
        <w:rPr>
          <w:b/>
          <w:sz w:val="36"/>
          <w:szCs w:val="36"/>
        </w:rPr>
      </w:pPr>
    </w:p>
    <w:p w14:paraId="2C2D270E" w14:textId="77777777" w:rsidR="002F3CAA" w:rsidRDefault="00737BA7" w:rsidP="003F4F1F">
      <w:pPr>
        <w:ind w:right="-23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Документ об образе и границах решения</w:t>
      </w:r>
    </w:p>
    <w:p w14:paraId="5B40203F" w14:textId="77777777" w:rsidR="002F3CAA" w:rsidRDefault="00737BA7" w:rsidP="003F4F1F">
      <w:pPr>
        <w:ind w:right="-23"/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t>для приложения</w:t>
      </w:r>
    </w:p>
    <w:p w14:paraId="4621FAC3" w14:textId="77777777" w:rsidR="002F3CAA" w:rsidRDefault="00737BA7" w:rsidP="003F4F1F">
      <w:pPr>
        <w:ind w:right="-23"/>
        <w:jc w:val="right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«</w:t>
      </w:r>
      <w:r>
        <w:rPr>
          <w:b/>
          <w:sz w:val="34"/>
          <w:szCs w:val="34"/>
        </w:rPr>
        <w:t>Путеводитель по жизни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»</w:t>
      </w:r>
    </w:p>
    <w:p w14:paraId="209DD792" w14:textId="77777777" w:rsidR="002F3CAA" w:rsidRDefault="004F7519" w:rsidP="003F4F1F">
      <w:pPr>
        <w:ind w:left="7920" w:right="-23" w:firstLine="720"/>
        <w:jc w:val="both"/>
        <w:rPr>
          <w:sz w:val="24"/>
          <w:szCs w:val="24"/>
        </w:rPr>
      </w:pPr>
      <w:r>
        <w:rPr>
          <w:sz w:val="24"/>
          <w:szCs w:val="24"/>
        </w:rPr>
        <w:t>версия 1.1</w:t>
      </w:r>
    </w:p>
    <w:p w14:paraId="6263AF83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25512CA0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3629CF84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7D0AC92D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21D4B577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78426248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25C14C02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038DB947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6F099662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5DDB1347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387F775D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0D130C32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2EC792BC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39551575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1024F735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752C6D97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447522AE" w14:textId="77777777" w:rsidR="002F3CAA" w:rsidRDefault="004F7519" w:rsidP="003F4F1F">
      <w:pPr>
        <w:ind w:right="-23"/>
        <w:jc w:val="both"/>
        <w:rPr>
          <w:sz w:val="20"/>
          <w:szCs w:val="20"/>
        </w:rPr>
      </w:pPr>
      <w:r>
        <w:rPr>
          <w:sz w:val="20"/>
          <w:szCs w:val="20"/>
        </w:rPr>
        <w:t>30</w:t>
      </w:r>
      <w:r w:rsidR="00737BA7">
        <w:rPr>
          <w:sz w:val="20"/>
          <w:szCs w:val="20"/>
        </w:rPr>
        <w:t>.05.2025</w:t>
      </w:r>
    </w:p>
    <w:p w14:paraId="5CC04B8B" w14:textId="77777777" w:rsidR="002F3CAA" w:rsidRDefault="00737BA7" w:rsidP="003F4F1F">
      <w:pPr>
        <w:ind w:right="-23"/>
        <w:jc w:val="both"/>
        <w:rPr>
          <w:sz w:val="20"/>
          <w:szCs w:val="20"/>
        </w:rPr>
      </w:pPr>
      <w:r>
        <w:rPr>
          <w:sz w:val="20"/>
          <w:szCs w:val="20"/>
        </w:rPr>
        <w:t>Аверков И.А.</w:t>
      </w:r>
    </w:p>
    <w:p w14:paraId="581F07A2" w14:textId="77777777" w:rsidR="002F3CAA" w:rsidRDefault="00737BA7" w:rsidP="003F4F1F">
      <w:pPr>
        <w:ind w:right="-23"/>
        <w:jc w:val="both"/>
        <w:rPr>
          <w:b/>
          <w:sz w:val="24"/>
          <w:szCs w:val="24"/>
        </w:rPr>
      </w:pPr>
      <w:r>
        <w:rPr>
          <w:sz w:val="20"/>
          <w:szCs w:val="20"/>
        </w:rPr>
        <w:t>Войткевич В.А.</w:t>
      </w:r>
    </w:p>
    <w:p w14:paraId="3974C085" w14:textId="77777777" w:rsidR="002F3CAA" w:rsidRDefault="002F3CAA" w:rsidP="003F4F1F">
      <w:pPr>
        <w:ind w:right="-23"/>
        <w:jc w:val="both"/>
        <w:rPr>
          <w:b/>
          <w:sz w:val="24"/>
          <w:szCs w:val="24"/>
        </w:rPr>
      </w:pPr>
    </w:p>
    <w:p w14:paraId="4F0A9305" w14:textId="77777777" w:rsidR="002F3CAA" w:rsidRDefault="00737BA7" w:rsidP="003F4F1F">
      <w:pPr>
        <w:ind w:right="-2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СОДЕРЖАНИЕ</w:t>
      </w:r>
    </w:p>
    <w:p w14:paraId="63B70573" w14:textId="77777777" w:rsidR="002F3CAA" w:rsidRDefault="002F3CAA" w:rsidP="003F4F1F">
      <w:pPr>
        <w:ind w:right="-23"/>
        <w:jc w:val="both"/>
        <w:rPr>
          <w:b/>
          <w:sz w:val="24"/>
          <w:szCs w:val="24"/>
        </w:rPr>
      </w:pPr>
    </w:p>
    <w:p w14:paraId="7F58F66C" w14:textId="77777777" w:rsidR="002F3CAA" w:rsidRDefault="00737BA7" w:rsidP="003F4F1F">
      <w:pPr>
        <w:ind w:right="-23"/>
        <w:jc w:val="both"/>
        <w:rPr>
          <w:b/>
          <w:sz w:val="34"/>
          <w:szCs w:val="34"/>
        </w:rPr>
      </w:pPr>
      <w:r>
        <w:rPr>
          <w:b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992284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291C9" w14:textId="77777777" w:rsidR="004F7519" w:rsidRDefault="004F7519" w:rsidP="003F4F1F">
          <w:pPr>
            <w:pStyle w:val="aa"/>
            <w:ind w:right="-23"/>
          </w:pPr>
          <w:r>
            <w:t>Оглавление</w:t>
          </w:r>
        </w:p>
        <w:p w14:paraId="7ECF8BEE" w14:textId="77777777" w:rsidR="004F7519" w:rsidRDefault="004F7519" w:rsidP="003F4F1F">
          <w:pPr>
            <w:pStyle w:val="1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99287" w:history="1">
            <w:r w:rsidRPr="004A7466">
              <w:rPr>
                <w:rStyle w:val="ab"/>
                <w:b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2756" w14:textId="77777777" w:rsidR="004F7519" w:rsidRDefault="00EC2DDC" w:rsidP="003F4F1F">
          <w:pPr>
            <w:pStyle w:val="1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288" w:history="1">
            <w:r w:rsidR="004F7519" w:rsidRPr="004A7466">
              <w:rPr>
                <w:rStyle w:val="ab"/>
                <w:b/>
                <w:noProof/>
                <w:lang w:val="ru-RU"/>
              </w:rPr>
              <w:t xml:space="preserve">1. </w:t>
            </w:r>
            <w:r w:rsidR="004F7519" w:rsidRPr="004A7466">
              <w:rPr>
                <w:rStyle w:val="ab"/>
                <w:b/>
                <w:noProof/>
              </w:rPr>
              <w:t>Бизнес требования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_Toc201699288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4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344A1471" w14:textId="77777777" w:rsidR="004F7519" w:rsidRDefault="00EC2DDC" w:rsidP="003F4F1F">
          <w:pPr>
            <w:pStyle w:val="2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289" w:history="1">
            <w:r w:rsidR="004F7519" w:rsidRPr="004A7466">
              <w:rPr>
                <w:rStyle w:val="ab"/>
                <w:b/>
                <w:noProof/>
              </w:rPr>
              <w:t>1.1 Исходные данные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_Toc201699289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4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18FEF2D1" w14:textId="77777777" w:rsidR="004F7519" w:rsidRDefault="00EC2DDC" w:rsidP="003F4F1F">
          <w:pPr>
            <w:pStyle w:val="2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290" w:history="1">
            <w:r w:rsidR="004F7519" w:rsidRPr="004A7466">
              <w:rPr>
                <w:rStyle w:val="ab"/>
                <w:b/>
                <w:noProof/>
              </w:rPr>
              <w:t>1.2. Бизнес возможности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_Toc201699290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4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07B60582" w14:textId="77777777" w:rsidR="004F7519" w:rsidRDefault="00EC2DDC" w:rsidP="003F4F1F">
          <w:pPr>
            <w:pStyle w:val="2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291" w:history="1">
            <w:r w:rsidR="004F7519" w:rsidRPr="004A7466">
              <w:rPr>
                <w:rStyle w:val="ab"/>
                <w:b/>
                <w:noProof/>
              </w:rPr>
              <w:t>1.3 Бизнес-цели и критерии успеха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_Toc201699291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5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6CFE0DF0" w14:textId="77777777" w:rsidR="004F7519" w:rsidRDefault="00EC2DDC" w:rsidP="003F4F1F">
          <w:pPr>
            <w:pStyle w:val="2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292" w:history="1">
            <w:r w:rsidR="004F7519" w:rsidRPr="004A7466">
              <w:rPr>
                <w:rStyle w:val="ab"/>
                <w:b/>
                <w:noProof/>
              </w:rPr>
              <w:t>1.4 Положение об образе решения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_Toc201699292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5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6969957D" w14:textId="77777777" w:rsidR="004F7519" w:rsidRDefault="00EC2DDC" w:rsidP="003F4F1F">
          <w:pPr>
            <w:pStyle w:val="2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293" w:history="1">
            <w:r w:rsidR="004F7519" w:rsidRPr="004A7466">
              <w:rPr>
                <w:rStyle w:val="ab"/>
                <w:b/>
                <w:noProof/>
              </w:rPr>
              <w:t>1.5 Бизнес риски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_Toc201699293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6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1298CC6E" w14:textId="77777777" w:rsidR="004F7519" w:rsidRDefault="00EC2DDC" w:rsidP="003F4F1F">
          <w:pPr>
            <w:pStyle w:val="2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294" w:history="1">
            <w:r w:rsidR="004F7519" w:rsidRPr="004A7466">
              <w:rPr>
                <w:rStyle w:val="ab"/>
                <w:b/>
                <w:noProof/>
              </w:rPr>
              <w:t>1.6 Бизнес предположения и зависимости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_Toc201699294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7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0AE760A5" w14:textId="77777777" w:rsidR="004F7519" w:rsidRDefault="00EC2DDC" w:rsidP="003F4F1F">
          <w:pPr>
            <w:pStyle w:val="1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295" w:history="1">
            <w:r w:rsidR="004F7519" w:rsidRPr="004A7466">
              <w:rPr>
                <w:rStyle w:val="ab"/>
                <w:b/>
                <w:noProof/>
              </w:rPr>
              <w:t>2. Границы решения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_Toc201699295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8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697354C2" w14:textId="77777777" w:rsidR="004F7519" w:rsidRDefault="00EC2DDC" w:rsidP="003F4F1F">
          <w:pPr>
            <w:pStyle w:val="2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296" w:history="1">
            <w:r w:rsidR="004F7519" w:rsidRPr="004A7466">
              <w:rPr>
                <w:rStyle w:val="ab"/>
                <w:b/>
                <w:noProof/>
              </w:rPr>
              <w:t>2.1. Основные функции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_Toc201699296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8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088786DF" w14:textId="77777777" w:rsidR="004F7519" w:rsidRDefault="00EC2DDC" w:rsidP="003F4F1F">
          <w:pPr>
            <w:pStyle w:val="2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297" w:history="1">
            <w:r w:rsidR="004F7519" w:rsidRPr="004A7466">
              <w:rPr>
                <w:rStyle w:val="ab"/>
                <w:b/>
                <w:noProof/>
              </w:rPr>
              <w:t>2.2. Объем первоначально запланированной и последующих версий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_Toc201699297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10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524DDE2B" w14:textId="77777777" w:rsidR="004F7519" w:rsidRDefault="00EC2DDC" w:rsidP="003F4F1F">
          <w:pPr>
            <w:pStyle w:val="2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298" w:history="1">
            <w:r w:rsidR="004F7519" w:rsidRPr="004A7466">
              <w:rPr>
                <w:rStyle w:val="ab"/>
                <w:b/>
                <w:noProof/>
              </w:rPr>
              <w:t>2.3. Ограничения и исключения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_Toc201699298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10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10510A90" w14:textId="77777777" w:rsidR="004F7519" w:rsidRDefault="00EC2DDC" w:rsidP="003F4F1F">
          <w:pPr>
            <w:pStyle w:val="1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299" w:history="1">
            <w:r w:rsidR="004F7519" w:rsidRPr="004A7466">
              <w:rPr>
                <w:rStyle w:val="ab"/>
                <w:b/>
                <w:noProof/>
              </w:rPr>
              <w:t>3. Бизнес-контекст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_Toc201699299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11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100F0238" w14:textId="77777777" w:rsidR="004F7519" w:rsidRDefault="00EC2DDC" w:rsidP="003F4F1F">
          <w:pPr>
            <w:pStyle w:val="20"/>
            <w:tabs>
              <w:tab w:val="right" w:leader="dot" w:pos="9019"/>
            </w:tabs>
            <w:ind w:right="-23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1699300" w:history="1">
            <w:r w:rsidR="004F7519" w:rsidRPr="004A7466">
              <w:rPr>
                <w:rStyle w:val="ab"/>
                <w:b/>
                <w:noProof/>
              </w:rPr>
              <w:t>3.1. Особенности развертывания</w:t>
            </w:r>
            <w:r w:rsidR="004F7519">
              <w:rPr>
                <w:noProof/>
                <w:webHidden/>
              </w:rPr>
              <w:tab/>
            </w:r>
            <w:r w:rsidR="004F7519">
              <w:rPr>
                <w:noProof/>
                <w:webHidden/>
              </w:rPr>
              <w:fldChar w:fldCharType="begin"/>
            </w:r>
            <w:r w:rsidR="004F7519">
              <w:rPr>
                <w:noProof/>
                <w:webHidden/>
              </w:rPr>
              <w:instrText xml:space="preserve"> PAGEREF _Toc201699300 \h </w:instrText>
            </w:r>
            <w:r w:rsidR="004F7519">
              <w:rPr>
                <w:noProof/>
                <w:webHidden/>
              </w:rPr>
            </w:r>
            <w:r w:rsidR="004F7519">
              <w:rPr>
                <w:noProof/>
                <w:webHidden/>
              </w:rPr>
              <w:fldChar w:fldCharType="separate"/>
            </w:r>
            <w:r w:rsidR="004F7519">
              <w:rPr>
                <w:noProof/>
                <w:webHidden/>
              </w:rPr>
              <w:t>11</w:t>
            </w:r>
            <w:r w:rsidR="004F7519">
              <w:rPr>
                <w:noProof/>
                <w:webHidden/>
              </w:rPr>
              <w:fldChar w:fldCharType="end"/>
            </w:r>
          </w:hyperlink>
        </w:p>
        <w:p w14:paraId="2AD4D1E5" w14:textId="77777777" w:rsidR="004F7519" w:rsidRDefault="004F7519" w:rsidP="003F4F1F">
          <w:pPr>
            <w:ind w:right="-23"/>
          </w:pPr>
          <w:r>
            <w:rPr>
              <w:b/>
              <w:bCs/>
            </w:rPr>
            <w:fldChar w:fldCharType="end"/>
          </w:r>
        </w:p>
      </w:sdtContent>
    </w:sdt>
    <w:p w14:paraId="418516D5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29C9BEA6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3BA3B4E8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125FF084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059AAF54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1A44E5E9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6034DE8E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674ACF4A" w14:textId="77777777" w:rsidR="004F7519" w:rsidRDefault="004F7519" w:rsidP="003F4F1F">
      <w:pPr>
        <w:ind w:right="-23"/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 w14:paraId="3BFF44B1" w14:textId="77777777" w:rsidR="002F3CAA" w:rsidRDefault="00737BA7" w:rsidP="003F4F1F">
      <w:pPr>
        <w:pStyle w:val="1"/>
        <w:ind w:right="-23"/>
        <w:jc w:val="both"/>
        <w:rPr>
          <w:b/>
          <w:sz w:val="36"/>
          <w:szCs w:val="36"/>
        </w:rPr>
      </w:pPr>
      <w:bookmarkStart w:id="0" w:name="_Toc201699287"/>
      <w:r>
        <w:rPr>
          <w:b/>
          <w:sz w:val="36"/>
          <w:szCs w:val="36"/>
        </w:rPr>
        <w:lastRenderedPageBreak/>
        <w:t>История версий</w:t>
      </w:r>
      <w:bookmarkEnd w:id="0"/>
      <w:r>
        <w:rPr>
          <w:b/>
          <w:sz w:val="36"/>
          <w:szCs w:val="36"/>
        </w:rPr>
        <w:t xml:space="preserve"> </w:t>
      </w:r>
    </w:p>
    <w:p w14:paraId="4AFB08FA" w14:textId="77777777" w:rsidR="002F3CAA" w:rsidRDefault="002F3CAA" w:rsidP="003F4F1F">
      <w:pPr>
        <w:ind w:right="-23"/>
        <w:jc w:val="both"/>
      </w:pPr>
    </w:p>
    <w:tbl>
      <w:tblPr>
        <w:tblStyle w:val="a5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60"/>
        <w:gridCol w:w="3884"/>
        <w:gridCol w:w="1134"/>
      </w:tblGrid>
      <w:tr w:rsidR="002F3CAA" w14:paraId="5B8B1946" w14:textId="77777777" w:rsidTr="004F7519"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2E06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</w:t>
            </w:r>
          </w:p>
        </w:tc>
        <w:tc>
          <w:tcPr>
            <w:tcW w:w="24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4F6F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388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1217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Причина изменения</w:t>
            </w:r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E21B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Версия</w:t>
            </w:r>
          </w:p>
        </w:tc>
      </w:tr>
      <w:tr w:rsidR="002F3CAA" w14:paraId="19EAD3A0" w14:textId="77777777" w:rsidTr="004F7519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68D3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both"/>
            </w:pPr>
            <w:r>
              <w:t>Аверков И.А.</w:t>
            </w:r>
          </w:p>
          <w:p w14:paraId="21A32AB0" w14:textId="77777777" w:rsidR="002F3CAA" w:rsidRDefault="00737BA7" w:rsidP="003F4F1F">
            <w:pPr>
              <w:ind w:right="-23"/>
              <w:jc w:val="both"/>
            </w:pPr>
            <w:r>
              <w:t>Войткевич В.А.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916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</w:pPr>
            <w:r>
              <w:t>23.05.2025</w:t>
            </w: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EE9F" w14:textId="77777777" w:rsidR="002F3CAA" w:rsidRPr="003F4F1F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lang w:val="ru-RU"/>
              </w:rPr>
            </w:pPr>
            <w:r>
              <w:t>Первая версия документа</w:t>
            </w:r>
            <w:r w:rsidR="004F7519">
              <w:rPr>
                <w:lang w:val="ru-RU"/>
              </w:rPr>
              <w:t>.</w:t>
            </w:r>
            <w:r w:rsidR="004F7519">
              <w:rPr>
                <w:lang w:val="ru-RU"/>
              </w:rPr>
              <w:br/>
              <w:t xml:space="preserve">Часть </w:t>
            </w:r>
            <w:r w:rsidR="004F7519">
              <w:rPr>
                <w:lang w:val="en-US"/>
              </w:rPr>
              <w:t>Vision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3B5A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both"/>
            </w:pPr>
            <w:r>
              <w:t>1.0</w:t>
            </w:r>
          </w:p>
        </w:tc>
      </w:tr>
      <w:tr w:rsidR="004F7519" w14:paraId="23A9BFAA" w14:textId="77777777" w:rsidTr="004F7519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5220" w14:textId="77777777" w:rsidR="004F7519" w:rsidRDefault="004F7519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both"/>
            </w:pPr>
            <w:r>
              <w:t>Аверков И.А.</w:t>
            </w:r>
          </w:p>
          <w:p w14:paraId="0CEC8DE3" w14:textId="77777777" w:rsidR="004F7519" w:rsidRDefault="004F7519" w:rsidP="003F4F1F">
            <w:pPr>
              <w:ind w:right="-23"/>
              <w:jc w:val="both"/>
            </w:pPr>
            <w:r>
              <w:t>Войткевич В.А.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0565" w14:textId="77777777" w:rsidR="004F7519" w:rsidRDefault="004F7519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</w:pPr>
            <w:r>
              <w:t>3</w:t>
            </w:r>
            <w:r>
              <w:rPr>
                <w:lang w:val="en-US"/>
              </w:rPr>
              <w:t>0</w:t>
            </w:r>
            <w:r>
              <w:t>.05.2025</w:t>
            </w: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DBEA" w14:textId="77777777" w:rsidR="004F7519" w:rsidRPr="004F7519" w:rsidRDefault="004F7519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lang w:val="ru-RU"/>
              </w:rPr>
            </w:pPr>
            <w:r>
              <w:rPr>
                <w:lang w:val="ru-RU"/>
              </w:rPr>
              <w:t xml:space="preserve">Дополненная </w:t>
            </w:r>
            <w:r>
              <w:t>версия документа</w:t>
            </w:r>
            <w:r>
              <w:rPr>
                <w:lang w:val="ru-RU"/>
              </w:rPr>
              <w:t>.</w:t>
            </w:r>
            <w:r>
              <w:rPr>
                <w:lang w:val="ru-RU"/>
              </w:rPr>
              <w:br/>
              <w:t xml:space="preserve">Часть </w:t>
            </w:r>
            <w:r>
              <w:rPr>
                <w:lang w:val="en-US"/>
              </w:rPr>
              <w:t>Scope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933F" w14:textId="77777777" w:rsidR="004F7519" w:rsidRDefault="004F7519" w:rsidP="003F4F1F">
            <w:pPr>
              <w:ind w:right="-23"/>
            </w:pPr>
            <w:r>
              <w:t>1.1</w:t>
            </w:r>
          </w:p>
        </w:tc>
      </w:tr>
    </w:tbl>
    <w:p w14:paraId="422AA643" w14:textId="77777777" w:rsidR="002F3CAA" w:rsidRDefault="002F3CAA" w:rsidP="003F4F1F">
      <w:pPr>
        <w:ind w:right="-23"/>
        <w:jc w:val="both"/>
      </w:pPr>
    </w:p>
    <w:p w14:paraId="79393972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235DB3D7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5CC90875" w14:textId="77777777" w:rsidR="002F3CAA" w:rsidRDefault="002F3CAA" w:rsidP="003F4F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3"/>
        <w:jc w:val="both"/>
      </w:pPr>
    </w:p>
    <w:p w14:paraId="27566A0A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392ECCF0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5378DBB8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5E91F516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207445A1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279FF5E6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3EA94C2D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7FDC2918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3C217A40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6B5BBEE4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39B72245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41AA8B35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46AB3770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p w14:paraId="317A8C98" w14:textId="77777777" w:rsidR="002F3CAA" w:rsidRDefault="004F7519" w:rsidP="003F4F1F">
      <w:pPr>
        <w:ind w:right="-23"/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 w14:paraId="457072F1" w14:textId="77777777" w:rsidR="002F3CAA" w:rsidRPr="004F7519" w:rsidRDefault="004F7519" w:rsidP="003F4F1F">
      <w:pPr>
        <w:pStyle w:val="1"/>
        <w:ind w:right="-23"/>
        <w:rPr>
          <w:b/>
        </w:rPr>
      </w:pPr>
      <w:bookmarkStart w:id="1" w:name="_Toc201699288"/>
      <w:r w:rsidRPr="004F7519">
        <w:rPr>
          <w:b/>
          <w:lang w:val="ru-RU"/>
        </w:rPr>
        <w:lastRenderedPageBreak/>
        <w:t xml:space="preserve">1. </w:t>
      </w:r>
      <w:r w:rsidR="00737BA7" w:rsidRPr="004F7519">
        <w:rPr>
          <w:b/>
        </w:rPr>
        <w:t>Бизнес требования</w:t>
      </w:r>
      <w:bookmarkEnd w:id="1"/>
    </w:p>
    <w:p w14:paraId="05F66B95" w14:textId="77777777" w:rsidR="002F3CAA" w:rsidRDefault="00737BA7" w:rsidP="003F4F1F">
      <w:pPr>
        <w:pStyle w:val="2"/>
        <w:ind w:right="-23" w:firstLine="720"/>
        <w:jc w:val="both"/>
      </w:pPr>
      <w:bookmarkStart w:id="2" w:name="_Toc201699289"/>
      <w:r>
        <w:rPr>
          <w:b/>
        </w:rPr>
        <w:t>1.1 Исходные данные</w:t>
      </w:r>
      <w:bookmarkEnd w:id="2"/>
    </w:p>
    <w:p w14:paraId="5989F969" w14:textId="77777777" w:rsidR="002F3CAA" w:rsidRDefault="00737BA7" w:rsidP="003F4F1F">
      <w:pPr>
        <w:ind w:right="-23" w:firstLine="720"/>
        <w:jc w:val="both"/>
      </w:pPr>
      <w:r>
        <w:t>Современный мир стремительно меняется и людям часто приходится сталкиваться с множеством вызовов, которые требуют зрелости и самостоятельности в повседневной жизни, а также прослеживается ценность в освоении различных навыков.  Однако система образования и окружающая среда далеко не всегда обеспечивают достаточный уровень подготовки к различным сторонам жизни. Люди разных возрастов оказываются перед сложными жизненными вопросами без ясных инструкций: как вести личные финансы, оформлять документы, решать бытовые проблемы, справляться со сложностями и эффективно общаться.</w:t>
      </w:r>
    </w:p>
    <w:p w14:paraId="1D321986" w14:textId="77777777" w:rsidR="002F3CAA" w:rsidRPr="00C67548" w:rsidRDefault="00737BA7" w:rsidP="003F4F1F">
      <w:pPr>
        <w:ind w:right="-23" w:firstLine="720"/>
        <w:jc w:val="both"/>
        <w:rPr>
          <w:lang w:val="ru-RU"/>
        </w:rPr>
      </w:pPr>
      <w:r>
        <w:t>Мобильное приложение «Путеводитель по жизни» призвано заполнить этот пробел, предоставляя пользователям доступ к структурированной</w:t>
      </w:r>
      <w:r w:rsidR="00C67548">
        <w:rPr>
          <w:lang w:val="ru-RU"/>
        </w:rPr>
        <w:t xml:space="preserve"> и доступной</w:t>
      </w:r>
      <w:r>
        <w:t xml:space="preserve"> информации по важнейшим аспектам жизни</w:t>
      </w:r>
      <w:r w:rsidR="00C67548">
        <w:rPr>
          <w:lang w:val="ru-RU"/>
        </w:rPr>
        <w:t xml:space="preserve"> для принятия решений в ходе жизнедеятельности. Также данное приложение направлено на </w:t>
      </w:r>
      <w:r w:rsidR="00C67548">
        <w:t>формирование</w:t>
      </w:r>
      <w:r>
        <w:t xml:space="preserve"> </w:t>
      </w:r>
      <w:r w:rsidR="00C67548">
        <w:t>полезных привычек и развитие</w:t>
      </w:r>
      <w:r>
        <w:t xml:space="preserve"> гибки</w:t>
      </w:r>
      <w:r w:rsidR="00C67548">
        <w:rPr>
          <w:lang w:val="ru-RU"/>
        </w:rPr>
        <w:t>х</w:t>
      </w:r>
      <w:r>
        <w:t xml:space="preserve"> навык</w:t>
      </w:r>
      <w:r w:rsidR="00C67548">
        <w:rPr>
          <w:lang w:val="ru-RU"/>
        </w:rPr>
        <w:t>ов</w:t>
      </w:r>
      <w:r>
        <w:t xml:space="preserve"> – ключевые навыки для успешной карьеры и качественной современной жизни. В дополнение к образ</w:t>
      </w:r>
      <w:r w:rsidR="00C67548">
        <w:t>овательному контенту приложение</w:t>
      </w:r>
      <w:r>
        <w:t xml:space="preserve"> включает форумы в каждом из ключевых разделов, где пользователи могут свободно обсуждать интерес</w:t>
      </w:r>
      <w:r w:rsidR="00C67548">
        <w:t>ующие темы, обмениваться опытом</w:t>
      </w:r>
      <w:r w:rsidR="00C67548">
        <w:rPr>
          <w:lang w:val="ru-RU"/>
        </w:rPr>
        <w:t xml:space="preserve">, знакомится </w:t>
      </w:r>
      <w:r>
        <w:t>и получать поддержку от сообщества.</w:t>
      </w:r>
    </w:p>
    <w:p w14:paraId="2609DE22" w14:textId="77777777" w:rsidR="002F3CAA" w:rsidRDefault="00737BA7" w:rsidP="003F4F1F">
      <w:pPr>
        <w:ind w:right="-23" w:firstLine="720"/>
        <w:jc w:val="both"/>
        <w:rPr>
          <w:b/>
        </w:rPr>
      </w:pPr>
      <w:r>
        <w:t>Интерактивный и доступный формат приложения делает процесс обучения практичным и увлекательным, мотивируя пользователей к постоянному саморазвитию и получению новый информации. Приложение становится персональным помощником по</w:t>
      </w:r>
      <w:r>
        <w:rPr>
          <w:b/>
        </w:rPr>
        <w:t xml:space="preserve"> </w:t>
      </w:r>
      <w:r>
        <w:t>жизни, помогая каждому шаг за шагом овладевать новыми знаниями и навыками.</w:t>
      </w:r>
      <w:bookmarkStart w:id="3" w:name="_efs8px6dmyux" w:colFirst="0" w:colLast="0"/>
      <w:bookmarkEnd w:id="3"/>
    </w:p>
    <w:p w14:paraId="639B7785" w14:textId="77777777" w:rsidR="002F3CAA" w:rsidRDefault="00737BA7" w:rsidP="003F4F1F">
      <w:pPr>
        <w:pStyle w:val="2"/>
        <w:ind w:right="-23" w:firstLine="720"/>
        <w:jc w:val="both"/>
      </w:pPr>
      <w:bookmarkStart w:id="4" w:name="_Toc201699290"/>
      <w:r>
        <w:rPr>
          <w:b/>
        </w:rPr>
        <w:t>1.2. Бизнес возможности</w:t>
      </w:r>
      <w:bookmarkEnd w:id="4"/>
    </w:p>
    <w:p w14:paraId="5E4519DB" w14:textId="77777777" w:rsidR="002F3CAA" w:rsidRDefault="00737BA7" w:rsidP="003F4F1F">
      <w:pPr>
        <w:ind w:right="-23" w:firstLine="720"/>
        <w:jc w:val="both"/>
      </w:pPr>
      <w:r>
        <w:t xml:space="preserve">Рынок образовательных и саморазвивающих приложений активно растет, а в Беларуси наблюдается рост интереса к цифровым решениям, связанным с финансовой грамотностью, управлением временем, развитием гибких навыков и хороших привычек. </w:t>
      </w:r>
    </w:p>
    <w:p w14:paraId="1BFDE005" w14:textId="77777777" w:rsidR="002F3CAA" w:rsidRDefault="00737BA7" w:rsidP="003F4F1F">
      <w:pPr>
        <w:shd w:val="clear" w:color="auto" w:fill="FCFCFC"/>
        <w:ind w:right="-23" w:firstLine="720"/>
        <w:jc w:val="both"/>
      </w:pPr>
      <w:r>
        <w:t>Сегодня поиск нужной информации часто превращается в хаотичный процесс – знания разбросаны по разным источникам</w:t>
      </w:r>
      <w:r w:rsidR="00C67548">
        <w:rPr>
          <w:lang w:val="ru-RU"/>
        </w:rPr>
        <w:t xml:space="preserve"> без четкого изложения сути</w:t>
      </w:r>
      <w:r>
        <w:t xml:space="preserve">, а </w:t>
      </w:r>
      <w:r w:rsidR="00C67548">
        <w:rPr>
          <w:lang w:val="ru-RU"/>
        </w:rPr>
        <w:t xml:space="preserve">их </w:t>
      </w:r>
      <w:r>
        <w:t>практическая применимость остается под вопросом. Данное приложение поможет пользователям осваивать важные аспекты жизни в удобном и структурированном формате.</w:t>
      </w:r>
    </w:p>
    <w:p w14:paraId="7587E426" w14:textId="77777777" w:rsidR="002F3CAA" w:rsidRDefault="00737BA7" w:rsidP="003F4F1F">
      <w:pPr>
        <w:shd w:val="clear" w:color="auto" w:fill="FCFCFC"/>
        <w:ind w:right="-23" w:firstLine="720"/>
        <w:jc w:val="both"/>
      </w:pPr>
      <w:r>
        <w:t xml:space="preserve">Модель </w:t>
      </w:r>
      <w:r w:rsidR="00C67548">
        <w:rPr>
          <w:lang w:val="ru-RU"/>
        </w:rPr>
        <w:t xml:space="preserve">дальнейшей </w:t>
      </w:r>
      <w:r>
        <w:t xml:space="preserve">монетизации предполагает несколько источников дохода: премиум-подписка с расширенным функционалом, партнерские программы с финансовыми учреждениями и ритейлерами, а также ненавязчивая контекстная реклама от проверенных партнеров. По мере роста базы лояльных пользователей, приложение может стать платформой для запуска собственных финансовых продуктов и сервисов, что создаст дополнительные </w:t>
      </w:r>
      <w:r w:rsidR="00C67548">
        <w:rPr>
          <w:lang w:val="ru-RU"/>
        </w:rPr>
        <w:t>источники</w:t>
      </w:r>
      <w:r>
        <w:t xml:space="preserve"> прибыли.</w:t>
      </w:r>
    </w:p>
    <w:p w14:paraId="794878D1" w14:textId="77777777" w:rsidR="002F3CAA" w:rsidRDefault="00737BA7" w:rsidP="003F4F1F">
      <w:pPr>
        <w:ind w:right="-23" w:firstLine="720"/>
        <w:jc w:val="both"/>
      </w:pPr>
      <w:r>
        <w:t>Приложение «Путеводитель по жизни» занимает перспективную нишу, сочетая образовательный контент, интерактивные механики и социальное взаимодействие, что делает его уникальным и востребованным на рынке.</w:t>
      </w:r>
    </w:p>
    <w:p w14:paraId="6C4FE33B" w14:textId="77777777" w:rsidR="002F3CAA" w:rsidRDefault="00737BA7" w:rsidP="003F4F1F">
      <w:pPr>
        <w:pStyle w:val="2"/>
        <w:ind w:left="720" w:right="-23"/>
        <w:jc w:val="both"/>
      </w:pPr>
      <w:bookmarkStart w:id="5" w:name="_Toc201699291"/>
      <w:r>
        <w:rPr>
          <w:b/>
        </w:rPr>
        <w:t>1.3 Бизнес-цели и критерии успеха</w:t>
      </w:r>
      <w:bookmarkEnd w:id="5"/>
    </w:p>
    <w:p w14:paraId="4FCD51A2" w14:textId="77777777" w:rsidR="002F3CAA" w:rsidRDefault="00737BA7" w:rsidP="003F4F1F">
      <w:pPr>
        <w:ind w:right="-23" w:firstLine="720"/>
        <w:jc w:val="both"/>
      </w:pPr>
      <w:r>
        <w:rPr>
          <w:b/>
        </w:rPr>
        <w:t xml:space="preserve">BO-1: </w:t>
      </w:r>
      <w:r>
        <w:t xml:space="preserve">Окупить приложение в течение 24 месяцев после выхода в жизнь. </w:t>
      </w:r>
    </w:p>
    <w:p w14:paraId="12C18FCB" w14:textId="77777777" w:rsidR="002F3CAA" w:rsidRDefault="00737BA7" w:rsidP="003F4F1F">
      <w:pPr>
        <w:ind w:right="-23" w:firstLine="720"/>
        <w:jc w:val="both"/>
      </w:pPr>
      <w:r>
        <w:rPr>
          <w:b/>
        </w:rPr>
        <w:lastRenderedPageBreak/>
        <w:t xml:space="preserve">SC-1.1: </w:t>
      </w:r>
      <w:r>
        <w:t xml:space="preserve">Привлечь </w:t>
      </w:r>
      <w:r w:rsidR="006566BA">
        <w:rPr>
          <w:lang w:val="ru-RU"/>
        </w:rPr>
        <w:t>3</w:t>
      </w:r>
      <w:r>
        <w:t xml:space="preserve"> тысяч</w:t>
      </w:r>
      <w:r w:rsidR="00A27025">
        <w:rPr>
          <w:lang w:val="ru-RU"/>
        </w:rPr>
        <w:t>и</w:t>
      </w:r>
      <w:r>
        <w:t xml:space="preserve"> активных пользователей</w:t>
      </w:r>
      <w:r>
        <w:rPr>
          <w:vertAlign w:val="superscript"/>
        </w:rPr>
        <w:footnoteReference w:id="1"/>
      </w:r>
      <w:r>
        <w:t xml:space="preserve"> в течение 12 месяцев после выхода приложения в жизнь. </w:t>
      </w:r>
      <w:r>
        <w:tab/>
      </w:r>
    </w:p>
    <w:p w14:paraId="26B60D5A" w14:textId="77777777" w:rsidR="002F3CAA" w:rsidRDefault="00737BA7" w:rsidP="003F4F1F">
      <w:pPr>
        <w:ind w:right="-23" w:firstLine="720"/>
        <w:jc w:val="both"/>
      </w:pPr>
      <w:r>
        <w:rPr>
          <w:b/>
        </w:rPr>
        <w:t xml:space="preserve">BO-2: </w:t>
      </w:r>
      <w:r>
        <w:t xml:space="preserve">Выйти в топ 10 приложений данного сегмента в течение года после запуска. </w:t>
      </w:r>
    </w:p>
    <w:p w14:paraId="312B0EC9" w14:textId="77777777" w:rsidR="002F3CAA" w:rsidRDefault="00737BA7" w:rsidP="003F4F1F">
      <w:pPr>
        <w:ind w:right="-23" w:firstLine="720"/>
        <w:jc w:val="both"/>
        <w:rPr>
          <w:b/>
        </w:rPr>
      </w:pPr>
      <w:r>
        <w:rPr>
          <w:b/>
        </w:rPr>
        <w:t xml:space="preserve">SC-2: </w:t>
      </w:r>
      <w:r>
        <w:t xml:space="preserve">Достичь не менее </w:t>
      </w:r>
      <w:r w:rsidR="006566BA">
        <w:rPr>
          <w:lang w:val="ru-RU"/>
        </w:rPr>
        <w:t>30</w:t>
      </w:r>
      <w:r>
        <w:t xml:space="preserve"> тыся</w:t>
      </w:r>
      <w:r w:rsidR="006566BA">
        <w:t>ч установок продукта в течение 12</w:t>
      </w:r>
      <w:r>
        <w:t xml:space="preserve"> месяцев с момента выхода приложения в жизнь. </w:t>
      </w:r>
    </w:p>
    <w:p w14:paraId="5BE30DBC" w14:textId="77777777" w:rsidR="002F3CAA" w:rsidRDefault="00737BA7" w:rsidP="003F4F1F">
      <w:pPr>
        <w:ind w:right="-23" w:firstLine="720"/>
        <w:jc w:val="both"/>
      </w:pPr>
      <w:r>
        <w:rPr>
          <w:b/>
        </w:rPr>
        <w:t xml:space="preserve">BO-3: </w:t>
      </w:r>
      <w:r>
        <w:t>Формирование высокой лояльности пользователей к продукту.</w:t>
      </w:r>
    </w:p>
    <w:p w14:paraId="3092C189" w14:textId="77777777" w:rsidR="002F3CAA" w:rsidRDefault="00737BA7" w:rsidP="003F4F1F">
      <w:pPr>
        <w:spacing w:line="240" w:lineRule="auto"/>
        <w:ind w:right="-23" w:firstLine="720"/>
        <w:jc w:val="both"/>
        <w:rPr>
          <w:b/>
        </w:rPr>
      </w:pPr>
      <w:r>
        <w:rPr>
          <w:b/>
        </w:rPr>
        <w:t xml:space="preserve">SC-3: </w:t>
      </w:r>
      <w:r>
        <w:t>Достижение и удержание индекса потребительской лояльности выше 60%. (ИПЛ=</w:t>
      </w:r>
      <w:r>
        <w:rPr>
          <w:rFonts w:ascii="Arial Unicode MS" w:eastAsia="Arial Unicode MS" w:hAnsi="Arial Unicode MS" w:cs="Arial Unicode MS"/>
          <w:shd w:val="clear" w:color="auto" w:fill="FCFCFC"/>
        </w:rPr>
        <w:t xml:space="preserve">%Любителей − %критиков, оценка по 10-балльной шкале, где пользователи оценивают свое отношение к решению: </w:t>
      </w:r>
      <w:r>
        <w:rPr>
          <w:b/>
          <w:shd w:val="clear" w:color="auto" w:fill="FCFCFC"/>
        </w:rPr>
        <w:t>0</w:t>
      </w:r>
      <w:r>
        <w:rPr>
          <w:shd w:val="clear" w:color="auto" w:fill="FCFCFC"/>
        </w:rPr>
        <w:t xml:space="preserve"> - “Ни в коем случае не буду рекомендовать”; </w:t>
      </w:r>
      <w:r>
        <w:rPr>
          <w:b/>
          <w:shd w:val="clear" w:color="auto" w:fill="FCFCFC"/>
        </w:rPr>
        <w:t>10</w:t>
      </w:r>
      <w:r>
        <w:rPr>
          <w:shd w:val="clear" w:color="auto" w:fill="FCFCFC"/>
        </w:rPr>
        <w:t xml:space="preserve"> - “Обязательно рекомендую”. любители оценивают от 7 до 10 баллов, критики от 0 до 5 баллов).</w:t>
      </w:r>
    </w:p>
    <w:p w14:paraId="09176F40" w14:textId="77777777" w:rsidR="002F3CAA" w:rsidRDefault="00737BA7" w:rsidP="003F4F1F">
      <w:pPr>
        <w:pStyle w:val="2"/>
        <w:ind w:right="-23" w:firstLine="720"/>
        <w:jc w:val="both"/>
        <w:rPr>
          <w:b/>
        </w:rPr>
      </w:pPr>
      <w:bookmarkStart w:id="6" w:name="_Toc201699292"/>
      <w:r>
        <w:rPr>
          <w:b/>
        </w:rPr>
        <w:t>1.4 Положение об образе решения</w:t>
      </w:r>
      <w:bookmarkEnd w:id="6"/>
    </w:p>
    <w:p w14:paraId="6313B2DB" w14:textId="77777777" w:rsidR="002F3CAA" w:rsidRDefault="00737BA7" w:rsidP="003F4F1F">
      <w:pPr>
        <w:ind w:right="-23" w:firstLine="720"/>
        <w:jc w:val="both"/>
        <w:rPr>
          <w:i/>
          <w:u w:val="single"/>
        </w:rPr>
      </w:pPr>
      <w:r>
        <w:rPr>
          <w:i/>
          <w:u w:val="single"/>
        </w:rPr>
        <w:t>Решение житейских вопросов:</w:t>
      </w:r>
    </w:p>
    <w:p w14:paraId="05C155C7" w14:textId="77777777" w:rsidR="002F3CAA" w:rsidRDefault="00737BA7" w:rsidP="003F4F1F">
      <w:pPr>
        <w:ind w:right="-23" w:firstLine="720"/>
        <w:jc w:val="both"/>
      </w:pPr>
      <w:r>
        <w:t xml:space="preserve">Для людей, которые сталкиваются с различными жизненными вызовами –  оформлением документов, управлением финансами, решением бытовых вопросов, поиске себя, наше приложение «Путеводитель по жизни» поможет разобраться в сложных вопросах и быстро найти эффективное решение. В отличии от аналогичных продуктов, часто имеющих разрозненную, написанную сложным языком информацию, наше приложение предоставляет структурированную базу статей, которые содержат понятные инструкции, проверенные советы и шаблоны готовых документов. Также в приложении пользователь может получить поддержку сообщества, чтобы пользователи приложения могли уверенно принимать решения и минимизировать ошибки. </w:t>
      </w:r>
    </w:p>
    <w:p w14:paraId="65045B14" w14:textId="77777777" w:rsidR="002F3CAA" w:rsidRDefault="002F3CAA" w:rsidP="003F4F1F">
      <w:pPr>
        <w:ind w:right="-23"/>
        <w:jc w:val="both"/>
      </w:pPr>
    </w:p>
    <w:p w14:paraId="7326F969" w14:textId="77777777" w:rsidR="002F3CAA" w:rsidRDefault="00737BA7" w:rsidP="003F4F1F">
      <w:pPr>
        <w:ind w:right="-23" w:firstLine="720"/>
        <w:jc w:val="both"/>
        <w:rPr>
          <w:i/>
          <w:u w:val="single"/>
        </w:rPr>
      </w:pPr>
      <w:r>
        <w:rPr>
          <w:i/>
          <w:u w:val="single"/>
        </w:rPr>
        <w:t>Гибкие навыки:</w:t>
      </w:r>
    </w:p>
    <w:p w14:paraId="393B279B" w14:textId="77777777" w:rsidR="002F3CAA" w:rsidRDefault="00737BA7" w:rsidP="003F4F1F">
      <w:pPr>
        <w:ind w:right="-23"/>
        <w:jc w:val="both"/>
      </w:pPr>
      <w:r>
        <w:tab/>
        <w:t xml:space="preserve">Для людей, которые стремятся развить гибкие навыки, такие как коммуникация, критическое мышление, навыки тайм-менеджмента,  стрессоустойчивость и многое другое, наше приложение «Путеводитель по жизни» предлагает комплексный подход к саморазвитию. В отличие от других решений, которые фокусируются на отдельных аспектах – обучении коммуникации, формировании привычек или профессиональном росте – наш продукт объединяет все ключевые направления в единую удобную систему. Пользователи смогут не только развивать столь необходимые навыки современного человека, но и связать их развитие с внедрением полезных привычек, являющихся другой важной часть приложения. У пользователей будет возможность отслеживать прогресс, делиться знаниями на встроенных форумах, получать персонализированные рекомендации. Благодаря приложению с его разнообразными функциями обучение и саморазвитие станут увлекательным и эффективным процессом. </w:t>
      </w:r>
    </w:p>
    <w:p w14:paraId="2D6B45E5" w14:textId="77777777" w:rsidR="002F3CAA" w:rsidRDefault="00737BA7" w:rsidP="003F4F1F">
      <w:pPr>
        <w:ind w:right="-23" w:firstLine="720"/>
        <w:jc w:val="both"/>
      </w:pPr>
      <w:r>
        <w:t>«Путеводитель по жизни» не просто информирует, а создает среду, где пользователи могут совершенствовать навыки, применять знания на практике и поддерживать друг друга.</w:t>
      </w:r>
    </w:p>
    <w:p w14:paraId="07651AD7" w14:textId="77777777" w:rsidR="002F3CAA" w:rsidRDefault="002F3CAA" w:rsidP="003F4F1F">
      <w:pPr>
        <w:ind w:right="-23" w:firstLine="720"/>
        <w:jc w:val="both"/>
      </w:pPr>
    </w:p>
    <w:p w14:paraId="4CC369DE" w14:textId="77777777" w:rsidR="002F3CAA" w:rsidRDefault="002F3CAA" w:rsidP="003F4F1F">
      <w:pPr>
        <w:ind w:right="-23" w:firstLine="720"/>
        <w:jc w:val="both"/>
        <w:rPr>
          <w:i/>
          <w:u w:val="single"/>
        </w:rPr>
      </w:pPr>
    </w:p>
    <w:p w14:paraId="7FC15996" w14:textId="77777777" w:rsidR="002F3CAA" w:rsidRDefault="00737BA7" w:rsidP="003F4F1F">
      <w:pPr>
        <w:ind w:right="-23" w:firstLine="720"/>
        <w:jc w:val="both"/>
        <w:rPr>
          <w:sz w:val="20"/>
          <w:szCs w:val="20"/>
          <w:u w:val="single"/>
        </w:rPr>
      </w:pPr>
      <w:r>
        <w:rPr>
          <w:i/>
          <w:u w:val="single"/>
        </w:rPr>
        <w:t>Формирование полезных привычек:</w:t>
      </w:r>
    </w:p>
    <w:p w14:paraId="3796DDEF" w14:textId="77777777" w:rsidR="002F3CAA" w:rsidRDefault="00737BA7" w:rsidP="003F4F1F">
      <w:pPr>
        <w:ind w:right="-23"/>
        <w:jc w:val="both"/>
      </w:pPr>
      <w:r>
        <w:tab/>
        <w:t xml:space="preserve">Для людей, которые хотят сформировать полезные привычки, наше приложение «Путеводитель по жизни» предлагает удобную и гибкую систему для их формирования. В отличие от других решений, которые ограничиваются трекерами привычек или мотивационными </w:t>
      </w:r>
      <w:r>
        <w:lastRenderedPageBreak/>
        <w:t>напоминаниями, наш подход сочетает персонализацию, анализ прогресса и поддержку сообщества.</w:t>
      </w:r>
    </w:p>
    <w:p w14:paraId="31CCD8D7" w14:textId="77777777" w:rsidR="002F3CAA" w:rsidRDefault="00737BA7" w:rsidP="003F4F1F">
      <w:pPr>
        <w:ind w:right="-23" w:firstLine="720"/>
        <w:jc w:val="both"/>
      </w:pPr>
      <w:r>
        <w:t>Пользователи смогут создавать и настраивать привычки, изменять параметры под свои потребности, наглядным образом отслеживать результат. Связывать формирование полезных привычек с развитием гибких навыков. Благодаря графикам и календарям достижений, внедрение привычек становится мотивирующим и эффективным процессом.</w:t>
      </w:r>
    </w:p>
    <w:p w14:paraId="1AA780BB" w14:textId="77777777" w:rsidR="002F3CAA" w:rsidRDefault="002F3CAA" w:rsidP="003F4F1F">
      <w:pPr>
        <w:ind w:right="-23"/>
        <w:jc w:val="both"/>
      </w:pPr>
    </w:p>
    <w:p w14:paraId="27024A7F" w14:textId="77777777" w:rsidR="002F3CAA" w:rsidRDefault="002F3CAA" w:rsidP="003F4F1F">
      <w:pPr>
        <w:ind w:right="-23"/>
        <w:jc w:val="both"/>
      </w:pPr>
    </w:p>
    <w:p w14:paraId="1DF0A555" w14:textId="77777777" w:rsidR="002F3CAA" w:rsidRPr="004F7519" w:rsidRDefault="00737BA7" w:rsidP="003F4F1F">
      <w:pPr>
        <w:pStyle w:val="2"/>
        <w:ind w:right="-23"/>
        <w:rPr>
          <w:b/>
        </w:rPr>
      </w:pPr>
      <w:r>
        <w:tab/>
      </w:r>
      <w:bookmarkStart w:id="7" w:name="_Toc201699293"/>
      <w:r w:rsidRPr="004F7519">
        <w:rPr>
          <w:b/>
        </w:rPr>
        <w:t>1.5 Бизнес риски</w:t>
      </w:r>
      <w:bookmarkEnd w:id="7"/>
    </w:p>
    <w:p w14:paraId="34037463" w14:textId="77777777" w:rsidR="002F3CAA" w:rsidRDefault="002F3CAA" w:rsidP="003F4F1F">
      <w:pPr>
        <w:ind w:right="-23"/>
        <w:jc w:val="both"/>
      </w:pPr>
    </w:p>
    <w:tbl>
      <w:tblPr>
        <w:tblStyle w:val="a6"/>
        <w:tblW w:w="954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985"/>
        <w:gridCol w:w="2745"/>
        <w:gridCol w:w="2355"/>
      </w:tblGrid>
      <w:tr w:rsidR="002F3CAA" w14:paraId="1C520C3B" w14:textId="77777777">
        <w:trPr>
          <w:trHeight w:val="719"/>
        </w:trPr>
        <w:tc>
          <w:tcPr>
            <w:tcW w:w="14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D0E3" w14:textId="77777777" w:rsidR="002F3CAA" w:rsidRDefault="00737BA7" w:rsidP="003F4F1F">
            <w:pPr>
              <w:widowControl w:val="0"/>
              <w:spacing w:line="240" w:lineRule="auto"/>
              <w:ind w:right="-23"/>
              <w:jc w:val="center"/>
            </w:pPr>
            <w:r>
              <w:rPr>
                <w:b/>
                <w:sz w:val="20"/>
                <w:szCs w:val="20"/>
              </w:rPr>
              <w:t>ID риска</w:t>
            </w:r>
          </w:p>
        </w:tc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3C8C" w14:textId="77777777" w:rsidR="002F3CAA" w:rsidRDefault="00737BA7" w:rsidP="003F4F1F">
            <w:pPr>
              <w:widowControl w:val="0"/>
              <w:spacing w:line="240" w:lineRule="auto"/>
              <w:ind w:right="-23"/>
              <w:jc w:val="center"/>
            </w:pPr>
            <w:r>
              <w:rPr>
                <w:b/>
                <w:sz w:val="20"/>
                <w:szCs w:val="20"/>
              </w:rPr>
              <w:t>Описание риска</w:t>
            </w:r>
          </w:p>
        </w:tc>
        <w:tc>
          <w:tcPr>
            <w:tcW w:w="27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CDE1" w14:textId="77777777" w:rsidR="002F3CAA" w:rsidRDefault="00737BA7" w:rsidP="003F4F1F">
            <w:pPr>
              <w:widowControl w:val="0"/>
              <w:spacing w:line="240" w:lineRule="auto"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Мероприятия по минимизации</w:t>
            </w:r>
          </w:p>
        </w:tc>
        <w:tc>
          <w:tcPr>
            <w:tcW w:w="23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16DD" w14:textId="77777777" w:rsidR="002F3CAA" w:rsidRDefault="00737BA7" w:rsidP="003F4F1F">
            <w:pPr>
              <w:widowControl w:val="0"/>
              <w:spacing w:line="240" w:lineRule="auto"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Вероятность возникновения</w:t>
            </w:r>
          </w:p>
        </w:tc>
      </w:tr>
      <w:tr w:rsidR="002F3CAA" w14:paraId="760D2EC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F526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BR-1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71BE" w14:textId="77777777" w:rsidR="002F3CAA" w:rsidRDefault="00737BA7" w:rsidP="003F4F1F">
            <w:pPr>
              <w:widowControl w:val="0"/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Конкуренция со стороны альтернативных решений, имеющих фокус на один из ключевых разделов приложения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760B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Детальный анализ аналогичных решений, выявление слабых и сильных сторон, внедрение уникальных функций в решение 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4CAE" w14:textId="77777777" w:rsidR="002F3CAA" w:rsidRDefault="002F3CAA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1D936A08" w14:textId="77777777" w:rsidR="002F3CAA" w:rsidRDefault="002F3CAA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3B577EF0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</w:t>
            </w:r>
          </w:p>
          <w:p w14:paraId="26AD8259" w14:textId="77777777" w:rsidR="002F3CAA" w:rsidRDefault="002F3CAA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696E5CE8" w14:textId="77777777" w:rsidR="002F3CAA" w:rsidRDefault="002F3CAA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49EF228C" w14:textId="77777777" w:rsidR="002F3CAA" w:rsidRDefault="002F3CAA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</w:tc>
      </w:tr>
      <w:tr w:rsidR="002F3CAA" w14:paraId="10CF13D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3A91" w14:textId="77777777" w:rsidR="002F3CAA" w:rsidRDefault="00737BA7" w:rsidP="003F4F1F">
            <w:pPr>
              <w:widowControl w:val="0"/>
              <w:spacing w:line="240" w:lineRule="auto"/>
              <w:ind w:right="-2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BR-2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C863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Риски, связанные с окупаемостью приложения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2D3E" w14:textId="77777777" w:rsidR="002F3CAA" w:rsidRDefault="00737BA7" w:rsidP="003F4F1F">
            <w:pPr>
              <w:widowControl w:val="0"/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Анализ покупательской способности региона. Гибкие тарифы подписки для премиум пользователей. </w:t>
            </w:r>
          </w:p>
          <w:p w14:paraId="3BAB94F7" w14:textId="77777777" w:rsidR="002F3CAA" w:rsidRDefault="00737BA7" w:rsidP="003F4F1F">
            <w:pPr>
              <w:widowControl w:val="0"/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 рекламы для бесплатных профилей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A1B8" w14:textId="77777777" w:rsidR="002F3CAA" w:rsidRDefault="002F3CAA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550EEF74" w14:textId="77777777" w:rsidR="002F3CAA" w:rsidRDefault="002F3CAA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3905064A" w14:textId="77777777" w:rsidR="002F3CAA" w:rsidRDefault="00737BA7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</w:t>
            </w:r>
          </w:p>
        </w:tc>
      </w:tr>
      <w:tr w:rsidR="002F3CAA" w14:paraId="1F0AB79B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A3A1" w14:textId="77777777" w:rsidR="002F3CAA" w:rsidRDefault="00737BA7" w:rsidP="003F4F1F">
            <w:pPr>
              <w:widowControl w:val="0"/>
              <w:spacing w:line="240" w:lineRule="auto"/>
              <w:ind w:right="-2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BR-3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46FC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Сложности с узнаванием бренда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EFD1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Продуманная маркетинговая стратегия, продвижение ключевых функциональностей приложения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D63A" w14:textId="77777777" w:rsidR="002F3CAA" w:rsidRDefault="002F3CAA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607D5CD7" w14:textId="77777777" w:rsidR="002F3CAA" w:rsidRDefault="002F3CAA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445F81FE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Низкая</w:t>
            </w:r>
          </w:p>
        </w:tc>
      </w:tr>
      <w:tr w:rsidR="002F3CAA" w14:paraId="25962B54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6FF9" w14:textId="77777777" w:rsidR="002F3CAA" w:rsidRDefault="00737BA7" w:rsidP="003F4F1F">
            <w:pPr>
              <w:widowControl w:val="0"/>
              <w:spacing w:line="240" w:lineRule="auto"/>
              <w:ind w:right="-2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BR-4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AC47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Необходимость постоянной модерации форумов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ED58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 четких правил форума и механизма жалоб. </w:t>
            </w:r>
          </w:p>
          <w:p w14:paraId="1C5522BC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Привлечение модераторов-волонтеров.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5101" w14:textId="77777777" w:rsidR="002F3CAA" w:rsidRDefault="002F3CAA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048A4A84" w14:textId="77777777" w:rsidR="002F3CAA" w:rsidRDefault="002F3CAA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48595171" w14:textId="77777777" w:rsidR="002F3CAA" w:rsidRDefault="00737BA7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</w:t>
            </w:r>
          </w:p>
        </w:tc>
      </w:tr>
      <w:tr w:rsidR="002F3CAA" w14:paraId="6841B6F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EFBD" w14:textId="77777777" w:rsidR="002F3CAA" w:rsidRDefault="00737BA7" w:rsidP="003F4F1F">
            <w:pPr>
              <w:widowControl w:val="0"/>
              <w:spacing w:line="240" w:lineRule="auto"/>
              <w:ind w:right="-2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BR-5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DE4F" w14:textId="77777777" w:rsidR="002F3CAA" w:rsidRDefault="00737BA7" w:rsidP="003F4F1F">
            <w:pPr>
              <w:widowControl w:val="0"/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CFCFC"/>
              </w:rPr>
              <w:t>Высокие издержки на создание первичного качественного контента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3C77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общих правил формулирования информации. Инициация начала создания контента заблаговременно до выпуска MVP проекта.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6AD0" w14:textId="77777777" w:rsidR="002F3CAA" w:rsidRDefault="002F3CAA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1DA46F47" w14:textId="77777777" w:rsidR="002F3CAA" w:rsidRDefault="002F3CAA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484DB5BC" w14:textId="77777777" w:rsidR="002F3CAA" w:rsidRDefault="00737BA7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</w:t>
            </w:r>
          </w:p>
        </w:tc>
      </w:tr>
      <w:tr w:rsidR="002F3CAA" w14:paraId="6937A51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7752" w14:textId="77777777" w:rsidR="002F3CAA" w:rsidRDefault="00737BA7" w:rsidP="003F4F1F">
            <w:pPr>
              <w:widowControl w:val="0"/>
              <w:spacing w:line="240" w:lineRule="auto"/>
              <w:ind w:right="-2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BR-6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65F8" w14:textId="77777777" w:rsidR="002F3CAA" w:rsidRDefault="00737BA7" w:rsidP="003F4F1F">
            <w:pPr>
              <w:widowControl w:val="0"/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Необходимость регулярной актуализации информации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CB7D" w14:textId="77777777" w:rsidR="002F3CAA" w:rsidRDefault="00737BA7" w:rsidP="003F4F1F">
            <w:pPr>
              <w:widowControl w:val="0"/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Внедрение функции обратной связи, где пользователи могут предложить изменения</w:t>
            </w:r>
            <w:r>
              <w:rPr>
                <w:sz w:val="20"/>
                <w:szCs w:val="20"/>
              </w:rPr>
              <w:br/>
              <w:t xml:space="preserve">Привлечение редакторов в штат сотрудников </w:t>
            </w:r>
            <w:r>
              <w:rPr>
                <w:sz w:val="20"/>
                <w:szCs w:val="20"/>
              </w:rPr>
              <w:lastRenderedPageBreak/>
              <w:t>приложения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3F91" w14:textId="77777777" w:rsidR="002F3CAA" w:rsidRDefault="002F3CAA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5700909D" w14:textId="77777777" w:rsidR="002F3CAA" w:rsidRDefault="002F3CAA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4BB8C94D" w14:textId="77777777" w:rsidR="002F3CAA" w:rsidRDefault="002F3CAA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0B0F68E4" w14:textId="77777777" w:rsidR="002F3CAA" w:rsidRDefault="00737BA7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</w:t>
            </w:r>
          </w:p>
        </w:tc>
      </w:tr>
      <w:tr w:rsidR="002F3CAA" w14:paraId="069BA36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D214" w14:textId="77777777" w:rsidR="002F3CAA" w:rsidRDefault="00737BA7" w:rsidP="003F4F1F">
            <w:pPr>
              <w:widowControl w:val="0"/>
              <w:spacing w:line="240" w:lineRule="auto"/>
              <w:ind w:right="-2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BR-7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17DE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Риски, связанные с низкой пользовательской активностью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67E1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Внедрение геймификации, персонализация контента, форумов 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0079" w14:textId="77777777" w:rsidR="002F3CAA" w:rsidRDefault="002F3CAA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74A204B6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Высокая</w:t>
            </w:r>
          </w:p>
        </w:tc>
      </w:tr>
      <w:tr w:rsidR="002F3CAA" w14:paraId="5BB720C8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151D" w14:textId="77777777" w:rsidR="002F3CAA" w:rsidRDefault="00737BA7" w:rsidP="003F4F1F">
            <w:pPr>
              <w:widowControl w:val="0"/>
              <w:spacing w:line="240" w:lineRule="auto"/>
              <w:ind w:right="-2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BR-8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AE96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доверия к информации со стороны пользователей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7B0D" w14:textId="77777777" w:rsidR="002F3CAA" w:rsidRDefault="00737BA7" w:rsidP="003F4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Качественная подготовка материалов перед публикацией. Привлечение специалистов из предметных областей.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4AEE" w14:textId="77777777" w:rsidR="002F3CAA" w:rsidRDefault="002F3CAA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4A7C88EB" w14:textId="77777777" w:rsidR="002F3CAA" w:rsidRDefault="002F3CAA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269D6DE6" w14:textId="77777777" w:rsidR="002F3CAA" w:rsidRDefault="002F3CAA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</w:p>
          <w:p w14:paraId="008DD1D2" w14:textId="77777777" w:rsidR="002F3CAA" w:rsidRDefault="00737BA7" w:rsidP="003F4F1F">
            <w:pPr>
              <w:widowControl w:val="0"/>
              <w:spacing w:line="240" w:lineRule="auto"/>
              <w:ind w:right="-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</w:t>
            </w:r>
          </w:p>
        </w:tc>
      </w:tr>
    </w:tbl>
    <w:p w14:paraId="1B717B0A" w14:textId="77777777" w:rsidR="002F3CAA" w:rsidRDefault="002F3CAA" w:rsidP="003F4F1F">
      <w:pPr>
        <w:ind w:right="-23"/>
        <w:jc w:val="both"/>
      </w:pPr>
    </w:p>
    <w:p w14:paraId="6B8A0087" w14:textId="77777777" w:rsidR="002F3CAA" w:rsidRDefault="002F3CAA" w:rsidP="003F4F1F">
      <w:pPr>
        <w:ind w:right="-23"/>
        <w:jc w:val="both"/>
      </w:pPr>
    </w:p>
    <w:p w14:paraId="28432957" w14:textId="77777777" w:rsidR="002F3CAA" w:rsidRDefault="00737BA7" w:rsidP="003F4F1F">
      <w:pPr>
        <w:pStyle w:val="2"/>
        <w:ind w:right="-23" w:firstLine="720"/>
        <w:jc w:val="both"/>
      </w:pPr>
      <w:bookmarkStart w:id="8" w:name="_Toc201699294"/>
      <w:r>
        <w:rPr>
          <w:b/>
        </w:rPr>
        <w:t>1.6 Бизнес предположения и зависимости</w:t>
      </w:r>
      <w:bookmarkEnd w:id="8"/>
      <w:r>
        <w:t xml:space="preserve">  </w:t>
      </w:r>
    </w:p>
    <w:p w14:paraId="3395B078" w14:textId="77777777" w:rsidR="002F3CAA" w:rsidRDefault="00737BA7" w:rsidP="003F4F1F">
      <w:pPr>
        <w:ind w:right="-23"/>
        <w:jc w:val="both"/>
      </w:pPr>
      <w:r>
        <w:rPr>
          <w:b/>
        </w:rPr>
        <w:t xml:space="preserve">AS-1: </w:t>
      </w:r>
      <w:r>
        <w:t>Предполагается, что пользователи будут заинтересованы в комплексности приложения, вместо поиска точечных решений.</w:t>
      </w:r>
    </w:p>
    <w:p w14:paraId="109FB879" w14:textId="77777777" w:rsidR="002F3CAA" w:rsidRDefault="00737BA7" w:rsidP="003F4F1F">
      <w:pPr>
        <w:ind w:right="-23"/>
        <w:jc w:val="both"/>
        <w:rPr>
          <w:b/>
        </w:rPr>
      </w:pPr>
      <w:r>
        <w:rPr>
          <w:b/>
        </w:rPr>
        <w:t xml:space="preserve">AS-2: </w:t>
      </w:r>
      <w:r>
        <w:t>Предполагается, что приложение будет разработано с учетом с учетом встроенной масштабируемости, обеспечивая стабильную работу и возможность эффективного роста пользовательской базы.</w:t>
      </w:r>
    </w:p>
    <w:p w14:paraId="5A74BB5E" w14:textId="77777777" w:rsidR="002F3CAA" w:rsidRDefault="00737BA7" w:rsidP="003F4F1F">
      <w:pPr>
        <w:ind w:right="-23"/>
        <w:jc w:val="both"/>
      </w:pPr>
      <w:r>
        <w:rPr>
          <w:b/>
        </w:rPr>
        <w:t xml:space="preserve">AS-3: </w:t>
      </w:r>
      <w:r>
        <w:t>Предполагается, что вышеуказанная функциональность привлечет достаточно инвестиций для реализации всех функций указанных в User story MATRIX.</w:t>
      </w:r>
    </w:p>
    <w:p w14:paraId="4B44F4F1" w14:textId="77777777" w:rsidR="002F3CAA" w:rsidRDefault="00737BA7" w:rsidP="003F4F1F">
      <w:pPr>
        <w:ind w:right="-23"/>
        <w:jc w:val="both"/>
        <w:rPr>
          <w:b/>
        </w:rPr>
      </w:pPr>
      <w:r>
        <w:rPr>
          <w:b/>
        </w:rPr>
        <w:t xml:space="preserve">AS-4: </w:t>
      </w:r>
      <w:r>
        <w:t>Предполагается, что изменение закона (налогового, рекламы, авторских прав, защиты персональных данных и др.) может вызвать необходимость в проведении работ для приведения продукта в состояние соответствующее законодательству.</w:t>
      </w:r>
    </w:p>
    <w:p w14:paraId="2F759BB1" w14:textId="77777777" w:rsidR="002F3CAA" w:rsidRDefault="00737BA7" w:rsidP="003F4F1F">
      <w:pPr>
        <w:ind w:right="-23"/>
        <w:jc w:val="both"/>
      </w:pPr>
      <w:r>
        <w:rPr>
          <w:b/>
        </w:rPr>
        <w:t xml:space="preserve">AS-5: </w:t>
      </w:r>
      <w:r>
        <w:t>Предполагается, что использующие форум пользователи будут запрашивать и предоставлять контактные данные для их использования без умысла на причинение вреда и ущерба их законным правам и интересам.</w:t>
      </w:r>
    </w:p>
    <w:p w14:paraId="4DE29C7B" w14:textId="77777777" w:rsidR="002F3CAA" w:rsidRDefault="00737BA7" w:rsidP="003F4F1F">
      <w:pPr>
        <w:ind w:right="-23"/>
        <w:jc w:val="both"/>
      </w:pPr>
      <w:r>
        <w:rPr>
          <w:b/>
        </w:rPr>
        <w:t>AS-6:</w:t>
      </w:r>
      <w:r>
        <w:t xml:space="preserve"> Предполагается, что продукты будут обновляться и поддерживаться после выпуска, включая исправление ошибок и добавление новых функций в соответствии с обратной связью от пользователей.</w:t>
      </w:r>
    </w:p>
    <w:p w14:paraId="099A09F5" w14:textId="77777777" w:rsidR="002F3CAA" w:rsidRDefault="00737BA7" w:rsidP="003F4F1F">
      <w:pPr>
        <w:ind w:right="-23"/>
        <w:jc w:val="both"/>
      </w:pPr>
      <w:r>
        <w:rPr>
          <w:b/>
        </w:rPr>
        <w:t>AS-7:</w:t>
      </w:r>
      <w:r>
        <w:t xml:space="preserve"> Предполагается, что при обновлении технической среды (операционной системы Android) свыше версии 10.0.1 продукты могут работать неисправно.</w:t>
      </w:r>
    </w:p>
    <w:p w14:paraId="757CA55D" w14:textId="77777777" w:rsidR="00A27025" w:rsidRDefault="00A27025" w:rsidP="003F4F1F">
      <w:pPr>
        <w:ind w:right="-23"/>
        <w:jc w:val="both"/>
        <w:rPr>
          <w:b/>
        </w:rPr>
      </w:pPr>
    </w:p>
    <w:p w14:paraId="49E0C4D0" w14:textId="77777777" w:rsidR="00A27025" w:rsidRDefault="00A27025" w:rsidP="003F4F1F">
      <w:pPr>
        <w:ind w:right="-23"/>
        <w:jc w:val="both"/>
      </w:pPr>
      <w:r>
        <w:rPr>
          <w:b/>
          <w:lang w:val="en-US"/>
        </w:rPr>
        <w:t>DE</w:t>
      </w:r>
      <w:r>
        <w:rPr>
          <w:b/>
        </w:rPr>
        <w:t>-</w:t>
      </w:r>
      <w:r w:rsidRPr="00A27025">
        <w:rPr>
          <w:b/>
          <w:lang w:val="ru-RU"/>
        </w:rPr>
        <w:t>1</w:t>
      </w:r>
      <w:r>
        <w:rPr>
          <w:b/>
        </w:rPr>
        <w:t>:</w:t>
      </w:r>
      <w:r>
        <w:t xml:space="preserve"> </w:t>
      </w:r>
      <w:r>
        <w:rPr>
          <w:lang w:val="ru-RU"/>
        </w:rPr>
        <w:t>Вовлеченность пользователей во многом зависит от качественного контента и простоты изложения информации</w:t>
      </w:r>
      <w:r>
        <w:t>.</w:t>
      </w:r>
    </w:p>
    <w:p w14:paraId="4EEB4C48" w14:textId="77777777" w:rsidR="00A27025" w:rsidRDefault="00A27025" w:rsidP="003F4F1F">
      <w:pPr>
        <w:ind w:right="-23"/>
        <w:jc w:val="both"/>
      </w:pPr>
      <w:r>
        <w:rPr>
          <w:b/>
          <w:lang w:val="en-US"/>
        </w:rPr>
        <w:t>DE</w:t>
      </w:r>
      <w:r>
        <w:rPr>
          <w:b/>
        </w:rPr>
        <w:t>-</w:t>
      </w:r>
      <w:r>
        <w:rPr>
          <w:b/>
          <w:lang w:val="ru-RU"/>
        </w:rPr>
        <w:t>2</w:t>
      </w:r>
      <w:r>
        <w:rPr>
          <w:b/>
        </w:rPr>
        <w:t>:</w:t>
      </w:r>
      <w:r>
        <w:t xml:space="preserve"> </w:t>
      </w:r>
      <w:r>
        <w:rPr>
          <w:lang w:val="ru-RU"/>
        </w:rPr>
        <w:t>Положительный опыт участия форума пользователей во многом зависит от реакции администратора на нарушения правил форума его участниками</w:t>
      </w:r>
      <w:r>
        <w:t>.</w:t>
      </w:r>
    </w:p>
    <w:p w14:paraId="33DA5580" w14:textId="77777777" w:rsidR="00A27025" w:rsidRDefault="00A27025" w:rsidP="003F4F1F">
      <w:pPr>
        <w:ind w:right="-23"/>
        <w:jc w:val="both"/>
      </w:pPr>
      <w:r>
        <w:rPr>
          <w:b/>
          <w:lang w:val="en-US"/>
        </w:rPr>
        <w:t>DE</w:t>
      </w:r>
      <w:r>
        <w:rPr>
          <w:b/>
        </w:rPr>
        <w:t>-</w:t>
      </w:r>
      <w:r>
        <w:rPr>
          <w:b/>
          <w:lang w:val="ru-RU"/>
        </w:rPr>
        <w:t>3</w:t>
      </w:r>
      <w:r>
        <w:rPr>
          <w:b/>
        </w:rPr>
        <w:t>:</w:t>
      </w:r>
      <w:r>
        <w:t xml:space="preserve"> </w:t>
      </w:r>
      <w:r>
        <w:rPr>
          <w:lang w:val="ru-RU"/>
        </w:rPr>
        <w:t>Привлечение новых пользователей во многом зависит от маркетинговой компании по продвижению данного приложения</w:t>
      </w:r>
      <w:r>
        <w:t>.</w:t>
      </w:r>
    </w:p>
    <w:p w14:paraId="5A0EE631" w14:textId="77777777" w:rsidR="002F3CAA" w:rsidRDefault="002F3CAA" w:rsidP="003F4F1F">
      <w:pPr>
        <w:ind w:right="-23"/>
        <w:jc w:val="both"/>
        <w:rPr>
          <w:b/>
          <w:shd w:val="clear" w:color="auto" w:fill="FFF2CC"/>
        </w:rPr>
      </w:pPr>
    </w:p>
    <w:p w14:paraId="08A1C5B6" w14:textId="77777777" w:rsidR="004F7519" w:rsidRDefault="004F7519" w:rsidP="003F4F1F">
      <w:pPr>
        <w:pStyle w:val="1"/>
        <w:ind w:right="-23"/>
      </w:pPr>
      <w:bookmarkStart w:id="9" w:name="_dqkjpjvpkovv" w:colFirst="0" w:colLast="0"/>
      <w:bookmarkStart w:id="10" w:name="_Toc201699295"/>
      <w:bookmarkEnd w:id="9"/>
      <w:r>
        <w:rPr>
          <w:b/>
          <w:sz w:val="36"/>
          <w:szCs w:val="36"/>
        </w:rPr>
        <w:lastRenderedPageBreak/>
        <w:t>2. Границы решения</w:t>
      </w:r>
      <w:bookmarkEnd w:id="10"/>
    </w:p>
    <w:p w14:paraId="412A9DC6" w14:textId="77777777" w:rsidR="004F7519" w:rsidRDefault="004F7519" w:rsidP="003F4F1F">
      <w:pPr>
        <w:pStyle w:val="2"/>
        <w:ind w:right="-23"/>
        <w:rPr>
          <w:b/>
        </w:rPr>
      </w:pPr>
      <w:bookmarkStart w:id="11" w:name="_iq40dx423zdk" w:colFirst="0" w:colLast="0"/>
      <w:bookmarkStart w:id="12" w:name="_Toc201699296"/>
      <w:bookmarkEnd w:id="11"/>
      <w:r>
        <w:rPr>
          <w:b/>
        </w:rPr>
        <w:t>2.1. Основные функции</w:t>
      </w:r>
      <w:bookmarkEnd w:id="12"/>
    </w:p>
    <w:tbl>
      <w:tblPr>
        <w:tblW w:w="91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6255"/>
        <w:gridCol w:w="1995"/>
      </w:tblGrid>
      <w:tr w:rsidR="004F7519" w14:paraId="340CB45B" w14:textId="77777777" w:rsidTr="00257939">
        <w:trPr>
          <w:trHeight w:val="79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99C9" w14:textId="77777777" w:rsidR="004F7519" w:rsidRDefault="004F7519" w:rsidP="003F4F1F">
            <w:pPr>
              <w:widowControl w:val="0"/>
              <w:spacing w:line="216" w:lineRule="auto"/>
              <w:ind w:right="-23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E5F7A3B" w14:textId="77777777" w:rsidR="004F7519" w:rsidRDefault="004F7519" w:rsidP="003F4F1F">
            <w:pPr>
              <w:widowControl w:val="0"/>
              <w:spacing w:line="216" w:lineRule="auto"/>
              <w:ind w:right="-23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2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E479" w14:textId="77777777" w:rsidR="004F7519" w:rsidRDefault="004F7519" w:rsidP="003F4F1F">
            <w:pPr>
              <w:widowControl w:val="0"/>
              <w:spacing w:line="216" w:lineRule="auto"/>
              <w:ind w:right="-23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1A9FB40" w14:textId="77777777" w:rsidR="004F7519" w:rsidRDefault="004F7519" w:rsidP="003F4F1F">
            <w:pPr>
              <w:widowControl w:val="0"/>
              <w:spacing w:line="216" w:lineRule="auto"/>
              <w:ind w:right="-2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CBD9" w14:textId="77777777" w:rsidR="004F7519" w:rsidRDefault="004F7519" w:rsidP="003F4F1F">
            <w:pPr>
              <w:widowControl w:val="0"/>
              <w:spacing w:line="216" w:lineRule="auto"/>
              <w:ind w:right="-23"/>
              <w:jc w:val="center"/>
              <w:rPr>
                <w:b/>
              </w:rPr>
            </w:pPr>
            <w:r>
              <w:rPr>
                <w:b/>
              </w:rPr>
              <w:t>Потребность</w:t>
            </w:r>
          </w:p>
          <w:p w14:paraId="4F511893" w14:textId="77777777" w:rsidR="004F7519" w:rsidRDefault="004F7519" w:rsidP="003F4F1F">
            <w:pPr>
              <w:widowControl w:val="0"/>
              <w:spacing w:line="216" w:lineRule="auto"/>
              <w:ind w:right="-23"/>
              <w:jc w:val="center"/>
              <w:rPr>
                <w:b/>
              </w:rPr>
            </w:pPr>
            <w:r>
              <w:rPr>
                <w:b/>
              </w:rPr>
              <w:t>бизнеса</w:t>
            </w:r>
          </w:p>
          <w:p w14:paraId="7528A9F3" w14:textId="77777777" w:rsidR="004F7519" w:rsidRDefault="004F7519" w:rsidP="003F4F1F">
            <w:pPr>
              <w:widowControl w:val="0"/>
              <w:spacing w:line="216" w:lineRule="auto"/>
              <w:ind w:right="-23"/>
              <w:jc w:val="center"/>
              <w:rPr>
                <w:b/>
              </w:rPr>
            </w:pPr>
            <w:r>
              <w:rPr>
                <w:b/>
              </w:rPr>
              <w:t>(MoSCoW)</w:t>
            </w:r>
          </w:p>
        </w:tc>
      </w:tr>
      <w:tr w:rsidR="004F7519" w14:paraId="1EFFF3D2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E23F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FG-1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66E5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Регистрация/вход в приложение.</w:t>
            </w:r>
            <w:r>
              <w:t xml:space="preserve"> Регистрация нового пользователя, вход зарегистрированных пользователей. Восстановление пароля.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617D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M</w:t>
            </w:r>
          </w:p>
        </w:tc>
      </w:tr>
      <w:tr w:rsidR="004F7519" w14:paraId="5E3F9A42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78FC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FG-2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3025" w14:textId="77777777" w:rsidR="004F7519" w:rsidRDefault="004F7519" w:rsidP="003F4F1F">
            <w:pPr>
              <w:spacing w:line="240" w:lineRule="auto"/>
              <w:ind w:right="-23"/>
              <w:jc w:val="both"/>
            </w:pPr>
            <w:r>
              <w:rPr>
                <w:b/>
              </w:rPr>
              <w:t>Восстановление пароля.</w:t>
            </w:r>
            <w:r>
              <w:t xml:space="preserve"> 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B1B0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M</w:t>
            </w:r>
          </w:p>
        </w:tc>
      </w:tr>
      <w:tr w:rsidR="004F7519" w14:paraId="4126241A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B057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FD-3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D5B2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Вкладка “Справочник”.</w:t>
            </w:r>
            <w:r>
              <w:t xml:space="preserve"> Библиотека знаний состоящая из категорий, разделов, статей.  Поиск по тексту, связь материалов с перекрестными ссылками.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CA36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M</w:t>
            </w:r>
          </w:p>
        </w:tc>
      </w:tr>
      <w:tr w:rsidR="004F7519" w14:paraId="0041B2E3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D2E8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FD-4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09D7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Управление элементами справочника статьями</w:t>
            </w:r>
            <w:r>
              <w:t>. Возможность создания, редактирования, удаление статьи содержащей полезную для пользователя информацию.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44D0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M</w:t>
            </w:r>
          </w:p>
        </w:tc>
      </w:tr>
      <w:tr w:rsidR="004F7519" w14:paraId="1173D2EF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6157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FD-5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2D42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Иерархическая система категорий (дерево).</w:t>
            </w:r>
            <w:r>
              <w:t xml:space="preserve"> Ветвление категорий, разделов и выбор интересующих пользователя направлений с возможностью дальнейшего изменения в личном кабинете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1F5C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M</w:t>
            </w:r>
          </w:p>
        </w:tc>
      </w:tr>
      <w:tr w:rsidR="004F7519" w14:paraId="055F3333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CB61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FD-6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16B1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Возможность вложения ресурсов в статью.</w:t>
            </w:r>
            <w:r>
              <w:t xml:space="preserve"> Прикрепление файлов, ссылок на другие статьи и сторонние ресурсы.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3E98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M</w:t>
            </w:r>
          </w:p>
        </w:tc>
      </w:tr>
      <w:tr w:rsidR="004F7519" w14:paraId="4EE284B8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E72C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FD-7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4CF1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Сохранение статей.</w:t>
            </w:r>
            <w:r>
              <w:t xml:space="preserve"> Возможность сохранения публикации в профиле.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77BE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M</w:t>
            </w:r>
          </w:p>
        </w:tc>
      </w:tr>
      <w:tr w:rsidR="004F7519" w14:paraId="67D7681B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78BC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FD-8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A1BC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Возможность поделиться статьей.</w:t>
            </w:r>
            <w:r>
              <w:t xml:space="preserve"> Отправка краткого содержания и ссылки на статью. Ссылка на статью ведет к установке приложения при его отсутствии на устройстве.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702F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М</w:t>
            </w:r>
          </w:p>
        </w:tc>
      </w:tr>
      <w:tr w:rsidR="004F7519" w14:paraId="2AC7F114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B404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FD-9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DFFD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Отметка "Лайк" под статьей.</w:t>
            </w:r>
            <w:r>
              <w:t xml:space="preserve"> Возможность оценить статью с положительной стороны, чтобы она стала популярнее и больше пользователей обратило на нее внимание.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9AEA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M</w:t>
            </w:r>
          </w:p>
        </w:tc>
      </w:tr>
      <w:tr w:rsidR="004F7519" w14:paraId="549E107C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5F96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FF-10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D6BB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Форумы к элементам “Справочника”.</w:t>
            </w:r>
            <w:r>
              <w:t xml:space="preserve"> Возможность просмотра обсуждений категорий, разделов, статей доступных в  приложении.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AA95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M</w:t>
            </w:r>
          </w:p>
        </w:tc>
      </w:tr>
      <w:tr w:rsidR="004F7519" w14:paraId="3BCB6E84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56B6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FF-11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7303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Сообщение на форумах.</w:t>
            </w:r>
            <w:r>
              <w:t xml:space="preserve"> Возможность написания сообщения зарегистрированным пользователем.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0D56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M</w:t>
            </w:r>
          </w:p>
        </w:tc>
      </w:tr>
      <w:tr w:rsidR="004F7519" w14:paraId="759D30A5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825E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FF-12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FD67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Реакция на сообщение в форуме.</w:t>
            </w:r>
            <w:r>
              <w:t xml:space="preserve"> Возможность поставить «лайк» на понравившееся сообщение на форуме. Возможность пожаловаться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4D87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М</w:t>
            </w:r>
          </w:p>
        </w:tc>
      </w:tr>
      <w:tr w:rsidR="004F7519" w14:paraId="287BA784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2CD8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lastRenderedPageBreak/>
              <w:t>FF-13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1A88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Модерация элементов форума.</w:t>
            </w:r>
            <w:r>
              <w:t xml:space="preserve"> Возможность удалять сообщения, блокировать пользователей.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B8DC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M</w:t>
            </w:r>
          </w:p>
        </w:tc>
      </w:tr>
      <w:tr w:rsidR="004F7519" w14:paraId="099E1EFB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3365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FF-14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6542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Запрос на контакт.</w:t>
            </w:r>
            <w:r>
              <w:t xml:space="preserve"> Запрос на доступ к контактным данным другого пользователя на форуме для дальнейшего взаимодействия вне системы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7E53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M</w:t>
            </w:r>
          </w:p>
        </w:tc>
      </w:tr>
      <w:tr w:rsidR="004F7519" w14:paraId="0F36D0DE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3B15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FD-15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5B70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Личный кабинет пользователя.</w:t>
            </w:r>
            <w:r>
              <w:t xml:space="preserve"> Здесь отображаются уровень пользователя, его текущий прогресс, достижения, сохраненные и изученные материалы.  Настройка профиля, выход из приложения.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A41E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М</w:t>
            </w:r>
          </w:p>
        </w:tc>
      </w:tr>
      <w:tr w:rsidR="004F7519" w14:paraId="31D2AABC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9071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FG-16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16F1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Лента рекомендуемых статей.</w:t>
            </w:r>
            <w:r>
              <w:t xml:space="preserve"> Отражение пользователю наиболее популярных и интересных статей.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F7DD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S</w:t>
            </w:r>
          </w:p>
        </w:tc>
      </w:tr>
      <w:tr w:rsidR="004F7519" w14:paraId="210F125E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B2C7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FG-17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7D40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Интерактивная градация пользователей.</w:t>
            </w:r>
            <w:r>
              <w:t xml:space="preserve"> Ранги и звания пользователей. Вознаграждение за ежедневное посещение, изученный материал, выполнение заданий и тестов.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A498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S</w:t>
            </w:r>
          </w:p>
        </w:tc>
      </w:tr>
      <w:tr w:rsidR="004F7519" w14:paraId="5092252C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6DFF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FS-18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C545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Вкладка “Гибкие навыки”.</w:t>
            </w:r>
            <w:r>
              <w:t xml:space="preserve"> Отображение разделов для выбора развития интересующего навыка.  Рекомендация связанных разделов из справочника для комплексного развития.  Тесты и видеоуроки.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EF03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S</w:t>
            </w:r>
          </w:p>
        </w:tc>
      </w:tr>
      <w:tr w:rsidR="004F7519" w14:paraId="473405D5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F615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FS-19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917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 xml:space="preserve">Блок “Игротека решений”. </w:t>
            </w:r>
            <w:r>
              <w:t>Во вкладке “Гибкие навыки”</w:t>
            </w:r>
            <w:r>
              <w:rPr>
                <w:b/>
              </w:rPr>
              <w:t xml:space="preserve"> </w:t>
            </w:r>
            <w:r>
              <w:t>предоставляется возможность проверить свои знания “Гибких навыков” путем тестирования.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B971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S</w:t>
            </w:r>
          </w:p>
        </w:tc>
      </w:tr>
      <w:tr w:rsidR="004F7519" w14:paraId="7D52CF27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97DE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FH-20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F12C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Вкладка “Формирование привычек”.</w:t>
            </w:r>
            <w:r>
              <w:t xml:space="preserve"> Создание и гибкая настройка привычек.  Изменение параметров каждой привычки.  Отслеживание прогресса.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F071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S</w:t>
            </w:r>
          </w:p>
        </w:tc>
      </w:tr>
      <w:tr w:rsidR="004F7519" w14:paraId="4409EE12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FC88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FH-21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E6DE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Управление привычками.</w:t>
            </w:r>
            <w:r>
              <w:t xml:space="preserve"> Возможность создания, настройки, редактирования, удаления привычки пользователем.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970F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S</w:t>
            </w:r>
          </w:p>
        </w:tc>
      </w:tr>
      <w:tr w:rsidR="004F7519" w14:paraId="25D8B17D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F74A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FH-22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A80E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 xml:space="preserve">Отражение выполнения действий для формирования привычки. </w:t>
            </w:r>
            <w:r>
              <w:t>Отметка пользователем своих разовых действий (привычек) на пути формирования их постоянства.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D038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S</w:t>
            </w:r>
          </w:p>
        </w:tc>
      </w:tr>
      <w:tr w:rsidR="004F7519" w14:paraId="1C0755BF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C448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FH-23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B6A7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Анализ выполнения привычек.</w:t>
            </w:r>
            <w:r>
              <w:t xml:space="preserve"> Оценка того, как пользователь выполняет привычки. Рекомендации, корректировки выполнения.  Деликатные напоминания в системе.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FCDC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C</w:t>
            </w:r>
          </w:p>
        </w:tc>
      </w:tr>
      <w:tr w:rsidR="004F7519" w14:paraId="15B74B7E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4159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FH-24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DFAD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Визуализация постоянности выполнения привычки.</w:t>
            </w:r>
            <w:r>
              <w:t xml:space="preserve"> Отражение графика или календаря планируемых и фактических выполнений привычек.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E2B7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S</w:t>
            </w:r>
          </w:p>
        </w:tc>
      </w:tr>
      <w:tr w:rsidR="004F7519" w14:paraId="53610F36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DF6A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FG-25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B9A6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Уведомления.</w:t>
            </w:r>
            <w:r>
              <w:t xml:space="preserve"> Получение пользователем уведомлений от приложения.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14D6" w14:textId="77777777" w:rsidR="004F7519" w:rsidRDefault="004F7519" w:rsidP="003F4F1F">
            <w:pPr>
              <w:widowControl w:val="0"/>
              <w:spacing w:before="240"/>
              <w:ind w:right="-23"/>
              <w:jc w:val="center"/>
            </w:pPr>
            <w:r>
              <w:t>S</w:t>
            </w:r>
          </w:p>
        </w:tc>
      </w:tr>
      <w:tr w:rsidR="004F7519" w14:paraId="5285AAEF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70AB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FG-26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3918" w14:textId="77777777" w:rsidR="004F7519" w:rsidRDefault="004F7519" w:rsidP="003F4F1F">
            <w:pPr>
              <w:widowControl w:val="0"/>
              <w:spacing w:line="240" w:lineRule="auto"/>
              <w:ind w:right="-23"/>
              <w:jc w:val="both"/>
            </w:pPr>
            <w:r>
              <w:rPr>
                <w:b/>
              </w:rPr>
              <w:t>Офлайн доступ.</w:t>
            </w:r>
            <w:r>
              <w:t xml:space="preserve"> Сохранение контента из относящихся к избранным категориям, разделам, статьям.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39EB" w14:textId="77777777" w:rsidR="004F7519" w:rsidRPr="006F336E" w:rsidRDefault="004F7519" w:rsidP="003F4F1F">
            <w:pPr>
              <w:widowControl w:val="0"/>
              <w:spacing w:before="240"/>
              <w:ind w:right="-23"/>
              <w:jc w:val="center"/>
              <w:rPr>
                <w:lang w:val="ru-RU"/>
              </w:rPr>
            </w:pPr>
            <w:r>
              <w:t>S</w:t>
            </w:r>
          </w:p>
        </w:tc>
      </w:tr>
      <w:tr w:rsidR="004F7519" w14:paraId="575B8057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865C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lastRenderedPageBreak/>
              <w:t>F</w:t>
            </w:r>
            <w:r>
              <w:rPr>
                <w:b/>
                <w:lang w:val="en-US"/>
              </w:rPr>
              <w:t>D</w:t>
            </w:r>
            <w:r>
              <w:rPr>
                <w:b/>
              </w:rPr>
              <w:t>-27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7B13" w14:textId="77777777" w:rsidR="004F7519" w:rsidRPr="006F336E" w:rsidRDefault="004F7519" w:rsidP="003F4F1F">
            <w:pPr>
              <w:widowControl w:val="0"/>
              <w:spacing w:line="240" w:lineRule="auto"/>
              <w:ind w:right="-23"/>
              <w:jc w:val="both"/>
              <w:rPr>
                <w:lang w:val="ru-RU"/>
              </w:rPr>
            </w:pPr>
            <w:r>
              <w:rPr>
                <w:b/>
              </w:rPr>
              <w:t>Аналитика активности пользователей.</w:t>
            </w:r>
            <w:r>
              <w:t xml:space="preserve"> Возможность просмотра администратором количество, среднее время просмотров конкретных категорий, разделов, статей, воспроизведения прикрепленных файлов, активации вложенных ссылок</w:t>
            </w:r>
            <w:r>
              <w:rPr>
                <w:lang w:val="ru-RU"/>
              </w:rPr>
              <w:t>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40ED" w14:textId="77777777" w:rsidR="004F7519" w:rsidRPr="006F336E" w:rsidRDefault="004F7519" w:rsidP="003F4F1F">
            <w:pPr>
              <w:widowControl w:val="0"/>
              <w:spacing w:before="240"/>
              <w:ind w:right="-23"/>
              <w:jc w:val="center"/>
              <w:rPr>
                <w:lang w:val="ru-RU"/>
              </w:rPr>
            </w:pPr>
            <w:r>
              <w:t>S</w:t>
            </w:r>
          </w:p>
        </w:tc>
      </w:tr>
      <w:tr w:rsidR="004F7519" w14:paraId="4A8540B3" w14:textId="77777777" w:rsidTr="00257939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64F1" w14:textId="77777777" w:rsidR="004F7519" w:rsidRDefault="004F7519" w:rsidP="003F4F1F">
            <w:pPr>
              <w:widowControl w:val="0"/>
              <w:spacing w:before="240" w:line="240" w:lineRule="auto"/>
              <w:ind w:right="-23"/>
              <w:jc w:val="both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b/>
                <w:lang w:val="en-US"/>
              </w:rPr>
              <w:t>D</w:t>
            </w:r>
            <w:r>
              <w:rPr>
                <w:b/>
              </w:rPr>
              <w:t>-28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5B7F" w14:textId="77777777" w:rsidR="004F7519" w:rsidRPr="006F336E" w:rsidRDefault="004F7519" w:rsidP="003F4F1F">
            <w:pPr>
              <w:widowControl w:val="0"/>
              <w:spacing w:line="240" w:lineRule="auto"/>
              <w:ind w:right="-23"/>
              <w:jc w:val="both"/>
              <w:rPr>
                <w:lang w:val="ru-RU"/>
              </w:rPr>
            </w:pPr>
            <w:r>
              <w:rPr>
                <w:b/>
                <w:lang w:val="ru-RU"/>
              </w:rPr>
              <w:t xml:space="preserve">Кэширование. </w:t>
            </w:r>
            <w:r>
              <w:rPr>
                <w:lang w:val="ru-RU"/>
              </w:rPr>
              <w:t>Автоматическое кэширование открываемых разделов.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1158" w14:textId="77777777" w:rsidR="004F7519" w:rsidRPr="006F336E" w:rsidRDefault="004F7519" w:rsidP="003F4F1F">
            <w:pPr>
              <w:widowControl w:val="0"/>
              <w:spacing w:before="240"/>
              <w:ind w:right="-23"/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</w:tbl>
    <w:p w14:paraId="750FE3DF" w14:textId="77777777" w:rsidR="004F7519" w:rsidRDefault="004F7519" w:rsidP="003F4F1F">
      <w:pPr>
        <w:spacing w:line="240" w:lineRule="auto"/>
        <w:ind w:right="-23"/>
        <w:jc w:val="both"/>
        <w:rPr>
          <w:shd w:val="clear" w:color="auto" w:fill="FFF2CC"/>
        </w:rPr>
      </w:pPr>
    </w:p>
    <w:p w14:paraId="7DA5E1D6" w14:textId="77777777" w:rsidR="004F7519" w:rsidRDefault="004F7519" w:rsidP="003F4F1F">
      <w:pPr>
        <w:pStyle w:val="2"/>
        <w:spacing w:line="240" w:lineRule="auto"/>
        <w:ind w:right="-23" w:firstLine="709"/>
        <w:jc w:val="both"/>
        <w:rPr>
          <w:b/>
        </w:rPr>
      </w:pPr>
      <w:bookmarkStart w:id="13" w:name="_ydhij4titxrh" w:colFirst="0" w:colLast="0"/>
      <w:bookmarkStart w:id="14" w:name="_Toc201699297"/>
      <w:bookmarkEnd w:id="13"/>
      <w:r>
        <w:rPr>
          <w:b/>
        </w:rPr>
        <w:t>2.2. Объем первоначально запланированной и последующих версий</w:t>
      </w:r>
      <w:bookmarkEnd w:id="14"/>
    </w:p>
    <w:p w14:paraId="5FD5CA72" w14:textId="77777777" w:rsidR="004F7519" w:rsidRDefault="004F7519" w:rsidP="003F4F1F">
      <w:pPr>
        <w:spacing w:line="240" w:lineRule="auto"/>
        <w:ind w:right="-23" w:firstLine="709"/>
        <w:jc w:val="both"/>
      </w:pPr>
    </w:p>
    <w:p w14:paraId="27C4736C" w14:textId="77777777" w:rsidR="004F7519" w:rsidRDefault="004F7519" w:rsidP="003F4F1F">
      <w:pPr>
        <w:spacing w:line="240" w:lineRule="auto"/>
        <w:ind w:right="-23" w:firstLine="708"/>
        <w:jc w:val="both"/>
      </w:pPr>
      <w:r>
        <w:t>Для успешного запуска продукта и удовлетворения базовых потребностей пользователей необходимо разработать функции указанные в п. 2.1 с приоритетом “М” (Must have). Набор данных функции представляет собой минимальную жизнеспособную версию продукта.</w:t>
      </w:r>
    </w:p>
    <w:p w14:paraId="368CC150" w14:textId="77777777" w:rsidR="004F7519" w:rsidRDefault="004F7519" w:rsidP="003F4F1F">
      <w:pPr>
        <w:spacing w:line="240" w:lineRule="auto"/>
        <w:ind w:right="-23" w:firstLine="708"/>
        <w:jc w:val="both"/>
      </w:pPr>
      <w:r>
        <w:t>Последующие версии продукта на этапе планирования определены соответствующими приоритетами “S” (Should), что устанавливает перечень функциональности для второй версии и “C” (Could), соответственно для третьей версии продукта. Вместе с тем, в случае выявления ошибок, багов, команда разработки будет устранять их в ходе разработки последующих версий.</w:t>
      </w:r>
    </w:p>
    <w:p w14:paraId="50E0F40D" w14:textId="77777777" w:rsidR="004F7519" w:rsidRDefault="004F7519" w:rsidP="003F4F1F">
      <w:pPr>
        <w:spacing w:line="240" w:lineRule="auto"/>
        <w:ind w:left="720" w:right="-23"/>
        <w:jc w:val="both"/>
        <w:rPr>
          <w:shd w:val="clear" w:color="auto" w:fill="FFF2CC"/>
        </w:rPr>
      </w:pPr>
    </w:p>
    <w:p w14:paraId="60FF7654" w14:textId="77777777" w:rsidR="004F7519" w:rsidRDefault="004F7519" w:rsidP="003F4F1F">
      <w:pPr>
        <w:spacing w:line="240" w:lineRule="auto"/>
        <w:ind w:left="720" w:right="-23"/>
        <w:jc w:val="both"/>
        <w:rPr>
          <w:shd w:val="clear" w:color="auto" w:fill="FFF2CC"/>
        </w:rPr>
      </w:pPr>
    </w:p>
    <w:p w14:paraId="436B6C07" w14:textId="77777777" w:rsidR="004F7519" w:rsidRDefault="004F7519" w:rsidP="003F4F1F">
      <w:pPr>
        <w:pStyle w:val="2"/>
        <w:spacing w:line="240" w:lineRule="auto"/>
        <w:ind w:right="-23" w:firstLine="705"/>
        <w:jc w:val="both"/>
        <w:rPr>
          <w:b/>
        </w:rPr>
      </w:pPr>
      <w:bookmarkStart w:id="15" w:name="_k5ppmtu26bu2" w:colFirst="0" w:colLast="0"/>
      <w:bookmarkStart w:id="16" w:name="_Toc201699298"/>
      <w:bookmarkEnd w:id="15"/>
      <w:r>
        <w:rPr>
          <w:b/>
        </w:rPr>
        <w:t>2.3. Ограничения и исключения</w:t>
      </w:r>
      <w:bookmarkEnd w:id="16"/>
    </w:p>
    <w:p w14:paraId="0B1C1785" w14:textId="77777777" w:rsidR="004F7519" w:rsidRDefault="004F7519" w:rsidP="003F4F1F">
      <w:pPr>
        <w:spacing w:line="240" w:lineRule="auto"/>
        <w:ind w:right="-23" w:firstLine="705"/>
        <w:jc w:val="both"/>
      </w:pPr>
    </w:p>
    <w:p w14:paraId="4FBF0E06" w14:textId="77777777" w:rsidR="004F7519" w:rsidRDefault="004F7519" w:rsidP="003F4F1F">
      <w:pPr>
        <w:numPr>
          <w:ilvl w:val="0"/>
          <w:numId w:val="3"/>
        </w:numPr>
        <w:spacing w:line="240" w:lineRule="auto"/>
        <w:ind w:left="0" w:right="-23" w:firstLine="705"/>
        <w:jc w:val="both"/>
      </w:pPr>
      <w:r>
        <w:t>Продукт будет работать на Android 10 (начиная с версии «10.0.1» до прекращения поддержания проекта).</w:t>
      </w:r>
    </w:p>
    <w:p w14:paraId="6F89EBAC" w14:textId="77777777" w:rsidR="004F7519" w:rsidRDefault="004F7519" w:rsidP="003F4F1F">
      <w:pPr>
        <w:numPr>
          <w:ilvl w:val="0"/>
          <w:numId w:val="3"/>
        </w:numPr>
        <w:spacing w:line="240" w:lineRule="auto"/>
        <w:ind w:left="0" w:right="-23" w:firstLine="705"/>
        <w:jc w:val="both"/>
      </w:pPr>
      <w:r>
        <w:t>При разработке будет использоваться язык программирования Java.</w:t>
      </w:r>
    </w:p>
    <w:p w14:paraId="19230A1E" w14:textId="77777777" w:rsidR="004F7519" w:rsidRDefault="004F7519" w:rsidP="003F4F1F">
      <w:pPr>
        <w:numPr>
          <w:ilvl w:val="0"/>
          <w:numId w:val="3"/>
        </w:numPr>
        <w:spacing w:line="240" w:lineRule="auto"/>
        <w:ind w:left="0" w:right="-23" w:firstLine="705"/>
        <w:jc w:val="both"/>
      </w:pPr>
      <w:r>
        <w:t>При создании сообщения на форуме запрещено использовать ненормативную лексику, выражать неуважение к иным пользователям, размещать рекламу ресурсов.</w:t>
      </w:r>
    </w:p>
    <w:p w14:paraId="7047D246" w14:textId="77777777" w:rsidR="004F7519" w:rsidRDefault="004F7519" w:rsidP="003F4F1F">
      <w:pPr>
        <w:numPr>
          <w:ilvl w:val="0"/>
          <w:numId w:val="3"/>
        </w:numPr>
        <w:spacing w:line="240" w:lineRule="auto"/>
        <w:ind w:left="0" w:right="-23" w:firstLine="705"/>
        <w:jc w:val="both"/>
      </w:pPr>
      <w:r>
        <w:t>В случае, если при создании сообщения на форуме пользователь разместил ссылку на сторонний ресурс, система должна проверить безопасность перехода по данной ссылке.</w:t>
      </w:r>
    </w:p>
    <w:p w14:paraId="0E5ABC2C" w14:textId="77777777" w:rsidR="004F7519" w:rsidRDefault="004F7519" w:rsidP="003F4F1F">
      <w:pPr>
        <w:numPr>
          <w:ilvl w:val="0"/>
          <w:numId w:val="3"/>
        </w:numPr>
        <w:spacing w:line="240" w:lineRule="auto"/>
        <w:ind w:left="0" w:right="-23" w:firstLine="705"/>
        <w:jc w:val="both"/>
      </w:pPr>
      <w:r>
        <w:t>При использовании приложения офлайн (без подключения к сети Интернет) доступен</w:t>
      </w:r>
      <w:r>
        <w:rPr>
          <w:lang w:val="ru-RU"/>
        </w:rPr>
        <w:t>ы только данные из кэша</w:t>
      </w:r>
      <w:r>
        <w:t>.</w:t>
      </w:r>
    </w:p>
    <w:p w14:paraId="49F19776" w14:textId="77777777" w:rsidR="004F7519" w:rsidRDefault="004F7519" w:rsidP="003F4F1F">
      <w:pPr>
        <w:numPr>
          <w:ilvl w:val="0"/>
          <w:numId w:val="3"/>
        </w:numPr>
        <w:spacing w:line="240" w:lineRule="auto"/>
        <w:ind w:left="0" w:right="-23" w:firstLine="705"/>
        <w:jc w:val="both"/>
      </w:pPr>
      <w:r>
        <w:t>В приложении будет отсутствовать возможность приватной переписки между пользователями за исключением информации направляемой в единичном запросе на контакт.</w:t>
      </w:r>
    </w:p>
    <w:p w14:paraId="544C5B8A" w14:textId="77777777" w:rsidR="004F7519" w:rsidRDefault="004F7519" w:rsidP="003F4F1F">
      <w:pPr>
        <w:numPr>
          <w:ilvl w:val="0"/>
          <w:numId w:val="3"/>
        </w:numPr>
        <w:spacing w:line="240" w:lineRule="auto"/>
        <w:ind w:left="0" w:right="-23" w:firstLine="705"/>
        <w:jc w:val="both"/>
      </w:pPr>
      <w:r>
        <w:t>В справочнике запрещено размещать статьи, содержащие агрессивную рекламу, а также размещать прямые финансовые рекомендации.</w:t>
      </w:r>
    </w:p>
    <w:p w14:paraId="10609687" w14:textId="77777777" w:rsidR="004F7519" w:rsidRDefault="004F7519" w:rsidP="003F4F1F">
      <w:pPr>
        <w:widowControl w:val="0"/>
        <w:spacing w:line="240" w:lineRule="auto"/>
        <w:ind w:right="-23" w:firstLine="705"/>
      </w:pPr>
    </w:p>
    <w:p w14:paraId="647B60E7" w14:textId="14B6A6C6" w:rsidR="003F4F1F" w:rsidRDefault="003F4F1F">
      <w:r>
        <w:br w:type="page"/>
      </w:r>
    </w:p>
    <w:p w14:paraId="2573D540" w14:textId="48D1A119" w:rsidR="004F7519" w:rsidRDefault="003F4F1F" w:rsidP="003F4F1F">
      <w:pPr>
        <w:pStyle w:val="1"/>
        <w:ind w:right="-23" w:firstLine="705"/>
        <w:rPr>
          <w:b/>
          <w:sz w:val="36"/>
          <w:szCs w:val="36"/>
        </w:rPr>
      </w:pPr>
      <w:bookmarkStart w:id="17" w:name="_olxg4zuxrk3o" w:colFirst="0" w:colLast="0"/>
      <w:bookmarkStart w:id="18" w:name="_Toc201699299"/>
      <w:bookmarkEnd w:id="17"/>
      <w:r>
        <w:rPr>
          <w:b/>
          <w:sz w:val="36"/>
          <w:szCs w:val="36"/>
          <w:lang w:val="ru-RU"/>
        </w:rPr>
        <w:lastRenderedPageBreak/>
        <w:t>ч</w:t>
      </w:r>
      <w:bookmarkStart w:id="19" w:name="_GoBack"/>
      <w:bookmarkEnd w:id="19"/>
      <w:r w:rsidR="004F7519">
        <w:rPr>
          <w:b/>
          <w:sz w:val="36"/>
          <w:szCs w:val="36"/>
        </w:rPr>
        <w:t>3. Бизнес-контекст</w:t>
      </w:r>
      <w:bookmarkEnd w:id="18"/>
    </w:p>
    <w:p w14:paraId="67C8B2EB" w14:textId="77777777" w:rsidR="004F7519" w:rsidRDefault="004F7519" w:rsidP="003F4F1F">
      <w:pPr>
        <w:pStyle w:val="2"/>
        <w:spacing w:line="240" w:lineRule="auto"/>
        <w:ind w:right="-23" w:firstLine="705"/>
        <w:jc w:val="both"/>
        <w:rPr>
          <w:b/>
        </w:rPr>
      </w:pPr>
      <w:bookmarkStart w:id="20" w:name="_lvssh25xkux" w:colFirst="0" w:colLast="0"/>
      <w:bookmarkStart w:id="21" w:name="_Toc201699300"/>
      <w:bookmarkEnd w:id="20"/>
      <w:r>
        <w:rPr>
          <w:b/>
        </w:rPr>
        <w:t>3.1. Особенности развертывания</w:t>
      </w:r>
      <w:bookmarkEnd w:id="21"/>
    </w:p>
    <w:p w14:paraId="1984C3D4" w14:textId="77777777" w:rsidR="004F7519" w:rsidRDefault="004F7519" w:rsidP="003F4F1F">
      <w:pPr>
        <w:spacing w:line="240" w:lineRule="auto"/>
        <w:ind w:right="-23" w:firstLine="705"/>
        <w:jc w:val="both"/>
      </w:pPr>
    </w:p>
    <w:p w14:paraId="1559696B" w14:textId="77777777" w:rsidR="004F7519" w:rsidRDefault="004F7519" w:rsidP="003F4F1F">
      <w:pPr>
        <w:ind w:right="-23" w:firstLine="705"/>
        <w:jc w:val="both"/>
      </w:pPr>
      <w:r>
        <w:t>Предъявляемые системные требования для эффективной эксплуатации продукта:</w:t>
      </w:r>
    </w:p>
    <w:p w14:paraId="222DF9B3" w14:textId="77777777" w:rsidR="004F7519" w:rsidRDefault="004F7519" w:rsidP="003F4F1F">
      <w:pPr>
        <w:numPr>
          <w:ilvl w:val="0"/>
          <w:numId w:val="2"/>
        </w:numPr>
        <w:shd w:val="clear" w:color="auto" w:fill="FFFFFF"/>
        <w:spacing w:after="60"/>
        <w:ind w:left="0" w:right="-23" w:firstLine="705"/>
        <w:jc w:val="both"/>
        <w:rPr>
          <w:rFonts w:ascii="Noto Sans Symbols" w:eastAsia="Noto Sans Symbols" w:hAnsi="Noto Sans Symbols" w:cs="Noto Sans Symbols"/>
          <w:color w:val="1F1F1F"/>
        </w:rPr>
      </w:pPr>
      <w:r>
        <w:rPr>
          <w:color w:val="1F1F1F"/>
        </w:rPr>
        <w:t>ОС: Android V 10.0.1 и выше;</w:t>
      </w:r>
    </w:p>
    <w:p w14:paraId="58D11AF9" w14:textId="77777777" w:rsidR="004F7519" w:rsidRDefault="004F7519" w:rsidP="003F4F1F">
      <w:pPr>
        <w:numPr>
          <w:ilvl w:val="0"/>
          <w:numId w:val="2"/>
        </w:numPr>
        <w:shd w:val="clear" w:color="auto" w:fill="FFFFFF"/>
        <w:spacing w:after="60"/>
        <w:ind w:left="0" w:right="-23" w:firstLine="705"/>
        <w:jc w:val="both"/>
        <w:rPr>
          <w:rFonts w:ascii="Noto Sans Symbols" w:eastAsia="Noto Sans Symbols" w:hAnsi="Noto Sans Symbols" w:cs="Noto Sans Symbols"/>
          <w:color w:val="1F1F1F"/>
        </w:rPr>
      </w:pPr>
      <w:r>
        <w:rPr>
          <w:color w:val="1F1F1F"/>
        </w:rPr>
        <w:t>Оперативная память: минимум 1 Gb;</w:t>
      </w:r>
    </w:p>
    <w:p w14:paraId="69049F37" w14:textId="77777777" w:rsidR="004F7519" w:rsidRDefault="004F7519" w:rsidP="003F4F1F">
      <w:pPr>
        <w:numPr>
          <w:ilvl w:val="0"/>
          <w:numId w:val="2"/>
        </w:numPr>
        <w:shd w:val="clear" w:color="auto" w:fill="FFFFFF"/>
        <w:spacing w:after="60"/>
        <w:ind w:left="0" w:right="-23" w:firstLine="705"/>
        <w:jc w:val="both"/>
        <w:rPr>
          <w:rFonts w:ascii="Noto Sans Symbols" w:eastAsia="Noto Sans Symbols" w:hAnsi="Noto Sans Symbols" w:cs="Noto Sans Symbols"/>
          <w:color w:val="1F1F1F"/>
        </w:rPr>
      </w:pPr>
      <w:r>
        <w:rPr>
          <w:color w:val="1F1F1F"/>
        </w:rPr>
        <w:t>Свободное место: 300 Мb;</w:t>
      </w:r>
    </w:p>
    <w:p w14:paraId="715CFC3C" w14:textId="77777777" w:rsidR="004F7519" w:rsidRDefault="004F7519" w:rsidP="003F4F1F">
      <w:pPr>
        <w:numPr>
          <w:ilvl w:val="0"/>
          <w:numId w:val="2"/>
        </w:numPr>
        <w:shd w:val="clear" w:color="auto" w:fill="FFFFFF"/>
        <w:spacing w:after="60"/>
        <w:ind w:left="0" w:right="-23" w:firstLine="705"/>
        <w:jc w:val="both"/>
        <w:rPr>
          <w:color w:val="1F1F1F"/>
        </w:rPr>
      </w:pPr>
      <w:r>
        <w:rPr>
          <w:color w:val="1F1F1F"/>
        </w:rPr>
        <w:t>минимальное разрешение экрана 800х480</w:t>
      </w:r>
    </w:p>
    <w:p w14:paraId="17458249" w14:textId="77777777" w:rsidR="004F7519" w:rsidRDefault="004F7519" w:rsidP="003F4F1F">
      <w:pPr>
        <w:shd w:val="clear" w:color="auto" w:fill="FFFFFF"/>
        <w:spacing w:after="60"/>
        <w:ind w:right="-23" w:firstLine="705"/>
        <w:jc w:val="both"/>
      </w:pPr>
      <w:r>
        <w:rPr>
          <w:color w:val="1F1F1F"/>
        </w:rPr>
        <w:t xml:space="preserve">К моменту готовности </w:t>
      </w:r>
      <w:r>
        <w:t>MVP-версии продукта должны быть разработаны первые версии политики безопасности, правил пользования приложением, FAQ.</w:t>
      </w:r>
    </w:p>
    <w:p w14:paraId="60A3E0FE" w14:textId="77777777" w:rsidR="002F3CAA" w:rsidRDefault="002F3CAA" w:rsidP="003F4F1F">
      <w:pPr>
        <w:ind w:right="-23"/>
        <w:jc w:val="both"/>
        <w:rPr>
          <w:b/>
          <w:sz w:val="34"/>
          <w:szCs w:val="34"/>
        </w:rPr>
      </w:pPr>
    </w:p>
    <w:sectPr w:rsidR="002F3CAA" w:rsidSect="003F4F1F">
      <w:pgSz w:w="11909" w:h="16834"/>
      <w:pgMar w:top="1440" w:right="56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88628" w14:textId="77777777" w:rsidR="00EC2DDC" w:rsidRDefault="00EC2DDC">
      <w:pPr>
        <w:spacing w:line="240" w:lineRule="auto"/>
      </w:pPr>
      <w:r>
        <w:separator/>
      </w:r>
    </w:p>
  </w:endnote>
  <w:endnote w:type="continuationSeparator" w:id="0">
    <w:p w14:paraId="548DF533" w14:textId="77777777" w:rsidR="00EC2DDC" w:rsidRDefault="00EC2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83C33" w14:textId="77777777" w:rsidR="00EC2DDC" w:rsidRDefault="00EC2DDC">
      <w:pPr>
        <w:spacing w:line="240" w:lineRule="auto"/>
      </w:pPr>
      <w:r>
        <w:separator/>
      </w:r>
    </w:p>
  </w:footnote>
  <w:footnote w:type="continuationSeparator" w:id="0">
    <w:p w14:paraId="30E22319" w14:textId="77777777" w:rsidR="00EC2DDC" w:rsidRDefault="00EC2DDC">
      <w:pPr>
        <w:spacing w:line="240" w:lineRule="auto"/>
      </w:pPr>
      <w:r>
        <w:continuationSeparator/>
      </w:r>
    </w:p>
  </w:footnote>
  <w:footnote w:id="1">
    <w:p w14:paraId="4E6F3487" w14:textId="77777777" w:rsidR="002F3CAA" w:rsidRDefault="00737BA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Пользователь, который использует приложение как минимум 1 раз в неделю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B44FE"/>
    <w:multiLevelType w:val="multilevel"/>
    <w:tmpl w:val="FC62E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3C3BF2"/>
    <w:multiLevelType w:val="multilevel"/>
    <w:tmpl w:val="E820A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805403"/>
    <w:multiLevelType w:val="multilevel"/>
    <w:tmpl w:val="68F03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AA"/>
    <w:rsid w:val="002F3CAA"/>
    <w:rsid w:val="00393CB8"/>
    <w:rsid w:val="003F4F1F"/>
    <w:rsid w:val="004F7519"/>
    <w:rsid w:val="006566BA"/>
    <w:rsid w:val="00737BA7"/>
    <w:rsid w:val="00A27025"/>
    <w:rsid w:val="00C67548"/>
    <w:rsid w:val="00EC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8D90"/>
  <w15:docId w15:val="{CF0050BE-20E1-4570-B465-6EDA9BC9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TOC Heading"/>
    <w:basedOn w:val="1"/>
    <w:next w:val="a"/>
    <w:uiPriority w:val="39"/>
    <w:unhideWhenUsed/>
    <w:qFormat/>
    <w:rsid w:val="004F751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4F751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F751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F751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270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27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2499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Войткевич</cp:lastModifiedBy>
  <cp:revision>3</cp:revision>
  <dcterms:created xsi:type="dcterms:W3CDTF">2025-06-24T20:03:00Z</dcterms:created>
  <dcterms:modified xsi:type="dcterms:W3CDTF">2025-06-25T21:25:00Z</dcterms:modified>
</cp:coreProperties>
</file>