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7BC1" w14:textId="70EE3101" w:rsidR="00A45675" w:rsidRDefault="0075186A">
      <w:r>
        <w:t>Это типо головных уборов</w:t>
      </w:r>
    </w:p>
    <w:sectPr w:rsidR="00A45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7B"/>
    <w:rsid w:val="0075186A"/>
    <w:rsid w:val="0078127B"/>
    <w:rsid w:val="00A4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A2D9"/>
  <w15:chartTrackingRefBased/>
  <w15:docId w15:val="{8576355E-BA21-4847-9AD9-0C36BD37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Chekina</dc:creator>
  <cp:keywords/>
  <dc:description/>
  <cp:lastModifiedBy>Yana Chekina</cp:lastModifiedBy>
  <cp:revision>2</cp:revision>
  <dcterms:created xsi:type="dcterms:W3CDTF">2023-05-17T14:25:00Z</dcterms:created>
  <dcterms:modified xsi:type="dcterms:W3CDTF">2023-05-17T14:25:00Z</dcterms:modified>
</cp:coreProperties>
</file>