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794B" w14:textId="77777777" w:rsidR="00386F6D" w:rsidRDefault="00433A7B">
      <w:pPr>
        <w:pStyle w:val="1"/>
      </w:pPr>
      <w:r>
        <w:t>Теоретическая часть</w:t>
      </w:r>
    </w:p>
    <w:p w14:paraId="1F1CCD57" w14:textId="77777777" w:rsidR="002770A1" w:rsidRDefault="002770A1" w:rsidP="002770A1">
      <w:pPr>
        <w:pStyle w:val="af3"/>
        <w:numPr>
          <w:ilvl w:val="0"/>
          <w:numId w:val="1"/>
        </w:numPr>
        <w:suppressAutoHyphens w:val="0"/>
        <w:jc w:val="both"/>
        <w:rPr>
          <w:szCs w:val="28"/>
        </w:rPr>
      </w:pPr>
      <w:r w:rsidRPr="00EF0B97">
        <w:rPr>
          <w:szCs w:val="28"/>
        </w:rPr>
        <w:t>Определение момента запуска и останова сервиса</w:t>
      </w:r>
    </w:p>
    <w:p w14:paraId="2EFE533B" w14:textId="77777777" w:rsidR="002770A1" w:rsidRDefault="002770A1" w:rsidP="002770A1">
      <w:pPr>
        <w:pStyle w:val="af3"/>
        <w:numPr>
          <w:ilvl w:val="0"/>
          <w:numId w:val="1"/>
        </w:numPr>
        <w:suppressAutoHyphens w:val="0"/>
        <w:jc w:val="both"/>
        <w:rPr>
          <w:szCs w:val="28"/>
        </w:rPr>
      </w:pPr>
      <w:r w:rsidRPr="00EF0B97">
        <w:rPr>
          <w:szCs w:val="28"/>
        </w:rPr>
        <w:t>Привязка сервиса к активности</w:t>
      </w:r>
    </w:p>
    <w:p w14:paraId="6DCBC2FE" w14:textId="77777777" w:rsidR="002770A1" w:rsidRDefault="002770A1" w:rsidP="002770A1">
      <w:pPr>
        <w:pStyle w:val="af3"/>
        <w:numPr>
          <w:ilvl w:val="0"/>
          <w:numId w:val="1"/>
        </w:numPr>
        <w:suppressAutoHyphens w:val="0"/>
        <w:jc w:val="both"/>
        <w:rPr>
          <w:szCs w:val="28"/>
        </w:rPr>
      </w:pPr>
      <w:r w:rsidRPr="00EF0B97">
        <w:rPr>
          <w:szCs w:val="28"/>
        </w:rPr>
        <w:t>Вызов методов сервиса из активности</w:t>
      </w:r>
    </w:p>
    <w:p w14:paraId="3D046BD5" w14:textId="77777777" w:rsidR="002770A1" w:rsidRPr="00912A63" w:rsidRDefault="002770A1" w:rsidP="002770A1">
      <w:pPr>
        <w:pStyle w:val="af3"/>
        <w:numPr>
          <w:ilvl w:val="0"/>
          <w:numId w:val="1"/>
        </w:numPr>
        <w:suppressAutoHyphens w:val="0"/>
        <w:jc w:val="both"/>
        <w:rPr>
          <w:szCs w:val="28"/>
        </w:rPr>
      </w:pPr>
      <w:r w:rsidRPr="00EF0B97">
        <w:rPr>
          <w:szCs w:val="28"/>
        </w:rPr>
        <w:t xml:space="preserve">Классы </w:t>
      </w:r>
      <w:proofErr w:type="spellStart"/>
      <w:r w:rsidRPr="00EF0B97">
        <w:rPr>
          <w:b/>
          <w:bCs/>
          <w:szCs w:val="28"/>
        </w:rPr>
        <w:t>Timer</w:t>
      </w:r>
      <w:proofErr w:type="spellEnd"/>
      <w:r w:rsidRPr="00EF0B97">
        <w:rPr>
          <w:szCs w:val="28"/>
        </w:rPr>
        <w:t xml:space="preserve"> и </w:t>
      </w:r>
      <w:proofErr w:type="spellStart"/>
      <w:r w:rsidRPr="00EF0B97">
        <w:rPr>
          <w:b/>
          <w:bCs/>
          <w:szCs w:val="28"/>
        </w:rPr>
        <w:t>TimerTask</w:t>
      </w:r>
      <w:proofErr w:type="spellEnd"/>
      <w:r>
        <w:rPr>
          <w:szCs w:val="28"/>
        </w:rPr>
        <w:t xml:space="preserve"> для запуска задач по расписанию</w:t>
      </w:r>
    </w:p>
    <w:p w14:paraId="3FAE5C6E" w14:textId="6DA99109" w:rsidR="002770A1" w:rsidRPr="002770A1" w:rsidRDefault="002770A1" w:rsidP="002770A1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>Автозагрузка сервисов</w:t>
      </w:r>
    </w:p>
    <w:p w14:paraId="77C1CC55" w14:textId="581BDB06" w:rsidR="002770A1" w:rsidRDefault="002770A1" w:rsidP="002770A1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 xml:space="preserve">Сохранение данных приложения при помощи класса </w:t>
      </w:r>
      <w:proofErr w:type="spellStart"/>
      <w:r>
        <w:rPr>
          <w:b/>
          <w:bCs/>
          <w:szCs w:val="28"/>
          <w:lang w:val="en-US"/>
        </w:rPr>
        <w:t>SharedPreferences</w:t>
      </w:r>
      <w:proofErr w:type="spellEnd"/>
    </w:p>
    <w:p w14:paraId="60C8D9D4" w14:textId="77777777" w:rsidR="002770A1" w:rsidRDefault="002770A1" w:rsidP="002770A1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 xml:space="preserve">Настройки приложения при помощи </w:t>
      </w:r>
      <w:proofErr w:type="spellStart"/>
      <w:r>
        <w:rPr>
          <w:b/>
          <w:bCs/>
          <w:szCs w:val="28"/>
        </w:rPr>
        <w:t>PreferenceScreen</w:t>
      </w:r>
      <w:proofErr w:type="spellEnd"/>
    </w:p>
    <w:p w14:paraId="14598B16" w14:textId="77777777" w:rsidR="002770A1" w:rsidRDefault="002770A1" w:rsidP="002770A1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 xml:space="preserve">Использование настроек приложения при помощи класса </w:t>
      </w:r>
      <w:proofErr w:type="spellStart"/>
      <w:r>
        <w:rPr>
          <w:b/>
          <w:bCs/>
          <w:szCs w:val="28"/>
        </w:rPr>
        <w:t>PreferenceFragmentCompat</w:t>
      </w:r>
      <w:proofErr w:type="spellEnd"/>
    </w:p>
    <w:p w14:paraId="24C8445B" w14:textId="7CCFCEA4" w:rsidR="00386F6D" w:rsidRPr="001F1088" w:rsidRDefault="00433A7B">
      <w:pPr>
        <w:pStyle w:val="1"/>
        <w:tabs>
          <w:tab w:val="center" w:pos="4960"/>
        </w:tabs>
      </w:pPr>
      <w:r>
        <w:t>Практическая часть</w:t>
      </w:r>
      <w:r w:rsidR="001F1088" w:rsidRPr="001F1088">
        <w:t xml:space="preserve"> – </w:t>
      </w:r>
      <w:r w:rsidR="001F1088">
        <w:t>это старое задание</w:t>
      </w:r>
    </w:p>
    <w:p w14:paraId="3F6061C4" w14:textId="696EC8F8" w:rsidR="00B604B6" w:rsidRDefault="0098794B" w:rsidP="00B604B6">
      <w:pPr>
        <w:jc w:val="both"/>
      </w:pPr>
      <w:r w:rsidRPr="003669B3">
        <w:rPr>
          <w:b/>
          <w:bCs/>
        </w:rPr>
        <w:t>Задача</w:t>
      </w:r>
      <w:r>
        <w:rPr>
          <w:b/>
          <w:bCs/>
        </w:rPr>
        <w:t> 1</w:t>
      </w:r>
      <w:r w:rsidRPr="003669B3">
        <w:rPr>
          <w:b/>
          <w:bCs/>
        </w:rPr>
        <w:t>.</w:t>
      </w:r>
      <w:r>
        <w:rPr>
          <w:b/>
          <w:bCs/>
        </w:rPr>
        <w:t> </w:t>
      </w:r>
      <w:r w:rsidRPr="00C1070E">
        <w:t xml:space="preserve"> </w:t>
      </w:r>
      <w:r w:rsidR="00B604B6">
        <w:t xml:space="preserve">Разработайте Андроид-приложение с сервисом. </w:t>
      </w:r>
      <w:r w:rsidR="00D764DD">
        <w:t>Сервис стартуйте при создании главной активности.</w:t>
      </w:r>
      <w:r w:rsidR="00D764DD">
        <w:t xml:space="preserve"> </w:t>
      </w:r>
      <w:r w:rsidR="00B604B6">
        <w:t>Предусмотрите команды запуска и завершения сервиса</w:t>
      </w:r>
      <w:r w:rsidR="00D764DD">
        <w:t xml:space="preserve">. </w:t>
      </w:r>
      <w:r w:rsidR="00B604B6">
        <w:t>Сервис хранит коллекцию сообщений (</w:t>
      </w:r>
      <w:r w:rsidR="00D764DD">
        <w:t xml:space="preserve">идентификатор сообщения, отправитель, </w:t>
      </w:r>
      <w:r w:rsidR="00B604B6">
        <w:t>получатель</w:t>
      </w:r>
      <w:r w:rsidR="00D764DD">
        <w:t>, признак вложения</w:t>
      </w:r>
      <w:r w:rsidR="00B604B6">
        <w:t>, тема</w:t>
      </w:r>
      <w:r w:rsidR="00D764DD">
        <w:t xml:space="preserve"> сообщения</w:t>
      </w:r>
      <w:r w:rsidR="00B604B6">
        <w:t>, текст</w:t>
      </w:r>
      <w:r w:rsidR="00D764DD">
        <w:t xml:space="preserve"> сообщения</w:t>
      </w:r>
      <w:r w:rsidR="00B604B6">
        <w:t xml:space="preserve">), требуется также записать эту коллекцию в файл формата </w:t>
      </w:r>
      <w:r w:rsidR="00B604B6" w:rsidRPr="00353E1B">
        <w:rPr>
          <w:b/>
          <w:bCs/>
          <w:lang w:val="en-US"/>
        </w:rPr>
        <w:t>JSON</w:t>
      </w:r>
      <w:r w:rsidR="00B604B6">
        <w:t>.</w:t>
      </w:r>
    </w:p>
    <w:p w14:paraId="0FAF701A" w14:textId="7C8A53B9" w:rsidR="00B604B6" w:rsidRDefault="00B604B6" w:rsidP="00B604B6">
      <w:pPr>
        <w:jc w:val="both"/>
      </w:pPr>
      <w:r>
        <w:t>В обработке</w:t>
      </w:r>
      <w:r>
        <w:t xml:space="preserve"> с</w:t>
      </w:r>
      <w:r>
        <w:t>ервис вычисляет в отдельном потоке суммарную длину текстов сообщений, количество сообщений с вложениями</w:t>
      </w:r>
      <w:r w:rsidR="00DB4953">
        <w:t>, количество сообщений с заполненными темами</w:t>
      </w:r>
      <w:r>
        <w:t>. По окончании обработки выводить уведомление с результатами обработки.</w:t>
      </w:r>
    </w:p>
    <w:p w14:paraId="6F936375" w14:textId="71066A3C" w:rsidR="00B604B6" w:rsidRDefault="00B604B6" w:rsidP="00B604B6">
      <w:pPr>
        <w:jc w:val="both"/>
      </w:pPr>
      <w:r>
        <w:t xml:space="preserve">Запуск обработки сервиса выполнять каждые </w:t>
      </w:r>
      <w:r w:rsidR="00353E1B" w:rsidRPr="00353E1B">
        <w:rPr>
          <w:b/>
          <w:bCs/>
          <w:lang w:val="en-US"/>
        </w:rPr>
        <w:t>N</w:t>
      </w:r>
      <w:r>
        <w:t xml:space="preserve"> секунд</w:t>
      </w:r>
      <w:r>
        <w:t xml:space="preserve">, задержка запуска сервиса </w:t>
      </w:r>
      <w:r w:rsidR="00353E1B" w:rsidRPr="00353E1B">
        <w:rPr>
          <w:b/>
          <w:bCs/>
          <w:lang w:val="en-US"/>
        </w:rPr>
        <w:t>M</w:t>
      </w:r>
      <w:r>
        <w:t xml:space="preserve"> секунд</w:t>
      </w:r>
      <w:r>
        <w:t xml:space="preserve">. </w:t>
      </w:r>
    </w:p>
    <w:p w14:paraId="6E76E3FF" w14:textId="77777777" w:rsidR="00353E1B" w:rsidRDefault="00B604B6" w:rsidP="00B604B6">
      <w:pPr>
        <w:jc w:val="both"/>
      </w:pPr>
      <w:r>
        <w:t xml:space="preserve">В главной активности выводить коллекцию сообщений в </w:t>
      </w:r>
      <w:proofErr w:type="spellStart"/>
      <w:r w:rsidRPr="00B604B6">
        <w:rPr>
          <w:b/>
          <w:bCs/>
          <w:lang w:val="en-US"/>
        </w:rPr>
        <w:t>RecyclerView</w:t>
      </w:r>
      <w:proofErr w:type="spellEnd"/>
      <w:r w:rsidRPr="00B604B6">
        <w:t xml:space="preserve">. </w:t>
      </w:r>
      <w:r>
        <w:t>При помощи методов сервиса</w:t>
      </w:r>
      <w:r>
        <w:t>, вызываемых</w:t>
      </w:r>
      <w:r>
        <w:t xml:space="preserve"> из активности</w:t>
      </w:r>
      <w:r w:rsidR="00353E1B">
        <w:t>:</w:t>
      </w:r>
      <w:r>
        <w:t xml:space="preserve"> </w:t>
      </w:r>
    </w:p>
    <w:p w14:paraId="4E9CE0BC" w14:textId="6C905C99" w:rsidR="00353E1B" w:rsidRDefault="00353E1B" w:rsidP="00353E1B">
      <w:pPr>
        <w:pStyle w:val="af3"/>
        <w:numPr>
          <w:ilvl w:val="0"/>
          <w:numId w:val="9"/>
        </w:numPr>
        <w:jc w:val="both"/>
      </w:pPr>
      <w:r>
        <w:t xml:space="preserve">Получить коллекцию </w:t>
      </w:r>
      <w:r w:rsidR="00D764DD">
        <w:t>сообщений</w:t>
      </w:r>
    </w:p>
    <w:p w14:paraId="693755B3" w14:textId="793D4B8B" w:rsidR="00353E1B" w:rsidRDefault="00353E1B" w:rsidP="00353E1B">
      <w:pPr>
        <w:pStyle w:val="af3"/>
        <w:numPr>
          <w:ilvl w:val="0"/>
          <w:numId w:val="9"/>
        </w:numPr>
        <w:jc w:val="both"/>
      </w:pPr>
      <w:r>
        <w:t>Д</w:t>
      </w:r>
      <w:r w:rsidR="00B604B6">
        <w:t>оба</w:t>
      </w:r>
      <w:r>
        <w:t xml:space="preserve">вить сообщение </w:t>
      </w:r>
    </w:p>
    <w:p w14:paraId="4D4C5EB0" w14:textId="3F881E57" w:rsidR="00353E1B" w:rsidRDefault="00353E1B" w:rsidP="00353E1B">
      <w:pPr>
        <w:pStyle w:val="af3"/>
        <w:numPr>
          <w:ilvl w:val="0"/>
          <w:numId w:val="9"/>
        </w:numPr>
        <w:jc w:val="both"/>
      </w:pPr>
      <w:r>
        <w:t>Р</w:t>
      </w:r>
      <w:r>
        <w:t>едактировать сообщени</w:t>
      </w:r>
      <w:r>
        <w:t xml:space="preserve">е </w:t>
      </w:r>
    </w:p>
    <w:p w14:paraId="75339D6B" w14:textId="6400B968" w:rsidR="00353E1B" w:rsidRDefault="00353E1B" w:rsidP="00353E1B">
      <w:pPr>
        <w:pStyle w:val="af3"/>
        <w:numPr>
          <w:ilvl w:val="0"/>
          <w:numId w:val="9"/>
        </w:numPr>
        <w:jc w:val="both"/>
      </w:pPr>
      <w:r>
        <w:t>У</w:t>
      </w:r>
      <w:r w:rsidR="00B604B6">
        <w:t>дал</w:t>
      </w:r>
      <w:r>
        <w:t>ить сообщение</w:t>
      </w:r>
      <w:r w:rsidR="00B604B6">
        <w:t xml:space="preserve"> </w:t>
      </w:r>
    </w:p>
    <w:p w14:paraId="5CD4BC94" w14:textId="6215B0FC" w:rsidR="00B604B6" w:rsidRPr="00B604B6" w:rsidRDefault="00B604B6" w:rsidP="00B604B6">
      <w:pPr>
        <w:jc w:val="both"/>
        <w:rPr>
          <w:szCs w:val="28"/>
        </w:rPr>
      </w:pPr>
      <w:r>
        <w:t xml:space="preserve">Заполнять поля добавляемого или редактируемого сообщения в диалоговом окне. По кнопке ОК диалога сохраняйте эти поля в </w:t>
      </w:r>
      <w:proofErr w:type="spellStart"/>
      <w:r>
        <w:rPr>
          <w:b/>
          <w:bCs/>
          <w:szCs w:val="28"/>
          <w:lang w:val="en-US"/>
        </w:rPr>
        <w:t>SharedPreferences</w:t>
      </w:r>
      <w:proofErr w:type="spellEnd"/>
      <w:r>
        <w:rPr>
          <w:szCs w:val="28"/>
        </w:rPr>
        <w:t xml:space="preserve">. Предусмотрите возможность восстановления полей из </w:t>
      </w:r>
      <w:proofErr w:type="spellStart"/>
      <w:r>
        <w:rPr>
          <w:b/>
          <w:bCs/>
          <w:szCs w:val="28"/>
          <w:lang w:val="en-US"/>
        </w:rPr>
        <w:t>SharedPreferences</w:t>
      </w:r>
      <w:proofErr w:type="spellEnd"/>
      <w:r>
        <w:rPr>
          <w:szCs w:val="28"/>
        </w:rPr>
        <w:t xml:space="preserve"> при создании диалога.</w:t>
      </w:r>
    </w:p>
    <w:p w14:paraId="761EC9B5" w14:textId="4E03F56F" w:rsidR="00946F5A" w:rsidRDefault="00B604B6" w:rsidP="00B604B6">
      <w:pPr>
        <w:jc w:val="both"/>
        <w:rPr>
          <w:szCs w:val="28"/>
        </w:rPr>
      </w:pPr>
      <w:r>
        <w:rPr>
          <w:szCs w:val="28"/>
        </w:rPr>
        <w:t xml:space="preserve">В дополнительной активности выводите в формате </w:t>
      </w:r>
      <w:r w:rsidRPr="008A0414">
        <w:rPr>
          <w:b/>
          <w:bCs/>
          <w:szCs w:val="28"/>
          <w:lang w:val="en-US"/>
        </w:rPr>
        <w:t>HTML</w:t>
      </w:r>
      <w:r w:rsidRPr="00D80A6C">
        <w:rPr>
          <w:szCs w:val="28"/>
        </w:rPr>
        <w:t xml:space="preserve"> </w:t>
      </w:r>
      <w:r>
        <w:rPr>
          <w:szCs w:val="28"/>
        </w:rPr>
        <w:t>сведения о приложении и разработчике.</w:t>
      </w:r>
    </w:p>
    <w:p w14:paraId="3D605541" w14:textId="77777777" w:rsidR="00353E1B" w:rsidRDefault="00353E1B" w:rsidP="00B604B6">
      <w:pPr>
        <w:jc w:val="both"/>
        <w:rPr>
          <w:szCs w:val="28"/>
        </w:rPr>
      </w:pPr>
      <w:r>
        <w:rPr>
          <w:szCs w:val="28"/>
        </w:rPr>
        <w:t xml:space="preserve">В настройках приложения, реализованных при помощи </w:t>
      </w:r>
      <w:r>
        <w:rPr>
          <w:szCs w:val="28"/>
        </w:rPr>
        <w:t xml:space="preserve">класса </w:t>
      </w:r>
      <w:proofErr w:type="spellStart"/>
      <w:proofErr w:type="gramStart"/>
      <w:r>
        <w:rPr>
          <w:b/>
          <w:bCs/>
          <w:szCs w:val="28"/>
        </w:rPr>
        <w:t>PreferenceFragmentCompat</w:t>
      </w:r>
      <w:proofErr w:type="spellEnd"/>
      <w:proofErr w:type="gramEnd"/>
      <w:r w:rsidRPr="00353E1B">
        <w:rPr>
          <w:szCs w:val="28"/>
        </w:rPr>
        <w:t xml:space="preserve"> </w:t>
      </w:r>
      <w:r>
        <w:rPr>
          <w:szCs w:val="28"/>
        </w:rPr>
        <w:t>задавайте:</w:t>
      </w:r>
    </w:p>
    <w:p w14:paraId="5D911797" w14:textId="77777777" w:rsidR="00353E1B" w:rsidRPr="00353E1B" w:rsidRDefault="00353E1B" w:rsidP="00353E1B">
      <w:pPr>
        <w:pStyle w:val="af3"/>
        <w:numPr>
          <w:ilvl w:val="0"/>
          <w:numId w:val="8"/>
        </w:numPr>
        <w:jc w:val="both"/>
      </w:pPr>
      <w:r w:rsidRPr="00353E1B">
        <w:rPr>
          <w:szCs w:val="28"/>
        </w:rPr>
        <w:lastRenderedPageBreak/>
        <w:t xml:space="preserve">имя </w:t>
      </w:r>
      <w:r w:rsidRPr="00353E1B">
        <w:rPr>
          <w:b/>
          <w:bCs/>
          <w:szCs w:val="28"/>
          <w:lang w:val="en-US"/>
        </w:rPr>
        <w:t>JSON</w:t>
      </w:r>
      <w:r w:rsidRPr="00353E1B">
        <w:rPr>
          <w:szCs w:val="28"/>
        </w:rPr>
        <w:t>-файла для хранения сообщений</w:t>
      </w:r>
    </w:p>
    <w:p w14:paraId="08EB6F9B" w14:textId="7934BEB6" w:rsidR="00353E1B" w:rsidRPr="00353E1B" w:rsidRDefault="00353E1B" w:rsidP="00353E1B">
      <w:pPr>
        <w:pStyle w:val="af3"/>
        <w:numPr>
          <w:ilvl w:val="0"/>
          <w:numId w:val="8"/>
        </w:numPr>
        <w:jc w:val="both"/>
      </w:pPr>
      <w:r w:rsidRPr="00353E1B">
        <w:rPr>
          <w:szCs w:val="28"/>
        </w:rPr>
        <w:t xml:space="preserve">период запуска сервиса </w:t>
      </w:r>
      <w:r w:rsidRPr="00353E1B">
        <w:rPr>
          <w:b/>
          <w:bCs/>
          <w:szCs w:val="28"/>
          <w:lang w:val="en-US"/>
        </w:rPr>
        <w:t>N</w:t>
      </w:r>
      <w:r>
        <w:rPr>
          <w:szCs w:val="28"/>
        </w:rPr>
        <w:t>, в секундах</w:t>
      </w:r>
    </w:p>
    <w:p w14:paraId="4E0A6BEA" w14:textId="12CC5CD8" w:rsidR="00353E1B" w:rsidRPr="00353E1B" w:rsidRDefault="00353E1B" w:rsidP="00353E1B">
      <w:pPr>
        <w:pStyle w:val="af3"/>
        <w:numPr>
          <w:ilvl w:val="0"/>
          <w:numId w:val="8"/>
        </w:numPr>
        <w:jc w:val="both"/>
      </w:pPr>
      <w:r>
        <w:rPr>
          <w:szCs w:val="28"/>
        </w:rPr>
        <w:t>время задержки</w:t>
      </w:r>
      <w:r w:rsidRPr="00353E1B">
        <w:rPr>
          <w:szCs w:val="28"/>
        </w:rPr>
        <w:t xml:space="preserve"> запуска сервиса </w:t>
      </w:r>
      <w:r>
        <w:rPr>
          <w:b/>
          <w:bCs/>
          <w:szCs w:val="28"/>
          <w:lang w:val="en-US"/>
        </w:rPr>
        <w:t>M</w:t>
      </w:r>
      <w:r>
        <w:rPr>
          <w:szCs w:val="28"/>
        </w:rPr>
        <w:t>, в секундах</w:t>
      </w:r>
    </w:p>
    <w:p w14:paraId="7785408D" w14:textId="2F5AF10E" w:rsidR="00353E1B" w:rsidRPr="00353E1B" w:rsidRDefault="00353E1B" w:rsidP="00353E1B">
      <w:pPr>
        <w:pStyle w:val="af3"/>
        <w:numPr>
          <w:ilvl w:val="0"/>
          <w:numId w:val="8"/>
        </w:numPr>
        <w:jc w:val="both"/>
      </w:pPr>
      <w:r>
        <w:t>признак восстановления полей диалога ввода/редактирования полей сообщения</w:t>
      </w:r>
    </w:p>
    <w:p w14:paraId="57F29794" w14:textId="77777777" w:rsidR="00386F6D" w:rsidRDefault="00433A7B">
      <w:pPr>
        <w:pStyle w:val="1"/>
      </w:pPr>
      <w:r>
        <w:t>Дополнительно</w:t>
      </w:r>
    </w:p>
    <w:p w14:paraId="10ADF8F0" w14:textId="363C625C" w:rsidR="00386F6D" w:rsidRDefault="00433A7B">
      <w:pPr>
        <w:jc w:val="both"/>
      </w:pPr>
      <w:r>
        <w:t xml:space="preserve">Материалы занятия – в этом же архиве. Запись занятия можно скачать </w:t>
      </w:r>
      <w:hyperlink r:id="rId6" w:history="1">
        <w:r w:rsidRPr="00433A7B">
          <w:rPr>
            <w:rStyle w:val="af5"/>
            <w:b/>
            <w:bCs/>
          </w:rPr>
          <w:t>по этой ссы</w:t>
        </w:r>
        <w:r w:rsidRPr="00433A7B">
          <w:rPr>
            <w:rStyle w:val="af5"/>
            <w:b/>
            <w:bCs/>
          </w:rPr>
          <w:t>л</w:t>
        </w:r>
        <w:r w:rsidRPr="00433A7B">
          <w:rPr>
            <w:rStyle w:val="af5"/>
            <w:b/>
            <w:bCs/>
          </w:rPr>
          <w:t>ке</w:t>
        </w:r>
      </w:hyperlink>
      <w:r>
        <w:t xml:space="preserve">. </w:t>
      </w:r>
    </w:p>
    <w:p w14:paraId="7D33BF70" w14:textId="5405D290" w:rsidR="00386F6D" w:rsidRDefault="00386F6D">
      <w:pPr>
        <w:jc w:val="both"/>
        <w:rPr>
          <w:b/>
          <w:bCs/>
          <w:color w:val="0563C1" w:themeColor="hyperlink"/>
          <w:u w:val="single"/>
        </w:rPr>
      </w:pPr>
    </w:p>
    <w:sectPr w:rsidR="00386F6D">
      <w:pgSz w:w="11906" w:h="16838"/>
      <w:pgMar w:top="851" w:right="851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mbria"/>
    <w:panose1 w:val="00000000000000000000"/>
    <w:charset w:val="00"/>
    <w:family w:val="roman"/>
    <w:notTrueType/>
    <w:pitch w:val="default"/>
  </w:font>
  <w:font w:name="TimesNewRomanPSMT-Italic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D2"/>
    <w:multiLevelType w:val="multilevel"/>
    <w:tmpl w:val="172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552A62"/>
    <w:multiLevelType w:val="multilevel"/>
    <w:tmpl w:val="3FB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5E7F9E"/>
    <w:multiLevelType w:val="multilevel"/>
    <w:tmpl w:val="5A3E6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B3063D"/>
    <w:multiLevelType w:val="hybridMultilevel"/>
    <w:tmpl w:val="10FA83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046EAB"/>
    <w:multiLevelType w:val="multilevel"/>
    <w:tmpl w:val="E5188E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AC1A72"/>
    <w:multiLevelType w:val="multilevel"/>
    <w:tmpl w:val="9D962A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2A056A"/>
    <w:multiLevelType w:val="hybridMultilevel"/>
    <w:tmpl w:val="AA0E7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B6F02"/>
    <w:multiLevelType w:val="multilevel"/>
    <w:tmpl w:val="E0C09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D"/>
    <w:rsid w:val="00003EC3"/>
    <w:rsid w:val="001F1088"/>
    <w:rsid w:val="002770A1"/>
    <w:rsid w:val="00353E1B"/>
    <w:rsid w:val="00386F6D"/>
    <w:rsid w:val="00433A7B"/>
    <w:rsid w:val="00537EE1"/>
    <w:rsid w:val="00582648"/>
    <w:rsid w:val="00623C3A"/>
    <w:rsid w:val="00656B6C"/>
    <w:rsid w:val="00683792"/>
    <w:rsid w:val="008E3160"/>
    <w:rsid w:val="00946F5A"/>
    <w:rsid w:val="0098794B"/>
    <w:rsid w:val="00A9129F"/>
    <w:rsid w:val="00AB3926"/>
    <w:rsid w:val="00AF1B7A"/>
    <w:rsid w:val="00B604B6"/>
    <w:rsid w:val="00D764DD"/>
    <w:rsid w:val="00D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1D20"/>
  <w15:docId w15:val="{9183E2F1-D6BD-447E-B87E-E67245B6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A33807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A33807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A33807"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qFormat/>
    <w:rsid w:val="00034938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841391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237E6A"/>
    <w:rPr>
      <w:rFonts w:ascii="CMSY10" w:hAnsi="CMSY10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E352A4"/>
    <w:rPr>
      <w:rFonts w:ascii="CMSY10" w:hAnsi="CMSY10"/>
      <w:b w:val="0"/>
      <w:bCs w:val="0"/>
      <w:i/>
      <w:iCs/>
      <w:color w:val="000000"/>
      <w:sz w:val="30"/>
      <w:szCs w:val="30"/>
    </w:rPr>
  </w:style>
  <w:style w:type="character" w:styleId="ab">
    <w:name w:val="Placeholder Text"/>
    <w:basedOn w:val="a0"/>
    <w:uiPriority w:val="99"/>
    <w:semiHidden/>
    <w:qFormat/>
    <w:rsid w:val="00312EA6"/>
    <w:rPr>
      <w:color w:val="808080"/>
    </w:rPr>
  </w:style>
  <w:style w:type="character" w:customStyle="1" w:styleId="fontstyle41">
    <w:name w:val="fontstyle41"/>
    <w:basedOn w:val="a0"/>
    <w:qFormat/>
    <w:rsid w:val="00B40E2C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E82BD4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qFormat/>
    <w:rsid w:val="003350A0"/>
    <w:rPr>
      <w:color w:val="605E5C"/>
      <w:shd w:val="clear" w:color="auto" w:fill="E1DFDD"/>
    </w:rPr>
  </w:style>
  <w:style w:type="character" w:customStyle="1" w:styleId="b">
    <w:name w:val="b"/>
    <w:basedOn w:val="a0"/>
    <w:qFormat/>
    <w:rsid w:val="0017289F"/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3749C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qFormat/>
    <w:rsid w:val="00A33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qFormat/>
    <w:rsid w:val="00A33807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A33807"/>
    <w:rPr>
      <w:b/>
      <w:bCs/>
    </w:rPr>
  </w:style>
  <w:style w:type="paragraph" w:styleId="aa">
    <w:name w:val="Balloon Text"/>
    <w:basedOn w:val="a"/>
    <w:link w:val="a9"/>
    <w:uiPriority w:val="99"/>
    <w:semiHidden/>
    <w:unhideWhenUsed/>
    <w:qFormat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5">
    <w:name w:val="Hyperlink"/>
    <w:basedOn w:val="a0"/>
    <w:uiPriority w:val="99"/>
    <w:unhideWhenUsed/>
    <w:rsid w:val="00433A7B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433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i8PX/qcMVze89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167</cp:revision>
  <dcterms:created xsi:type="dcterms:W3CDTF">2019-02-23T20:42:00Z</dcterms:created>
  <dcterms:modified xsi:type="dcterms:W3CDTF">2023-04-09T11:04:00Z</dcterms:modified>
  <dc:language>ru-RU</dc:language>
</cp:coreProperties>
</file>