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A0794B" w14:textId="77777777" w:rsidR="00386F6D" w:rsidRDefault="00433A7B">
      <w:pPr>
        <w:pStyle w:val="1"/>
      </w:pPr>
      <w:r>
        <w:t>Теоретическая часть</w:t>
      </w:r>
    </w:p>
    <w:p w14:paraId="516E902D" w14:textId="77777777" w:rsidR="003F57DF" w:rsidRDefault="003F57DF" w:rsidP="003F57DF">
      <w:pPr>
        <w:pStyle w:val="af3"/>
        <w:numPr>
          <w:ilvl w:val="0"/>
          <w:numId w:val="1"/>
        </w:numPr>
        <w:jc w:val="both"/>
      </w:pPr>
      <w:r>
        <w:rPr>
          <w:szCs w:val="28"/>
        </w:rPr>
        <w:t>Работа с датчиками в</w:t>
      </w:r>
      <w:r>
        <w:rPr>
          <w:szCs w:val="28"/>
          <w:lang w:val="en-US"/>
        </w:rPr>
        <w:t xml:space="preserve"> Android</w:t>
      </w:r>
    </w:p>
    <w:p w14:paraId="199DFD52" w14:textId="77777777" w:rsidR="003F57DF" w:rsidRDefault="003F57DF" w:rsidP="003F57DF">
      <w:pPr>
        <w:pStyle w:val="af3"/>
        <w:numPr>
          <w:ilvl w:val="0"/>
          <w:numId w:val="1"/>
        </w:numPr>
        <w:jc w:val="both"/>
      </w:pPr>
      <w:r>
        <w:rPr>
          <w:szCs w:val="28"/>
        </w:rPr>
        <w:t>Виды датчиков в</w:t>
      </w:r>
      <w:r>
        <w:rPr>
          <w:szCs w:val="28"/>
          <w:lang w:val="en-US"/>
        </w:rPr>
        <w:t xml:space="preserve"> Android</w:t>
      </w:r>
    </w:p>
    <w:p w14:paraId="5D0BE6A3" w14:textId="77777777" w:rsidR="003F57DF" w:rsidRDefault="003F57DF" w:rsidP="003F57DF">
      <w:pPr>
        <w:pStyle w:val="af3"/>
        <w:numPr>
          <w:ilvl w:val="0"/>
          <w:numId w:val="1"/>
        </w:numPr>
        <w:jc w:val="both"/>
      </w:pPr>
      <w:r>
        <w:rPr>
          <w:szCs w:val="28"/>
        </w:rPr>
        <w:t>Прослушивание показаний датчиков</w:t>
      </w:r>
    </w:p>
    <w:p w14:paraId="2C9BEFBB" w14:textId="77777777" w:rsidR="003F57DF" w:rsidRDefault="003F57DF" w:rsidP="003F57DF">
      <w:pPr>
        <w:pStyle w:val="af3"/>
        <w:numPr>
          <w:ilvl w:val="0"/>
          <w:numId w:val="1"/>
        </w:numPr>
        <w:jc w:val="both"/>
      </w:pPr>
      <w:r>
        <w:rPr>
          <w:szCs w:val="28"/>
        </w:rPr>
        <w:t>Мультимедийные возможности — воспроизведение аудио</w:t>
      </w:r>
    </w:p>
    <w:p w14:paraId="008E6515" w14:textId="16DA27B2" w:rsidR="00DE0D40" w:rsidRPr="003F57DF" w:rsidRDefault="003F57DF" w:rsidP="003F57DF">
      <w:pPr>
        <w:pStyle w:val="af3"/>
        <w:numPr>
          <w:ilvl w:val="0"/>
          <w:numId w:val="1"/>
        </w:numPr>
        <w:spacing w:line="256" w:lineRule="auto"/>
        <w:jc w:val="both"/>
      </w:pPr>
      <w:r>
        <w:rPr>
          <w:szCs w:val="28"/>
        </w:rPr>
        <w:t>Управление громкостью воспроизведения</w:t>
      </w:r>
    </w:p>
    <w:p w14:paraId="4A3199C0" w14:textId="476088D0" w:rsidR="003F57DF" w:rsidRDefault="003F57DF" w:rsidP="003F57DF">
      <w:pPr>
        <w:pStyle w:val="af3"/>
        <w:numPr>
          <w:ilvl w:val="0"/>
          <w:numId w:val="1"/>
        </w:numPr>
        <w:spacing w:line="256" w:lineRule="auto"/>
        <w:jc w:val="both"/>
      </w:pPr>
      <w:r>
        <w:rPr>
          <w:szCs w:val="28"/>
        </w:rPr>
        <w:t xml:space="preserve">Мультимедийные возможности — воспроизведение </w:t>
      </w:r>
      <w:r>
        <w:rPr>
          <w:szCs w:val="28"/>
        </w:rPr>
        <w:t>видео из локальных ресурсов, из интернета</w:t>
      </w:r>
    </w:p>
    <w:p w14:paraId="24C8445B" w14:textId="7CCFCEA4" w:rsidR="00386F6D" w:rsidRPr="001F1088" w:rsidRDefault="00433A7B">
      <w:pPr>
        <w:pStyle w:val="1"/>
        <w:tabs>
          <w:tab w:val="center" w:pos="4960"/>
        </w:tabs>
      </w:pPr>
      <w:r>
        <w:t>Практическая часть</w:t>
      </w:r>
      <w:r w:rsidR="001F1088" w:rsidRPr="001F1088">
        <w:t xml:space="preserve"> – </w:t>
      </w:r>
      <w:r w:rsidR="001F1088">
        <w:t>это старое задание</w:t>
      </w:r>
    </w:p>
    <w:p w14:paraId="7785408D" w14:textId="1EB05736" w:rsidR="00353E1B" w:rsidRDefault="0098794B" w:rsidP="004E794A">
      <w:pPr>
        <w:jc w:val="both"/>
      </w:pPr>
      <w:r w:rsidRPr="003669B3">
        <w:rPr>
          <w:b/>
          <w:bCs/>
        </w:rPr>
        <w:t>Задача</w:t>
      </w:r>
      <w:r>
        <w:rPr>
          <w:b/>
          <w:bCs/>
        </w:rPr>
        <w:t> 1</w:t>
      </w:r>
      <w:r w:rsidRPr="003669B3">
        <w:rPr>
          <w:b/>
          <w:bCs/>
        </w:rPr>
        <w:t>.</w:t>
      </w:r>
      <w:r>
        <w:rPr>
          <w:b/>
          <w:bCs/>
        </w:rPr>
        <w:t> </w:t>
      </w:r>
      <w:r w:rsidRPr="00C1070E">
        <w:t xml:space="preserve"> </w:t>
      </w:r>
      <w:r w:rsidR="00B604B6">
        <w:t xml:space="preserve">Разработайте Андроид-приложение с </w:t>
      </w:r>
      <w:r w:rsidR="001D1B6D">
        <w:t>о</w:t>
      </w:r>
      <w:r w:rsidR="00334430">
        <w:t>пр</w:t>
      </w:r>
      <w:r w:rsidR="001D1B6D">
        <w:t>осом</w:t>
      </w:r>
      <w:r w:rsidR="00334430">
        <w:t xml:space="preserve"> д</w:t>
      </w:r>
      <w:r w:rsidR="001D1B6D">
        <w:t>атчиков ускорения, приближения и освещенности</w:t>
      </w:r>
      <w:r w:rsidR="00DD17BA">
        <w:t>.</w:t>
      </w:r>
      <w:r w:rsidR="001D1B6D">
        <w:t xml:space="preserve"> Опрос датчиков должен выполняться периодически</w:t>
      </w:r>
      <w:r w:rsidR="00AF5668">
        <w:t>, в задаче таймера.</w:t>
      </w:r>
      <w:r w:rsidR="000B131D">
        <w:t xml:space="preserve"> Период опроса (в секундах), датчики участвующие в конкретном сеансе сбора данных должны задаваться на экране настроек. </w:t>
      </w:r>
    </w:p>
    <w:p w14:paraId="1F67F5A9" w14:textId="3E18BCF0" w:rsidR="00AF5668" w:rsidRDefault="000B131D" w:rsidP="004E794A">
      <w:pPr>
        <w:jc w:val="both"/>
      </w:pPr>
      <w:r>
        <w:t xml:space="preserve">Организация периодического опроса может быть следующей. </w:t>
      </w:r>
      <w:r w:rsidR="00AF5668">
        <w:t xml:space="preserve">По таймеру подписывайтесь на </w:t>
      </w:r>
      <w:r w:rsidR="004D74D8">
        <w:t>получение данных от датчика, при получении данных – сохраняйте данные в таблице базы данных.</w:t>
      </w:r>
      <w:r w:rsidR="00847FEB">
        <w:t xml:space="preserve"> Структура базы данных – на Ваше усмотрение.</w:t>
      </w:r>
    </w:p>
    <w:p w14:paraId="42346070" w14:textId="7D2B4512" w:rsidR="004D74D8" w:rsidRPr="00DD17BA" w:rsidRDefault="004D74D8" w:rsidP="004E794A">
      <w:pPr>
        <w:jc w:val="both"/>
      </w:pPr>
      <w:r>
        <w:t xml:space="preserve">В приложении должно быть два режима – </w:t>
      </w:r>
      <w:r w:rsidRPr="004D74D8">
        <w:rPr>
          <w:u w:val="single"/>
        </w:rPr>
        <w:t>сбор данных</w:t>
      </w:r>
      <w:r>
        <w:t xml:space="preserve"> (2 минуты, в это время должен воспроизводится файл </w:t>
      </w:r>
      <w:r>
        <w:rPr>
          <w:lang w:val="en-US"/>
        </w:rPr>
        <w:t>mp</w:t>
      </w:r>
      <w:r w:rsidRPr="004D74D8">
        <w:t>3</w:t>
      </w:r>
      <w:r>
        <w:t xml:space="preserve"> из ресурсов приложения) и </w:t>
      </w:r>
      <w:r w:rsidRPr="004D74D8">
        <w:rPr>
          <w:u w:val="single"/>
        </w:rPr>
        <w:t>обработка данных</w:t>
      </w:r>
      <w:r>
        <w:t>.</w:t>
      </w:r>
    </w:p>
    <w:p w14:paraId="736ABAEF" w14:textId="38120080" w:rsidR="00DD17BA" w:rsidRDefault="004D74D8" w:rsidP="004E794A">
      <w:pPr>
        <w:jc w:val="both"/>
      </w:pPr>
      <w:r w:rsidRPr="00847FEB">
        <w:rPr>
          <w:u w:val="single"/>
        </w:rPr>
        <w:t>Сбор данных</w:t>
      </w:r>
      <w:r w:rsidR="00847FEB">
        <w:t>. Перед началом сбора таблица/таблицы накопления данных очищаются. В</w:t>
      </w:r>
      <w:r>
        <w:t xml:space="preserve"> таблице</w:t>
      </w:r>
      <w:r w:rsidR="00847FEB">
        <w:t>/таблицах</w:t>
      </w:r>
      <w:r>
        <w:t xml:space="preserve"> фиксируется дата и время начала сбора данных, данные от выбранных датчиков, момент времени</w:t>
      </w:r>
      <w:r w:rsidR="00847FEB">
        <w:t xml:space="preserve"> получения данных</w:t>
      </w:r>
      <w:r>
        <w:t xml:space="preserve">. Какие датчики из указанных в задании участвуют в сборе задавайте в настройках приложения. </w:t>
      </w:r>
    </w:p>
    <w:p w14:paraId="6EF486CF" w14:textId="5911625C" w:rsidR="00847FEB" w:rsidRDefault="00847FEB" w:rsidP="004E794A">
      <w:pPr>
        <w:jc w:val="both"/>
      </w:pPr>
      <w:r w:rsidRPr="00847FEB">
        <w:rPr>
          <w:u w:val="single"/>
        </w:rPr>
        <w:t>Обработка данных</w:t>
      </w:r>
      <w:r>
        <w:t>. Вычисляется количество собранных данных, минимальное значение, среднее значение, максимальное значение. Полученные результаты, дата и время начала сбора, дата и время обработки</w:t>
      </w:r>
      <w:r w:rsidR="000B131D">
        <w:t>, тип датчика</w:t>
      </w:r>
      <w:r>
        <w:t xml:space="preserve"> записываются в таблицу базы данных</w:t>
      </w:r>
      <w:r w:rsidR="000B131D">
        <w:t xml:space="preserve"> – статистика обработок</w:t>
      </w:r>
      <w:r>
        <w:t>.</w:t>
      </w:r>
    </w:p>
    <w:p w14:paraId="75E0187C" w14:textId="690AE56C" w:rsidR="00847FEB" w:rsidRDefault="00847FEB" w:rsidP="004E794A">
      <w:pPr>
        <w:jc w:val="both"/>
      </w:pPr>
      <w:r>
        <w:t xml:space="preserve">Режимы запускаются из интерфейса пользователя, повторный запуск режима </w:t>
      </w:r>
      <w:r w:rsidRPr="000B131D">
        <w:rPr>
          <w:u w:val="single"/>
        </w:rPr>
        <w:t>сбора данных</w:t>
      </w:r>
      <w:r>
        <w:t xml:space="preserve"> возможен только после завершения текущего сеанса сбора данных и выполнения </w:t>
      </w:r>
      <w:r w:rsidR="000B131D" w:rsidRPr="000B131D">
        <w:rPr>
          <w:u w:val="single"/>
        </w:rPr>
        <w:t xml:space="preserve">режима </w:t>
      </w:r>
      <w:r w:rsidRPr="000B131D">
        <w:rPr>
          <w:u w:val="single"/>
        </w:rPr>
        <w:t>обработки</w:t>
      </w:r>
      <w:r>
        <w:t xml:space="preserve"> собранных данных.</w:t>
      </w:r>
    </w:p>
    <w:p w14:paraId="1B37093B" w14:textId="5DC7BF8F" w:rsidR="00847FEB" w:rsidRDefault="00847FEB" w:rsidP="004E794A">
      <w:pPr>
        <w:jc w:val="both"/>
      </w:pPr>
      <w:r>
        <w:t xml:space="preserve">В интерфейсе должна быть предусмотрена возможность просмотра </w:t>
      </w:r>
      <w:r w:rsidR="000B131D">
        <w:t>статистики</w:t>
      </w:r>
      <w:r>
        <w:t xml:space="preserve"> обраб</w:t>
      </w:r>
      <w:r w:rsidR="004F4F36">
        <w:t>оток.</w:t>
      </w:r>
    </w:p>
    <w:p w14:paraId="62CD6B8C" w14:textId="05FF34E8" w:rsidR="004F4F36" w:rsidRPr="00353E1B" w:rsidRDefault="004F4F36" w:rsidP="004E794A">
      <w:pPr>
        <w:jc w:val="both"/>
      </w:pPr>
      <w:r>
        <w:t>В отдельно</w:t>
      </w:r>
      <w:r w:rsidR="000B131D">
        <w:t>й</w:t>
      </w:r>
      <w:r>
        <w:tab/>
        <w:t xml:space="preserve"> активности выводите это задание, сведения об авторе приложения.</w:t>
      </w:r>
    </w:p>
    <w:p w14:paraId="57F29794" w14:textId="77777777" w:rsidR="00386F6D" w:rsidRDefault="00433A7B">
      <w:pPr>
        <w:pStyle w:val="1"/>
      </w:pPr>
      <w:r>
        <w:lastRenderedPageBreak/>
        <w:t>Дополнительно</w:t>
      </w:r>
    </w:p>
    <w:p w14:paraId="10ADF8F0" w14:textId="3BE7B3CB" w:rsidR="00386F6D" w:rsidRDefault="00433A7B">
      <w:pPr>
        <w:jc w:val="both"/>
      </w:pPr>
      <w:r>
        <w:t xml:space="preserve">Материалы занятия – в этом же архиве. Запись занятия можно скачать </w:t>
      </w:r>
      <w:hyperlink r:id="rId6" w:history="1">
        <w:r w:rsidRPr="00433A7B">
          <w:rPr>
            <w:rStyle w:val="af5"/>
            <w:b/>
            <w:bCs/>
          </w:rPr>
          <w:t>по этой ссылке</w:t>
        </w:r>
      </w:hyperlink>
      <w:r>
        <w:t xml:space="preserve">. </w:t>
      </w:r>
    </w:p>
    <w:p w14:paraId="7D33BF70" w14:textId="5405D290" w:rsidR="00386F6D" w:rsidRDefault="00386F6D">
      <w:pPr>
        <w:jc w:val="both"/>
        <w:rPr>
          <w:b/>
          <w:bCs/>
          <w:color w:val="0563C1" w:themeColor="hyperlink"/>
          <w:u w:val="single"/>
        </w:rPr>
      </w:pPr>
    </w:p>
    <w:sectPr w:rsidR="00386F6D">
      <w:pgSz w:w="11906" w:h="16838"/>
      <w:pgMar w:top="851" w:right="851" w:bottom="851" w:left="1134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CC"/>
    <w:family w:val="roman"/>
    <w:pitch w:val="variable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NewRomanPSMT">
    <w:altName w:val="Cambria"/>
    <w:charset w:val="CC"/>
    <w:family w:val="roman"/>
    <w:pitch w:val="variable"/>
  </w:font>
  <w:font w:name="TimesNewRomanPSMT-Italic">
    <w:altName w:val="Cambria"/>
    <w:charset w:val="CC"/>
    <w:family w:val="roman"/>
    <w:pitch w:val="variable"/>
  </w:font>
  <w:font w:name="CMSY10">
    <w:altName w:val="Cambria"/>
    <w:charset w:val="CC"/>
    <w:family w:val="roman"/>
    <w:pitch w:val="variable"/>
  </w:font>
  <w:font w:name="CMR10">
    <w:altName w:val="Cambria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447D2"/>
    <w:multiLevelType w:val="multilevel"/>
    <w:tmpl w:val="172A2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02552A62"/>
    <w:multiLevelType w:val="multilevel"/>
    <w:tmpl w:val="3FBC7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0D5E7F9E"/>
    <w:multiLevelType w:val="multilevel"/>
    <w:tmpl w:val="5A3E6E2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0E242864"/>
    <w:multiLevelType w:val="multilevel"/>
    <w:tmpl w:val="95B4A71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33B3063D"/>
    <w:multiLevelType w:val="hybridMultilevel"/>
    <w:tmpl w:val="10FA83AE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3A046EAB"/>
    <w:multiLevelType w:val="multilevel"/>
    <w:tmpl w:val="E5188EB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3EAC1A72"/>
    <w:multiLevelType w:val="multilevel"/>
    <w:tmpl w:val="9D962A7A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582A056A"/>
    <w:multiLevelType w:val="hybridMultilevel"/>
    <w:tmpl w:val="AA0E7B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5848F4"/>
    <w:multiLevelType w:val="hybridMultilevel"/>
    <w:tmpl w:val="0A662B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CB6F02"/>
    <w:multiLevelType w:val="multilevel"/>
    <w:tmpl w:val="E0C09F4A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72422771"/>
    <w:multiLevelType w:val="multilevel"/>
    <w:tmpl w:val="A25E74A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2"/>
  </w:num>
  <w:num w:numId="5">
    <w:abstractNumId w:val="8"/>
  </w:num>
  <w:num w:numId="6">
    <w:abstractNumId w:val="9"/>
  </w:num>
  <w:num w:numId="7">
    <w:abstractNumId w:val="5"/>
  </w:num>
  <w:num w:numId="8">
    <w:abstractNumId w:val="4"/>
  </w:num>
  <w:num w:numId="9">
    <w:abstractNumId w:val="7"/>
  </w:num>
  <w:num w:numId="10">
    <w:abstractNumId w:val="3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6F6D"/>
    <w:rsid w:val="00003EC3"/>
    <w:rsid w:val="000B131D"/>
    <w:rsid w:val="001D1B6D"/>
    <w:rsid w:val="001F1088"/>
    <w:rsid w:val="002770A1"/>
    <w:rsid w:val="00334430"/>
    <w:rsid w:val="00353E1B"/>
    <w:rsid w:val="00386F6D"/>
    <w:rsid w:val="003F57DF"/>
    <w:rsid w:val="00433A7B"/>
    <w:rsid w:val="004D74D8"/>
    <w:rsid w:val="004E794A"/>
    <w:rsid w:val="004F4F36"/>
    <w:rsid w:val="00537EE1"/>
    <w:rsid w:val="00582648"/>
    <w:rsid w:val="00623C3A"/>
    <w:rsid w:val="00656B6C"/>
    <w:rsid w:val="00683792"/>
    <w:rsid w:val="007F37E2"/>
    <w:rsid w:val="00847FEB"/>
    <w:rsid w:val="008E3160"/>
    <w:rsid w:val="00946F5A"/>
    <w:rsid w:val="0098794B"/>
    <w:rsid w:val="00A9129F"/>
    <w:rsid w:val="00AB3926"/>
    <w:rsid w:val="00AF1B7A"/>
    <w:rsid w:val="00AF5668"/>
    <w:rsid w:val="00B604B6"/>
    <w:rsid w:val="00D764DD"/>
    <w:rsid w:val="00DB4953"/>
    <w:rsid w:val="00DD17BA"/>
    <w:rsid w:val="00DE0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321D20"/>
  <w15:docId w15:val="{9183E2F1-D6BD-447E-B87E-E67245B63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4069"/>
    <w:pPr>
      <w:spacing w:after="160" w:line="259" w:lineRule="auto"/>
    </w:pPr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4A40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4A4069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character" w:customStyle="1" w:styleId="-">
    <w:name w:val="Интернет-ссылка"/>
    <w:basedOn w:val="a0"/>
    <w:uiPriority w:val="99"/>
    <w:unhideWhenUsed/>
    <w:rsid w:val="00E22C36"/>
    <w:rPr>
      <w:color w:val="0563C1" w:themeColor="hyperlink"/>
      <w:u w:val="single"/>
    </w:rPr>
  </w:style>
  <w:style w:type="character" w:customStyle="1" w:styleId="a3">
    <w:name w:val="Посещённая гиперссылка"/>
    <w:basedOn w:val="a0"/>
    <w:uiPriority w:val="99"/>
    <w:semiHidden/>
    <w:unhideWhenUsed/>
    <w:rsid w:val="00A33807"/>
    <w:rPr>
      <w:color w:val="954F72" w:themeColor="followedHyperlink"/>
      <w:u w:val="single"/>
    </w:rPr>
  </w:style>
  <w:style w:type="character" w:styleId="a4">
    <w:name w:val="annotation reference"/>
    <w:basedOn w:val="a0"/>
    <w:uiPriority w:val="99"/>
    <w:semiHidden/>
    <w:unhideWhenUsed/>
    <w:qFormat/>
    <w:rsid w:val="00A33807"/>
    <w:rPr>
      <w:sz w:val="16"/>
      <w:szCs w:val="16"/>
    </w:rPr>
  </w:style>
  <w:style w:type="character" w:customStyle="1" w:styleId="a5">
    <w:name w:val="Текст примечания Знак"/>
    <w:basedOn w:val="a0"/>
    <w:link w:val="a6"/>
    <w:uiPriority w:val="99"/>
    <w:semiHidden/>
    <w:qFormat/>
    <w:rsid w:val="00A33807"/>
    <w:rPr>
      <w:sz w:val="20"/>
      <w:szCs w:val="20"/>
    </w:rPr>
  </w:style>
  <w:style w:type="character" w:customStyle="1" w:styleId="a7">
    <w:name w:val="Тема примечания Знак"/>
    <w:basedOn w:val="a5"/>
    <w:link w:val="a8"/>
    <w:uiPriority w:val="99"/>
    <w:semiHidden/>
    <w:qFormat/>
    <w:rsid w:val="00A33807"/>
    <w:rPr>
      <w:b/>
      <w:bCs/>
      <w:sz w:val="20"/>
      <w:szCs w:val="20"/>
    </w:rPr>
  </w:style>
  <w:style w:type="character" w:customStyle="1" w:styleId="a9">
    <w:name w:val="Текст выноски Знак"/>
    <w:basedOn w:val="a0"/>
    <w:link w:val="aa"/>
    <w:uiPriority w:val="99"/>
    <w:semiHidden/>
    <w:qFormat/>
    <w:rsid w:val="00A33807"/>
    <w:rPr>
      <w:rFonts w:ascii="Segoe UI" w:hAnsi="Segoe UI" w:cs="Segoe UI"/>
      <w:sz w:val="18"/>
      <w:szCs w:val="18"/>
    </w:rPr>
  </w:style>
  <w:style w:type="character" w:customStyle="1" w:styleId="fontstyle01">
    <w:name w:val="fontstyle01"/>
    <w:basedOn w:val="a0"/>
    <w:qFormat/>
    <w:rsid w:val="00034938"/>
    <w:rPr>
      <w:rFonts w:ascii="TimesNewRomanPSMT" w:hAnsi="TimesNewRomanPSMT"/>
      <w:b w:val="0"/>
      <w:bCs w:val="0"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a0"/>
    <w:qFormat/>
    <w:rsid w:val="00841391"/>
    <w:rPr>
      <w:rFonts w:ascii="TimesNewRomanPSMT-Italic" w:hAnsi="TimesNewRomanPSMT-Italic"/>
      <w:b w:val="0"/>
      <w:bCs w:val="0"/>
      <w:i/>
      <w:iCs/>
      <w:color w:val="000000"/>
      <w:sz w:val="30"/>
      <w:szCs w:val="30"/>
    </w:rPr>
  </w:style>
  <w:style w:type="character" w:customStyle="1" w:styleId="fontstyle11">
    <w:name w:val="fontstyle11"/>
    <w:basedOn w:val="a0"/>
    <w:qFormat/>
    <w:rsid w:val="00237E6A"/>
    <w:rPr>
      <w:rFonts w:ascii="CMSY10" w:hAnsi="CMSY10"/>
      <w:b w:val="0"/>
      <w:bCs w:val="0"/>
      <w:i/>
      <w:iCs/>
      <w:color w:val="000000"/>
      <w:sz w:val="20"/>
      <w:szCs w:val="20"/>
    </w:rPr>
  </w:style>
  <w:style w:type="character" w:customStyle="1" w:styleId="fontstyle31">
    <w:name w:val="fontstyle31"/>
    <w:basedOn w:val="a0"/>
    <w:qFormat/>
    <w:rsid w:val="00E352A4"/>
    <w:rPr>
      <w:rFonts w:ascii="CMSY10" w:hAnsi="CMSY10"/>
      <w:b w:val="0"/>
      <w:bCs w:val="0"/>
      <w:i/>
      <w:iCs/>
      <w:color w:val="000000"/>
      <w:sz w:val="30"/>
      <w:szCs w:val="30"/>
    </w:rPr>
  </w:style>
  <w:style w:type="character" w:styleId="ab">
    <w:name w:val="Placeholder Text"/>
    <w:basedOn w:val="a0"/>
    <w:uiPriority w:val="99"/>
    <w:semiHidden/>
    <w:qFormat/>
    <w:rsid w:val="00312EA6"/>
    <w:rPr>
      <w:color w:val="808080"/>
    </w:rPr>
  </w:style>
  <w:style w:type="character" w:customStyle="1" w:styleId="fontstyle41">
    <w:name w:val="fontstyle41"/>
    <w:basedOn w:val="a0"/>
    <w:qFormat/>
    <w:rsid w:val="00B40E2C"/>
    <w:rPr>
      <w:rFonts w:ascii="TimesNewRomanPSMT-Italic" w:hAnsi="TimesNewRomanPSMT-Italic"/>
      <w:b w:val="0"/>
      <w:bCs w:val="0"/>
      <w:i/>
      <w:iCs/>
      <w:color w:val="000000"/>
      <w:sz w:val="30"/>
      <w:szCs w:val="30"/>
    </w:rPr>
  </w:style>
  <w:style w:type="character" w:customStyle="1" w:styleId="fontstyle51">
    <w:name w:val="fontstyle51"/>
    <w:basedOn w:val="a0"/>
    <w:qFormat/>
    <w:rsid w:val="00E82BD4"/>
    <w:rPr>
      <w:rFonts w:ascii="CMR10" w:hAnsi="CMR10"/>
      <w:b w:val="0"/>
      <w:bCs w:val="0"/>
      <w:i w:val="0"/>
      <w:iCs w:val="0"/>
      <w:color w:val="000000"/>
      <w:sz w:val="20"/>
      <w:szCs w:val="20"/>
    </w:rPr>
  </w:style>
  <w:style w:type="character" w:styleId="ac">
    <w:name w:val="Unresolved Mention"/>
    <w:basedOn w:val="a0"/>
    <w:uiPriority w:val="99"/>
    <w:semiHidden/>
    <w:unhideWhenUsed/>
    <w:qFormat/>
    <w:rsid w:val="003350A0"/>
    <w:rPr>
      <w:color w:val="605E5C"/>
      <w:shd w:val="clear" w:color="auto" w:fill="E1DFDD"/>
    </w:rPr>
  </w:style>
  <w:style w:type="character" w:customStyle="1" w:styleId="b">
    <w:name w:val="b"/>
    <w:basedOn w:val="a0"/>
    <w:qFormat/>
    <w:rsid w:val="0017289F"/>
  </w:style>
  <w:style w:type="character" w:customStyle="1" w:styleId="ad">
    <w:name w:val="Маркеры"/>
    <w:qFormat/>
    <w:rPr>
      <w:rFonts w:ascii="OpenSymbol" w:eastAsia="OpenSymbol" w:hAnsi="OpenSymbol" w:cs="OpenSymbol"/>
    </w:rPr>
  </w:style>
  <w:style w:type="paragraph" w:styleId="ae">
    <w:name w:val="Title"/>
    <w:basedOn w:val="a"/>
    <w:next w:val="af"/>
    <w:qFormat/>
    <w:pPr>
      <w:keepNext/>
      <w:spacing w:before="240" w:after="120"/>
    </w:pPr>
    <w:rPr>
      <w:rFonts w:ascii="Liberation Sans" w:eastAsia="Microsoft YaHei" w:hAnsi="Liberation Sans" w:cs="Arial"/>
      <w:szCs w:val="28"/>
    </w:rPr>
  </w:style>
  <w:style w:type="paragraph" w:styleId="af">
    <w:name w:val="Body Text"/>
    <w:basedOn w:val="a"/>
    <w:pPr>
      <w:spacing w:after="140" w:line="276" w:lineRule="auto"/>
    </w:pPr>
  </w:style>
  <w:style w:type="paragraph" w:styleId="af0">
    <w:name w:val="List"/>
    <w:basedOn w:val="af"/>
    <w:rPr>
      <w:rFonts w:cs="Arial"/>
    </w:rPr>
  </w:style>
  <w:style w:type="paragraph" w:styleId="af1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f2">
    <w:name w:val="index heading"/>
    <w:basedOn w:val="a"/>
    <w:qFormat/>
    <w:pPr>
      <w:suppressLineNumbers/>
    </w:pPr>
    <w:rPr>
      <w:rFonts w:cs="Arial"/>
    </w:rPr>
  </w:style>
  <w:style w:type="paragraph" w:styleId="af3">
    <w:name w:val="List Paragraph"/>
    <w:basedOn w:val="a"/>
    <w:uiPriority w:val="34"/>
    <w:qFormat/>
    <w:rsid w:val="0003749C"/>
    <w:pPr>
      <w:ind w:left="720"/>
      <w:contextualSpacing/>
    </w:pPr>
  </w:style>
  <w:style w:type="paragraph" w:styleId="af4">
    <w:name w:val="Normal (Web)"/>
    <w:basedOn w:val="a"/>
    <w:uiPriority w:val="99"/>
    <w:semiHidden/>
    <w:unhideWhenUsed/>
    <w:qFormat/>
    <w:rsid w:val="00A33807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annotation text"/>
    <w:basedOn w:val="a"/>
    <w:link w:val="a5"/>
    <w:uiPriority w:val="99"/>
    <w:semiHidden/>
    <w:unhideWhenUsed/>
    <w:qFormat/>
    <w:rsid w:val="00A33807"/>
    <w:pPr>
      <w:spacing w:line="240" w:lineRule="auto"/>
    </w:pPr>
    <w:rPr>
      <w:sz w:val="20"/>
      <w:szCs w:val="20"/>
    </w:rPr>
  </w:style>
  <w:style w:type="paragraph" w:styleId="a8">
    <w:name w:val="annotation subject"/>
    <w:basedOn w:val="a6"/>
    <w:next w:val="a6"/>
    <w:link w:val="a7"/>
    <w:uiPriority w:val="99"/>
    <w:semiHidden/>
    <w:unhideWhenUsed/>
    <w:qFormat/>
    <w:rsid w:val="00A33807"/>
    <w:rPr>
      <w:b/>
      <w:bCs/>
    </w:rPr>
  </w:style>
  <w:style w:type="paragraph" w:styleId="aa">
    <w:name w:val="Balloon Text"/>
    <w:basedOn w:val="a"/>
    <w:link w:val="a9"/>
    <w:uiPriority w:val="99"/>
    <w:semiHidden/>
    <w:unhideWhenUsed/>
    <w:qFormat/>
    <w:rsid w:val="00A3380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af5">
    <w:name w:val="Hyperlink"/>
    <w:basedOn w:val="a0"/>
    <w:uiPriority w:val="99"/>
    <w:unhideWhenUsed/>
    <w:rsid w:val="00433A7B"/>
    <w:rPr>
      <w:color w:val="0563C1" w:themeColor="hyperlink"/>
      <w:u w:val="single"/>
    </w:rPr>
  </w:style>
  <w:style w:type="character" w:styleId="af6">
    <w:name w:val="FollowedHyperlink"/>
    <w:basedOn w:val="a0"/>
    <w:uiPriority w:val="99"/>
    <w:semiHidden/>
    <w:unhideWhenUsed/>
    <w:rsid w:val="00433A7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485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loud.mail.ru/public/SD8G/G4JTh8Mxj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AACC0E-2D9B-4AD5-BB86-B8AA923329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3020</TotalTime>
  <Pages>2</Pages>
  <Words>306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Лычагин</dc:creator>
  <dc:description/>
  <cp:lastModifiedBy>Владислав Лычагин</cp:lastModifiedBy>
  <cp:revision>173</cp:revision>
  <dcterms:created xsi:type="dcterms:W3CDTF">2019-02-23T20:42:00Z</dcterms:created>
  <dcterms:modified xsi:type="dcterms:W3CDTF">2023-04-13T19:33:00Z</dcterms:modified>
  <dc:language>ru-RU</dc:language>
</cp:coreProperties>
</file>