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E5AB1" w14:textId="77777777" w:rsidR="002F3A9A" w:rsidRDefault="002F3A9A" w:rsidP="002F3A9A">
      <w:pPr>
        <w:spacing w:after="0" w:line="240" w:lineRule="auto"/>
        <w:ind w:left="-851"/>
        <w:jc w:val="center"/>
        <w:rPr>
          <w:rFonts w:ascii="Calibri" w:eastAsia="Times New Roman" w:hAnsi="Calibri" w:cs="Times New Roman"/>
          <w:bCs/>
          <w:kern w:val="0"/>
          <w:sz w:val="22"/>
          <w:szCs w:val="24"/>
          <w:lang w:eastAsia="ru-RU"/>
        </w:rPr>
      </w:pPr>
      <w:bookmarkStart w:id="0" w:name="_Hlk159437046"/>
      <w:r>
        <w:rPr>
          <w:rFonts w:ascii="Calibri" w:eastAsia="Times New Roman" w:hAnsi="Calibri" w:cs="Times New Roman"/>
          <w:bCs/>
          <w:kern w:val="0"/>
          <w:sz w:val="22"/>
          <w:szCs w:val="24"/>
          <w:lang w:eastAsia="ru-RU"/>
        </w:rPr>
        <w:t>Министерство науки и высшего образования Российской Федерации</w:t>
      </w:r>
    </w:p>
    <w:p w14:paraId="70BA31D5" w14:textId="77777777" w:rsidR="002F3A9A" w:rsidRDefault="002F3A9A" w:rsidP="002F3A9A">
      <w:pPr>
        <w:widowControl w:val="0"/>
        <w:autoSpaceDE w:val="0"/>
        <w:autoSpaceDN w:val="0"/>
        <w:adjustRightInd w:val="0"/>
        <w:spacing w:after="120" w:line="240" w:lineRule="auto"/>
        <w:ind w:left="-851" w:firstLine="0"/>
        <w:jc w:val="center"/>
        <w:rPr>
          <w:rFonts w:ascii="Calibri" w:eastAsia="Times New Roman" w:hAnsi="Calibri" w:cs="Times New Roman"/>
          <w:kern w:val="0"/>
          <w:sz w:val="20"/>
          <w:szCs w:val="20"/>
          <w:lang w:eastAsia="ru-RU"/>
        </w:rPr>
      </w:pPr>
      <w:r>
        <w:rPr>
          <w:rFonts w:ascii="Calibri" w:eastAsia="Times New Roman" w:hAnsi="Calibri" w:cs="Times New Roman"/>
          <w:kern w:val="0"/>
          <w:sz w:val="20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216AA32" w14:textId="77777777" w:rsidR="002F3A9A" w:rsidRDefault="002F3A9A" w:rsidP="002F3A9A">
      <w:pPr>
        <w:widowControl w:val="0"/>
        <w:autoSpaceDE w:val="0"/>
        <w:autoSpaceDN w:val="0"/>
        <w:adjustRightInd w:val="0"/>
        <w:spacing w:after="120" w:line="240" w:lineRule="auto"/>
        <w:ind w:left="-851" w:firstLine="0"/>
        <w:jc w:val="center"/>
        <w:rPr>
          <w:rFonts w:ascii="Calibri" w:eastAsia="Times New Roman" w:hAnsi="Calibri" w:cs="Times New Roman"/>
          <w:b/>
          <w:bCs/>
          <w:caps/>
          <w:kern w:val="0"/>
          <w:sz w:val="22"/>
          <w:lang w:eastAsia="ru-RU"/>
        </w:rPr>
      </w:pPr>
      <w:r>
        <w:rPr>
          <w:rFonts w:ascii="Calibri" w:eastAsia="Times New Roman" w:hAnsi="Calibri" w:cs="Times New Roman"/>
          <w:b/>
          <w:bCs/>
          <w:caps/>
          <w:kern w:val="0"/>
          <w:sz w:val="22"/>
          <w:lang w:eastAsia="ru-RU"/>
        </w:rPr>
        <w:t>«Самарский НАЦИОНАЛЬНЫЙ ИССЛЕДОВАТЕЛЬСКИЙ УНИВЕРСИТЕТ</w:t>
      </w:r>
    </w:p>
    <w:p w14:paraId="2A8C16B5" w14:textId="77777777" w:rsidR="002F3A9A" w:rsidRDefault="002F3A9A" w:rsidP="002F3A9A">
      <w:pPr>
        <w:widowControl w:val="0"/>
        <w:autoSpaceDE w:val="0"/>
        <w:autoSpaceDN w:val="0"/>
        <w:adjustRightInd w:val="0"/>
        <w:spacing w:after="120" w:line="240" w:lineRule="auto"/>
        <w:ind w:left="-851" w:firstLine="0"/>
        <w:jc w:val="center"/>
        <w:rPr>
          <w:rFonts w:ascii="Calibri" w:eastAsia="Times New Roman" w:hAnsi="Calibri" w:cs="Times New Roman"/>
          <w:b/>
          <w:bCs/>
          <w:kern w:val="0"/>
          <w:sz w:val="22"/>
          <w:lang w:eastAsia="ru-RU"/>
        </w:rPr>
      </w:pPr>
      <w:r>
        <w:rPr>
          <w:rFonts w:ascii="Calibri" w:eastAsia="Times New Roman" w:hAnsi="Calibri" w:cs="Times New Roman"/>
          <w:b/>
          <w:bCs/>
          <w:kern w:val="0"/>
          <w:sz w:val="22"/>
          <w:lang w:eastAsia="ru-RU"/>
        </w:rPr>
        <w:t>имени академика С.П. Королева»</w:t>
      </w:r>
    </w:p>
    <w:p w14:paraId="5B4FEFB9" w14:textId="77777777" w:rsidR="002F3A9A" w:rsidRDefault="002F3A9A" w:rsidP="002F3A9A">
      <w:pPr>
        <w:widowControl w:val="0"/>
        <w:autoSpaceDE w:val="0"/>
        <w:autoSpaceDN w:val="0"/>
        <w:adjustRightInd w:val="0"/>
        <w:spacing w:after="0" w:line="240" w:lineRule="auto"/>
        <w:ind w:left="-851" w:firstLine="170"/>
        <w:jc w:val="center"/>
        <w:rPr>
          <w:rFonts w:ascii="Calibri" w:eastAsia="Times New Roman" w:hAnsi="Calibri" w:cs="Times New Roman"/>
          <w:b/>
          <w:kern w:val="0"/>
          <w:sz w:val="19"/>
          <w:szCs w:val="24"/>
          <w:lang w:eastAsia="ru-RU"/>
        </w:rPr>
      </w:pPr>
      <w:r>
        <w:rPr>
          <w:rFonts w:ascii="Calibri" w:eastAsia="Times New Roman" w:hAnsi="Calibri" w:cs="Times New Roman"/>
          <w:b/>
          <w:kern w:val="0"/>
          <w:sz w:val="19"/>
          <w:szCs w:val="20"/>
          <w:lang w:eastAsia="ru-RU"/>
        </w:rPr>
        <w:t>__________________________________________________________________________________________</w:t>
      </w:r>
    </w:p>
    <w:p w14:paraId="24AC8179" w14:textId="77777777" w:rsidR="002F3A9A" w:rsidRDefault="002F3A9A" w:rsidP="002F3A9A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08EFBCB4" w14:textId="77777777" w:rsidR="002F3A9A" w:rsidRDefault="002F3A9A" w:rsidP="002F3A9A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7026EC47" w14:textId="77777777" w:rsidR="002F3A9A" w:rsidRDefault="002F3A9A" w:rsidP="002F3A9A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2043440D" w14:textId="77777777" w:rsidR="002F3A9A" w:rsidRDefault="002F3A9A" w:rsidP="002F3A9A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4F965BB2" w14:textId="77777777" w:rsidR="002F3A9A" w:rsidRDefault="002F3A9A" w:rsidP="002F3A9A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5648A59D" w14:textId="77777777" w:rsidR="002F3A9A" w:rsidRDefault="002F3A9A" w:rsidP="002F3A9A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3C064BBB" w14:textId="77777777" w:rsidR="002F3A9A" w:rsidRDefault="002F3A9A" w:rsidP="002F3A9A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58941AA6" w14:textId="77777777" w:rsidR="002F3A9A" w:rsidRDefault="002F3A9A" w:rsidP="002F3A9A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lang w:eastAsia="en-US"/>
        </w:rPr>
      </w:pPr>
      <w:r>
        <w:rPr>
          <w:rFonts w:ascii="Calibri" w:eastAsia="Calibri" w:hAnsi="Calibri" w:cs="Times New Roman"/>
          <w:kern w:val="0"/>
          <w:lang w:eastAsia="en-US"/>
        </w:rPr>
        <w:t>ПАРАЛЛЕЛЬНОЕ ПРОГРАММИРОВАНИЕ</w:t>
      </w:r>
    </w:p>
    <w:p w14:paraId="44CF4AB7" w14:textId="77777777" w:rsidR="002F3A9A" w:rsidRDefault="002F3A9A" w:rsidP="002F3A9A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lang w:eastAsia="en-US"/>
        </w:rPr>
      </w:pPr>
    </w:p>
    <w:p w14:paraId="5F722459" w14:textId="77777777" w:rsidR="002F3A9A" w:rsidRDefault="002F3A9A" w:rsidP="002F3A9A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b/>
          <w:bCs/>
          <w:kern w:val="0"/>
          <w:lang w:eastAsia="en-US"/>
        </w:rPr>
      </w:pPr>
      <w:r>
        <w:rPr>
          <w:rFonts w:ascii="Calibri" w:eastAsia="Calibri" w:hAnsi="Calibri" w:cs="Times New Roman"/>
          <w:b/>
          <w:bCs/>
          <w:kern w:val="0"/>
          <w:lang w:eastAsia="en-US"/>
        </w:rPr>
        <w:t>Отчёт по лабораторной работе №</w:t>
      </w:r>
      <w:r>
        <w:rPr>
          <w:rFonts w:ascii="Calibri" w:eastAsia="Calibri" w:hAnsi="Calibri" w:cs="Times New Roman"/>
          <w:b/>
          <w:bCs/>
          <w:kern w:val="0"/>
          <w:lang w:val="vi-VN" w:eastAsia="en-US"/>
        </w:rPr>
        <w:t>3</w:t>
      </w:r>
    </w:p>
    <w:p w14:paraId="38E94A51" w14:textId="77777777" w:rsidR="002F3A9A" w:rsidRDefault="002F3A9A" w:rsidP="002F3A9A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  <w:r>
        <w:rPr>
          <w:rFonts w:ascii="Calibri" w:eastAsia="Calibri" w:hAnsi="Calibri" w:cs="Times New Roman"/>
          <w:kern w:val="0"/>
          <w:lang w:eastAsia="en-US"/>
        </w:rPr>
        <w:t xml:space="preserve">ПРОГРАММА ПЕРЕМНОЖЕНИЯ ДВУХ МАТРИЦ ПО </w:t>
      </w:r>
      <w:r>
        <w:rPr>
          <w:rFonts w:ascii="Calibri" w:eastAsia="Calibri" w:hAnsi="Calibri" w:cs="Times New Roman"/>
          <w:kern w:val="0"/>
          <w:lang w:val="en-US" w:eastAsia="en-US"/>
        </w:rPr>
        <w:t>MPI</w:t>
      </w:r>
    </w:p>
    <w:p w14:paraId="68D4D30D" w14:textId="77777777" w:rsidR="002F3A9A" w:rsidRDefault="002F3A9A" w:rsidP="002F3A9A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47B17A74" w14:textId="77777777" w:rsidR="002F3A9A" w:rsidRDefault="002F3A9A" w:rsidP="002F3A9A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7EB3A115" w14:textId="77777777" w:rsidR="002F3A9A" w:rsidRDefault="002F3A9A" w:rsidP="002F3A9A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4C37A6E0" w14:textId="77777777" w:rsidR="002F3A9A" w:rsidRDefault="002F3A9A" w:rsidP="002F3A9A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0E09D025" w14:textId="52115F12" w:rsidR="002F3A9A" w:rsidRDefault="002F3A9A" w:rsidP="002F3A9A">
      <w:pPr>
        <w:tabs>
          <w:tab w:val="center" w:pos="3969"/>
          <w:tab w:val="left" w:pos="5660"/>
        </w:tabs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4"/>
          <w:szCs w:val="24"/>
          <w:lang w:eastAsia="en-US"/>
        </w:rPr>
      </w:pPr>
      <w:r>
        <w:rPr>
          <w:rFonts w:ascii="Calibri" w:eastAsia="Calibri" w:hAnsi="Calibri" w:cs="Times New Roman"/>
          <w:kern w:val="0"/>
          <w:sz w:val="24"/>
          <w:szCs w:val="24"/>
          <w:lang w:eastAsia="en-US"/>
        </w:rPr>
        <w:t>Жирнов Владислав</w:t>
      </w:r>
    </w:p>
    <w:p w14:paraId="2982DD15" w14:textId="77777777" w:rsidR="002F3A9A" w:rsidRDefault="002F3A9A" w:rsidP="002F3A9A">
      <w:pPr>
        <w:tabs>
          <w:tab w:val="center" w:pos="3969"/>
          <w:tab w:val="left" w:pos="5660"/>
        </w:tabs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4"/>
          <w:szCs w:val="24"/>
          <w:lang w:eastAsia="en-US"/>
        </w:rPr>
      </w:pPr>
      <w:r>
        <w:rPr>
          <w:rFonts w:ascii="Calibri" w:eastAsia="Calibri" w:hAnsi="Calibri" w:cs="Times New Roman"/>
          <w:kern w:val="0"/>
          <w:sz w:val="24"/>
          <w:szCs w:val="24"/>
          <w:lang w:eastAsia="en-US"/>
        </w:rPr>
        <w:t>Группа 6313-100503</w:t>
      </w:r>
      <w:r>
        <w:rPr>
          <w:rFonts w:ascii="Calibri" w:eastAsia="Calibri" w:hAnsi="Calibri" w:cs="Times New Roman"/>
          <w:kern w:val="0"/>
          <w:sz w:val="24"/>
          <w:szCs w:val="24"/>
          <w:lang w:val="en-US" w:eastAsia="en-US"/>
        </w:rPr>
        <w:t>D</w:t>
      </w:r>
    </w:p>
    <w:p w14:paraId="1C68269A" w14:textId="77777777" w:rsidR="002F3A9A" w:rsidRDefault="002F3A9A" w:rsidP="002F3A9A">
      <w:pPr>
        <w:tabs>
          <w:tab w:val="center" w:pos="3969"/>
          <w:tab w:val="left" w:pos="5660"/>
        </w:tabs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629DAFB8" w14:textId="77777777" w:rsidR="002F3A9A" w:rsidRDefault="002F3A9A" w:rsidP="002F3A9A">
      <w:pPr>
        <w:tabs>
          <w:tab w:val="center" w:pos="3969"/>
          <w:tab w:val="left" w:pos="5660"/>
        </w:tabs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566B1483" w14:textId="77777777" w:rsidR="002F3A9A" w:rsidRDefault="002F3A9A" w:rsidP="002F3A9A">
      <w:pPr>
        <w:tabs>
          <w:tab w:val="center" w:pos="3969"/>
          <w:tab w:val="left" w:pos="5660"/>
        </w:tabs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64FECA4B" w14:textId="77777777" w:rsidR="002F3A9A" w:rsidRDefault="002F3A9A" w:rsidP="002F3A9A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1DA37DE2" w14:textId="77777777" w:rsidR="002F3A9A" w:rsidRDefault="002F3A9A" w:rsidP="002F3A9A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24210A64" w14:textId="77777777" w:rsidR="002F3A9A" w:rsidRDefault="002F3A9A" w:rsidP="002F3A9A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22985627" w14:textId="77777777" w:rsidR="002F3A9A" w:rsidRDefault="002F3A9A" w:rsidP="002F3A9A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492DD602" w14:textId="77777777" w:rsidR="002F3A9A" w:rsidRDefault="002F3A9A" w:rsidP="002F3A9A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7E77DB45" w14:textId="77777777" w:rsidR="002F3A9A" w:rsidRDefault="002F3A9A" w:rsidP="002F3A9A">
      <w:pPr>
        <w:spacing w:after="160" w:line="256" w:lineRule="auto"/>
        <w:ind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5723F062" w14:textId="77777777" w:rsidR="002F3A9A" w:rsidRDefault="002F3A9A" w:rsidP="002F3A9A">
      <w:pPr>
        <w:spacing w:after="160" w:line="256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  <w:r>
        <w:rPr>
          <w:rFonts w:ascii="Calibri" w:eastAsia="Calibri" w:hAnsi="Calibri" w:cs="Times New Roman"/>
          <w:kern w:val="0"/>
          <w:sz w:val="22"/>
          <w:lang w:eastAsia="en-US"/>
        </w:rPr>
        <w:t>Самара 2025</w:t>
      </w:r>
      <w:bookmarkEnd w:id="0"/>
    </w:p>
    <w:p w14:paraId="3B648AC4" w14:textId="77777777" w:rsidR="002F3A9A" w:rsidRDefault="002F3A9A" w:rsidP="002F3A9A">
      <w:pPr>
        <w:pStyle w:val="1"/>
        <w:numPr>
          <w:ilvl w:val="0"/>
          <w:numId w:val="2"/>
        </w:numPr>
        <w:rPr>
          <w:rFonts w:ascii="TimesNewRomanPS-BoldMT" w:hAnsi="TimesNewRomanPS-BoldMT"/>
          <w:b/>
          <w:bCs w:val="0"/>
          <w:color w:val="000000"/>
        </w:rPr>
      </w:pPr>
      <w:r>
        <w:rPr>
          <w:rFonts w:ascii="TimesNewRomanPS-BoldMT" w:hAnsi="TimesNewRomanPS-BoldMT"/>
          <w:b/>
          <w:bCs w:val="0"/>
          <w:color w:val="000000"/>
        </w:rPr>
        <w:lastRenderedPageBreak/>
        <w:t>Цель работы</w:t>
      </w:r>
    </w:p>
    <w:p w14:paraId="1B2C5A4C" w14:textId="77777777" w:rsidR="002F3A9A" w:rsidRDefault="002F3A9A" w:rsidP="002F3A9A">
      <w:pPr>
        <w:pStyle w:val="a3"/>
        <w:tabs>
          <w:tab w:val="left" w:pos="0"/>
        </w:tabs>
        <w:spacing w:after="160"/>
        <w:ind w:left="0" w:firstLine="0"/>
        <w:rPr>
          <w:rFonts w:eastAsiaTheme="minorHAnsi" w:cs="Times New Roman"/>
          <w:kern w:val="0"/>
          <w:szCs w:val="24"/>
          <w:lang w:eastAsia="en-US"/>
        </w:rPr>
      </w:pPr>
      <w:r>
        <w:rPr>
          <w:rFonts w:cs="Times New Roman"/>
          <w:szCs w:val="24"/>
        </w:rPr>
        <w:t xml:space="preserve">          </w:t>
      </w:r>
      <w:r>
        <w:rPr>
          <w:color w:val="000000"/>
          <w:szCs w:val="28"/>
        </w:rPr>
        <w:t>Модифицировать программу для параллельной работы по технологии MPI</w:t>
      </w:r>
      <w:r>
        <w:rPr>
          <w:rFonts w:cs="Times New Roman"/>
          <w:szCs w:val="24"/>
        </w:rPr>
        <w:t>.</w:t>
      </w:r>
    </w:p>
    <w:p w14:paraId="0F90C7F7" w14:textId="77777777" w:rsidR="002F3A9A" w:rsidRDefault="002F3A9A" w:rsidP="002F3A9A">
      <w:pPr>
        <w:pStyle w:val="1"/>
        <w:numPr>
          <w:ilvl w:val="0"/>
          <w:numId w:val="2"/>
        </w:numPr>
        <w:rPr>
          <w:b/>
        </w:rPr>
      </w:pPr>
      <w:r>
        <w:rPr>
          <w:rFonts w:ascii="TimesNewRomanPS-BoldMT" w:hAnsi="TimesNewRomanPS-BoldMT"/>
          <w:b/>
          <w:bCs w:val="0"/>
          <w:color w:val="000000"/>
        </w:rPr>
        <w:t>Экспериментальные результаты</w:t>
      </w:r>
    </w:p>
    <w:p w14:paraId="79FDB566" w14:textId="6A3F56D0" w:rsidR="002A7808" w:rsidRDefault="002F3A9A">
      <w:r>
        <w:rPr>
          <w:noProof/>
        </w:rPr>
        <w:drawing>
          <wp:inline distT="0" distB="0" distL="0" distR="0" wp14:anchorId="482CDC45" wp14:editId="66371577">
            <wp:extent cx="4967974" cy="390906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0857" cy="391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5F94" w14:textId="549C3628" w:rsidR="002F3A9A" w:rsidRPr="002F3A9A" w:rsidRDefault="002F3A9A">
      <w:r>
        <w:t>Вывод</w:t>
      </w:r>
      <w:r w:rsidRPr="002F3A9A">
        <w:t>: Наблюдаемая линейная зависимость</w:t>
      </w:r>
      <w:r>
        <w:t xml:space="preserve"> </w:t>
      </w:r>
      <w:r w:rsidRPr="002F3A9A">
        <w:t>наглядно демонстрирует временную сложность операции умножения матриц. Это подтверждает теоретические ожидания - с увеличением размерности матриц время вычислений растёт пропорционально. Однако использование MPI-</w:t>
      </w:r>
      <w:proofErr w:type="spellStart"/>
      <w:r w:rsidRPr="002F3A9A">
        <w:t>параллелизации</w:t>
      </w:r>
      <w:proofErr w:type="spellEnd"/>
      <w:r w:rsidRPr="002F3A9A">
        <w:t xml:space="preserve"> позволяет значительно со</w:t>
      </w:r>
      <w:bookmarkStart w:id="1" w:name="_GoBack"/>
      <w:bookmarkEnd w:id="1"/>
      <w:r w:rsidRPr="002F3A9A">
        <w:t>кратить общее время выполнения операций за счёт распределения вычислений между несколькими процессами. Таким образом, для работы с матрицами больших размеров применение MPI становится особенно целесообразным, так как обеспечивает существенную экономию вычислительного времени по сравнению с последовательными алгоритмами.</w:t>
      </w:r>
    </w:p>
    <w:sectPr w:rsidR="002F3A9A" w:rsidRPr="002F3A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C71BE"/>
    <w:multiLevelType w:val="multilevel"/>
    <w:tmpl w:val="183C71BE"/>
    <w:lvl w:ilvl="0">
      <w:start w:val="1"/>
      <w:numFmt w:val="decimal"/>
      <w:pStyle w:val="1"/>
      <w:lvlText w:val="%1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pStyle w:val="2"/>
      <w:isLgl/>
      <w:lvlText w:val="%1.%2"/>
      <w:lvlJc w:val="left"/>
      <w:pPr>
        <w:ind w:left="1084" w:hanging="375"/>
      </w:pPr>
      <w:rPr>
        <w:lang w:val="ru-RU"/>
      </w:rPr>
    </w:lvl>
    <w:lvl w:ilvl="2">
      <w:start w:val="1"/>
      <w:numFmt w:val="decimal"/>
      <w:pStyle w:val="3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abstractNum w:abstractNumId="1" w15:restartNumberingAfterBreak="0">
    <w:nsid w:val="22E610F7"/>
    <w:multiLevelType w:val="hybridMultilevel"/>
    <w:tmpl w:val="ECFC3D0C"/>
    <w:lvl w:ilvl="0" w:tplc="02FCE95C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588"/>
    <w:rsid w:val="00244588"/>
    <w:rsid w:val="002A7808"/>
    <w:rsid w:val="002F3A9A"/>
    <w:rsid w:val="007E73D5"/>
    <w:rsid w:val="00B13508"/>
    <w:rsid w:val="00C0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9C56F"/>
  <w15:chartTrackingRefBased/>
  <w15:docId w15:val="{2DE48EF5-ED7C-498A-8DE8-519ACFE6C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3A9A"/>
    <w:pPr>
      <w:spacing w:after="200" w:line="360" w:lineRule="auto"/>
      <w:ind w:firstLine="709"/>
      <w:jc w:val="both"/>
    </w:pPr>
    <w:rPr>
      <w:rFonts w:ascii="Times New Roman" w:eastAsia="SimSun" w:hAnsi="Times New Roman" w:cs="Calibri"/>
      <w:kern w:val="2"/>
      <w:sz w:val="28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2F3A9A"/>
    <w:pPr>
      <w:keepNext/>
      <w:keepLines/>
      <w:numPr>
        <w:numId w:val="1"/>
      </w:numPr>
      <w:suppressAutoHyphens/>
      <w:spacing w:before="480" w:after="0"/>
      <w:jc w:val="left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3A9A"/>
    <w:pPr>
      <w:keepNext/>
      <w:keepLines/>
      <w:numPr>
        <w:ilvl w:val="1"/>
        <w:numId w:val="1"/>
      </w:numPr>
      <w:suppressAutoHyphens/>
      <w:spacing w:before="240" w:after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2F3A9A"/>
    <w:pPr>
      <w:numPr>
        <w:ilvl w:val="2"/>
      </w:num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2F3A9A"/>
    <w:rPr>
      <w:rFonts w:ascii="Times New Roman" w:eastAsiaTheme="majorEastAsia" w:hAnsi="Times New Roman" w:cstheme="majorBidi"/>
      <w:bCs/>
      <w:kern w:val="2"/>
      <w:sz w:val="28"/>
      <w:szCs w:val="28"/>
      <w:lang w:eastAsia="ar-SA"/>
    </w:rPr>
  </w:style>
  <w:style w:type="character" w:customStyle="1" w:styleId="20">
    <w:name w:val="Заголовок 2 Знак"/>
    <w:basedOn w:val="a0"/>
    <w:link w:val="2"/>
    <w:uiPriority w:val="9"/>
    <w:semiHidden/>
    <w:rsid w:val="002F3A9A"/>
    <w:rPr>
      <w:rFonts w:ascii="Times New Roman" w:eastAsiaTheme="majorEastAsia" w:hAnsi="Times New Roman" w:cstheme="majorBidi"/>
      <w:b/>
      <w:bCs/>
      <w:kern w:val="2"/>
      <w:sz w:val="28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2F3A9A"/>
    <w:rPr>
      <w:rFonts w:ascii="Times New Roman" w:eastAsiaTheme="majorEastAsia" w:hAnsi="Times New Roman" w:cstheme="majorBidi"/>
      <w:b/>
      <w:bCs/>
      <w:kern w:val="2"/>
      <w:sz w:val="28"/>
      <w:szCs w:val="26"/>
      <w:lang w:eastAsia="ar-SA"/>
    </w:rPr>
  </w:style>
  <w:style w:type="paragraph" w:styleId="a3">
    <w:name w:val="List Paragraph"/>
    <w:basedOn w:val="a"/>
    <w:uiPriority w:val="34"/>
    <w:qFormat/>
    <w:rsid w:val="002F3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74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2025-05-20T20:39:00Z</dcterms:created>
  <dcterms:modified xsi:type="dcterms:W3CDTF">2025-05-20T20:43:00Z</dcterms:modified>
</cp:coreProperties>
</file>