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95694800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9A222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polečnost"/>
                <w:id w:val="15524243"/>
                <w:placeholder>
                  <w:docPart w:val="B7B6616277DF441B945526409DBBB4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cs-CZ"/>
                </w:rPr>
              </w:sdtEndPr>
              <w:sdtContent>
                <w:tc>
                  <w:tcPr>
                    <w:tcW w:w="5000" w:type="pct"/>
                  </w:tcPr>
                  <w:p w:rsidR="009A222B" w:rsidRDefault="005A0D71" w:rsidP="005A0D71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FAKULTA APLIKOVANÝCH VĚD ZÁPADOČESKÉ UNIVERZITY</w:t>
                    </w:r>
                  </w:p>
                </w:tc>
              </w:sdtContent>
            </w:sdt>
          </w:tr>
          <w:tr w:rsidR="009A222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52"/>
                  <w:szCs w:val="52"/>
                </w:rPr>
                <w:alias w:val="Název"/>
                <w:id w:val="15524250"/>
                <w:placeholder>
                  <w:docPart w:val="7044B9818A4E49069C189551470DE7E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A222B" w:rsidRDefault="009A222B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A222B"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</w:rPr>
                      <w:t>Vylepšení algoritmu „Nejbližšího souseda“ pomocí jednoduché adaptivní míry vzdálenosti</w:t>
                    </w:r>
                  </w:p>
                </w:tc>
              </w:sdtContent>
            </w:sdt>
          </w:tr>
          <w:tr w:rsidR="009A222B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9A222B" w:rsidRDefault="009A222B" w:rsidP="009A222B">
                <w:pPr>
                  <w:pStyle w:val="Bezmez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9A222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A222B" w:rsidRDefault="009A222B">
                <w:pPr>
                  <w:pStyle w:val="Bezmezer"/>
                  <w:jc w:val="center"/>
                </w:pPr>
              </w:p>
            </w:tc>
          </w:tr>
          <w:tr w:rsidR="009A222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A222B" w:rsidRDefault="009A222B">
                    <w:pPr>
                      <w:pStyle w:val="Bezmezer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Vladimír Láznička</w:t>
                    </w:r>
                  </w:p>
                </w:tc>
              </w:sdtContent>
            </w:sdt>
          </w:tr>
          <w:tr w:rsidR="009A222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10-18T00:00:00Z">
                  <w:dateFormat w:val="d. M. yyyy"/>
                  <w:lid w:val="cs-CZ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A222B" w:rsidRDefault="009A222B" w:rsidP="009A222B">
                    <w:pPr>
                      <w:pStyle w:val="Bezmezer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18. 10. 2015</w:t>
                    </w:r>
                  </w:p>
                </w:tc>
              </w:sdtContent>
            </w:sdt>
          </w:tr>
        </w:tbl>
        <w:p w:rsidR="009A222B" w:rsidRDefault="009A222B"/>
        <w:p w:rsidR="009A222B" w:rsidRDefault="009A222B">
          <w:bookmarkStart w:id="0" w:name="_GoBack"/>
          <w:bookmarkEnd w:id="0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9A222B">
            <w:tc>
              <w:tcPr>
                <w:tcW w:w="5000" w:type="pct"/>
              </w:tcPr>
              <w:p w:rsidR="009A222B" w:rsidRDefault="009A222B" w:rsidP="005A0D71">
                <w:pPr>
                  <w:pStyle w:val="Bezmezer"/>
                </w:pPr>
              </w:p>
            </w:tc>
          </w:tr>
        </w:tbl>
        <w:p w:rsidR="009A222B" w:rsidRDefault="009A222B"/>
        <w:p w:rsidR="009A222B" w:rsidRDefault="009A222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4603764"/>
        <w:docPartObj>
          <w:docPartGallery w:val="Table of Contents"/>
          <w:docPartUnique/>
        </w:docPartObj>
      </w:sdtPr>
      <w:sdtEndPr/>
      <w:sdtContent>
        <w:p w:rsidR="000D12AE" w:rsidRDefault="000D12AE">
          <w:pPr>
            <w:pStyle w:val="Nadpisobsahu"/>
          </w:pPr>
          <w:r>
            <w:t>Obsah</w:t>
          </w:r>
        </w:p>
        <w:p w:rsidR="000D12AE" w:rsidRDefault="000D12A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947497" w:history="1">
            <w:r w:rsidRPr="000015DC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_Toc432947497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C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2AE" w:rsidRDefault="00B55C9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947498" w:history="1">
            <w:r w:rsidR="000D12AE" w:rsidRPr="000015DC">
              <w:rPr>
                <w:rStyle w:val="Hypertextovodkaz"/>
                <w:noProof/>
              </w:rPr>
              <w:t>Popis algoritmu KNN</w:t>
            </w:r>
            <w:r w:rsidR="000D12AE">
              <w:rPr>
                <w:noProof/>
                <w:webHidden/>
              </w:rPr>
              <w:tab/>
            </w:r>
            <w:r w:rsidR="000D12AE">
              <w:rPr>
                <w:noProof/>
                <w:webHidden/>
              </w:rPr>
              <w:fldChar w:fldCharType="begin"/>
            </w:r>
            <w:r w:rsidR="000D12AE">
              <w:rPr>
                <w:noProof/>
                <w:webHidden/>
              </w:rPr>
              <w:instrText xml:space="preserve"> PAGEREF _Toc432947498 \h </w:instrText>
            </w:r>
            <w:r w:rsidR="000D12AE">
              <w:rPr>
                <w:noProof/>
                <w:webHidden/>
              </w:rPr>
            </w:r>
            <w:r w:rsidR="000D12AE">
              <w:rPr>
                <w:noProof/>
                <w:webHidden/>
              </w:rPr>
              <w:fldChar w:fldCharType="separate"/>
            </w:r>
            <w:r w:rsidR="00A81C39">
              <w:rPr>
                <w:noProof/>
                <w:webHidden/>
              </w:rPr>
              <w:t>2</w:t>
            </w:r>
            <w:r w:rsidR="000D12AE">
              <w:rPr>
                <w:noProof/>
                <w:webHidden/>
              </w:rPr>
              <w:fldChar w:fldCharType="end"/>
            </w:r>
          </w:hyperlink>
        </w:p>
        <w:p w:rsidR="000D12AE" w:rsidRDefault="00B55C9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947499" w:history="1">
            <w:r w:rsidR="000D12AE" w:rsidRPr="000015DC">
              <w:rPr>
                <w:rStyle w:val="Hypertextovodkaz"/>
                <w:noProof/>
              </w:rPr>
              <w:t>Princip činnosti algoritmu</w:t>
            </w:r>
            <w:r w:rsidR="000D12AE">
              <w:rPr>
                <w:noProof/>
                <w:webHidden/>
              </w:rPr>
              <w:tab/>
            </w:r>
            <w:r w:rsidR="000D12AE">
              <w:rPr>
                <w:noProof/>
                <w:webHidden/>
              </w:rPr>
              <w:fldChar w:fldCharType="begin"/>
            </w:r>
            <w:r w:rsidR="000D12AE">
              <w:rPr>
                <w:noProof/>
                <w:webHidden/>
              </w:rPr>
              <w:instrText xml:space="preserve"> PAGEREF _Toc432947499 \h </w:instrText>
            </w:r>
            <w:r w:rsidR="000D12AE">
              <w:rPr>
                <w:noProof/>
                <w:webHidden/>
              </w:rPr>
            </w:r>
            <w:r w:rsidR="000D12AE">
              <w:rPr>
                <w:noProof/>
                <w:webHidden/>
              </w:rPr>
              <w:fldChar w:fldCharType="separate"/>
            </w:r>
            <w:r w:rsidR="00A81C39">
              <w:rPr>
                <w:noProof/>
                <w:webHidden/>
              </w:rPr>
              <w:t>2</w:t>
            </w:r>
            <w:r w:rsidR="000D12AE">
              <w:rPr>
                <w:noProof/>
                <w:webHidden/>
              </w:rPr>
              <w:fldChar w:fldCharType="end"/>
            </w:r>
          </w:hyperlink>
        </w:p>
        <w:p w:rsidR="000D12AE" w:rsidRDefault="00B55C9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947500" w:history="1">
            <w:r w:rsidR="000D12AE" w:rsidRPr="000015DC">
              <w:rPr>
                <w:rStyle w:val="Hypertextovodkaz"/>
                <w:noProof/>
              </w:rPr>
              <w:t>Pseudokód</w:t>
            </w:r>
            <w:r w:rsidR="000D12AE">
              <w:rPr>
                <w:noProof/>
                <w:webHidden/>
              </w:rPr>
              <w:tab/>
            </w:r>
            <w:r w:rsidR="000D12AE">
              <w:rPr>
                <w:noProof/>
                <w:webHidden/>
              </w:rPr>
              <w:fldChar w:fldCharType="begin"/>
            </w:r>
            <w:r w:rsidR="000D12AE">
              <w:rPr>
                <w:noProof/>
                <w:webHidden/>
              </w:rPr>
              <w:instrText xml:space="preserve"> PAGEREF _Toc432947500 \h </w:instrText>
            </w:r>
            <w:r w:rsidR="000D12AE">
              <w:rPr>
                <w:noProof/>
                <w:webHidden/>
              </w:rPr>
            </w:r>
            <w:r w:rsidR="000D12AE">
              <w:rPr>
                <w:noProof/>
                <w:webHidden/>
              </w:rPr>
              <w:fldChar w:fldCharType="separate"/>
            </w:r>
            <w:r w:rsidR="00A81C39">
              <w:rPr>
                <w:noProof/>
                <w:webHidden/>
              </w:rPr>
              <w:t>3</w:t>
            </w:r>
            <w:r w:rsidR="000D12AE">
              <w:rPr>
                <w:noProof/>
                <w:webHidden/>
              </w:rPr>
              <w:fldChar w:fldCharType="end"/>
            </w:r>
          </w:hyperlink>
        </w:p>
        <w:p w:rsidR="000D12AE" w:rsidRDefault="00B55C9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947501" w:history="1">
            <w:r w:rsidR="000D12AE" w:rsidRPr="000015DC">
              <w:rPr>
                <w:rStyle w:val="Hypertextovodkaz"/>
                <w:noProof/>
              </w:rPr>
              <w:t>Dodatečné vlastnosti algoritmu</w:t>
            </w:r>
            <w:r w:rsidR="000D12AE">
              <w:rPr>
                <w:noProof/>
                <w:webHidden/>
              </w:rPr>
              <w:tab/>
            </w:r>
            <w:r w:rsidR="000D12AE">
              <w:rPr>
                <w:noProof/>
                <w:webHidden/>
              </w:rPr>
              <w:fldChar w:fldCharType="begin"/>
            </w:r>
            <w:r w:rsidR="000D12AE">
              <w:rPr>
                <w:noProof/>
                <w:webHidden/>
              </w:rPr>
              <w:instrText xml:space="preserve"> PAGEREF _Toc432947501 \h </w:instrText>
            </w:r>
            <w:r w:rsidR="000D12AE">
              <w:rPr>
                <w:noProof/>
                <w:webHidden/>
              </w:rPr>
            </w:r>
            <w:r w:rsidR="000D12AE">
              <w:rPr>
                <w:noProof/>
                <w:webHidden/>
              </w:rPr>
              <w:fldChar w:fldCharType="separate"/>
            </w:r>
            <w:r w:rsidR="00A81C39">
              <w:rPr>
                <w:noProof/>
                <w:webHidden/>
              </w:rPr>
              <w:t>4</w:t>
            </w:r>
            <w:r w:rsidR="000D12AE">
              <w:rPr>
                <w:noProof/>
                <w:webHidden/>
              </w:rPr>
              <w:fldChar w:fldCharType="end"/>
            </w:r>
          </w:hyperlink>
        </w:p>
        <w:p w:rsidR="000D12AE" w:rsidRDefault="00B55C9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947502" w:history="1">
            <w:r w:rsidR="000D12AE" w:rsidRPr="000015DC">
              <w:rPr>
                <w:rStyle w:val="Hypertextovodkaz"/>
                <w:noProof/>
              </w:rPr>
              <w:t>Adaptivní míra vzdálenosti v algoritmu KNN</w:t>
            </w:r>
            <w:r w:rsidR="000D12AE">
              <w:rPr>
                <w:noProof/>
                <w:webHidden/>
              </w:rPr>
              <w:tab/>
            </w:r>
            <w:r w:rsidR="000D12AE">
              <w:rPr>
                <w:noProof/>
                <w:webHidden/>
              </w:rPr>
              <w:fldChar w:fldCharType="begin"/>
            </w:r>
            <w:r w:rsidR="000D12AE">
              <w:rPr>
                <w:noProof/>
                <w:webHidden/>
              </w:rPr>
              <w:instrText xml:space="preserve"> PAGEREF _Toc432947502 \h </w:instrText>
            </w:r>
            <w:r w:rsidR="000D12AE">
              <w:rPr>
                <w:noProof/>
                <w:webHidden/>
              </w:rPr>
            </w:r>
            <w:r w:rsidR="000D12AE">
              <w:rPr>
                <w:noProof/>
                <w:webHidden/>
              </w:rPr>
              <w:fldChar w:fldCharType="separate"/>
            </w:r>
            <w:r w:rsidR="00A81C39">
              <w:rPr>
                <w:noProof/>
                <w:webHidden/>
              </w:rPr>
              <w:t>4</w:t>
            </w:r>
            <w:r w:rsidR="000D12AE">
              <w:rPr>
                <w:noProof/>
                <w:webHidden/>
              </w:rPr>
              <w:fldChar w:fldCharType="end"/>
            </w:r>
          </w:hyperlink>
        </w:p>
        <w:p w:rsidR="000D12AE" w:rsidRDefault="00B55C9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947503" w:history="1">
            <w:r w:rsidR="000D12AE" w:rsidRPr="000015DC">
              <w:rPr>
                <w:rStyle w:val="Hypertextovodkaz"/>
                <w:noProof/>
              </w:rPr>
              <w:t>Princip úpravy algoritmu</w:t>
            </w:r>
            <w:r w:rsidR="000D12AE">
              <w:rPr>
                <w:noProof/>
                <w:webHidden/>
              </w:rPr>
              <w:tab/>
            </w:r>
            <w:r w:rsidR="000D12AE">
              <w:rPr>
                <w:noProof/>
                <w:webHidden/>
              </w:rPr>
              <w:fldChar w:fldCharType="begin"/>
            </w:r>
            <w:r w:rsidR="000D12AE">
              <w:rPr>
                <w:noProof/>
                <w:webHidden/>
              </w:rPr>
              <w:instrText xml:space="preserve"> PAGEREF _Toc432947503 \h </w:instrText>
            </w:r>
            <w:r w:rsidR="000D12AE">
              <w:rPr>
                <w:noProof/>
                <w:webHidden/>
              </w:rPr>
            </w:r>
            <w:r w:rsidR="000D12AE">
              <w:rPr>
                <w:noProof/>
                <w:webHidden/>
              </w:rPr>
              <w:fldChar w:fldCharType="separate"/>
            </w:r>
            <w:r w:rsidR="00A81C39">
              <w:rPr>
                <w:noProof/>
                <w:webHidden/>
              </w:rPr>
              <w:t>4</w:t>
            </w:r>
            <w:r w:rsidR="000D12AE">
              <w:rPr>
                <w:noProof/>
                <w:webHidden/>
              </w:rPr>
              <w:fldChar w:fldCharType="end"/>
            </w:r>
          </w:hyperlink>
        </w:p>
        <w:p w:rsidR="000D12AE" w:rsidRDefault="00B55C9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947504" w:history="1">
            <w:r w:rsidR="000D12AE" w:rsidRPr="000015DC">
              <w:rPr>
                <w:rStyle w:val="Hypertextovodkaz"/>
                <w:noProof/>
              </w:rPr>
              <w:t>Shrnutí úpravy</w:t>
            </w:r>
            <w:r w:rsidR="000D12AE">
              <w:rPr>
                <w:noProof/>
                <w:webHidden/>
              </w:rPr>
              <w:tab/>
            </w:r>
            <w:r w:rsidR="000D12AE">
              <w:rPr>
                <w:noProof/>
                <w:webHidden/>
              </w:rPr>
              <w:fldChar w:fldCharType="begin"/>
            </w:r>
            <w:r w:rsidR="000D12AE">
              <w:rPr>
                <w:noProof/>
                <w:webHidden/>
              </w:rPr>
              <w:instrText xml:space="preserve"> PAGEREF _Toc432947504 \h </w:instrText>
            </w:r>
            <w:r w:rsidR="000D12AE">
              <w:rPr>
                <w:noProof/>
                <w:webHidden/>
              </w:rPr>
            </w:r>
            <w:r w:rsidR="000D12AE">
              <w:rPr>
                <w:noProof/>
                <w:webHidden/>
              </w:rPr>
              <w:fldChar w:fldCharType="separate"/>
            </w:r>
            <w:r w:rsidR="00A81C39">
              <w:rPr>
                <w:noProof/>
                <w:webHidden/>
              </w:rPr>
              <w:t>6</w:t>
            </w:r>
            <w:r w:rsidR="000D12AE">
              <w:rPr>
                <w:noProof/>
                <w:webHidden/>
              </w:rPr>
              <w:fldChar w:fldCharType="end"/>
            </w:r>
          </w:hyperlink>
        </w:p>
        <w:p w:rsidR="000D12AE" w:rsidRDefault="00B55C9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947505" w:history="1">
            <w:r w:rsidR="000D12AE" w:rsidRPr="000015DC">
              <w:rPr>
                <w:rStyle w:val="Hypertextovodkaz"/>
                <w:noProof/>
              </w:rPr>
              <w:t>Výsledky algoritmu</w:t>
            </w:r>
            <w:r w:rsidR="000D12AE">
              <w:rPr>
                <w:noProof/>
                <w:webHidden/>
              </w:rPr>
              <w:tab/>
            </w:r>
            <w:r w:rsidR="000D12AE">
              <w:rPr>
                <w:noProof/>
                <w:webHidden/>
              </w:rPr>
              <w:fldChar w:fldCharType="begin"/>
            </w:r>
            <w:r w:rsidR="000D12AE">
              <w:rPr>
                <w:noProof/>
                <w:webHidden/>
              </w:rPr>
              <w:instrText xml:space="preserve"> PAGEREF _Toc432947505 \h </w:instrText>
            </w:r>
            <w:r w:rsidR="000D12AE">
              <w:rPr>
                <w:noProof/>
                <w:webHidden/>
              </w:rPr>
            </w:r>
            <w:r w:rsidR="000D12AE">
              <w:rPr>
                <w:noProof/>
                <w:webHidden/>
              </w:rPr>
              <w:fldChar w:fldCharType="separate"/>
            </w:r>
            <w:r w:rsidR="00A81C39">
              <w:rPr>
                <w:noProof/>
                <w:webHidden/>
              </w:rPr>
              <w:t>6</w:t>
            </w:r>
            <w:r w:rsidR="000D12AE">
              <w:rPr>
                <w:noProof/>
                <w:webHidden/>
              </w:rPr>
              <w:fldChar w:fldCharType="end"/>
            </w:r>
          </w:hyperlink>
        </w:p>
        <w:p w:rsidR="000D12AE" w:rsidRDefault="00B55C9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947506" w:history="1">
            <w:r w:rsidR="000D12AE" w:rsidRPr="000015DC">
              <w:rPr>
                <w:rStyle w:val="Hypertextovodkaz"/>
                <w:noProof/>
              </w:rPr>
              <w:t>Závěr</w:t>
            </w:r>
            <w:r w:rsidR="000D12AE">
              <w:rPr>
                <w:noProof/>
                <w:webHidden/>
              </w:rPr>
              <w:tab/>
            </w:r>
            <w:r w:rsidR="000D12AE">
              <w:rPr>
                <w:noProof/>
                <w:webHidden/>
              </w:rPr>
              <w:fldChar w:fldCharType="begin"/>
            </w:r>
            <w:r w:rsidR="000D12AE">
              <w:rPr>
                <w:noProof/>
                <w:webHidden/>
              </w:rPr>
              <w:instrText xml:space="preserve"> PAGEREF _Toc432947506 \h </w:instrText>
            </w:r>
            <w:r w:rsidR="000D12AE">
              <w:rPr>
                <w:noProof/>
                <w:webHidden/>
              </w:rPr>
            </w:r>
            <w:r w:rsidR="000D12AE">
              <w:rPr>
                <w:noProof/>
                <w:webHidden/>
              </w:rPr>
              <w:fldChar w:fldCharType="separate"/>
            </w:r>
            <w:r w:rsidR="00A81C39">
              <w:rPr>
                <w:noProof/>
                <w:webHidden/>
              </w:rPr>
              <w:t>8</w:t>
            </w:r>
            <w:r w:rsidR="000D12AE">
              <w:rPr>
                <w:noProof/>
                <w:webHidden/>
              </w:rPr>
              <w:fldChar w:fldCharType="end"/>
            </w:r>
          </w:hyperlink>
        </w:p>
        <w:p w:rsidR="000D12AE" w:rsidRDefault="00B55C9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947507" w:history="1">
            <w:r w:rsidR="000D12AE" w:rsidRPr="000015DC">
              <w:rPr>
                <w:rStyle w:val="Hypertextovodkaz"/>
                <w:noProof/>
              </w:rPr>
              <w:t>Bibliografie</w:t>
            </w:r>
            <w:r w:rsidR="000D12AE">
              <w:rPr>
                <w:noProof/>
                <w:webHidden/>
              </w:rPr>
              <w:tab/>
            </w:r>
            <w:r w:rsidR="000D12AE">
              <w:rPr>
                <w:noProof/>
                <w:webHidden/>
              </w:rPr>
              <w:fldChar w:fldCharType="begin"/>
            </w:r>
            <w:r w:rsidR="000D12AE">
              <w:rPr>
                <w:noProof/>
                <w:webHidden/>
              </w:rPr>
              <w:instrText xml:space="preserve"> PAGEREF _Toc432947507 \h </w:instrText>
            </w:r>
            <w:r w:rsidR="000D12AE">
              <w:rPr>
                <w:noProof/>
                <w:webHidden/>
              </w:rPr>
            </w:r>
            <w:r w:rsidR="000D12AE">
              <w:rPr>
                <w:noProof/>
                <w:webHidden/>
              </w:rPr>
              <w:fldChar w:fldCharType="separate"/>
            </w:r>
            <w:r w:rsidR="00A81C39">
              <w:rPr>
                <w:noProof/>
                <w:webHidden/>
              </w:rPr>
              <w:t>8</w:t>
            </w:r>
            <w:r w:rsidR="000D12AE">
              <w:rPr>
                <w:noProof/>
                <w:webHidden/>
              </w:rPr>
              <w:fldChar w:fldCharType="end"/>
            </w:r>
          </w:hyperlink>
        </w:p>
        <w:p w:rsidR="000D12AE" w:rsidRDefault="000D12AE">
          <w:r>
            <w:rPr>
              <w:b/>
              <w:bCs/>
            </w:rPr>
            <w:fldChar w:fldCharType="end"/>
          </w:r>
        </w:p>
      </w:sdtContent>
    </w:sdt>
    <w:p w:rsidR="000D12AE" w:rsidRDefault="000D12AE" w:rsidP="007F5590">
      <w:pPr>
        <w:pStyle w:val="Nadpis1"/>
      </w:pPr>
    </w:p>
    <w:p w:rsidR="000D12AE" w:rsidRDefault="000D12AE" w:rsidP="000D12AE"/>
    <w:p w:rsidR="000D12AE" w:rsidRDefault="000D12AE" w:rsidP="000D12AE"/>
    <w:p w:rsidR="000D12AE" w:rsidRDefault="000D12AE" w:rsidP="000D12AE"/>
    <w:p w:rsidR="000D12AE" w:rsidRDefault="000D12AE" w:rsidP="000D12AE"/>
    <w:p w:rsidR="000D12AE" w:rsidRDefault="000D12AE" w:rsidP="000D12AE"/>
    <w:p w:rsidR="000D12AE" w:rsidRDefault="000D12AE" w:rsidP="000D12AE"/>
    <w:p w:rsidR="000D12AE" w:rsidRDefault="000D12AE" w:rsidP="000D12AE"/>
    <w:p w:rsidR="000D12AE" w:rsidRDefault="000D12AE" w:rsidP="000D12AE"/>
    <w:p w:rsidR="000D12AE" w:rsidRDefault="000D12AE" w:rsidP="000D12AE"/>
    <w:p w:rsidR="000D12AE" w:rsidRDefault="000D12AE" w:rsidP="000D12AE"/>
    <w:p w:rsidR="000D12AE" w:rsidRDefault="000D12AE" w:rsidP="000D12AE"/>
    <w:p w:rsidR="000D12AE" w:rsidRDefault="000D12AE" w:rsidP="000D12AE"/>
    <w:p w:rsidR="000D12AE" w:rsidRDefault="000D12AE" w:rsidP="000D12AE"/>
    <w:p w:rsidR="000D12AE" w:rsidRPr="000D12AE" w:rsidRDefault="000D12AE" w:rsidP="000D12AE"/>
    <w:p w:rsidR="004B6BF6" w:rsidRPr="007F5590" w:rsidRDefault="00F72C5B" w:rsidP="007F5590">
      <w:pPr>
        <w:pStyle w:val="Nadpis1"/>
      </w:pPr>
      <w:bookmarkStart w:id="1" w:name="_Toc432947497"/>
      <w:r w:rsidRPr="007F5590">
        <w:lastRenderedPageBreak/>
        <w:t>Úvod</w:t>
      </w:r>
      <w:bookmarkEnd w:id="1"/>
    </w:p>
    <w:p w:rsidR="00F72C5B" w:rsidRDefault="00BF2A1B" w:rsidP="007F5590">
      <w:pPr>
        <w:jc w:val="both"/>
        <w:rPr>
          <w:rFonts w:ascii="Times New Roman" w:hAnsi="Times New Roman" w:cs="Times New Roman"/>
          <w:sz w:val="24"/>
          <w:szCs w:val="24"/>
        </w:rPr>
      </w:pPr>
      <w:r w:rsidRPr="007F5590">
        <w:rPr>
          <w:rFonts w:ascii="Times New Roman" w:hAnsi="Times New Roman" w:cs="Times New Roman"/>
          <w:sz w:val="24"/>
          <w:szCs w:val="24"/>
        </w:rPr>
        <w:tab/>
        <w:t>Algoritmus</w:t>
      </w:r>
      <w:r w:rsidR="009F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65E">
        <w:rPr>
          <w:rFonts w:ascii="Times New Roman" w:hAnsi="Times New Roman" w:cs="Times New Roman"/>
          <w:i/>
          <w:sz w:val="24"/>
          <w:szCs w:val="24"/>
        </w:rPr>
        <w:t>Nearest</w:t>
      </w:r>
      <w:proofErr w:type="spellEnd"/>
      <w:r w:rsidRPr="0041165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165E">
        <w:rPr>
          <w:rFonts w:ascii="Times New Roman" w:hAnsi="Times New Roman" w:cs="Times New Roman"/>
          <w:i/>
          <w:sz w:val="24"/>
          <w:szCs w:val="24"/>
        </w:rPr>
        <w:t>Neighbor</w:t>
      </w:r>
      <w:proofErr w:type="spellEnd"/>
      <w:r w:rsidR="007F5590" w:rsidRPr="007F5590">
        <w:rPr>
          <w:rFonts w:ascii="Times New Roman" w:hAnsi="Times New Roman" w:cs="Times New Roman"/>
          <w:sz w:val="24"/>
          <w:szCs w:val="24"/>
        </w:rPr>
        <w:t xml:space="preserve"> (</w:t>
      </w:r>
      <w:r w:rsidR="009F238A">
        <w:rPr>
          <w:rFonts w:ascii="Times New Roman" w:hAnsi="Times New Roman" w:cs="Times New Roman"/>
          <w:sz w:val="24"/>
          <w:szCs w:val="24"/>
        </w:rPr>
        <w:t xml:space="preserve">dále </w:t>
      </w:r>
      <w:r w:rsidR="007F5590" w:rsidRPr="0041165E">
        <w:rPr>
          <w:rFonts w:ascii="Times New Roman" w:hAnsi="Times New Roman" w:cs="Times New Roman"/>
          <w:i/>
          <w:sz w:val="24"/>
          <w:szCs w:val="24"/>
        </w:rPr>
        <w:t>NN</w:t>
      </w:r>
      <w:r w:rsidR="007F5590" w:rsidRPr="007F5590">
        <w:rPr>
          <w:rFonts w:ascii="Times New Roman" w:hAnsi="Times New Roman" w:cs="Times New Roman"/>
          <w:sz w:val="24"/>
          <w:szCs w:val="24"/>
        </w:rPr>
        <w:t>)</w:t>
      </w:r>
      <w:r w:rsidRPr="007F5590">
        <w:rPr>
          <w:rFonts w:ascii="Times New Roman" w:hAnsi="Times New Roman" w:cs="Times New Roman"/>
          <w:sz w:val="24"/>
          <w:szCs w:val="24"/>
        </w:rPr>
        <w:t xml:space="preserve"> je jedním z nejjednodušších a nejstarších</w:t>
      </w:r>
      <w:r w:rsidR="0011339E">
        <w:rPr>
          <w:rFonts w:ascii="Times New Roman" w:hAnsi="Times New Roman" w:cs="Times New Roman"/>
          <w:sz w:val="24"/>
          <w:szCs w:val="24"/>
        </w:rPr>
        <w:t xml:space="preserve"> (byl navržen v roce 1951)</w:t>
      </w:r>
      <w:r w:rsidRPr="007F5590">
        <w:rPr>
          <w:rFonts w:ascii="Times New Roman" w:hAnsi="Times New Roman" w:cs="Times New Roman"/>
          <w:sz w:val="24"/>
          <w:szCs w:val="24"/>
        </w:rPr>
        <w:t xml:space="preserve"> algoritmů </w:t>
      </w:r>
      <w:r w:rsidRPr="0041165E">
        <w:rPr>
          <w:rFonts w:ascii="Times New Roman" w:hAnsi="Times New Roman" w:cs="Times New Roman"/>
          <w:b/>
          <w:sz w:val="24"/>
          <w:szCs w:val="24"/>
        </w:rPr>
        <w:t>pro klasifikaci příznaků</w:t>
      </w:r>
      <w:r w:rsidRPr="007F5590">
        <w:rPr>
          <w:rFonts w:ascii="Times New Roman" w:hAnsi="Times New Roman" w:cs="Times New Roman"/>
          <w:sz w:val="24"/>
          <w:szCs w:val="24"/>
        </w:rPr>
        <w:t xml:space="preserve"> – určování jejich třídy.</w:t>
      </w:r>
      <w:r w:rsidR="0011339E">
        <w:rPr>
          <w:rFonts w:ascii="Times New Roman" w:hAnsi="Times New Roman" w:cs="Times New Roman"/>
          <w:sz w:val="24"/>
          <w:szCs w:val="24"/>
        </w:rPr>
        <w:t xml:space="preserve"> </w:t>
      </w:r>
      <w:r w:rsidRPr="007F5590">
        <w:rPr>
          <w:rFonts w:ascii="Times New Roman" w:hAnsi="Times New Roman" w:cs="Times New Roman"/>
          <w:sz w:val="24"/>
          <w:szCs w:val="24"/>
        </w:rPr>
        <w:t xml:space="preserve"> Jeho použití spočívá v určování třídy klasifikovaného vzoru na základě</w:t>
      </w:r>
      <w:r w:rsidR="009F238A">
        <w:rPr>
          <w:rFonts w:ascii="Times New Roman" w:hAnsi="Times New Roman" w:cs="Times New Roman"/>
          <w:sz w:val="24"/>
          <w:szCs w:val="24"/>
        </w:rPr>
        <w:t xml:space="preserve"> třídy nejbližšího (nejpodobnějšího) sousedního vzoru</w:t>
      </w:r>
      <w:r w:rsidR="0011339E">
        <w:rPr>
          <w:rFonts w:ascii="Times New Roman" w:hAnsi="Times New Roman" w:cs="Times New Roman"/>
          <w:sz w:val="24"/>
          <w:szCs w:val="24"/>
        </w:rPr>
        <w:t xml:space="preserve"> (patřícího do množiny takzvaných </w:t>
      </w:r>
      <w:proofErr w:type="spellStart"/>
      <w:r w:rsidR="0011339E" w:rsidRPr="0041165E">
        <w:rPr>
          <w:rFonts w:ascii="Times New Roman" w:hAnsi="Times New Roman" w:cs="Times New Roman"/>
          <w:b/>
          <w:sz w:val="24"/>
          <w:szCs w:val="24"/>
        </w:rPr>
        <w:t>trénovacích</w:t>
      </w:r>
      <w:proofErr w:type="spellEnd"/>
      <w:r w:rsidR="0011339E" w:rsidRPr="0041165E">
        <w:rPr>
          <w:rFonts w:ascii="Times New Roman" w:hAnsi="Times New Roman" w:cs="Times New Roman"/>
          <w:b/>
          <w:sz w:val="24"/>
          <w:szCs w:val="24"/>
        </w:rPr>
        <w:t xml:space="preserve"> vzorů</w:t>
      </w:r>
      <w:r w:rsidR="0011339E">
        <w:rPr>
          <w:rFonts w:ascii="Times New Roman" w:hAnsi="Times New Roman" w:cs="Times New Roman"/>
          <w:sz w:val="24"/>
          <w:szCs w:val="24"/>
        </w:rPr>
        <w:t>, u kterých známe jejich třídu)</w:t>
      </w:r>
      <w:r w:rsidR="009F238A">
        <w:rPr>
          <w:rFonts w:ascii="Times New Roman" w:hAnsi="Times New Roman" w:cs="Times New Roman"/>
          <w:sz w:val="24"/>
          <w:szCs w:val="24"/>
        </w:rPr>
        <w:t xml:space="preserve"> </w:t>
      </w:r>
      <w:r w:rsidRPr="007F5590">
        <w:rPr>
          <w:rFonts w:ascii="Times New Roman" w:hAnsi="Times New Roman" w:cs="Times New Roman"/>
          <w:sz w:val="24"/>
          <w:szCs w:val="24"/>
        </w:rPr>
        <w:t xml:space="preserve">ve vstupním prostoru </w:t>
      </w:r>
      <w:proofErr w:type="spellStart"/>
      <w:r w:rsidRPr="0041165E">
        <w:rPr>
          <w:rFonts w:ascii="Courier New" w:hAnsi="Courier New" w:cs="Courier New"/>
          <w:sz w:val="24"/>
          <w:szCs w:val="24"/>
        </w:rPr>
        <w:t>R</w:t>
      </w:r>
      <w:r w:rsidR="00AA3689" w:rsidRPr="0041165E">
        <w:rPr>
          <w:rFonts w:ascii="Courier New" w:hAnsi="Courier New" w:cs="Courier New"/>
          <w:sz w:val="24"/>
          <w:szCs w:val="24"/>
          <w:vertAlign w:val="superscript"/>
        </w:rPr>
        <w:t>d</w:t>
      </w:r>
      <w:proofErr w:type="spellEnd"/>
      <w:r w:rsidRPr="007F5590">
        <w:rPr>
          <w:rFonts w:ascii="Times New Roman" w:hAnsi="Times New Roman" w:cs="Times New Roman"/>
          <w:sz w:val="24"/>
          <w:szCs w:val="24"/>
        </w:rPr>
        <w:t xml:space="preserve"> o dimenzi </w:t>
      </w:r>
      <w:r w:rsidRPr="0041165E">
        <w:rPr>
          <w:rFonts w:ascii="Courier New" w:hAnsi="Courier New" w:cs="Courier New"/>
          <w:sz w:val="24"/>
          <w:szCs w:val="24"/>
        </w:rPr>
        <w:t>d</w:t>
      </w:r>
      <w:r w:rsidRPr="007F5590">
        <w:rPr>
          <w:rFonts w:ascii="Times New Roman" w:hAnsi="Times New Roman" w:cs="Times New Roman"/>
          <w:sz w:val="24"/>
          <w:szCs w:val="24"/>
        </w:rPr>
        <w:t>.</w:t>
      </w:r>
      <w:r w:rsidR="0011339E">
        <w:rPr>
          <w:rFonts w:ascii="Times New Roman" w:hAnsi="Times New Roman" w:cs="Times New Roman"/>
          <w:sz w:val="24"/>
          <w:szCs w:val="24"/>
        </w:rPr>
        <w:t xml:space="preserve"> K určení míry</w:t>
      </w:r>
      <w:r w:rsidRPr="007F5590">
        <w:rPr>
          <w:rFonts w:ascii="Times New Roman" w:hAnsi="Times New Roman" w:cs="Times New Roman"/>
          <w:sz w:val="24"/>
          <w:szCs w:val="24"/>
        </w:rPr>
        <w:t xml:space="preserve"> vzdálenosti</w:t>
      </w:r>
      <w:r w:rsidR="0011339E">
        <w:rPr>
          <w:rFonts w:ascii="Times New Roman" w:hAnsi="Times New Roman" w:cs="Times New Roman"/>
          <w:sz w:val="24"/>
          <w:szCs w:val="24"/>
        </w:rPr>
        <w:t xml:space="preserve"> (podobnosti)</w:t>
      </w:r>
      <w:r w:rsidRPr="007F5590">
        <w:rPr>
          <w:rFonts w:ascii="Times New Roman" w:hAnsi="Times New Roman" w:cs="Times New Roman"/>
          <w:sz w:val="24"/>
          <w:szCs w:val="24"/>
        </w:rPr>
        <w:t xml:space="preserve"> se pak typicky používá </w:t>
      </w:r>
      <w:r w:rsidRPr="0041165E">
        <w:rPr>
          <w:rFonts w:ascii="Times New Roman" w:hAnsi="Times New Roman" w:cs="Times New Roman"/>
          <w:i/>
          <w:sz w:val="24"/>
          <w:szCs w:val="24"/>
        </w:rPr>
        <w:t>Euklidovská</w:t>
      </w:r>
      <w:r w:rsidRPr="007F5590">
        <w:rPr>
          <w:rFonts w:ascii="Times New Roman" w:hAnsi="Times New Roman" w:cs="Times New Roman"/>
          <w:sz w:val="24"/>
          <w:szCs w:val="24"/>
        </w:rPr>
        <w:t xml:space="preserve"> nebo </w:t>
      </w:r>
      <w:r w:rsidRPr="0041165E">
        <w:rPr>
          <w:rFonts w:ascii="Times New Roman" w:hAnsi="Times New Roman" w:cs="Times New Roman"/>
          <w:i/>
          <w:sz w:val="24"/>
          <w:szCs w:val="24"/>
        </w:rPr>
        <w:t>Manhattanská</w:t>
      </w:r>
      <w:r w:rsidRPr="007F5590">
        <w:rPr>
          <w:rFonts w:ascii="Times New Roman" w:hAnsi="Times New Roman" w:cs="Times New Roman"/>
          <w:sz w:val="24"/>
          <w:szCs w:val="24"/>
        </w:rPr>
        <w:t xml:space="preserve"> vzdálenostní funkce</w:t>
      </w:r>
      <w:r w:rsidR="007F5590" w:rsidRPr="007F5590">
        <w:rPr>
          <w:rFonts w:ascii="Times New Roman" w:hAnsi="Times New Roman" w:cs="Times New Roman"/>
          <w:sz w:val="24"/>
          <w:szCs w:val="24"/>
        </w:rPr>
        <w:t>.</w:t>
      </w:r>
      <w:r w:rsidR="0011339E">
        <w:rPr>
          <w:rFonts w:ascii="Times New Roman" w:hAnsi="Times New Roman" w:cs="Times New Roman"/>
          <w:sz w:val="24"/>
          <w:szCs w:val="24"/>
        </w:rPr>
        <w:t xml:space="preserve"> Jakousi nástavbou tohoto algoritmu je pak </w:t>
      </w:r>
      <w:r w:rsidR="0011339E" w:rsidRPr="0041165E">
        <w:rPr>
          <w:rFonts w:ascii="Times New Roman" w:hAnsi="Times New Roman" w:cs="Times New Roman"/>
          <w:i/>
          <w:sz w:val="24"/>
          <w:szCs w:val="24"/>
        </w:rPr>
        <w:t>K </w:t>
      </w:r>
      <w:proofErr w:type="spellStart"/>
      <w:r w:rsidR="0011339E" w:rsidRPr="0041165E">
        <w:rPr>
          <w:rFonts w:ascii="Times New Roman" w:hAnsi="Times New Roman" w:cs="Times New Roman"/>
          <w:i/>
          <w:sz w:val="24"/>
          <w:szCs w:val="24"/>
        </w:rPr>
        <w:t>Nearest</w:t>
      </w:r>
      <w:proofErr w:type="spellEnd"/>
      <w:r w:rsidR="0011339E" w:rsidRPr="0041165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1339E" w:rsidRPr="0041165E">
        <w:rPr>
          <w:rFonts w:ascii="Times New Roman" w:hAnsi="Times New Roman" w:cs="Times New Roman"/>
          <w:i/>
          <w:sz w:val="24"/>
          <w:szCs w:val="24"/>
        </w:rPr>
        <w:t>Neighbors</w:t>
      </w:r>
      <w:proofErr w:type="spellEnd"/>
      <w:r w:rsidR="0011339E">
        <w:rPr>
          <w:rFonts w:ascii="Times New Roman" w:hAnsi="Times New Roman" w:cs="Times New Roman"/>
          <w:sz w:val="24"/>
          <w:szCs w:val="24"/>
        </w:rPr>
        <w:t xml:space="preserve"> (dále </w:t>
      </w:r>
      <w:r w:rsidR="0011339E" w:rsidRPr="0041165E">
        <w:rPr>
          <w:rFonts w:ascii="Times New Roman" w:hAnsi="Times New Roman" w:cs="Times New Roman"/>
          <w:i/>
          <w:sz w:val="24"/>
          <w:szCs w:val="24"/>
        </w:rPr>
        <w:t>KNN</w:t>
      </w:r>
      <w:r w:rsidR="0011339E">
        <w:rPr>
          <w:rFonts w:ascii="Times New Roman" w:hAnsi="Times New Roman" w:cs="Times New Roman"/>
          <w:sz w:val="24"/>
          <w:szCs w:val="24"/>
        </w:rPr>
        <w:t xml:space="preserve">) algoritmus (navržen v roce 1977). Ten určuje třídu klasifikovaného vzoru ne pouze jedním nejbližším známým vzorem, ale celkem </w:t>
      </w:r>
      <w:r w:rsidR="0011339E" w:rsidRPr="0041165E">
        <w:rPr>
          <w:rFonts w:ascii="Courier New" w:hAnsi="Courier New" w:cs="Courier New"/>
          <w:sz w:val="24"/>
          <w:szCs w:val="24"/>
        </w:rPr>
        <w:t>K</w:t>
      </w:r>
      <w:r w:rsidR="0011339E">
        <w:rPr>
          <w:rFonts w:ascii="Times New Roman" w:hAnsi="Times New Roman" w:cs="Times New Roman"/>
          <w:sz w:val="24"/>
          <w:szCs w:val="24"/>
        </w:rPr>
        <w:t xml:space="preserve"> nejbližšími vzory obsaženými v prostoru </w:t>
      </w:r>
      <w:r w:rsidR="0011339E" w:rsidRPr="0041165E">
        <w:rPr>
          <w:rFonts w:ascii="Courier New" w:hAnsi="Courier New" w:cs="Courier New"/>
          <w:sz w:val="24"/>
          <w:szCs w:val="24"/>
        </w:rPr>
        <w:t>R</w:t>
      </w:r>
      <w:r w:rsidR="0011339E">
        <w:rPr>
          <w:rFonts w:ascii="Times New Roman" w:hAnsi="Times New Roman" w:cs="Times New Roman"/>
          <w:sz w:val="24"/>
          <w:szCs w:val="24"/>
        </w:rPr>
        <w:t xml:space="preserve">. Třída je pak zvolena ta, která byla </w:t>
      </w:r>
      <w:r w:rsidR="0011339E" w:rsidRPr="0041165E">
        <w:rPr>
          <w:rFonts w:ascii="Times New Roman" w:hAnsi="Times New Roman" w:cs="Times New Roman"/>
          <w:b/>
          <w:sz w:val="24"/>
          <w:szCs w:val="24"/>
        </w:rPr>
        <w:t xml:space="preserve">zastoupena v množině </w:t>
      </w:r>
      <w:r w:rsidR="0011339E" w:rsidRPr="0041165E">
        <w:rPr>
          <w:rFonts w:ascii="Courier New" w:hAnsi="Courier New" w:cs="Courier New"/>
          <w:b/>
          <w:sz w:val="24"/>
          <w:szCs w:val="24"/>
        </w:rPr>
        <w:t>K</w:t>
      </w:r>
      <w:r w:rsidR="0011339E" w:rsidRPr="0041165E">
        <w:rPr>
          <w:rFonts w:ascii="Times New Roman" w:hAnsi="Times New Roman" w:cs="Times New Roman"/>
          <w:b/>
          <w:sz w:val="24"/>
          <w:szCs w:val="24"/>
        </w:rPr>
        <w:t> nejbližších sousedních vzorů nejčastěji</w:t>
      </w:r>
      <w:r w:rsidR="0011339E">
        <w:rPr>
          <w:rFonts w:ascii="Times New Roman" w:hAnsi="Times New Roman" w:cs="Times New Roman"/>
          <w:sz w:val="24"/>
          <w:szCs w:val="24"/>
        </w:rPr>
        <w:t xml:space="preserve">. Tato úprava typicky eliminuje část možných nepřesností způsobených nahodile rozmístěnými </w:t>
      </w:r>
      <w:proofErr w:type="spellStart"/>
      <w:r w:rsidR="0011339E">
        <w:rPr>
          <w:rFonts w:ascii="Times New Roman" w:hAnsi="Times New Roman" w:cs="Times New Roman"/>
          <w:sz w:val="24"/>
          <w:szCs w:val="24"/>
        </w:rPr>
        <w:t>trénovacími</w:t>
      </w:r>
      <w:proofErr w:type="spellEnd"/>
      <w:r w:rsidR="0011339E">
        <w:rPr>
          <w:rFonts w:ascii="Times New Roman" w:hAnsi="Times New Roman" w:cs="Times New Roman"/>
          <w:sz w:val="24"/>
          <w:szCs w:val="24"/>
        </w:rPr>
        <w:t xml:space="preserve"> vzory, pokud se v prostoru </w:t>
      </w:r>
      <w:r w:rsidR="0011339E" w:rsidRPr="0041165E">
        <w:rPr>
          <w:rFonts w:ascii="Times New Roman" w:hAnsi="Times New Roman" w:cs="Times New Roman"/>
          <w:b/>
          <w:sz w:val="24"/>
          <w:szCs w:val="24"/>
        </w:rPr>
        <w:t>R</w:t>
      </w:r>
      <w:r w:rsidR="0011339E">
        <w:rPr>
          <w:rFonts w:ascii="Times New Roman" w:hAnsi="Times New Roman" w:cs="Times New Roman"/>
          <w:sz w:val="24"/>
          <w:szCs w:val="24"/>
        </w:rPr>
        <w:t xml:space="preserve"> mezi sebou prolínají. Přístup takového algoritmu</w:t>
      </w:r>
      <w:r w:rsidR="007F5590" w:rsidRPr="007F5590">
        <w:rPr>
          <w:rFonts w:ascii="Times New Roman" w:hAnsi="Times New Roman" w:cs="Times New Roman"/>
          <w:sz w:val="24"/>
          <w:szCs w:val="24"/>
        </w:rPr>
        <w:t xml:space="preserve"> je snadno pochopitelný a poměrně intuitivní, proto je </w:t>
      </w:r>
      <w:r w:rsidR="007F5590" w:rsidRPr="0041165E">
        <w:rPr>
          <w:rFonts w:ascii="Times New Roman" w:hAnsi="Times New Roman" w:cs="Times New Roman"/>
          <w:i/>
          <w:sz w:val="24"/>
          <w:szCs w:val="24"/>
        </w:rPr>
        <w:t>KNN</w:t>
      </w:r>
      <w:r w:rsidR="007F5590" w:rsidRPr="007F5590">
        <w:rPr>
          <w:rFonts w:ascii="Times New Roman" w:hAnsi="Times New Roman" w:cs="Times New Roman"/>
          <w:sz w:val="24"/>
          <w:szCs w:val="24"/>
        </w:rPr>
        <w:t xml:space="preserve"> oblíbeným a často používaným algoritmem pro klasifikaci příznaků, např. pro vyhodnocování příznakových vektorů získaných z různých signálů.</w:t>
      </w:r>
    </w:p>
    <w:p w:rsidR="00F72C5B" w:rsidRDefault="0011339E" w:rsidP="00FD25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1AF7">
        <w:rPr>
          <w:rFonts w:ascii="Times New Roman" w:hAnsi="Times New Roman" w:cs="Times New Roman"/>
          <w:sz w:val="24"/>
          <w:szCs w:val="24"/>
        </w:rPr>
        <w:t xml:space="preserve">V závislosti na konkrétní aplikaci algoritmu, může </w:t>
      </w:r>
      <w:r w:rsidR="008A1AF7" w:rsidRPr="0041165E">
        <w:rPr>
          <w:rFonts w:ascii="Times New Roman" w:hAnsi="Times New Roman" w:cs="Times New Roman"/>
          <w:i/>
          <w:sz w:val="24"/>
          <w:szCs w:val="24"/>
        </w:rPr>
        <w:t>KNN</w:t>
      </w:r>
      <w:r w:rsidR="008A1AF7">
        <w:rPr>
          <w:rFonts w:ascii="Times New Roman" w:hAnsi="Times New Roman" w:cs="Times New Roman"/>
          <w:sz w:val="24"/>
          <w:szCs w:val="24"/>
        </w:rPr>
        <w:t xml:space="preserve"> dosahovat velmi dobré přesnosti, nicméně nemusí být příliš efektivní právě v situacích, </w:t>
      </w:r>
      <w:r w:rsidR="008A1AF7" w:rsidRPr="0041165E">
        <w:rPr>
          <w:rFonts w:ascii="Times New Roman" w:hAnsi="Times New Roman" w:cs="Times New Roman"/>
          <w:b/>
          <w:sz w:val="24"/>
          <w:szCs w:val="24"/>
        </w:rPr>
        <w:t xml:space="preserve">kdy se </w:t>
      </w:r>
      <w:proofErr w:type="spellStart"/>
      <w:r w:rsidR="008A1AF7" w:rsidRPr="0041165E">
        <w:rPr>
          <w:rFonts w:ascii="Times New Roman" w:hAnsi="Times New Roman" w:cs="Times New Roman"/>
          <w:b/>
          <w:sz w:val="24"/>
          <w:szCs w:val="24"/>
        </w:rPr>
        <w:t>trénovací</w:t>
      </w:r>
      <w:proofErr w:type="spellEnd"/>
      <w:r w:rsidR="008A1AF7" w:rsidRPr="0041165E">
        <w:rPr>
          <w:rFonts w:ascii="Times New Roman" w:hAnsi="Times New Roman" w:cs="Times New Roman"/>
          <w:b/>
          <w:sz w:val="24"/>
          <w:szCs w:val="24"/>
        </w:rPr>
        <w:t xml:space="preserve"> vzory s různými třídami navzájem prolínají</w:t>
      </w:r>
      <w:r w:rsidR="008A1AF7">
        <w:rPr>
          <w:rFonts w:ascii="Times New Roman" w:hAnsi="Times New Roman" w:cs="Times New Roman"/>
          <w:sz w:val="24"/>
          <w:szCs w:val="24"/>
        </w:rPr>
        <w:t xml:space="preserve"> nebo se ve shlucích vzorů jedné třídy nachází jeden či několik vzorů jiných tříd, což může snížit </w:t>
      </w:r>
      <w:r w:rsidR="008A1AF7" w:rsidRPr="0041165E">
        <w:rPr>
          <w:rFonts w:ascii="Times New Roman" w:hAnsi="Times New Roman" w:cs="Times New Roman"/>
          <w:i/>
          <w:sz w:val="24"/>
          <w:szCs w:val="24"/>
        </w:rPr>
        <w:t>KNN</w:t>
      </w:r>
      <w:r w:rsidR="008A1AF7">
        <w:rPr>
          <w:rFonts w:ascii="Times New Roman" w:hAnsi="Times New Roman" w:cs="Times New Roman"/>
          <w:sz w:val="24"/>
          <w:szCs w:val="24"/>
        </w:rPr>
        <w:t xml:space="preserve"> klasifikaci neznámého vzoru. Jednou z</w:t>
      </w:r>
      <w:r w:rsidR="00FD25C6">
        <w:rPr>
          <w:rFonts w:ascii="Times New Roman" w:hAnsi="Times New Roman" w:cs="Times New Roman"/>
          <w:sz w:val="24"/>
          <w:szCs w:val="24"/>
        </w:rPr>
        <w:t> možností, jak tyto nevýhody omezit, je určení metriky (nebo váhy) jednotlivým příznakům (dá se také říci dimenzím v prostoru vzorů) v klasifikovaném vzoru, kde ty více relevantní příznaky mají vyšší vliv na určení podobnosti než ty méně relevantní.</w:t>
      </w:r>
      <w:r w:rsidR="000842AF">
        <w:rPr>
          <w:rFonts w:ascii="Times New Roman" w:hAnsi="Times New Roman" w:cs="Times New Roman"/>
          <w:sz w:val="24"/>
          <w:szCs w:val="24"/>
        </w:rPr>
        <w:t xml:space="preserve"> Výsl</w:t>
      </w:r>
      <w:r w:rsidR="00FD25C6">
        <w:rPr>
          <w:rFonts w:ascii="Times New Roman" w:hAnsi="Times New Roman" w:cs="Times New Roman"/>
          <w:sz w:val="24"/>
          <w:szCs w:val="24"/>
        </w:rPr>
        <w:t>edkem je pak potenciálně přesnější klasifikace, ovšem za cenu citelně vyšší výpočetní náročnosti algoritmu.</w:t>
      </w:r>
      <w:r w:rsidR="000842AF">
        <w:rPr>
          <w:rFonts w:ascii="Times New Roman" w:hAnsi="Times New Roman" w:cs="Times New Roman"/>
          <w:sz w:val="24"/>
          <w:szCs w:val="24"/>
        </w:rPr>
        <w:t xml:space="preserve"> Další možností je využití </w:t>
      </w:r>
      <w:r w:rsidR="000842AF" w:rsidRPr="0041165E">
        <w:rPr>
          <w:rFonts w:ascii="Times New Roman" w:hAnsi="Times New Roman" w:cs="Times New Roman"/>
          <w:b/>
          <w:sz w:val="24"/>
          <w:szCs w:val="24"/>
        </w:rPr>
        <w:t>adaptivní míry vzdálenosti</w:t>
      </w:r>
      <w:r w:rsidR="000842AF">
        <w:rPr>
          <w:rFonts w:ascii="Times New Roman" w:hAnsi="Times New Roman" w:cs="Times New Roman"/>
          <w:sz w:val="24"/>
          <w:szCs w:val="24"/>
        </w:rPr>
        <w:t>, která je rozebírána v tomto textu.</w:t>
      </w:r>
    </w:p>
    <w:p w:rsidR="00FA2408" w:rsidRDefault="00FA2408" w:rsidP="00FD25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408" w:rsidRDefault="00FA2408" w:rsidP="00FD5065">
      <w:pPr>
        <w:pStyle w:val="Nadpis1"/>
      </w:pPr>
      <w:bookmarkStart w:id="2" w:name="_Toc432947498"/>
      <w:r>
        <w:t>Popis algoritmu KNN</w:t>
      </w:r>
      <w:bookmarkEnd w:id="2"/>
    </w:p>
    <w:p w:rsidR="00FA2408" w:rsidRDefault="00FA2408" w:rsidP="00FD25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 této kapitole bude vysvětlen princip </w:t>
      </w:r>
      <w:r w:rsidR="00BF2D84">
        <w:rPr>
          <w:rFonts w:ascii="Times New Roman" w:hAnsi="Times New Roman" w:cs="Times New Roman"/>
          <w:sz w:val="24"/>
          <w:szCs w:val="24"/>
        </w:rPr>
        <w:t>činnosti a vlastnosti</w:t>
      </w:r>
      <w:r>
        <w:rPr>
          <w:rFonts w:ascii="Times New Roman" w:hAnsi="Times New Roman" w:cs="Times New Roman"/>
          <w:sz w:val="24"/>
          <w:szCs w:val="24"/>
        </w:rPr>
        <w:t xml:space="preserve"> standardního </w:t>
      </w:r>
      <w:r w:rsidR="00BF2D84">
        <w:rPr>
          <w:rFonts w:ascii="Times New Roman" w:hAnsi="Times New Roman" w:cs="Times New Roman"/>
          <w:sz w:val="24"/>
          <w:szCs w:val="24"/>
        </w:rPr>
        <w:t xml:space="preserve">algoritmu </w:t>
      </w:r>
      <w:r w:rsidR="00BF2D84" w:rsidRPr="0041165E">
        <w:rPr>
          <w:rFonts w:ascii="Times New Roman" w:hAnsi="Times New Roman" w:cs="Times New Roman"/>
          <w:i/>
          <w:sz w:val="24"/>
          <w:szCs w:val="24"/>
        </w:rPr>
        <w:t>KNN</w:t>
      </w:r>
      <w:r w:rsidR="00BF2D84">
        <w:rPr>
          <w:rFonts w:ascii="Times New Roman" w:hAnsi="Times New Roman" w:cs="Times New Roman"/>
          <w:sz w:val="24"/>
          <w:szCs w:val="24"/>
        </w:rPr>
        <w:t xml:space="preserve"> společně s uvedením jednoduchého pseudokódu. To by mělo pomoci čtenáři se zorientováním se v kapitole následující, kde bude popsáno vylepšení algoritmu o adaptivní míru vzdálenosti.</w:t>
      </w:r>
    </w:p>
    <w:p w:rsidR="00412853" w:rsidRDefault="00412853" w:rsidP="00FD25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38E" w:rsidRDefault="00FD5065" w:rsidP="00FD5065">
      <w:pPr>
        <w:pStyle w:val="Nadpis2"/>
      </w:pPr>
      <w:bookmarkStart w:id="3" w:name="_Toc432947499"/>
      <w:r>
        <w:t>Princip činnosti algoritmu</w:t>
      </w:r>
      <w:bookmarkEnd w:id="3"/>
    </w:p>
    <w:p w:rsidR="00BF2D84" w:rsidRDefault="00BF2D84" w:rsidP="00AA36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 bylo zmíněno v úvodu, algoritmus obecně funguje na principu přiřazování třídy jednotlivým klasifikovaným vzorům na základě podobnosti s </w:t>
      </w:r>
      <w:r w:rsidRPr="0041165E">
        <w:rPr>
          <w:rFonts w:ascii="Courier New" w:hAnsi="Courier New" w:cs="Courier New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 nejbližšími </w:t>
      </w:r>
      <w:proofErr w:type="spellStart"/>
      <w:r>
        <w:rPr>
          <w:rFonts w:ascii="Times New Roman" w:hAnsi="Times New Roman" w:cs="Times New Roman"/>
          <w:sz w:val="24"/>
          <w:szCs w:val="24"/>
        </w:rPr>
        <w:t>trénovacími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vzory nacházející se ve stejném prostoru </w:t>
      </w:r>
      <w:proofErr w:type="spellStart"/>
      <w:r w:rsidRPr="0041165E">
        <w:rPr>
          <w:rFonts w:ascii="Courier New" w:hAnsi="Courier New" w:cs="Courier New"/>
          <w:sz w:val="24"/>
          <w:szCs w:val="24"/>
        </w:rPr>
        <w:t>R</w:t>
      </w:r>
      <w:r w:rsidR="00AA3689" w:rsidRPr="0041165E">
        <w:rPr>
          <w:rFonts w:ascii="Courier New" w:hAnsi="Courier New" w:cs="Courier New"/>
          <w:sz w:val="24"/>
          <w:szCs w:val="24"/>
          <w:vertAlign w:val="superscript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dimenzí </w:t>
      </w:r>
      <w:r w:rsidRPr="0041165E">
        <w:rPr>
          <w:rFonts w:ascii="Courier New" w:hAnsi="Courier New" w:cs="Courier New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="00AA3689">
        <w:rPr>
          <w:rFonts w:ascii="Times New Roman" w:hAnsi="Times New Roman" w:cs="Times New Roman"/>
          <w:sz w:val="24"/>
          <w:szCs w:val="24"/>
        </w:rPr>
        <w:t xml:space="preserve"> Za vzory zde považujeme</w:t>
      </w:r>
      <w:r w:rsidR="00FD5065">
        <w:rPr>
          <w:rFonts w:ascii="Times New Roman" w:hAnsi="Times New Roman" w:cs="Times New Roman"/>
          <w:sz w:val="24"/>
          <w:szCs w:val="24"/>
        </w:rPr>
        <w:t xml:space="preserve"> uspořádané dvojice</w:t>
      </w:r>
      <w:r w:rsidR="00AD5836">
        <w:rPr>
          <w:rFonts w:ascii="Times New Roman" w:hAnsi="Times New Roman" w:cs="Times New Roman"/>
          <w:sz w:val="24"/>
          <w:szCs w:val="24"/>
        </w:rPr>
        <w:t xml:space="preserve"> ve tvaru:</w:t>
      </w:r>
      <w:r w:rsidR="00FD506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D=(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, Y)</m:t>
        </m:r>
      </m:oMath>
      <w:r w:rsidR="00AD583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D5836" w:rsidRPr="0041165E">
        <w:rPr>
          <w:rFonts w:ascii="Courier New" w:eastAsiaTheme="minorEastAsia" w:hAnsi="Courier New" w:cs="Courier New"/>
          <w:sz w:val="24"/>
          <w:szCs w:val="24"/>
        </w:rPr>
        <w:t>X</w:t>
      </w:r>
      <w:r w:rsidR="00AD5836">
        <w:rPr>
          <w:rFonts w:ascii="Times New Roman" w:eastAsiaTheme="minorEastAsia" w:hAnsi="Times New Roman" w:cs="Times New Roman"/>
          <w:sz w:val="24"/>
          <w:szCs w:val="24"/>
        </w:rPr>
        <w:t xml:space="preserve"> představuje</w:t>
      </w:r>
      <w:r w:rsidR="0041165E">
        <w:rPr>
          <w:rFonts w:ascii="Times New Roman" w:hAnsi="Times New Roman" w:cs="Times New Roman"/>
          <w:sz w:val="24"/>
          <w:szCs w:val="24"/>
        </w:rPr>
        <w:t xml:space="preserve"> takzvaný příznakový vektor (reprezentovaný např. jako jednorozměrné</w:t>
      </w:r>
      <w:r w:rsidR="00AA3689">
        <w:rPr>
          <w:rFonts w:ascii="Times New Roman" w:hAnsi="Times New Roman" w:cs="Times New Roman"/>
          <w:sz w:val="24"/>
          <w:szCs w:val="24"/>
        </w:rPr>
        <w:t xml:space="preserve"> pole</w:t>
      </w:r>
      <w:r w:rsidR="0041165E">
        <w:rPr>
          <w:rFonts w:ascii="Times New Roman" w:hAnsi="Times New Roman" w:cs="Times New Roman"/>
          <w:sz w:val="24"/>
          <w:szCs w:val="24"/>
        </w:rPr>
        <w:t xml:space="preserve"> reálných čísel</w:t>
      </w:r>
      <w:r w:rsidR="00AA3689">
        <w:rPr>
          <w:rFonts w:ascii="Times New Roman" w:hAnsi="Times New Roman" w:cs="Times New Roman"/>
          <w:sz w:val="24"/>
          <w:szCs w:val="24"/>
        </w:rPr>
        <w:t xml:space="preserve">), jejichž </w:t>
      </w:r>
      <w:r w:rsidR="00AA3689" w:rsidRPr="0041165E">
        <w:rPr>
          <w:rFonts w:ascii="Times New Roman" w:hAnsi="Times New Roman" w:cs="Times New Roman"/>
          <w:b/>
          <w:sz w:val="24"/>
          <w:szCs w:val="24"/>
        </w:rPr>
        <w:t xml:space="preserve">hodnoty na jednotlivých pozicích </w:t>
      </w:r>
      <w:r w:rsidR="00AA3689" w:rsidRPr="0041165E">
        <w:rPr>
          <w:rFonts w:ascii="Times New Roman" w:hAnsi="Times New Roman" w:cs="Times New Roman"/>
          <w:b/>
          <w:sz w:val="24"/>
          <w:szCs w:val="24"/>
        </w:rPr>
        <w:lastRenderedPageBreak/>
        <w:t>představují právě jednotlivé příznaky</w:t>
      </w:r>
      <w:r w:rsidR="00AA3689">
        <w:rPr>
          <w:rFonts w:ascii="Times New Roman" w:hAnsi="Times New Roman" w:cs="Times New Roman"/>
          <w:sz w:val="24"/>
          <w:szCs w:val="24"/>
        </w:rPr>
        <w:t>.</w:t>
      </w:r>
      <w:r w:rsidR="00AD5836">
        <w:rPr>
          <w:rFonts w:ascii="Times New Roman" w:hAnsi="Times New Roman" w:cs="Times New Roman"/>
          <w:sz w:val="24"/>
          <w:szCs w:val="24"/>
        </w:rPr>
        <w:t xml:space="preserve"> </w:t>
      </w:r>
      <w:r w:rsidR="00AD5836" w:rsidRPr="0041165E">
        <w:rPr>
          <w:rFonts w:ascii="Courier New" w:hAnsi="Courier New" w:cs="Courier New"/>
          <w:sz w:val="24"/>
          <w:szCs w:val="24"/>
        </w:rPr>
        <w:t>Y</w:t>
      </w:r>
      <w:r w:rsidR="00AD5836">
        <w:rPr>
          <w:rFonts w:ascii="Times New Roman" w:hAnsi="Times New Roman" w:cs="Times New Roman"/>
          <w:sz w:val="24"/>
          <w:szCs w:val="24"/>
        </w:rPr>
        <w:t xml:space="preserve"> pak značí třídu vzoru, ta může být vyjádřena číslem, znakem… záleží na dohodnutém značení.</w:t>
      </w:r>
      <w:r w:rsidR="00AA3689">
        <w:rPr>
          <w:rFonts w:ascii="Times New Roman" w:hAnsi="Times New Roman" w:cs="Times New Roman"/>
          <w:sz w:val="24"/>
          <w:szCs w:val="24"/>
        </w:rPr>
        <w:t xml:space="preserve"> Pro funkci algoritmu je samozřejmě zapotřebí, aby všechny vektory spadaly do stejného</w:t>
      </w:r>
      <w:r w:rsidR="00FD5065">
        <w:rPr>
          <w:rFonts w:ascii="Times New Roman" w:hAnsi="Times New Roman" w:cs="Times New Roman"/>
          <w:sz w:val="24"/>
          <w:szCs w:val="24"/>
        </w:rPr>
        <w:t xml:space="preserve"> lineárního</w:t>
      </w:r>
      <w:r w:rsidR="00AA3689">
        <w:rPr>
          <w:rFonts w:ascii="Times New Roman" w:hAnsi="Times New Roman" w:cs="Times New Roman"/>
          <w:sz w:val="24"/>
          <w:szCs w:val="24"/>
        </w:rPr>
        <w:t xml:space="preserve"> </w:t>
      </w:r>
      <w:r w:rsidR="00FD5065">
        <w:rPr>
          <w:rFonts w:ascii="Times New Roman" w:hAnsi="Times New Roman" w:cs="Times New Roman"/>
          <w:sz w:val="24"/>
          <w:szCs w:val="24"/>
        </w:rPr>
        <w:t>(pod)</w:t>
      </w:r>
      <w:r w:rsidR="00AA3689">
        <w:rPr>
          <w:rFonts w:ascii="Times New Roman" w:hAnsi="Times New Roman" w:cs="Times New Roman"/>
          <w:sz w:val="24"/>
          <w:szCs w:val="24"/>
        </w:rPr>
        <w:t xml:space="preserve">prostoru, tedy aby měly </w:t>
      </w:r>
      <w:r w:rsidR="00AA3689" w:rsidRPr="0041165E">
        <w:rPr>
          <w:rFonts w:ascii="Times New Roman" w:hAnsi="Times New Roman" w:cs="Times New Roman"/>
          <w:b/>
          <w:sz w:val="24"/>
          <w:szCs w:val="24"/>
        </w:rPr>
        <w:t>stejnou dimenzi</w:t>
      </w:r>
      <w:r w:rsidR="00AA3689">
        <w:rPr>
          <w:rFonts w:ascii="Times New Roman" w:hAnsi="Times New Roman" w:cs="Times New Roman"/>
          <w:sz w:val="24"/>
          <w:szCs w:val="24"/>
        </w:rPr>
        <w:t>.</w:t>
      </w:r>
    </w:p>
    <w:p w:rsidR="00AA3689" w:rsidRDefault="00AA3689" w:rsidP="00AA36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Podobnost mezi vzory je pak určena pomocí zvolené vzdáleností funkce, která vypočítá vzdálenost mezi příslušnými vektory – </w:t>
      </w:r>
      <w:r w:rsidRPr="001E329B">
        <w:rPr>
          <w:rFonts w:ascii="Times New Roman" w:hAnsi="Times New Roman" w:cs="Times New Roman"/>
          <w:b/>
          <w:sz w:val="24"/>
          <w:szCs w:val="24"/>
        </w:rPr>
        <w:t xml:space="preserve">čím menší vzdálenost v prostoru </w:t>
      </w:r>
      <w:proofErr w:type="spellStart"/>
      <w:r w:rsidRPr="001E329B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1E329B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d</w:t>
      </w:r>
      <w:proofErr w:type="spellEnd"/>
      <w:r w:rsidRPr="001E329B">
        <w:rPr>
          <w:rFonts w:ascii="Times New Roman" w:hAnsi="Times New Roman" w:cs="Times New Roman"/>
          <w:b/>
          <w:sz w:val="24"/>
          <w:szCs w:val="24"/>
        </w:rPr>
        <w:t>, tím podobnější jsou si vzory</w:t>
      </w:r>
      <w:r>
        <w:rPr>
          <w:rFonts w:ascii="Times New Roman" w:hAnsi="Times New Roman" w:cs="Times New Roman"/>
          <w:sz w:val="24"/>
          <w:szCs w:val="24"/>
        </w:rPr>
        <w:t>.</w:t>
      </w:r>
      <w:r w:rsidR="00880F69">
        <w:rPr>
          <w:rFonts w:ascii="Times New Roman" w:hAnsi="Times New Roman" w:cs="Times New Roman"/>
          <w:sz w:val="24"/>
          <w:szCs w:val="24"/>
        </w:rPr>
        <w:t xml:space="preserve"> Mezi nejčastěji používané vzdálenostní funkce patří </w:t>
      </w:r>
      <w:r w:rsidR="00880F69" w:rsidRPr="001E329B">
        <w:rPr>
          <w:rFonts w:ascii="Times New Roman" w:hAnsi="Times New Roman" w:cs="Times New Roman"/>
          <w:i/>
          <w:sz w:val="24"/>
          <w:szCs w:val="24"/>
        </w:rPr>
        <w:t>Euklidovská</w:t>
      </w:r>
      <w:r w:rsidR="00880F69">
        <w:rPr>
          <w:rFonts w:ascii="Times New Roman" w:hAnsi="Times New Roman" w:cs="Times New Roman"/>
          <w:sz w:val="24"/>
          <w:szCs w:val="24"/>
        </w:rPr>
        <w:t xml:space="preserve"> a </w:t>
      </w:r>
      <w:r w:rsidR="00880F69" w:rsidRPr="001E329B">
        <w:rPr>
          <w:rFonts w:ascii="Times New Roman" w:hAnsi="Times New Roman" w:cs="Times New Roman"/>
          <w:i/>
          <w:sz w:val="24"/>
          <w:szCs w:val="24"/>
        </w:rPr>
        <w:t>Manhattanská</w:t>
      </w:r>
      <w:r w:rsidR="00880F69">
        <w:rPr>
          <w:rFonts w:ascii="Times New Roman" w:hAnsi="Times New Roman" w:cs="Times New Roman"/>
          <w:sz w:val="24"/>
          <w:szCs w:val="24"/>
        </w:rPr>
        <w:t xml:space="preserve"> funkce.</w:t>
      </w:r>
    </w:p>
    <w:p w:rsidR="00880F69" w:rsidRPr="00AC038E" w:rsidRDefault="00880F69" w:rsidP="00AA3689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5836">
        <w:rPr>
          <w:rFonts w:ascii="Times New Roman" w:hAnsi="Times New Roman" w:cs="Times New Roman"/>
          <w:sz w:val="24"/>
          <w:szCs w:val="24"/>
          <w:u w:val="single"/>
        </w:rPr>
        <w:t>Vzorec pro Euklidovskou funkci: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 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B, 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√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:rsidR="00880F69" w:rsidRPr="00AD5836" w:rsidRDefault="00AC038E" w:rsidP="00880F69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329B">
        <w:rPr>
          <w:rFonts w:ascii="Courier New" w:hAnsi="Courier New" w:cs="Courier New"/>
          <w:sz w:val="24"/>
          <w:szCs w:val="24"/>
        </w:rPr>
        <w:t>A</w:t>
      </w:r>
      <w:r w:rsidR="00880F69" w:rsidRPr="00AD5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83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D5836">
        <w:rPr>
          <w:rFonts w:ascii="Times New Roman" w:hAnsi="Times New Roman" w:cs="Times New Roman"/>
          <w:sz w:val="24"/>
          <w:szCs w:val="24"/>
        </w:rPr>
        <w:t xml:space="preserve"> </w:t>
      </w:r>
      <w:r w:rsidRPr="001E329B">
        <w:rPr>
          <w:rFonts w:ascii="Courier New" w:hAnsi="Courier New" w:cs="Courier New"/>
          <w:sz w:val="24"/>
          <w:szCs w:val="24"/>
        </w:rPr>
        <w:t>B</w:t>
      </w:r>
      <w:r w:rsidRPr="00AD5836">
        <w:rPr>
          <w:rFonts w:ascii="Times New Roman" w:hAnsi="Times New Roman" w:cs="Times New Roman"/>
          <w:sz w:val="24"/>
          <w:szCs w:val="24"/>
        </w:rPr>
        <w:t xml:space="preserve"> představují vektory, </w:t>
      </w:r>
      <w:r w:rsidRPr="001E329B">
        <w:rPr>
          <w:rFonts w:ascii="Courier New" w:hAnsi="Courier New" w:cs="Courier New"/>
          <w:sz w:val="24"/>
          <w:szCs w:val="24"/>
        </w:rPr>
        <w:t>d</w:t>
      </w:r>
      <w:r w:rsidR="00880F69" w:rsidRPr="00AD5836">
        <w:rPr>
          <w:rFonts w:ascii="Times New Roman" w:hAnsi="Times New Roman" w:cs="Times New Roman"/>
          <w:sz w:val="24"/>
          <w:szCs w:val="24"/>
        </w:rPr>
        <w:t xml:space="preserve"> </w:t>
      </w:r>
      <w:r w:rsidR="001E329B">
        <w:rPr>
          <w:rFonts w:ascii="Times New Roman" w:hAnsi="Times New Roman" w:cs="Times New Roman"/>
          <w:sz w:val="24"/>
          <w:szCs w:val="24"/>
        </w:rPr>
        <w:t xml:space="preserve">v sumě </w:t>
      </w:r>
      <w:r w:rsidR="00880F69" w:rsidRPr="00AD5836">
        <w:rPr>
          <w:rFonts w:ascii="Times New Roman" w:hAnsi="Times New Roman" w:cs="Times New Roman"/>
          <w:sz w:val="24"/>
          <w:szCs w:val="24"/>
        </w:rPr>
        <w:t>je pak jejich dimenze (kolik mají prvků)</w:t>
      </w:r>
      <w:r w:rsidR="003A38F8">
        <w:rPr>
          <w:rFonts w:ascii="Times New Roman" w:hAnsi="Times New Roman" w:cs="Times New Roman"/>
          <w:sz w:val="24"/>
          <w:szCs w:val="24"/>
        </w:rPr>
        <w:t>.</w:t>
      </w:r>
    </w:p>
    <w:p w:rsidR="00AC038E" w:rsidRPr="00AD5836" w:rsidRDefault="00880F69" w:rsidP="00AC038E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5836">
        <w:rPr>
          <w:rFonts w:ascii="Times New Roman" w:hAnsi="Times New Roman" w:cs="Times New Roman"/>
          <w:sz w:val="24"/>
          <w:szCs w:val="24"/>
        </w:rPr>
        <w:t xml:space="preserve">Z geometrického hlediska si lze (v </w:t>
      </w:r>
      <w:r w:rsidRPr="001E329B">
        <w:rPr>
          <w:rFonts w:ascii="Times New Roman" w:hAnsi="Times New Roman" w:cs="Times New Roman"/>
          <w:i/>
          <w:sz w:val="24"/>
          <w:szCs w:val="24"/>
        </w:rPr>
        <w:t>R</w:t>
      </w:r>
      <w:r w:rsidRPr="001E329B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AD5836">
        <w:rPr>
          <w:rFonts w:ascii="Times New Roman" w:hAnsi="Times New Roman" w:cs="Times New Roman"/>
          <w:sz w:val="24"/>
          <w:szCs w:val="24"/>
        </w:rPr>
        <w:t xml:space="preserve"> a </w:t>
      </w:r>
      <w:r w:rsidRPr="001E329B">
        <w:rPr>
          <w:rFonts w:ascii="Times New Roman" w:hAnsi="Times New Roman" w:cs="Times New Roman"/>
          <w:i/>
          <w:sz w:val="24"/>
          <w:szCs w:val="24"/>
        </w:rPr>
        <w:t>R</w:t>
      </w:r>
      <w:r w:rsidRPr="001E329B">
        <w:rPr>
          <w:rFonts w:ascii="Times New Roman" w:hAnsi="Times New Roman" w:cs="Times New Roman"/>
          <w:i/>
          <w:sz w:val="24"/>
          <w:szCs w:val="24"/>
          <w:vertAlign w:val="superscript"/>
        </w:rPr>
        <w:t>3</w:t>
      </w:r>
      <w:r w:rsidRPr="00AD5836">
        <w:rPr>
          <w:rFonts w:ascii="Times New Roman" w:hAnsi="Times New Roman" w:cs="Times New Roman"/>
          <w:sz w:val="24"/>
          <w:szCs w:val="24"/>
        </w:rPr>
        <w:t>) představit výsledek jako přímou vzdálenost mezi dvěma vektory</w:t>
      </w:r>
      <w:r w:rsidR="00AC038E" w:rsidRPr="00AD5836">
        <w:rPr>
          <w:rFonts w:ascii="Times New Roman" w:hAnsi="Times New Roman" w:cs="Times New Roman"/>
          <w:sz w:val="24"/>
          <w:szCs w:val="24"/>
        </w:rPr>
        <w:t>.</w:t>
      </w:r>
    </w:p>
    <w:p w:rsidR="00AC038E" w:rsidRDefault="00AC038E" w:rsidP="00AD5836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5836">
        <w:rPr>
          <w:rFonts w:ascii="Times New Roman" w:hAnsi="Times New Roman" w:cs="Times New Roman"/>
          <w:sz w:val="24"/>
          <w:szCs w:val="24"/>
          <w:u w:val="single"/>
        </w:rPr>
        <w:t>Vzorec pro Manhattanskou funkci: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 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B, 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√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</w:p>
    <w:p w:rsidR="00AC038E" w:rsidRPr="00AD5836" w:rsidRDefault="00AC038E" w:rsidP="00AC038E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329B">
        <w:rPr>
          <w:rFonts w:ascii="Courier New" w:hAnsi="Courier New" w:cs="Courier New"/>
          <w:sz w:val="24"/>
          <w:szCs w:val="24"/>
        </w:rPr>
        <w:t>A</w:t>
      </w:r>
      <w:r w:rsidRPr="00AD5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83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D5836">
        <w:rPr>
          <w:rFonts w:ascii="Times New Roman" w:hAnsi="Times New Roman" w:cs="Times New Roman"/>
          <w:sz w:val="24"/>
          <w:szCs w:val="24"/>
        </w:rPr>
        <w:t xml:space="preserve"> </w:t>
      </w:r>
      <w:r w:rsidRPr="001E329B">
        <w:rPr>
          <w:rFonts w:ascii="Courier New" w:hAnsi="Courier New" w:cs="Courier New"/>
          <w:sz w:val="24"/>
          <w:szCs w:val="24"/>
        </w:rPr>
        <w:t>B</w:t>
      </w:r>
      <w:r w:rsidRPr="00AD5836">
        <w:rPr>
          <w:rFonts w:ascii="Times New Roman" w:hAnsi="Times New Roman" w:cs="Times New Roman"/>
          <w:sz w:val="24"/>
          <w:szCs w:val="24"/>
        </w:rPr>
        <w:t xml:space="preserve"> představují vektory, </w:t>
      </w:r>
      <w:r w:rsidRPr="001E329B">
        <w:rPr>
          <w:rFonts w:ascii="Courier New" w:hAnsi="Courier New" w:cs="Courier New"/>
          <w:sz w:val="24"/>
          <w:szCs w:val="24"/>
        </w:rPr>
        <w:t>d</w:t>
      </w:r>
      <w:r w:rsidRPr="00AD5836">
        <w:rPr>
          <w:rFonts w:ascii="Times New Roman" w:hAnsi="Times New Roman" w:cs="Times New Roman"/>
          <w:sz w:val="24"/>
          <w:szCs w:val="24"/>
        </w:rPr>
        <w:t xml:space="preserve"> </w:t>
      </w:r>
      <w:r w:rsidR="001E329B">
        <w:rPr>
          <w:rFonts w:ascii="Times New Roman" w:hAnsi="Times New Roman" w:cs="Times New Roman"/>
          <w:sz w:val="24"/>
          <w:szCs w:val="24"/>
        </w:rPr>
        <w:t xml:space="preserve">v sumě </w:t>
      </w:r>
      <w:r w:rsidRPr="00AD5836">
        <w:rPr>
          <w:rFonts w:ascii="Times New Roman" w:hAnsi="Times New Roman" w:cs="Times New Roman"/>
          <w:sz w:val="24"/>
          <w:szCs w:val="24"/>
        </w:rPr>
        <w:t>je pak jejich dimenze (kolik mají prvků)</w:t>
      </w:r>
      <w:r w:rsidR="003A38F8">
        <w:rPr>
          <w:rFonts w:ascii="Times New Roman" w:hAnsi="Times New Roman" w:cs="Times New Roman"/>
          <w:sz w:val="24"/>
          <w:szCs w:val="24"/>
        </w:rPr>
        <w:t>.</w:t>
      </w:r>
    </w:p>
    <w:p w:rsidR="00AC038E" w:rsidRPr="00AD5836" w:rsidRDefault="00AC038E" w:rsidP="00AC038E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5836">
        <w:rPr>
          <w:rFonts w:ascii="Times New Roman" w:hAnsi="Times New Roman" w:cs="Times New Roman"/>
          <w:sz w:val="24"/>
          <w:szCs w:val="24"/>
        </w:rPr>
        <w:t>Výsledek si lze představit jako nejkratší vzdálenost, jakou by cestovatel musel urazit v blokové zástavbě z jednoho bodu do druhého.</w:t>
      </w:r>
    </w:p>
    <w:p w:rsidR="00AC038E" w:rsidRDefault="00FD5065" w:rsidP="004F0A2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5836">
        <w:rPr>
          <w:rFonts w:ascii="Times New Roman" w:hAnsi="Times New Roman" w:cs="Times New Roman"/>
          <w:sz w:val="24"/>
          <w:szCs w:val="24"/>
        </w:rPr>
        <w:t xml:space="preserve">Algoritmus tedy </w:t>
      </w:r>
      <w:r w:rsidRPr="008C3FC8">
        <w:rPr>
          <w:rFonts w:ascii="Times New Roman" w:hAnsi="Times New Roman" w:cs="Times New Roman"/>
          <w:b/>
          <w:sz w:val="24"/>
          <w:szCs w:val="24"/>
        </w:rPr>
        <w:t xml:space="preserve">iterativně vypočítá vzdálenost mezi klasifikovaným vektorem příznaků a celou množinou, řekněme o velikosti </w:t>
      </w:r>
      <w:r w:rsidRPr="008C3FC8">
        <w:rPr>
          <w:rFonts w:ascii="Courier New" w:hAnsi="Courier New" w:cs="Courier New"/>
          <w:b/>
          <w:sz w:val="24"/>
          <w:szCs w:val="24"/>
        </w:rPr>
        <w:t>N</w:t>
      </w:r>
      <w:r w:rsidRPr="008C3FC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3FC8">
        <w:rPr>
          <w:rFonts w:ascii="Times New Roman" w:hAnsi="Times New Roman" w:cs="Times New Roman"/>
          <w:b/>
          <w:sz w:val="24"/>
          <w:szCs w:val="24"/>
        </w:rPr>
        <w:t>trénovacích</w:t>
      </w:r>
      <w:proofErr w:type="spellEnd"/>
      <w:r w:rsidRPr="008C3FC8">
        <w:rPr>
          <w:rFonts w:ascii="Times New Roman" w:hAnsi="Times New Roman" w:cs="Times New Roman"/>
          <w:b/>
          <w:sz w:val="24"/>
          <w:szCs w:val="24"/>
        </w:rPr>
        <w:t xml:space="preserve"> vektorů</w:t>
      </w:r>
      <w:r w:rsidRPr="00AD5836">
        <w:rPr>
          <w:rFonts w:ascii="Times New Roman" w:hAnsi="Times New Roman" w:cs="Times New Roman"/>
          <w:sz w:val="24"/>
          <w:szCs w:val="24"/>
        </w:rPr>
        <w:t xml:space="preserve">. Z této množiny pak vybere </w:t>
      </w:r>
      <w:r w:rsidRPr="008C3FC8">
        <w:rPr>
          <w:rFonts w:ascii="Courier New" w:hAnsi="Courier New" w:cs="Courier New"/>
          <w:sz w:val="24"/>
          <w:szCs w:val="24"/>
        </w:rPr>
        <w:t>K</w:t>
      </w:r>
      <w:r w:rsidRPr="00AD5836">
        <w:rPr>
          <w:rFonts w:ascii="Times New Roman" w:hAnsi="Times New Roman" w:cs="Times New Roman"/>
          <w:sz w:val="24"/>
          <w:szCs w:val="24"/>
        </w:rPr>
        <w:t xml:space="preserve"> vektorů, které mají nejmenší vzdálenost od toho klasifikovaného, a z příslušných vzorů přečte jejich třídu. Klasifikovanému vzoru </w:t>
      </w:r>
      <w:r w:rsidR="00AD5836" w:rsidRPr="00AD5836">
        <w:rPr>
          <w:rFonts w:ascii="Times New Roman" w:hAnsi="Times New Roman" w:cs="Times New Roman"/>
          <w:sz w:val="24"/>
          <w:szCs w:val="24"/>
        </w:rPr>
        <w:t xml:space="preserve">je pak přidělena třída, která byla v rámci vybraných </w:t>
      </w:r>
      <w:proofErr w:type="spellStart"/>
      <w:r w:rsidR="00AD5836" w:rsidRPr="00AD5836">
        <w:rPr>
          <w:rFonts w:ascii="Times New Roman" w:hAnsi="Times New Roman" w:cs="Times New Roman"/>
          <w:sz w:val="24"/>
          <w:szCs w:val="24"/>
        </w:rPr>
        <w:t>trénovacích</w:t>
      </w:r>
      <w:proofErr w:type="spellEnd"/>
      <w:r w:rsidR="00AD5836" w:rsidRPr="00AD5836">
        <w:rPr>
          <w:rFonts w:ascii="Times New Roman" w:hAnsi="Times New Roman" w:cs="Times New Roman"/>
          <w:sz w:val="24"/>
          <w:szCs w:val="24"/>
        </w:rPr>
        <w:t xml:space="preserve"> vzorů </w:t>
      </w:r>
      <w:r w:rsidR="00AD5836" w:rsidRPr="008C3FC8">
        <w:rPr>
          <w:rFonts w:ascii="Times New Roman" w:hAnsi="Times New Roman" w:cs="Times New Roman"/>
          <w:b/>
          <w:sz w:val="24"/>
          <w:szCs w:val="24"/>
        </w:rPr>
        <w:t>zastoupena nejvíce</w:t>
      </w:r>
      <w:r w:rsidR="00AD5836" w:rsidRPr="00AD5836">
        <w:rPr>
          <w:rFonts w:ascii="Times New Roman" w:hAnsi="Times New Roman" w:cs="Times New Roman"/>
          <w:sz w:val="24"/>
          <w:szCs w:val="24"/>
        </w:rPr>
        <w:t>.</w:t>
      </w:r>
    </w:p>
    <w:p w:rsidR="008C3FC8" w:rsidRPr="00AD5836" w:rsidRDefault="008C3FC8" w:rsidP="004F0A22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63A41" w:rsidRPr="00412853" w:rsidRDefault="00A63A41" w:rsidP="00412853">
      <w:pPr>
        <w:pStyle w:val="Nadpis2"/>
      </w:pPr>
      <w:bookmarkStart w:id="4" w:name="_Toc432947500"/>
      <w:r>
        <w:t>Pseudokód</w:t>
      </w:r>
      <w:bookmarkEnd w:id="4"/>
    </w:p>
    <w:p w:rsidR="00A63A41" w:rsidRPr="006B7B76" w:rsidRDefault="00412853" w:rsidP="006B7B76">
      <w:pPr>
        <w:pStyle w:val="Prosttext"/>
        <w:rPr>
          <w:rFonts w:ascii="Courier New" w:hAnsi="Courier New" w:cs="Courier New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86C1D" wp14:editId="7498620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24475" cy="1403985"/>
                <wp:effectExtent l="0" t="0" r="28575" b="17780"/>
                <wp:wrapNone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A41" w:rsidRPr="006B7B76" w:rsidRDefault="00B15618" w:rsidP="00A63A41">
                            <w:pPr>
                              <w:pStyle w:val="Prosttex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Vstup</w:t>
                            </w:r>
                            <w:r w:rsidR="00A63A41" w:rsidRPr="006B7B76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  <w:r w:rsidR="00A63A41" w:rsidRPr="006B7B7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="00165F18">
                              <w:rPr>
                                <w:rFonts w:ascii="Courier New" w:hAnsi="Courier New" w:cs="Courier New"/>
                              </w:rPr>
                              <w:t>trenovaciMnozina</w:t>
                            </w:r>
                            <w:proofErr w:type="spellEnd"/>
                            <w:r w:rsidR="00A63A41" w:rsidRPr="006B7B76">
                              <w:rPr>
                                <w:rFonts w:ascii="Courier New" w:hAnsi="Courier New" w:cs="Courier New"/>
                              </w:rPr>
                              <w:t xml:space="preserve"> = {(x1, </w:t>
                            </w:r>
                            <w:proofErr w:type="gramStart"/>
                            <w:r w:rsidR="00A63A41" w:rsidRPr="006B7B76">
                              <w:rPr>
                                <w:rFonts w:ascii="Courier New" w:hAnsi="Courier New" w:cs="Courier New"/>
                              </w:rPr>
                              <w:t>y1), ..., (</w:t>
                            </w:r>
                            <w:proofErr w:type="spellStart"/>
                            <w:r w:rsidR="00A63A41" w:rsidRPr="006B7B76">
                              <w:rPr>
                                <w:rFonts w:ascii="Courier New" w:hAnsi="Courier New" w:cs="Courier New"/>
                              </w:rPr>
                              <w:t>xN</w:t>
                            </w:r>
                            <w:proofErr w:type="spellEnd"/>
                            <w:proofErr w:type="gramEnd"/>
                            <w:r w:rsidR="00A63A41" w:rsidRPr="006B7B76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="00A63A41" w:rsidRPr="006B7B76">
                              <w:rPr>
                                <w:rFonts w:ascii="Courier New" w:hAnsi="Courier New" w:cs="Courier New"/>
                              </w:rPr>
                              <w:t>yN</w:t>
                            </w:r>
                            <w:proofErr w:type="spellEnd"/>
                            <w:r w:rsidR="00A63A41" w:rsidRPr="006B7B76">
                              <w:rPr>
                                <w:rFonts w:ascii="Courier New" w:hAnsi="Courier New" w:cs="Courier New"/>
                              </w:rPr>
                              <w:t>)}</w:t>
                            </w:r>
                          </w:p>
                          <w:p w:rsidR="00A63A41" w:rsidRPr="006B7B76" w:rsidRDefault="00A63A41" w:rsidP="00A63A41">
                            <w:pPr>
                              <w:pStyle w:val="Prosttext"/>
                              <w:rPr>
                                <w:rFonts w:ascii="Courier New" w:hAnsi="Courier New" w:cs="Courier New"/>
                              </w:rPr>
                            </w:pPr>
                            <w:r w:rsidRPr="006B7B7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6B7B7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="00165F18">
                              <w:rPr>
                                <w:rFonts w:ascii="Courier New" w:hAnsi="Courier New" w:cs="Courier New"/>
                              </w:rPr>
                              <w:t>klasifikovanyVzor</w:t>
                            </w:r>
                            <w:proofErr w:type="spellEnd"/>
                            <w:r w:rsidRPr="006B7B76">
                              <w:rPr>
                                <w:rFonts w:ascii="Courier New" w:hAnsi="Courier New" w:cs="Courier New"/>
                              </w:rPr>
                              <w:t xml:space="preserve"> = (x, y)</w:t>
                            </w:r>
                          </w:p>
                          <w:p w:rsidR="00A63A41" w:rsidRPr="006B7B76" w:rsidRDefault="00A63A41" w:rsidP="00A63A41">
                            <w:pPr>
                              <w:pStyle w:val="Prosttext"/>
                              <w:rPr>
                                <w:rFonts w:ascii="Courier New" w:hAnsi="Courier New" w:cs="Courier New"/>
                              </w:rPr>
                            </w:pPr>
                            <w:r w:rsidRPr="006B7B7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6B7B7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="00165F18">
                              <w:rPr>
                                <w:rFonts w:ascii="Courier New" w:hAnsi="Courier New" w:cs="Courier New"/>
                              </w:rPr>
                              <w:t>cisloK</w:t>
                            </w:r>
                            <w:proofErr w:type="spellEnd"/>
                            <w:r w:rsidRPr="006B7B76">
                              <w:rPr>
                                <w:rFonts w:ascii="Courier New" w:hAnsi="Courier New" w:cs="Courier New"/>
                              </w:rPr>
                              <w:t xml:space="preserve"> = k</w:t>
                            </w:r>
                          </w:p>
                          <w:p w:rsidR="00A63A41" w:rsidRPr="006B7B76" w:rsidRDefault="00A63A41" w:rsidP="00A63A41">
                            <w:pPr>
                              <w:pStyle w:val="Prost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63A41" w:rsidRPr="006B7B76" w:rsidRDefault="00A63A41" w:rsidP="00A63A41">
                            <w:pPr>
                              <w:pStyle w:val="Prosttext"/>
                              <w:rPr>
                                <w:rFonts w:ascii="Courier New" w:hAnsi="Courier New" w:cs="Courier New"/>
                              </w:rPr>
                            </w:pPr>
                            <w:r w:rsidRPr="006B7B76">
                              <w:rPr>
                                <w:rFonts w:ascii="Courier New" w:hAnsi="Courier New" w:cs="Courier New"/>
                              </w:rPr>
                              <w:t>BEGIN</w:t>
                            </w:r>
                          </w:p>
                          <w:p w:rsidR="00A63A41" w:rsidRPr="006B7B76" w:rsidRDefault="00A63A41" w:rsidP="00A63A41">
                            <w:pPr>
                              <w:pStyle w:val="Prosttext"/>
                              <w:rPr>
                                <w:rFonts w:ascii="Courier New" w:hAnsi="Courier New" w:cs="Courier New"/>
                              </w:rPr>
                            </w:pPr>
                            <w:r w:rsidRPr="006B7B76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FOR EACH instance IN </w:t>
                            </w:r>
                            <w:proofErr w:type="spellStart"/>
                            <w:r w:rsidR="00165F18">
                              <w:rPr>
                                <w:rFonts w:ascii="Courier New" w:hAnsi="Courier New" w:cs="Courier New"/>
                              </w:rPr>
                              <w:t>trenovaciMnozina</w:t>
                            </w:r>
                            <w:proofErr w:type="spellEnd"/>
                          </w:p>
                          <w:p w:rsidR="00A63A41" w:rsidRPr="006B7B76" w:rsidRDefault="00A63A41" w:rsidP="00A63A41">
                            <w:pPr>
                              <w:pStyle w:val="Prosttext"/>
                              <w:rPr>
                                <w:rFonts w:ascii="Courier New" w:hAnsi="Courier New" w:cs="Courier New"/>
                              </w:rPr>
                            </w:pPr>
                            <w:r w:rsidRPr="006B7B7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6B7B76">
                              <w:rPr>
                                <w:rFonts w:ascii="Courier New" w:hAnsi="Courier New" w:cs="Courier New"/>
                              </w:rPr>
                              <w:t>DO</w:t>
                            </w:r>
                            <w:proofErr w:type="gramEnd"/>
                          </w:p>
                          <w:p w:rsidR="00A63A41" w:rsidRPr="006B7B76" w:rsidRDefault="00A63A41" w:rsidP="00A63A41">
                            <w:pPr>
                              <w:pStyle w:val="Prosttext"/>
                              <w:rPr>
                                <w:rFonts w:ascii="Courier New" w:hAnsi="Courier New" w:cs="Courier New"/>
                              </w:rPr>
                            </w:pPr>
                            <w:r w:rsidRPr="006B7B7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6B7B7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="00165F18">
                              <w:rPr>
                                <w:rFonts w:ascii="Courier New" w:hAnsi="Courier New" w:cs="Courier New"/>
                              </w:rPr>
                              <w:t>vypocitejVzdalenost</w:t>
                            </w:r>
                            <w:proofErr w:type="spellEnd"/>
                            <w:r w:rsidRPr="006B7B76">
                              <w:rPr>
                                <w:rFonts w:ascii="Courier New" w:hAnsi="Courier New" w:cs="Courier New"/>
                              </w:rPr>
                              <w:t xml:space="preserve">(instance, </w:t>
                            </w:r>
                            <w:proofErr w:type="spellStart"/>
                            <w:r w:rsidR="00165F18">
                              <w:rPr>
                                <w:rFonts w:ascii="Courier New" w:hAnsi="Courier New" w:cs="Courier New"/>
                              </w:rPr>
                              <w:t>klasifikovanyVzor</w:t>
                            </w:r>
                            <w:proofErr w:type="spellEnd"/>
                            <w:r w:rsidRPr="006B7B76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A63A41" w:rsidRPr="006B7B76" w:rsidRDefault="00A63A41" w:rsidP="00A63A41">
                            <w:pPr>
                              <w:pStyle w:val="Prosttext"/>
                              <w:rPr>
                                <w:rFonts w:ascii="Courier New" w:hAnsi="Courier New" w:cs="Courier New"/>
                              </w:rPr>
                            </w:pPr>
                            <w:r w:rsidRPr="006B7B76">
                              <w:rPr>
                                <w:rFonts w:ascii="Courier New" w:hAnsi="Courier New" w:cs="Courier New"/>
                              </w:rPr>
                              <w:tab/>
                              <w:t>LOOP</w:t>
                            </w:r>
                          </w:p>
                          <w:p w:rsidR="00A63A41" w:rsidRPr="006B7B76" w:rsidRDefault="00A63A41" w:rsidP="00A63A41">
                            <w:pPr>
                              <w:pStyle w:val="Prost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63A41" w:rsidRPr="006B7B76" w:rsidRDefault="00A63A41" w:rsidP="00A63A41">
                            <w:pPr>
                              <w:pStyle w:val="Prosttext"/>
                              <w:rPr>
                                <w:rFonts w:ascii="Courier New" w:hAnsi="Courier New" w:cs="Courier New"/>
                              </w:rPr>
                            </w:pPr>
                            <w:r w:rsidRPr="006B7B7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="00165F18">
                              <w:rPr>
                                <w:rFonts w:ascii="Courier New" w:hAnsi="Courier New" w:cs="Courier New"/>
                              </w:rPr>
                              <w:t>seradPodleVzdalenosti</w:t>
                            </w:r>
                            <w:proofErr w:type="spellEnd"/>
                            <w:r w:rsidRPr="006B7B7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="00165F18">
                              <w:rPr>
                                <w:rFonts w:ascii="Courier New" w:hAnsi="Courier New" w:cs="Courier New"/>
                              </w:rPr>
                              <w:t>trenovaciMnozina</w:t>
                            </w:r>
                            <w:proofErr w:type="spellEnd"/>
                            <w:r w:rsidRPr="006B7B76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A63A41" w:rsidRPr="006B7B76" w:rsidRDefault="00A63A41" w:rsidP="00A63A41">
                            <w:pPr>
                              <w:pStyle w:val="Prosttext"/>
                              <w:rPr>
                                <w:rFonts w:ascii="Courier New" w:hAnsi="Courier New" w:cs="Courier New"/>
                              </w:rPr>
                            </w:pPr>
                            <w:r w:rsidRPr="006B7B7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="00165F18">
                              <w:rPr>
                                <w:rFonts w:ascii="Courier New" w:hAnsi="Courier New" w:cs="Courier New"/>
                              </w:rPr>
                              <w:t>nejblizsiSousede</w:t>
                            </w:r>
                            <w:proofErr w:type="spellEnd"/>
                            <w:r w:rsidRPr="006B7B76">
                              <w:rPr>
                                <w:rFonts w:ascii="Courier New" w:hAnsi="Courier New" w:cs="Courier New"/>
                              </w:rPr>
                              <w:t xml:space="preserve"> := </w:t>
                            </w:r>
                            <w:proofErr w:type="spellStart"/>
                            <w:r w:rsidR="00165F18">
                              <w:rPr>
                                <w:rFonts w:ascii="Courier New" w:hAnsi="Courier New" w:cs="Courier New"/>
                              </w:rPr>
                              <w:t>vyberKNejblizsich</w:t>
                            </w:r>
                            <w:proofErr w:type="spellEnd"/>
                            <w:r w:rsidRPr="006B7B76">
                              <w:rPr>
                                <w:rFonts w:ascii="Courier New" w:hAnsi="Courier New" w:cs="Courier New"/>
                              </w:rPr>
                              <w:t xml:space="preserve">(k, </w:t>
                            </w:r>
                            <w:proofErr w:type="spellStart"/>
                            <w:r w:rsidR="00165F18">
                              <w:rPr>
                                <w:rFonts w:ascii="Courier New" w:hAnsi="Courier New" w:cs="Courier New"/>
                              </w:rPr>
                              <w:t>trenovaciMnozina</w:t>
                            </w:r>
                            <w:proofErr w:type="spellEnd"/>
                            <w:r w:rsidRPr="006B7B76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A63A41" w:rsidRPr="006B7B76" w:rsidRDefault="00A63A41" w:rsidP="00A63A41">
                            <w:pPr>
                              <w:pStyle w:val="Prosttext"/>
                              <w:rPr>
                                <w:rFonts w:ascii="Courier New" w:hAnsi="Courier New" w:cs="Courier New"/>
                              </w:rPr>
                            </w:pPr>
                            <w:r w:rsidRPr="006B7B7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="00165F18">
                              <w:rPr>
                                <w:rFonts w:ascii="Courier New" w:hAnsi="Courier New" w:cs="Courier New"/>
                              </w:rPr>
                              <w:t>urcenaTrida</w:t>
                            </w:r>
                            <w:proofErr w:type="spellEnd"/>
                            <w:r w:rsidRPr="006B7B76">
                              <w:rPr>
                                <w:rFonts w:ascii="Courier New" w:hAnsi="Courier New" w:cs="Courier New"/>
                              </w:rPr>
                              <w:t xml:space="preserve"> := </w:t>
                            </w:r>
                            <w:proofErr w:type="spellStart"/>
                            <w:r w:rsidR="00165F18">
                              <w:rPr>
                                <w:rFonts w:ascii="Courier New" w:hAnsi="Courier New" w:cs="Courier New"/>
                              </w:rPr>
                              <w:t>vyberTridu</w:t>
                            </w:r>
                            <w:proofErr w:type="spellEnd"/>
                            <w:r w:rsidRPr="006B7B7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="00165F18">
                              <w:rPr>
                                <w:rFonts w:ascii="Courier New" w:hAnsi="Courier New" w:cs="Courier New"/>
                              </w:rPr>
                              <w:t>nejblizsiSousede</w:t>
                            </w:r>
                            <w:proofErr w:type="spellEnd"/>
                            <w:r w:rsidRPr="006B7B76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A63A41" w:rsidRPr="006B7B76" w:rsidRDefault="00A63A41" w:rsidP="00A63A41">
                            <w:pPr>
                              <w:pStyle w:val="Prosttext"/>
                              <w:rPr>
                                <w:rFonts w:ascii="Courier New" w:hAnsi="Courier New" w:cs="Courier New"/>
                              </w:rPr>
                            </w:pPr>
                            <w:r w:rsidRPr="006B7B76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165F18">
                              <w:rPr>
                                <w:rFonts w:ascii="Courier New" w:hAnsi="Courier New" w:cs="Courier New"/>
                              </w:rPr>
                              <w:t>klasifikovanyVzor</w:t>
                            </w:r>
                            <w:r w:rsidRPr="006B7B76">
                              <w:rPr>
                                <w:rFonts w:ascii="Courier New" w:hAnsi="Courier New" w:cs="Courier New"/>
                              </w:rPr>
                              <w:t>.y</w:t>
                            </w:r>
                            <w:proofErr w:type="spellEnd"/>
                            <w:r w:rsidRPr="006B7B76">
                              <w:rPr>
                                <w:rFonts w:ascii="Courier New" w:hAnsi="Courier New" w:cs="Courier New"/>
                              </w:rPr>
                              <w:t xml:space="preserve"> := </w:t>
                            </w:r>
                            <w:proofErr w:type="spellStart"/>
                            <w:r w:rsidR="00165F18">
                              <w:rPr>
                                <w:rFonts w:ascii="Courier New" w:hAnsi="Courier New" w:cs="Courier New"/>
                              </w:rPr>
                              <w:t>urcenaTrida</w:t>
                            </w:r>
                            <w:proofErr w:type="spellEnd"/>
                            <w:proofErr w:type="gramEnd"/>
                          </w:p>
                          <w:p w:rsidR="00A63A41" w:rsidRDefault="00A63A41" w:rsidP="00A63A41">
                            <w:r w:rsidRPr="006B7B7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0;width:419.2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">
                <v:textbox style="mso-fit-shape-to-text:t">
                  <w:txbxContent>
                    <w:p w:rsidR="00A63A41" w:rsidRPr="006B7B76" w:rsidRDefault="00B15618" w:rsidP="00A63A41">
                      <w:pPr>
                        <w:pStyle w:val="Prosttex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Vstup</w:t>
                      </w:r>
                      <w:r w:rsidR="00A63A41" w:rsidRPr="006B7B76">
                        <w:rPr>
                          <w:rFonts w:ascii="Courier New" w:hAnsi="Courier New" w:cs="Courier New"/>
                        </w:rPr>
                        <w:t>:</w:t>
                      </w:r>
                      <w:r w:rsidR="00A63A41" w:rsidRPr="006B7B76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="00165F18">
                        <w:rPr>
                          <w:rFonts w:ascii="Courier New" w:hAnsi="Courier New" w:cs="Courier New"/>
                        </w:rPr>
                        <w:t>trenovaciMnozina</w:t>
                      </w:r>
                      <w:proofErr w:type="spellEnd"/>
                      <w:r w:rsidR="00A63A41" w:rsidRPr="006B7B76">
                        <w:rPr>
                          <w:rFonts w:ascii="Courier New" w:hAnsi="Courier New" w:cs="Courier New"/>
                        </w:rPr>
                        <w:t xml:space="preserve"> = {(x1, </w:t>
                      </w:r>
                      <w:proofErr w:type="gramStart"/>
                      <w:r w:rsidR="00A63A41" w:rsidRPr="006B7B76">
                        <w:rPr>
                          <w:rFonts w:ascii="Courier New" w:hAnsi="Courier New" w:cs="Courier New"/>
                        </w:rPr>
                        <w:t>y1), ..., (</w:t>
                      </w:r>
                      <w:proofErr w:type="spellStart"/>
                      <w:r w:rsidR="00A63A41" w:rsidRPr="006B7B76">
                        <w:rPr>
                          <w:rFonts w:ascii="Courier New" w:hAnsi="Courier New" w:cs="Courier New"/>
                        </w:rPr>
                        <w:t>xN</w:t>
                      </w:r>
                      <w:proofErr w:type="spellEnd"/>
                      <w:proofErr w:type="gramEnd"/>
                      <w:r w:rsidR="00A63A41" w:rsidRPr="006B7B76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="00A63A41" w:rsidRPr="006B7B76">
                        <w:rPr>
                          <w:rFonts w:ascii="Courier New" w:hAnsi="Courier New" w:cs="Courier New"/>
                        </w:rPr>
                        <w:t>yN</w:t>
                      </w:r>
                      <w:proofErr w:type="spellEnd"/>
                      <w:r w:rsidR="00A63A41" w:rsidRPr="006B7B76">
                        <w:rPr>
                          <w:rFonts w:ascii="Courier New" w:hAnsi="Courier New" w:cs="Courier New"/>
                        </w:rPr>
                        <w:t>)}</w:t>
                      </w:r>
                    </w:p>
                    <w:p w:rsidR="00A63A41" w:rsidRPr="006B7B76" w:rsidRDefault="00A63A41" w:rsidP="00A63A41">
                      <w:pPr>
                        <w:pStyle w:val="Prosttext"/>
                        <w:rPr>
                          <w:rFonts w:ascii="Courier New" w:hAnsi="Courier New" w:cs="Courier New"/>
                        </w:rPr>
                      </w:pPr>
                      <w:r w:rsidRPr="006B7B76">
                        <w:rPr>
                          <w:rFonts w:ascii="Courier New" w:hAnsi="Courier New" w:cs="Courier New"/>
                        </w:rPr>
                        <w:tab/>
                      </w:r>
                      <w:r w:rsidRPr="006B7B76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="00165F18">
                        <w:rPr>
                          <w:rFonts w:ascii="Courier New" w:hAnsi="Courier New" w:cs="Courier New"/>
                        </w:rPr>
                        <w:t>klasifikovanyVzor</w:t>
                      </w:r>
                      <w:proofErr w:type="spellEnd"/>
                      <w:r w:rsidRPr="006B7B76">
                        <w:rPr>
                          <w:rFonts w:ascii="Courier New" w:hAnsi="Courier New" w:cs="Courier New"/>
                        </w:rPr>
                        <w:t xml:space="preserve"> = (x, y)</w:t>
                      </w:r>
                    </w:p>
                    <w:p w:rsidR="00A63A41" w:rsidRPr="006B7B76" w:rsidRDefault="00A63A41" w:rsidP="00A63A41">
                      <w:pPr>
                        <w:pStyle w:val="Prosttext"/>
                        <w:rPr>
                          <w:rFonts w:ascii="Courier New" w:hAnsi="Courier New" w:cs="Courier New"/>
                        </w:rPr>
                      </w:pPr>
                      <w:r w:rsidRPr="006B7B76">
                        <w:rPr>
                          <w:rFonts w:ascii="Courier New" w:hAnsi="Courier New" w:cs="Courier New"/>
                        </w:rPr>
                        <w:tab/>
                      </w:r>
                      <w:r w:rsidRPr="006B7B76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="00165F18">
                        <w:rPr>
                          <w:rFonts w:ascii="Courier New" w:hAnsi="Courier New" w:cs="Courier New"/>
                        </w:rPr>
                        <w:t>cisloK</w:t>
                      </w:r>
                      <w:proofErr w:type="spellEnd"/>
                      <w:r w:rsidRPr="006B7B76">
                        <w:rPr>
                          <w:rFonts w:ascii="Courier New" w:hAnsi="Courier New" w:cs="Courier New"/>
                        </w:rPr>
                        <w:t xml:space="preserve"> = k</w:t>
                      </w:r>
                    </w:p>
                    <w:p w:rsidR="00A63A41" w:rsidRPr="006B7B76" w:rsidRDefault="00A63A41" w:rsidP="00A63A41">
                      <w:pPr>
                        <w:pStyle w:val="Prosttext"/>
                        <w:rPr>
                          <w:rFonts w:ascii="Courier New" w:hAnsi="Courier New" w:cs="Courier New"/>
                        </w:rPr>
                      </w:pPr>
                    </w:p>
                    <w:p w:rsidR="00A63A41" w:rsidRPr="006B7B76" w:rsidRDefault="00A63A41" w:rsidP="00A63A41">
                      <w:pPr>
                        <w:pStyle w:val="Prosttext"/>
                        <w:rPr>
                          <w:rFonts w:ascii="Courier New" w:hAnsi="Courier New" w:cs="Courier New"/>
                        </w:rPr>
                      </w:pPr>
                      <w:r w:rsidRPr="006B7B76">
                        <w:rPr>
                          <w:rFonts w:ascii="Courier New" w:hAnsi="Courier New" w:cs="Courier New"/>
                        </w:rPr>
                        <w:t>BEGIN</w:t>
                      </w:r>
                    </w:p>
                    <w:p w:rsidR="00A63A41" w:rsidRPr="006B7B76" w:rsidRDefault="00A63A41" w:rsidP="00A63A41">
                      <w:pPr>
                        <w:pStyle w:val="Prosttext"/>
                        <w:rPr>
                          <w:rFonts w:ascii="Courier New" w:hAnsi="Courier New" w:cs="Courier New"/>
                        </w:rPr>
                      </w:pPr>
                      <w:r w:rsidRPr="006B7B76">
                        <w:rPr>
                          <w:rFonts w:ascii="Courier New" w:hAnsi="Courier New" w:cs="Courier New"/>
                        </w:rPr>
                        <w:tab/>
                        <w:t xml:space="preserve">FOR EACH instance IN </w:t>
                      </w:r>
                      <w:proofErr w:type="spellStart"/>
                      <w:r w:rsidR="00165F18">
                        <w:rPr>
                          <w:rFonts w:ascii="Courier New" w:hAnsi="Courier New" w:cs="Courier New"/>
                        </w:rPr>
                        <w:t>trenovaciMnozina</w:t>
                      </w:r>
                      <w:proofErr w:type="spellEnd"/>
                    </w:p>
                    <w:p w:rsidR="00A63A41" w:rsidRPr="006B7B76" w:rsidRDefault="00A63A41" w:rsidP="00A63A41">
                      <w:pPr>
                        <w:pStyle w:val="Prosttext"/>
                        <w:rPr>
                          <w:rFonts w:ascii="Courier New" w:hAnsi="Courier New" w:cs="Courier New"/>
                        </w:rPr>
                      </w:pPr>
                      <w:r w:rsidRPr="006B7B76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6B7B76">
                        <w:rPr>
                          <w:rFonts w:ascii="Courier New" w:hAnsi="Courier New" w:cs="Courier New"/>
                        </w:rPr>
                        <w:t>DO</w:t>
                      </w:r>
                      <w:proofErr w:type="gramEnd"/>
                    </w:p>
                    <w:p w:rsidR="00A63A41" w:rsidRPr="006B7B76" w:rsidRDefault="00A63A41" w:rsidP="00A63A41">
                      <w:pPr>
                        <w:pStyle w:val="Prosttext"/>
                        <w:rPr>
                          <w:rFonts w:ascii="Courier New" w:hAnsi="Courier New" w:cs="Courier New"/>
                        </w:rPr>
                      </w:pPr>
                      <w:r w:rsidRPr="006B7B76">
                        <w:rPr>
                          <w:rFonts w:ascii="Courier New" w:hAnsi="Courier New" w:cs="Courier New"/>
                        </w:rPr>
                        <w:tab/>
                      </w:r>
                      <w:r w:rsidRPr="006B7B76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="00165F18">
                        <w:rPr>
                          <w:rFonts w:ascii="Courier New" w:hAnsi="Courier New" w:cs="Courier New"/>
                        </w:rPr>
                        <w:t>vypocitejVzdalenost</w:t>
                      </w:r>
                      <w:proofErr w:type="spellEnd"/>
                      <w:r w:rsidRPr="006B7B76">
                        <w:rPr>
                          <w:rFonts w:ascii="Courier New" w:hAnsi="Courier New" w:cs="Courier New"/>
                        </w:rPr>
                        <w:t xml:space="preserve">(instance, </w:t>
                      </w:r>
                      <w:proofErr w:type="spellStart"/>
                      <w:r w:rsidR="00165F18">
                        <w:rPr>
                          <w:rFonts w:ascii="Courier New" w:hAnsi="Courier New" w:cs="Courier New"/>
                        </w:rPr>
                        <w:t>klasifikovanyVzor</w:t>
                      </w:r>
                      <w:proofErr w:type="spellEnd"/>
                      <w:r w:rsidRPr="006B7B76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A63A41" w:rsidRPr="006B7B76" w:rsidRDefault="00A63A41" w:rsidP="00A63A41">
                      <w:pPr>
                        <w:pStyle w:val="Prosttext"/>
                        <w:rPr>
                          <w:rFonts w:ascii="Courier New" w:hAnsi="Courier New" w:cs="Courier New"/>
                        </w:rPr>
                      </w:pPr>
                      <w:r w:rsidRPr="006B7B76">
                        <w:rPr>
                          <w:rFonts w:ascii="Courier New" w:hAnsi="Courier New" w:cs="Courier New"/>
                        </w:rPr>
                        <w:tab/>
                        <w:t>LOOP</w:t>
                      </w:r>
                    </w:p>
                    <w:p w:rsidR="00A63A41" w:rsidRPr="006B7B76" w:rsidRDefault="00A63A41" w:rsidP="00A63A41">
                      <w:pPr>
                        <w:pStyle w:val="Prosttext"/>
                        <w:rPr>
                          <w:rFonts w:ascii="Courier New" w:hAnsi="Courier New" w:cs="Courier New"/>
                        </w:rPr>
                      </w:pPr>
                    </w:p>
                    <w:p w:rsidR="00A63A41" w:rsidRPr="006B7B76" w:rsidRDefault="00A63A41" w:rsidP="00A63A41">
                      <w:pPr>
                        <w:pStyle w:val="Prosttext"/>
                        <w:rPr>
                          <w:rFonts w:ascii="Courier New" w:hAnsi="Courier New" w:cs="Courier New"/>
                        </w:rPr>
                      </w:pPr>
                      <w:r w:rsidRPr="006B7B76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="00165F18">
                        <w:rPr>
                          <w:rFonts w:ascii="Courier New" w:hAnsi="Courier New" w:cs="Courier New"/>
                        </w:rPr>
                        <w:t>seradPodleVzdalenosti</w:t>
                      </w:r>
                      <w:proofErr w:type="spellEnd"/>
                      <w:r w:rsidRPr="006B7B76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="00165F18">
                        <w:rPr>
                          <w:rFonts w:ascii="Courier New" w:hAnsi="Courier New" w:cs="Courier New"/>
                        </w:rPr>
                        <w:t>trenovaciMnozina</w:t>
                      </w:r>
                      <w:proofErr w:type="spellEnd"/>
                      <w:r w:rsidRPr="006B7B76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A63A41" w:rsidRPr="006B7B76" w:rsidRDefault="00A63A41" w:rsidP="00A63A41">
                      <w:pPr>
                        <w:pStyle w:val="Prosttext"/>
                        <w:rPr>
                          <w:rFonts w:ascii="Courier New" w:hAnsi="Courier New" w:cs="Courier New"/>
                        </w:rPr>
                      </w:pPr>
                      <w:r w:rsidRPr="006B7B76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="00165F18">
                        <w:rPr>
                          <w:rFonts w:ascii="Courier New" w:hAnsi="Courier New" w:cs="Courier New"/>
                        </w:rPr>
                        <w:t>nejblizsiSousede</w:t>
                      </w:r>
                      <w:proofErr w:type="spellEnd"/>
                      <w:r w:rsidRPr="006B7B76">
                        <w:rPr>
                          <w:rFonts w:ascii="Courier New" w:hAnsi="Courier New" w:cs="Courier New"/>
                        </w:rPr>
                        <w:t xml:space="preserve"> := </w:t>
                      </w:r>
                      <w:proofErr w:type="spellStart"/>
                      <w:r w:rsidR="00165F18">
                        <w:rPr>
                          <w:rFonts w:ascii="Courier New" w:hAnsi="Courier New" w:cs="Courier New"/>
                        </w:rPr>
                        <w:t>vyberKNejblizsich</w:t>
                      </w:r>
                      <w:proofErr w:type="spellEnd"/>
                      <w:r w:rsidRPr="006B7B76">
                        <w:rPr>
                          <w:rFonts w:ascii="Courier New" w:hAnsi="Courier New" w:cs="Courier New"/>
                        </w:rPr>
                        <w:t xml:space="preserve">(k, </w:t>
                      </w:r>
                      <w:proofErr w:type="spellStart"/>
                      <w:r w:rsidR="00165F18">
                        <w:rPr>
                          <w:rFonts w:ascii="Courier New" w:hAnsi="Courier New" w:cs="Courier New"/>
                        </w:rPr>
                        <w:t>trenovaciMnozina</w:t>
                      </w:r>
                      <w:proofErr w:type="spellEnd"/>
                      <w:r w:rsidRPr="006B7B76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A63A41" w:rsidRPr="006B7B76" w:rsidRDefault="00A63A41" w:rsidP="00A63A41">
                      <w:pPr>
                        <w:pStyle w:val="Prosttext"/>
                        <w:rPr>
                          <w:rFonts w:ascii="Courier New" w:hAnsi="Courier New" w:cs="Courier New"/>
                        </w:rPr>
                      </w:pPr>
                      <w:r w:rsidRPr="006B7B76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="00165F18">
                        <w:rPr>
                          <w:rFonts w:ascii="Courier New" w:hAnsi="Courier New" w:cs="Courier New"/>
                        </w:rPr>
                        <w:t>urcenaTrida</w:t>
                      </w:r>
                      <w:proofErr w:type="spellEnd"/>
                      <w:r w:rsidRPr="006B7B76">
                        <w:rPr>
                          <w:rFonts w:ascii="Courier New" w:hAnsi="Courier New" w:cs="Courier New"/>
                        </w:rPr>
                        <w:t xml:space="preserve"> := </w:t>
                      </w:r>
                      <w:proofErr w:type="spellStart"/>
                      <w:r w:rsidR="00165F18">
                        <w:rPr>
                          <w:rFonts w:ascii="Courier New" w:hAnsi="Courier New" w:cs="Courier New"/>
                        </w:rPr>
                        <w:t>vyberTridu</w:t>
                      </w:r>
                      <w:proofErr w:type="spellEnd"/>
                      <w:r w:rsidRPr="006B7B76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="00165F18">
                        <w:rPr>
                          <w:rFonts w:ascii="Courier New" w:hAnsi="Courier New" w:cs="Courier New"/>
                        </w:rPr>
                        <w:t>nejblizsiSousede</w:t>
                      </w:r>
                      <w:proofErr w:type="spellEnd"/>
                      <w:r w:rsidRPr="006B7B76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A63A41" w:rsidRPr="006B7B76" w:rsidRDefault="00A63A41" w:rsidP="00A63A41">
                      <w:pPr>
                        <w:pStyle w:val="Prosttext"/>
                        <w:rPr>
                          <w:rFonts w:ascii="Courier New" w:hAnsi="Courier New" w:cs="Courier New"/>
                        </w:rPr>
                      </w:pPr>
                      <w:r w:rsidRPr="006B7B76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="00165F18">
                        <w:rPr>
                          <w:rFonts w:ascii="Courier New" w:hAnsi="Courier New" w:cs="Courier New"/>
                        </w:rPr>
                        <w:t>klasifikovanyVzor</w:t>
                      </w:r>
                      <w:r w:rsidRPr="006B7B76">
                        <w:rPr>
                          <w:rFonts w:ascii="Courier New" w:hAnsi="Courier New" w:cs="Courier New"/>
                        </w:rPr>
                        <w:t>.y</w:t>
                      </w:r>
                      <w:proofErr w:type="spellEnd"/>
                      <w:r w:rsidRPr="006B7B76">
                        <w:rPr>
                          <w:rFonts w:ascii="Courier New" w:hAnsi="Courier New" w:cs="Courier New"/>
                        </w:rPr>
                        <w:t xml:space="preserve"> := </w:t>
                      </w:r>
                      <w:proofErr w:type="spellStart"/>
                      <w:r w:rsidR="00165F18">
                        <w:rPr>
                          <w:rFonts w:ascii="Courier New" w:hAnsi="Courier New" w:cs="Courier New"/>
                        </w:rPr>
                        <w:t>urcenaTrida</w:t>
                      </w:r>
                      <w:proofErr w:type="spellEnd"/>
                      <w:proofErr w:type="gramEnd"/>
                    </w:p>
                    <w:p w:rsidR="00A63A41" w:rsidRDefault="00A63A41" w:rsidP="00A63A41">
                      <w:r w:rsidRPr="006B7B76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A63A41" w:rsidRPr="00A63A41" w:rsidRDefault="00A63A41" w:rsidP="00880F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F69" w:rsidRDefault="00880F69" w:rsidP="00880F69">
      <w:pPr>
        <w:jc w:val="both"/>
      </w:pPr>
    </w:p>
    <w:p w:rsidR="00A63A41" w:rsidRDefault="00A63A41" w:rsidP="00880F69">
      <w:pPr>
        <w:jc w:val="both"/>
      </w:pPr>
    </w:p>
    <w:p w:rsidR="00A63A41" w:rsidRDefault="00A63A41" w:rsidP="00880F69">
      <w:pPr>
        <w:jc w:val="both"/>
      </w:pPr>
    </w:p>
    <w:p w:rsidR="00A63A41" w:rsidRDefault="00A63A41" w:rsidP="00880F69">
      <w:pPr>
        <w:jc w:val="both"/>
      </w:pPr>
    </w:p>
    <w:p w:rsidR="008C3FC8" w:rsidRDefault="008C3FC8" w:rsidP="00B82E6A">
      <w:pPr>
        <w:pStyle w:val="Nadpis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5" w:name="_Toc432947501"/>
    </w:p>
    <w:p w:rsidR="008C3FC8" w:rsidRDefault="008C3FC8" w:rsidP="008C3FC8"/>
    <w:p w:rsidR="008C3FC8" w:rsidRPr="008C3FC8" w:rsidRDefault="008C3FC8" w:rsidP="008C3FC8"/>
    <w:p w:rsidR="00A63A41" w:rsidRDefault="00A63A41" w:rsidP="00B82E6A">
      <w:pPr>
        <w:pStyle w:val="Nadpis2"/>
      </w:pPr>
      <w:r>
        <w:lastRenderedPageBreak/>
        <w:t>Dodatečné vlastnosti algoritmu</w:t>
      </w:r>
      <w:bookmarkEnd w:id="5"/>
    </w:p>
    <w:p w:rsidR="00A63A41" w:rsidRDefault="00A63A41" w:rsidP="00B82E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3FC8">
        <w:rPr>
          <w:rFonts w:ascii="Times New Roman" w:hAnsi="Times New Roman" w:cs="Times New Roman"/>
          <w:i/>
          <w:sz w:val="24"/>
          <w:szCs w:val="24"/>
        </w:rPr>
        <w:t>KNN</w:t>
      </w:r>
      <w:r>
        <w:rPr>
          <w:rFonts w:ascii="Times New Roman" w:hAnsi="Times New Roman" w:cs="Times New Roman"/>
          <w:sz w:val="24"/>
          <w:szCs w:val="24"/>
        </w:rPr>
        <w:t xml:space="preserve"> patří do kategorie tzv. </w:t>
      </w:r>
      <w:r w:rsidRPr="008C3FC8">
        <w:rPr>
          <w:rFonts w:ascii="Times New Roman" w:hAnsi="Times New Roman" w:cs="Times New Roman"/>
          <w:b/>
          <w:sz w:val="24"/>
          <w:szCs w:val="24"/>
        </w:rPr>
        <w:t>líných (</w:t>
      </w:r>
      <w:proofErr w:type="spellStart"/>
      <w:r w:rsidRPr="008C3FC8">
        <w:rPr>
          <w:rFonts w:ascii="Times New Roman" w:hAnsi="Times New Roman" w:cs="Times New Roman"/>
          <w:b/>
          <w:sz w:val="24"/>
          <w:szCs w:val="24"/>
        </w:rPr>
        <w:t>lazy</w:t>
      </w:r>
      <w:proofErr w:type="spellEnd"/>
      <w:r w:rsidRPr="008C3FC8">
        <w:rPr>
          <w:rFonts w:ascii="Times New Roman" w:hAnsi="Times New Roman" w:cs="Times New Roman"/>
          <w:b/>
          <w:sz w:val="24"/>
          <w:szCs w:val="24"/>
        </w:rPr>
        <w:t>) klasifikačních algoritmů</w:t>
      </w:r>
      <w:r>
        <w:rPr>
          <w:rFonts w:ascii="Times New Roman" w:hAnsi="Times New Roman" w:cs="Times New Roman"/>
          <w:sz w:val="24"/>
          <w:szCs w:val="24"/>
        </w:rPr>
        <w:t xml:space="preserve"> – v zásadě nedochází k žádnému tréninku, pouze se vloží </w:t>
      </w:r>
      <w:proofErr w:type="spellStart"/>
      <w:r>
        <w:rPr>
          <w:rFonts w:ascii="Times New Roman" w:hAnsi="Times New Roman" w:cs="Times New Roman"/>
          <w:sz w:val="24"/>
          <w:szCs w:val="24"/>
        </w:rPr>
        <w:t>trénovací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vzory, se kterými se pak dále zachází. To znamená, že je okamžitě použitelný pro příchozí klasifikované vzory, ale zejména díky nutnosti </w:t>
      </w:r>
      <w:r w:rsidRPr="008C3FC8">
        <w:rPr>
          <w:rFonts w:ascii="Times New Roman" w:hAnsi="Times New Roman" w:cs="Times New Roman"/>
          <w:b/>
          <w:sz w:val="24"/>
          <w:szCs w:val="24"/>
        </w:rPr>
        <w:t xml:space="preserve">výpočtu vzdálenosti mezi vektory na celé </w:t>
      </w:r>
      <w:proofErr w:type="spellStart"/>
      <w:r w:rsidRPr="008C3FC8">
        <w:rPr>
          <w:rFonts w:ascii="Times New Roman" w:hAnsi="Times New Roman" w:cs="Times New Roman"/>
          <w:b/>
          <w:sz w:val="24"/>
          <w:szCs w:val="24"/>
        </w:rPr>
        <w:t>trénovací</w:t>
      </w:r>
      <w:proofErr w:type="spellEnd"/>
      <w:r w:rsidRPr="008C3FC8">
        <w:rPr>
          <w:rFonts w:ascii="Times New Roman" w:hAnsi="Times New Roman" w:cs="Times New Roman"/>
          <w:b/>
          <w:sz w:val="24"/>
          <w:szCs w:val="24"/>
        </w:rPr>
        <w:t xml:space="preserve"> množině při každém novém vzoru</w:t>
      </w:r>
      <w:r>
        <w:rPr>
          <w:rFonts w:ascii="Times New Roman" w:hAnsi="Times New Roman" w:cs="Times New Roman"/>
          <w:sz w:val="24"/>
          <w:szCs w:val="24"/>
        </w:rPr>
        <w:t xml:space="preserve"> může být algoritmus v závislosti na velikosti zmíněné množiny pomalejší.</w:t>
      </w:r>
    </w:p>
    <w:p w:rsidR="00A63A41" w:rsidRDefault="00A63A41" w:rsidP="00B82E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Přesnost algoritmu je také silně ovlivněna výběrem vhodného množství (</w:t>
      </w:r>
      <w:r w:rsidRPr="008C3FC8">
        <w:rPr>
          <w:rFonts w:ascii="Courier New" w:hAnsi="Courier New" w:cs="Courier New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) sousedních vzorů ke klasifikaci</w:t>
      </w:r>
      <w:r w:rsidR="00B82E6A">
        <w:rPr>
          <w:rFonts w:ascii="Times New Roman" w:hAnsi="Times New Roman" w:cs="Times New Roman"/>
          <w:sz w:val="24"/>
          <w:szCs w:val="24"/>
        </w:rPr>
        <w:t>. Existují mnohé případové studie, které se výběrem vhodného čísla zabývají, nicméně to není předmětem tohoto textu.</w:t>
      </w:r>
    </w:p>
    <w:p w:rsidR="005210F3" w:rsidRDefault="005210F3" w:rsidP="005210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5F18" w:rsidRPr="00412853" w:rsidRDefault="005210F3" w:rsidP="00412853">
      <w:pPr>
        <w:pStyle w:val="Nadpis1"/>
      </w:pPr>
      <w:bookmarkStart w:id="6" w:name="_Toc432947502"/>
      <w:r>
        <w:t>Adaptivní míra vzdálenosti v algoritmu KNN</w:t>
      </w:r>
      <w:bookmarkEnd w:id="6"/>
    </w:p>
    <w:p w:rsidR="00165F18" w:rsidRDefault="00165F18" w:rsidP="00165F18">
      <w:pPr>
        <w:pStyle w:val="Nadpis2"/>
      </w:pPr>
      <w:bookmarkStart w:id="7" w:name="_Toc432947503"/>
      <w:r>
        <w:t>Princip úpravy algoritmu</w:t>
      </w:r>
      <w:bookmarkEnd w:id="7"/>
    </w:p>
    <w:p w:rsidR="00C92F28" w:rsidRDefault="00C92F28" w:rsidP="00C92F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 spočívá v ohodnocování jednotlivých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trénovacích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vzorů pomocí nějaké hodnoty, která nám určuje jakousi „výhodnost“ nebo „spolehlivost“ daného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trénovací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vzoru při klasifikaci vzoru s neurčenou třídou. </w:t>
      </w:r>
      <w:r w:rsidR="00A629AF" w:rsidRPr="003A38F8">
        <w:rPr>
          <w:rFonts w:ascii="Times New Roman" w:hAnsi="Times New Roman" w:cs="Times New Roman"/>
          <w:b/>
          <w:sz w:val="24"/>
          <w:szCs w:val="24"/>
        </w:rPr>
        <w:t>Za „</w:t>
      </w:r>
      <w:r>
        <w:rPr>
          <w:rFonts w:ascii="Times New Roman" w:hAnsi="Times New Roman" w:cs="Times New Roman"/>
          <w:b/>
          <w:sz w:val="24"/>
          <w:szCs w:val="24"/>
        </w:rPr>
        <w:t>spolehlivé</w:t>
      </w:r>
      <w:r w:rsidR="00A629AF" w:rsidRPr="003A38F8">
        <w:rPr>
          <w:rFonts w:ascii="Times New Roman" w:hAnsi="Times New Roman" w:cs="Times New Roman"/>
          <w:b/>
          <w:sz w:val="24"/>
          <w:szCs w:val="24"/>
        </w:rPr>
        <w:t xml:space="preserve">“ vzory považujeme takové, které se v prostoru </w:t>
      </w:r>
      <w:proofErr w:type="spellStart"/>
      <w:r w:rsidR="00A629AF" w:rsidRPr="003A38F8">
        <w:rPr>
          <w:rFonts w:ascii="Courier New" w:hAnsi="Courier New" w:cs="Courier New"/>
          <w:b/>
          <w:sz w:val="24"/>
          <w:szCs w:val="24"/>
        </w:rPr>
        <w:t>R</w:t>
      </w:r>
      <w:r w:rsidR="00A629AF" w:rsidRPr="003A38F8">
        <w:rPr>
          <w:rFonts w:ascii="Courier New" w:hAnsi="Courier New" w:cs="Courier New"/>
          <w:b/>
          <w:sz w:val="24"/>
          <w:szCs w:val="24"/>
          <w:vertAlign w:val="superscript"/>
        </w:rPr>
        <w:t>d</w:t>
      </w:r>
      <w:proofErr w:type="spellEnd"/>
      <w:r w:rsidR="00A629AF" w:rsidRPr="003A38F8">
        <w:rPr>
          <w:rFonts w:ascii="Times New Roman" w:hAnsi="Times New Roman" w:cs="Times New Roman"/>
          <w:b/>
          <w:sz w:val="24"/>
          <w:szCs w:val="24"/>
        </w:rPr>
        <w:t xml:space="preserve"> nacházejí mezi ostatními vzory stejné třídy</w:t>
      </w:r>
      <w:r w:rsidR="003A38F8">
        <w:rPr>
          <w:rFonts w:ascii="Times New Roman" w:hAnsi="Times New Roman" w:cs="Times New Roman"/>
          <w:sz w:val="24"/>
          <w:szCs w:val="24"/>
        </w:rPr>
        <w:t xml:space="preserve"> (v nějakém shluku)</w:t>
      </w:r>
      <w:r w:rsidR="00A629AF">
        <w:rPr>
          <w:rFonts w:ascii="Times New Roman" w:hAnsi="Times New Roman" w:cs="Times New Roman"/>
          <w:sz w:val="24"/>
          <w:szCs w:val="24"/>
        </w:rPr>
        <w:t xml:space="preserve">. Pokud se tedy např. nějaký vzor třídy </w:t>
      </w:r>
      <w:r w:rsidR="00A629AF" w:rsidRPr="003A38F8">
        <w:rPr>
          <w:rFonts w:ascii="Courier New" w:hAnsi="Courier New" w:cs="Courier New"/>
          <w:sz w:val="24"/>
          <w:szCs w:val="24"/>
        </w:rPr>
        <w:t>T</w:t>
      </w:r>
      <w:r w:rsidR="00A629AF" w:rsidRPr="003A38F8">
        <w:rPr>
          <w:rFonts w:ascii="Courier New" w:hAnsi="Courier New" w:cs="Courier New"/>
          <w:sz w:val="24"/>
          <w:szCs w:val="24"/>
          <w:vertAlign w:val="subscript"/>
        </w:rPr>
        <w:t>1</w:t>
      </w:r>
      <w:r w:rsidR="00A629AF">
        <w:rPr>
          <w:rFonts w:ascii="Times New Roman" w:hAnsi="Times New Roman" w:cs="Times New Roman"/>
          <w:sz w:val="24"/>
          <w:szCs w:val="24"/>
        </w:rPr>
        <w:t xml:space="preserve"> vyskytne uvnitř nebo poblíž shluku vzorů třídy </w:t>
      </w:r>
      <w:r w:rsidR="00A629AF" w:rsidRPr="003A38F8">
        <w:rPr>
          <w:rFonts w:ascii="Courier New" w:hAnsi="Courier New" w:cs="Courier New"/>
          <w:sz w:val="24"/>
          <w:szCs w:val="24"/>
        </w:rPr>
        <w:t>T</w:t>
      </w:r>
      <w:r w:rsidR="00A629AF" w:rsidRPr="003A38F8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A629AF">
        <w:rPr>
          <w:rFonts w:ascii="Times New Roman" w:hAnsi="Times New Roman" w:cs="Times New Roman"/>
          <w:sz w:val="24"/>
          <w:szCs w:val="24"/>
        </w:rPr>
        <w:t xml:space="preserve">, lze jej považovat za jakousi výjimku a jeho </w:t>
      </w:r>
      <w:r>
        <w:rPr>
          <w:rFonts w:ascii="Times New Roman" w:hAnsi="Times New Roman" w:cs="Times New Roman"/>
          <w:sz w:val="24"/>
          <w:szCs w:val="24"/>
        </w:rPr>
        <w:t xml:space="preserve">„spolehlivost“ </w:t>
      </w:r>
      <w:r w:rsidR="00A629AF">
        <w:rPr>
          <w:rFonts w:ascii="Times New Roman" w:hAnsi="Times New Roman" w:cs="Times New Roman"/>
          <w:sz w:val="24"/>
          <w:szCs w:val="24"/>
        </w:rPr>
        <w:t>v určování třídy klasifikovaného vzoru bude významně nižší.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10F3" w:rsidRDefault="00C92F28" w:rsidP="00C92F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 geometrického hlediska si lze představit </w:t>
      </w:r>
      <w:r w:rsidRPr="00C92F28">
        <w:rPr>
          <w:rFonts w:ascii="Times New Roman" w:hAnsi="Times New Roman" w:cs="Times New Roman"/>
          <w:b/>
          <w:sz w:val="24"/>
          <w:szCs w:val="24"/>
        </w:rPr>
        <w:t>sféru okolo vektoru daného vzoru, která dosahuje k nejbližšímu dalšímu vektoru s jinou třídou</w:t>
      </w:r>
      <w:r>
        <w:rPr>
          <w:rFonts w:ascii="Times New Roman" w:hAnsi="Times New Roman" w:cs="Times New Roman"/>
          <w:sz w:val="24"/>
          <w:szCs w:val="24"/>
        </w:rPr>
        <w:t>. Čím má tato sféra větší poloměr, tím je daný vzor „výhodnější“. Právě poloměr takové sféry bude představovat zmíněnou hodnotu, kterou přiřadíme jednotlivým vzorům.</w:t>
      </w:r>
      <w:r w:rsidR="007A60EE">
        <w:rPr>
          <w:rFonts w:ascii="Times New Roman" w:hAnsi="Times New Roman" w:cs="Times New Roman"/>
          <w:sz w:val="24"/>
          <w:szCs w:val="24"/>
        </w:rPr>
        <w:t xml:space="preserve"> Tento poloměr si vyjádříme následujícím vzorcem:</w:t>
      </w:r>
    </w:p>
    <w:p w:rsidR="00A629AF" w:rsidRPr="00A614ED" w:rsidRDefault="00B55C9C" w:rsidP="005210F3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l: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 ε</m:t>
                  </m:r>
                </m:e>
              </m:func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;     l,i=1,…, N</m:t>
              </m:r>
            </m:e>
          </m:func>
        </m:oMath>
      </m:oMathPara>
    </w:p>
    <w:p w:rsidR="007A60EE" w:rsidRPr="007A60EE" w:rsidRDefault="007A60EE" w:rsidP="003564CF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Jako vzdálenostní funkci opět využijeme Euklidovskou/Manhattanskou.</w:t>
      </w:r>
      <w:r w:rsidR="002A7E70">
        <w:rPr>
          <w:rFonts w:ascii="Times New Roman" w:hAnsi="Times New Roman" w:cs="Times New Roman"/>
          <w:sz w:val="24"/>
          <w:szCs w:val="24"/>
        </w:rPr>
        <w:t xml:space="preserve"> Vybereme takovou, aby korespondovala se vzdálenostní funkcí použitou při samotné klasifikaci.</w:t>
      </w:r>
    </w:p>
    <w:p w:rsidR="003564CF" w:rsidRDefault="003564CF" w:rsidP="003564CF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8F8">
        <w:rPr>
          <w:rFonts w:ascii="Courier New" w:hAnsi="Courier New" w:cs="Courier New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značí třídu vzoru, </w:t>
      </w:r>
      <w:r w:rsidRPr="003A38F8">
        <w:rPr>
          <w:rFonts w:ascii="Courier New" w:hAnsi="Courier New" w:cs="Courier New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pak jeho vektor</w:t>
      </w:r>
      <w:r w:rsidR="003A38F8">
        <w:rPr>
          <w:rFonts w:ascii="Times New Roman" w:hAnsi="Times New Roman" w:cs="Times New Roman"/>
          <w:sz w:val="24"/>
          <w:szCs w:val="24"/>
        </w:rPr>
        <w:t>.</w:t>
      </w:r>
    </w:p>
    <w:p w:rsidR="003564CF" w:rsidRPr="003564CF" w:rsidRDefault="003564CF" w:rsidP="003564CF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je pak nespecifikovaná proměnná kladné (typicky zanedbatelné) hodnoty</w:t>
      </w:r>
      <w:r w:rsidR="003A38F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A7E70">
        <w:rPr>
          <w:rFonts w:ascii="Times New Roman" w:eastAsiaTheme="minorEastAsia" w:hAnsi="Times New Roman" w:cs="Times New Roman"/>
          <w:sz w:val="24"/>
          <w:szCs w:val="24"/>
        </w:rPr>
        <w:t xml:space="preserve"> V praktickém použití ji ignorujeme.</w:t>
      </w:r>
    </w:p>
    <w:p w:rsidR="005C6E21" w:rsidRDefault="007A60EE" w:rsidP="001273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Tento poloměr</w:t>
      </w:r>
      <w:r w:rsidR="003564CF">
        <w:rPr>
          <w:rFonts w:ascii="Times New Roman" w:hAnsi="Times New Roman" w:cs="Times New Roman"/>
          <w:sz w:val="24"/>
          <w:szCs w:val="24"/>
        </w:rPr>
        <w:t xml:space="preserve"> je</w:t>
      </w:r>
      <w:r w:rsidR="002A7E70">
        <w:rPr>
          <w:rFonts w:ascii="Times New Roman" w:hAnsi="Times New Roman" w:cs="Times New Roman"/>
          <w:sz w:val="24"/>
          <w:szCs w:val="24"/>
        </w:rPr>
        <w:t xml:space="preserve"> tedy</w:t>
      </w:r>
      <w:r w:rsidR="003564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určován</w:t>
      </w:r>
      <w:r w:rsidR="003564CF">
        <w:rPr>
          <w:rFonts w:ascii="Times New Roman" w:hAnsi="Times New Roman" w:cs="Times New Roman"/>
          <w:sz w:val="24"/>
          <w:szCs w:val="24"/>
        </w:rPr>
        <w:t xml:space="preserve"> pro každý </w:t>
      </w:r>
      <w:proofErr w:type="spellStart"/>
      <w:r w:rsidR="003564CF">
        <w:rPr>
          <w:rFonts w:ascii="Times New Roman" w:hAnsi="Times New Roman" w:cs="Times New Roman"/>
          <w:sz w:val="24"/>
          <w:szCs w:val="24"/>
        </w:rPr>
        <w:t>trénovací</w:t>
      </w:r>
      <w:proofErr w:type="spellEnd"/>
      <w:r w:rsidR="003564CF">
        <w:rPr>
          <w:rFonts w:ascii="Times New Roman" w:hAnsi="Times New Roman" w:cs="Times New Roman"/>
          <w:sz w:val="24"/>
          <w:szCs w:val="24"/>
        </w:rPr>
        <w:t xml:space="preserve"> vzor a udává vzdálenost mezi vektorem</w:t>
      </w:r>
      <w:r w:rsidR="003A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8F8" w:rsidRPr="003A38F8">
        <w:rPr>
          <w:rFonts w:ascii="Courier New" w:hAnsi="Courier New" w:cs="Courier New"/>
          <w:sz w:val="24"/>
          <w:szCs w:val="24"/>
        </w:rPr>
        <w:t>X</w:t>
      </w:r>
      <w:r w:rsidR="003A38F8" w:rsidRPr="003A38F8">
        <w:rPr>
          <w:rFonts w:ascii="Courier New" w:hAnsi="Courier New" w:cs="Courier New"/>
          <w:sz w:val="24"/>
          <w:szCs w:val="24"/>
          <w:vertAlign w:val="subscript"/>
        </w:rPr>
        <w:t>i</w:t>
      </w:r>
      <w:proofErr w:type="spellEnd"/>
      <w:r w:rsidR="003A38F8">
        <w:rPr>
          <w:rFonts w:ascii="Times New Roman" w:hAnsi="Times New Roman" w:cs="Times New Roman"/>
          <w:sz w:val="24"/>
          <w:szCs w:val="24"/>
        </w:rPr>
        <w:t xml:space="preserve"> </w:t>
      </w:r>
      <w:r w:rsidR="003564CF">
        <w:rPr>
          <w:rFonts w:ascii="Times New Roman" w:hAnsi="Times New Roman" w:cs="Times New Roman"/>
          <w:sz w:val="24"/>
          <w:szCs w:val="24"/>
        </w:rPr>
        <w:t>náležící</w:t>
      </w:r>
      <w:r w:rsidR="002A7E70">
        <w:rPr>
          <w:rFonts w:ascii="Times New Roman" w:hAnsi="Times New Roman" w:cs="Times New Roman"/>
          <w:sz w:val="24"/>
          <w:szCs w:val="24"/>
        </w:rPr>
        <w:t>m</w:t>
      </w:r>
      <w:r w:rsidR="003564CF">
        <w:rPr>
          <w:rFonts w:ascii="Times New Roman" w:hAnsi="Times New Roman" w:cs="Times New Roman"/>
          <w:sz w:val="24"/>
          <w:szCs w:val="24"/>
        </w:rPr>
        <w:t xml:space="preserve"> vzoru, pro který </w:t>
      </w:r>
      <w:r w:rsidR="003A38F8">
        <w:rPr>
          <w:rFonts w:ascii="Times New Roman" w:hAnsi="Times New Roman" w:cs="Times New Roman"/>
          <w:sz w:val="24"/>
          <w:szCs w:val="24"/>
        </w:rPr>
        <w:t xml:space="preserve">poloměr </w:t>
      </w:r>
      <w:proofErr w:type="spellStart"/>
      <w:r w:rsidR="00A614ED" w:rsidRPr="003A38F8">
        <w:rPr>
          <w:rFonts w:ascii="Courier New" w:hAnsi="Courier New" w:cs="Courier New"/>
          <w:sz w:val="24"/>
          <w:szCs w:val="24"/>
        </w:rPr>
        <w:t>r</w:t>
      </w:r>
      <w:r w:rsidR="00A614ED" w:rsidRPr="003A38F8">
        <w:rPr>
          <w:rFonts w:ascii="Courier New" w:hAnsi="Courier New" w:cs="Courier New"/>
          <w:sz w:val="24"/>
          <w:szCs w:val="24"/>
          <w:vertAlign w:val="subscript"/>
        </w:rPr>
        <w:t>i</w:t>
      </w:r>
      <w:proofErr w:type="spellEnd"/>
      <w:r w:rsidR="00A614ED">
        <w:rPr>
          <w:rFonts w:ascii="Times New Roman" w:hAnsi="Times New Roman" w:cs="Times New Roman"/>
          <w:sz w:val="24"/>
          <w:szCs w:val="24"/>
        </w:rPr>
        <w:t xml:space="preserve"> p</w:t>
      </w:r>
      <w:r w:rsidR="003B505A">
        <w:rPr>
          <w:rFonts w:ascii="Times New Roman" w:hAnsi="Times New Roman" w:cs="Times New Roman"/>
          <w:sz w:val="24"/>
          <w:szCs w:val="24"/>
        </w:rPr>
        <w:t xml:space="preserve">očítáme, a nejbližším vektorem </w:t>
      </w:r>
      <w:proofErr w:type="spellStart"/>
      <w:r w:rsidR="00A614ED" w:rsidRPr="003B505A">
        <w:rPr>
          <w:rFonts w:ascii="Courier New" w:hAnsi="Courier New" w:cs="Courier New"/>
          <w:sz w:val="24"/>
          <w:szCs w:val="24"/>
        </w:rPr>
        <w:t>X</w:t>
      </w:r>
      <w:r w:rsidR="00A614ED" w:rsidRPr="003B505A">
        <w:rPr>
          <w:rFonts w:ascii="Courier New" w:hAnsi="Courier New" w:cs="Courier New"/>
          <w:sz w:val="24"/>
          <w:szCs w:val="24"/>
          <w:vertAlign w:val="subscript"/>
        </w:rPr>
        <w:t>l</w:t>
      </w:r>
      <w:proofErr w:type="spellEnd"/>
      <w:r w:rsidR="00A614ED">
        <w:rPr>
          <w:rFonts w:ascii="Times New Roman" w:hAnsi="Times New Roman" w:cs="Times New Roman"/>
          <w:sz w:val="24"/>
          <w:szCs w:val="24"/>
        </w:rPr>
        <w:t xml:space="preserve"> </w:t>
      </w:r>
      <w:r w:rsidR="003B505A">
        <w:rPr>
          <w:rFonts w:ascii="Times New Roman" w:hAnsi="Times New Roman" w:cs="Times New Roman"/>
          <w:sz w:val="24"/>
          <w:szCs w:val="24"/>
        </w:rPr>
        <w:t xml:space="preserve">s jinou třídou </w:t>
      </w:r>
      <w:proofErr w:type="spellStart"/>
      <w:r w:rsidR="00A614ED" w:rsidRPr="003B505A">
        <w:rPr>
          <w:rFonts w:ascii="Courier New" w:hAnsi="Courier New" w:cs="Courier New"/>
          <w:sz w:val="24"/>
          <w:szCs w:val="24"/>
        </w:rPr>
        <w:t>Y</w:t>
      </w:r>
      <w:r w:rsidR="00A614ED" w:rsidRPr="003B505A">
        <w:rPr>
          <w:rFonts w:ascii="Courier New" w:hAnsi="Courier New" w:cs="Courier New"/>
          <w:sz w:val="24"/>
          <w:szCs w:val="24"/>
          <w:vertAlign w:val="subscript"/>
        </w:rPr>
        <w:t>l</w:t>
      </w:r>
      <w:proofErr w:type="spellEnd"/>
      <w:r w:rsidR="00A614E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109F" w:rsidRDefault="00B15618" w:rsidP="0000109F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lastRenderedPageBreak/>
        <w:drawing>
          <wp:inline distT="0" distB="0" distL="0" distR="0" wp14:anchorId="12EED9C2" wp14:editId="7024A43E">
            <wp:extent cx="2055600" cy="2124000"/>
            <wp:effectExtent l="0" t="0" r="190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eva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18" w:rsidRDefault="0000109F" w:rsidP="0000109F">
      <w:pPr>
        <w:pStyle w:val="Titulek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Obrázek </w:t>
      </w:r>
      <w:r w:rsidR="00B55C9C">
        <w:fldChar w:fldCharType="begin"/>
      </w:r>
      <w:r w:rsidR="00B55C9C">
        <w:instrText xml:space="preserve"> SEQ Obrázek \* ARABIC </w:instrText>
      </w:r>
      <w:r w:rsidR="00B55C9C">
        <w:fldChar w:fldCharType="separate"/>
      </w:r>
      <w:r w:rsidR="00A81C39">
        <w:rPr>
          <w:noProof/>
        </w:rPr>
        <w:t>1</w:t>
      </w:r>
      <w:r w:rsidR="00B55C9C">
        <w:rPr>
          <w:noProof/>
        </w:rPr>
        <w:fldChar w:fldCharType="end"/>
      </w:r>
      <w:r>
        <w:t xml:space="preserve"> - sféra okolo vektorů, které se nacházejí uvnitř shluků je</w:t>
      </w:r>
      <w:r>
        <w:rPr>
          <w:noProof/>
        </w:rPr>
        <w:t xml:space="preserve"> větší než okolo vektorů na jejich okrajích</w:t>
      </w:r>
    </w:p>
    <w:p w:rsidR="001273EF" w:rsidRDefault="001273EF" w:rsidP="001273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Zmiňovaná </w:t>
      </w:r>
      <w:r w:rsidRPr="00BA7CF0">
        <w:rPr>
          <w:rFonts w:ascii="Times New Roman" w:hAnsi="Times New Roman" w:cs="Times New Roman"/>
          <w:b/>
          <w:sz w:val="24"/>
          <w:szCs w:val="24"/>
        </w:rPr>
        <w:t>adaptivnost vzdálenosti</w:t>
      </w:r>
      <w:r>
        <w:rPr>
          <w:rFonts w:ascii="Times New Roman" w:hAnsi="Times New Roman" w:cs="Times New Roman"/>
          <w:sz w:val="24"/>
          <w:szCs w:val="24"/>
        </w:rPr>
        <w:t xml:space="preserve"> se pak uplatňuje při samotné klasifikaci, resp. při určování vzdáleností mezi vektorem klasifikovaného vzoru a vektory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trénovacích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vzorů. Platí tedy, že čím větší je </w:t>
      </w:r>
      <w:r w:rsidR="00CD5582">
        <w:rPr>
          <w:rFonts w:ascii="Times New Roman" w:hAnsi="Times New Roman" w:cs="Times New Roman"/>
          <w:sz w:val="24"/>
          <w:szCs w:val="24"/>
        </w:rPr>
        <w:t>určený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582">
        <w:rPr>
          <w:rFonts w:ascii="Times New Roman" w:hAnsi="Times New Roman" w:cs="Times New Roman"/>
          <w:i/>
          <w:sz w:val="24"/>
          <w:szCs w:val="24"/>
        </w:rPr>
        <w:t>poloměr imaginární sféry</w:t>
      </w:r>
      <w:r>
        <w:rPr>
          <w:rFonts w:ascii="Times New Roman" w:hAnsi="Times New Roman" w:cs="Times New Roman"/>
          <w:sz w:val="24"/>
          <w:szCs w:val="24"/>
        </w:rPr>
        <w:t xml:space="preserve"> daného vzoru, tím se její vektor považuje za bližší vektoru klasifikovaného vzoru. Vzorec pro výpočet vzdálenosti mezi vektorem klasifikovaného vzoru a všemi </w:t>
      </w:r>
      <w:proofErr w:type="spellStart"/>
      <w:r w:rsidR="00CD5582">
        <w:rPr>
          <w:rFonts w:ascii="Times New Roman" w:hAnsi="Times New Roman" w:cs="Times New Roman"/>
          <w:sz w:val="24"/>
          <w:szCs w:val="24"/>
        </w:rPr>
        <w:t>trénovacími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vektory bude tedy následující:</w:t>
      </w:r>
    </w:p>
    <w:p w:rsidR="001273EF" w:rsidRPr="001273EF" w:rsidRDefault="00B55C9C" w:rsidP="005C6E2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new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d(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1273EF" w:rsidRDefault="001273EF" w:rsidP="001273EF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7CF0">
        <w:rPr>
          <w:rFonts w:ascii="Courier New" w:hAnsi="Courier New" w:cs="Courier New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značí vektor klasifikovaného vzoru, </w:t>
      </w:r>
      <w:proofErr w:type="spellStart"/>
      <w:r w:rsidRPr="00BA7CF0">
        <w:rPr>
          <w:rFonts w:ascii="Courier New" w:hAnsi="Courier New" w:cs="Courier New"/>
          <w:sz w:val="24"/>
          <w:szCs w:val="24"/>
        </w:rPr>
        <w:t>X</w:t>
      </w:r>
      <w:r w:rsidRPr="00BA7CF0">
        <w:rPr>
          <w:rFonts w:ascii="Courier New" w:hAnsi="Courier New" w:cs="Courier New"/>
          <w:sz w:val="24"/>
          <w:szCs w:val="24"/>
          <w:vertAlign w:val="subscript"/>
        </w:rPr>
        <w:t>i</w:t>
      </w:r>
      <w:proofErr w:type="spellEnd"/>
      <w:r w:rsidR="00BA7CF0">
        <w:rPr>
          <w:rFonts w:ascii="Times New Roman" w:hAnsi="Times New Roman" w:cs="Times New Roman"/>
          <w:sz w:val="24"/>
          <w:szCs w:val="24"/>
        </w:rPr>
        <w:t xml:space="preserve"> je pak vektor </w:t>
      </w:r>
      <w:proofErr w:type="spellStart"/>
      <w:r w:rsidR="00BA7CF0">
        <w:rPr>
          <w:rFonts w:ascii="Times New Roman" w:hAnsi="Times New Roman" w:cs="Times New Roman"/>
          <w:sz w:val="24"/>
          <w:szCs w:val="24"/>
        </w:rPr>
        <w:t>trénovacího</w:t>
      </w:r>
      <w:proofErr w:type="spellEnd"/>
      <w:r w:rsidR="00BA7CF0">
        <w:rPr>
          <w:rFonts w:ascii="Times New Roman" w:hAnsi="Times New Roman" w:cs="Times New Roman"/>
          <w:sz w:val="24"/>
          <w:szCs w:val="24"/>
        </w:rPr>
        <w:t xml:space="preserve"> vzoru.</w:t>
      </w:r>
    </w:p>
    <w:p w:rsidR="00DE2883" w:rsidRDefault="0004129A" w:rsidP="00DE2883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7CF0">
        <w:rPr>
          <w:rFonts w:ascii="Courier New" w:hAnsi="Courier New" w:cs="Courier New"/>
          <w:sz w:val="24"/>
          <w:szCs w:val="24"/>
        </w:rPr>
        <w:t>r</w:t>
      </w:r>
      <w:r w:rsidRPr="00BA7CF0">
        <w:rPr>
          <w:rFonts w:ascii="Courier New" w:hAnsi="Courier New" w:cs="Courier New"/>
          <w:sz w:val="24"/>
          <w:szCs w:val="24"/>
          <w:vertAlign w:val="subscript"/>
        </w:rPr>
        <w:t>i</w:t>
      </w:r>
      <w:proofErr w:type="spellEnd"/>
      <w:r w:rsidR="00BA7CF0">
        <w:rPr>
          <w:rFonts w:ascii="Times New Roman" w:hAnsi="Times New Roman" w:cs="Times New Roman"/>
          <w:sz w:val="24"/>
          <w:szCs w:val="24"/>
        </w:rPr>
        <w:t xml:space="preserve"> 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582">
        <w:rPr>
          <w:rFonts w:ascii="Times New Roman" w:hAnsi="Times New Roman" w:cs="Times New Roman"/>
          <w:sz w:val="24"/>
          <w:szCs w:val="24"/>
        </w:rPr>
        <w:t>poloměr imaginární sféry</w:t>
      </w:r>
      <w:r w:rsidR="00BA7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CF0">
        <w:rPr>
          <w:rFonts w:ascii="Times New Roman" w:hAnsi="Times New Roman" w:cs="Times New Roman"/>
          <w:sz w:val="24"/>
          <w:szCs w:val="24"/>
        </w:rPr>
        <w:t>trénovacího</w:t>
      </w:r>
      <w:proofErr w:type="spellEnd"/>
      <w:r w:rsidR="00BA7CF0">
        <w:rPr>
          <w:rFonts w:ascii="Times New Roman" w:hAnsi="Times New Roman" w:cs="Times New Roman"/>
          <w:sz w:val="24"/>
          <w:szCs w:val="24"/>
        </w:rPr>
        <w:t xml:space="preserve"> vzoru.</w:t>
      </w:r>
      <w:r w:rsidR="00DE2883" w:rsidRPr="00DE28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04F5" w:rsidRDefault="0066229C" w:rsidP="004128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Vzorec nám v zásadě říká, že příznak</w:t>
      </w:r>
      <w:r w:rsidR="00CD5582">
        <w:rPr>
          <w:rFonts w:ascii="Times New Roman" w:hAnsi="Times New Roman" w:cs="Times New Roman"/>
          <w:sz w:val="24"/>
          <w:szCs w:val="24"/>
        </w:rPr>
        <w:t>ové vektory, jejichž vzorům byl přiřazen</w:t>
      </w:r>
      <w:r>
        <w:rPr>
          <w:rFonts w:ascii="Times New Roman" w:hAnsi="Times New Roman" w:cs="Times New Roman"/>
          <w:sz w:val="24"/>
          <w:szCs w:val="24"/>
        </w:rPr>
        <w:t xml:space="preserve"> vyšší </w:t>
      </w:r>
      <w:r w:rsidR="00CD5582">
        <w:rPr>
          <w:rFonts w:ascii="Times New Roman" w:hAnsi="Times New Roman" w:cs="Times New Roman"/>
          <w:i/>
          <w:sz w:val="24"/>
          <w:szCs w:val="24"/>
        </w:rPr>
        <w:t>poloměr</w:t>
      </w:r>
      <w:r>
        <w:rPr>
          <w:rFonts w:ascii="Times New Roman" w:hAnsi="Times New Roman" w:cs="Times New Roman"/>
          <w:sz w:val="24"/>
          <w:szCs w:val="24"/>
        </w:rPr>
        <w:t>, se v konečném výpočtu jeví jako bližší, resp. jejich vzory se jeví jako více podobné tomu klasifikovanému.</w:t>
      </w:r>
    </w:p>
    <w:p w:rsidR="0000109F" w:rsidRDefault="00B15618" w:rsidP="0000109F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532677C6" wp14:editId="05CDC711">
            <wp:extent cx="5760720" cy="230695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ivniVzdaleno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18" w:rsidRDefault="0000109F" w:rsidP="0000109F">
      <w:pPr>
        <w:pStyle w:val="Titulek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Obrázek </w:t>
      </w:r>
      <w:r w:rsidR="00B55C9C">
        <w:fldChar w:fldCharType="begin"/>
      </w:r>
      <w:r w:rsidR="00B55C9C">
        <w:instrText xml:space="preserve"> SEQ Obrázek \* ARABIC </w:instrText>
      </w:r>
      <w:r w:rsidR="00B55C9C">
        <w:fldChar w:fldCharType="separate"/>
      </w:r>
      <w:r w:rsidR="00A81C39">
        <w:rPr>
          <w:noProof/>
        </w:rPr>
        <w:t>2</w:t>
      </w:r>
      <w:r w:rsidR="00B55C9C">
        <w:rPr>
          <w:noProof/>
        </w:rPr>
        <w:fldChar w:fldCharType="end"/>
      </w:r>
      <w:r>
        <w:t xml:space="preserve"> - Srovnání výběru 9 nejbližších sousedních vektorů při klasifikaci. Vlevo - KNN, vpravo - KNN s adaptivní mírou vzdálenosti.</w:t>
      </w:r>
    </w:p>
    <w:p w:rsidR="00412853" w:rsidRDefault="00412853" w:rsidP="004128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904F5" w:rsidRDefault="00B904F5" w:rsidP="00490238">
      <w:pPr>
        <w:pStyle w:val="Nadpis2"/>
      </w:pPr>
      <w:bookmarkStart w:id="8" w:name="_Toc432947504"/>
      <w:r>
        <w:lastRenderedPageBreak/>
        <w:t>Shrnutí úpravy</w:t>
      </w:r>
      <w:bookmarkEnd w:id="8"/>
    </w:p>
    <w:p w:rsidR="00B904F5" w:rsidRPr="00B904F5" w:rsidRDefault="00B904F5" w:rsidP="004902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695E">
        <w:rPr>
          <w:rFonts w:ascii="Times New Roman" w:hAnsi="Times New Roman" w:cs="Times New Roman"/>
          <w:b/>
          <w:sz w:val="24"/>
          <w:szCs w:val="24"/>
        </w:rPr>
        <w:t xml:space="preserve">Adaptivní míra vzdálenosti by měla výrazně omezit vliv „méně </w:t>
      </w:r>
      <w:r w:rsidR="009F71DA">
        <w:rPr>
          <w:rFonts w:ascii="Times New Roman" w:hAnsi="Times New Roman" w:cs="Times New Roman"/>
          <w:b/>
          <w:sz w:val="24"/>
          <w:szCs w:val="24"/>
        </w:rPr>
        <w:t>spolehlivých</w:t>
      </w:r>
      <w:r w:rsidRPr="00D5695E">
        <w:rPr>
          <w:rFonts w:ascii="Times New Roman" w:hAnsi="Times New Roman" w:cs="Times New Roman"/>
          <w:b/>
          <w:sz w:val="24"/>
          <w:szCs w:val="24"/>
        </w:rPr>
        <w:t xml:space="preserve">“ </w:t>
      </w:r>
      <w:proofErr w:type="spellStart"/>
      <w:r w:rsidRPr="00D5695E">
        <w:rPr>
          <w:rFonts w:ascii="Times New Roman" w:hAnsi="Times New Roman" w:cs="Times New Roman"/>
          <w:b/>
          <w:sz w:val="24"/>
          <w:szCs w:val="24"/>
        </w:rPr>
        <w:t>trénovacích</w:t>
      </w:r>
      <w:proofErr w:type="spellEnd"/>
      <w:r w:rsidRPr="00D5695E">
        <w:rPr>
          <w:rFonts w:ascii="Times New Roman" w:hAnsi="Times New Roman" w:cs="Times New Roman"/>
          <w:b/>
          <w:sz w:val="24"/>
          <w:szCs w:val="24"/>
        </w:rPr>
        <w:t xml:space="preserve"> vzorů na výsledek klasifikace třídy, přičemž nemá žádný citelný vliv na výkon algoritmu</w:t>
      </w:r>
      <w:r w:rsidR="00EF79BF">
        <w:rPr>
          <w:rFonts w:ascii="Times New Roman" w:hAnsi="Times New Roman" w:cs="Times New Roman"/>
          <w:sz w:val="24"/>
          <w:szCs w:val="24"/>
        </w:rPr>
        <w:t xml:space="preserve">. Důvodem toho je, že určení </w:t>
      </w:r>
      <w:r w:rsidR="009F71DA">
        <w:rPr>
          <w:rFonts w:ascii="Times New Roman" w:hAnsi="Times New Roman" w:cs="Times New Roman"/>
          <w:i/>
          <w:sz w:val="24"/>
          <w:szCs w:val="24"/>
        </w:rPr>
        <w:t>poloměru imaginární sféry</w:t>
      </w:r>
      <w:r w:rsidR="00EF79BF">
        <w:rPr>
          <w:rFonts w:ascii="Times New Roman" w:hAnsi="Times New Roman" w:cs="Times New Roman"/>
          <w:sz w:val="24"/>
          <w:szCs w:val="24"/>
        </w:rPr>
        <w:t xml:space="preserve"> jednotlivých </w:t>
      </w:r>
      <w:proofErr w:type="spellStart"/>
      <w:r w:rsidR="00EF79BF">
        <w:rPr>
          <w:rFonts w:ascii="Times New Roman" w:hAnsi="Times New Roman" w:cs="Times New Roman"/>
          <w:sz w:val="24"/>
          <w:szCs w:val="24"/>
        </w:rPr>
        <w:t>trénovacích</w:t>
      </w:r>
      <w:proofErr w:type="spellEnd"/>
      <w:r w:rsidR="00EF79BF">
        <w:rPr>
          <w:rFonts w:ascii="Times New Roman" w:hAnsi="Times New Roman" w:cs="Times New Roman"/>
          <w:sz w:val="24"/>
          <w:szCs w:val="24"/>
        </w:rPr>
        <w:t xml:space="preserve"> vzorů proběhne právě jednou ještě před samotným procesem klasifikace (za předpokladu, že neměníme</w:t>
      </w:r>
      <w:r w:rsidR="009F71DA">
        <w:rPr>
          <w:rFonts w:ascii="Times New Roman" w:hAnsi="Times New Roman" w:cs="Times New Roman"/>
          <w:sz w:val="24"/>
          <w:szCs w:val="24"/>
        </w:rPr>
        <w:t xml:space="preserve"> v průběhu používání algoritmu</w:t>
      </w:r>
      <w:r w:rsidR="00EF79BF">
        <w:rPr>
          <w:rFonts w:ascii="Times New Roman" w:hAnsi="Times New Roman" w:cs="Times New Roman"/>
          <w:sz w:val="24"/>
          <w:szCs w:val="24"/>
        </w:rPr>
        <w:t xml:space="preserve"> množinu </w:t>
      </w:r>
      <w:proofErr w:type="spellStart"/>
      <w:r w:rsidR="00EF79BF">
        <w:rPr>
          <w:rFonts w:ascii="Times New Roman" w:hAnsi="Times New Roman" w:cs="Times New Roman"/>
          <w:sz w:val="24"/>
          <w:szCs w:val="24"/>
        </w:rPr>
        <w:t>trén</w:t>
      </w:r>
      <w:r w:rsidR="008D5E71">
        <w:rPr>
          <w:rFonts w:ascii="Times New Roman" w:hAnsi="Times New Roman" w:cs="Times New Roman"/>
          <w:sz w:val="24"/>
          <w:szCs w:val="24"/>
        </w:rPr>
        <w:t>o</w:t>
      </w:r>
      <w:r w:rsidR="00EF79BF">
        <w:rPr>
          <w:rFonts w:ascii="Times New Roman" w:hAnsi="Times New Roman" w:cs="Times New Roman"/>
          <w:sz w:val="24"/>
          <w:szCs w:val="24"/>
        </w:rPr>
        <w:t>vacích</w:t>
      </w:r>
      <w:proofErr w:type="spellEnd"/>
      <w:r w:rsidR="00EF79BF">
        <w:rPr>
          <w:rFonts w:ascii="Times New Roman" w:hAnsi="Times New Roman" w:cs="Times New Roman"/>
          <w:sz w:val="24"/>
          <w:szCs w:val="24"/>
        </w:rPr>
        <w:t xml:space="preserve"> vzorů), lze ji tedy považovat za určitou </w:t>
      </w:r>
      <w:r w:rsidR="00490238">
        <w:rPr>
          <w:rFonts w:ascii="Times New Roman" w:hAnsi="Times New Roman" w:cs="Times New Roman"/>
          <w:sz w:val="24"/>
          <w:szCs w:val="24"/>
        </w:rPr>
        <w:t xml:space="preserve">formu </w:t>
      </w:r>
      <w:proofErr w:type="gramStart"/>
      <w:r w:rsidR="00490238">
        <w:rPr>
          <w:rFonts w:ascii="Times New Roman" w:hAnsi="Times New Roman" w:cs="Times New Roman"/>
          <w:sz w:val="24"/>
          <w:szCs w:val="24"/>
        </w:rPr>
        <w:t>trénovaní</w:t>
      </w:r>
      <w:proofErr w:type="gramEnd"/>
      <w:r w:rsidR="00490238">
        <w:rPr>
          <w:rFonts w:ascii="Times New Roman" w:hAnsi="Times New Roman" w:cs="Times New Roman"/>
          <w:sz w:val="24"/>
          <w:szCs w:val="24"/>
        </w:rPr>
        <w:t xml:space="preserve"> jinak líného (</w:t>
      </w:r>
      <w:proofErr w:type="spellStart"/>
      <w:r w:rsidR="00490238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490238">
        <w:rPr>
          <w:rFonts w:ascii="Times New Roman" w:hAnsi="Times New Roman" w:cs="Times New Roman"/>
          <w:sz w:val="24"/>
          <w:szCs w:val="24"/>
        </w:rPr>
        <w:t>) klasifikačního algoritmu.</w:t>
      </w:r>
    </w:p>
    <w:p w:rsidR="0004129A" w:rsidRDefault="0004129A" w:rsidP="000412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2883" w:rsidRDefault="0066229C" w:rsidP="0066229C">
      <w:pPr>
        <w:pStyle w:val="Nadpis1"/>
      </w:pPr>
      <w:bookmarkStart w:id="9" w:name="_Toc432947505"/>
      <w:r>
        <w:t>Výsledky algoritmu</w:t>
      </w:r>
      <w:bookmarkEnd w:id="9"/>
      <w:r>
        <w:t xml:space="preserve"> </w:t>
      </w:r>
    </w:p>
    <w:p w:rsidR="00B15618" w:rsidRDefault="0066229C" w:rsidP="004E34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Testy algoritmu probíhaly </w:t>
      </w:r>
      <w:r w:rsidR="005E53D7">
        <w:rPr>
          <w:rFonts w:ascii="Times New Roman" w:hAnsi="Times New Roman" w:cs="Times New Roman"/>
          <w:sz w:val="24"/>
          <w:szCs w:val="24"/>
        </w:rPr>
        <w:t xml:space="preserve">na </w:t>
      </w:r>
      <w:r w:rsidR="005E53D7" w:rsidRPr="009F7228">
        <w:rPr>
          <w:rFonts w:ascii="Times New Roman" w:hAnsi="Times New Roman" w:cs="Times New Roman"/>
          <w:b/>
          <w:sz w:val="24"/>
          <w:szCs w:val="24"/>
        </w:rPr>
        <w:t>klasifikaci dat získaných z pěti rů</w:t>
      </w:r>
      <w:r w:rsidR="006306EF" w:rsidRPr="009F7228">
        <w:rPr>
          <w:rFonts w:ascii="Times New Roman" w:hAnsi="Times New Roman" w:cs="Times New Roman"/>
          <w:b/>
          <w:sz w:val="24"/>
          <w:szCs w:val="24"/>
        </w:rPr>
        <w:t>zných reálných lékařských měření</w:t>
      </w:r>
      <w:r w:rsidR="005E53D7">
        <w:rPr>
          <w:rFonts w:ascii="Times New Roman" w:hAnsi="Times New Roman" w:cs="Times New Roman"/>
          <w:sz w:val="24"/>
          <w:szCs w:val="24"/>
        </w:rPr>
        <w:t>. Porovnání probíh</w:t>
      </w:r>
      <w:r w:rsidR="004E347E">
        <w:rPr>
          <w:rFonts w:ascii="Times New Roman" w:hAnsi="Times New Roman" w:cs="Times New Roman"/>
          <w:sz w:val="24"/>
          <w:szCs w:val="24"/>
        </w:rPr>
        <w:t xml:space="preserve">alo vůči klasickému </w:t>
      </w:r>
      <w:r w:rsidR="005E53D7" w:rsidRPr="009F7228">
        <w:rPr>
          <w:rFonts w:ascii="Times New Roman" w:hAnsi="Times New Roman" w:cs="Times New Roman"/>
          <w:i/>
          <w:sz w:val="24"/>
          <w:szCs w:val="24"/>
        </w:rPr>
        <w:t>KNN</w:t>
      </w:r>
      <w:r w:rsidR="005E53D7">
        <w:rPr>
          <w:rFonts w:ascii="Times New Roman" w:hAnsi="Times New Roman" w:cs="Times New Roman"/>
          <w:sz w:val="24"/>
          <w:szCs w:val="24"/>
        </w:rPr>
        <w:t xml:space="preserve"> algoritmu bez adaptivní míry vzdálenosti a to jak s použitím </w:t>
      </w:r>
      <w:r w:rsidR="005E53D7" w:rsidRPr="009F7228">
        <w:rPr>
          <w:rFonts w:ascii="Times New Roman" w:hAnsi="Times New Roman" w:cs="Times New Roman"/>
          <w:i/>
          <w:sz w:val="24"/>
          <w:szCs w:val="24"/>
        </w:rPr>
        <w:t>Euklidovské</w:t>
      </w:r>
      <w:r w:rsidR="005A421B">
        <w:rPr>
          <w:rFonts w:ascii="Times New Roman" w:hAnsi="Times New Roman" w:cs="Times New Roman"/>
          <w:sz w:val="24"/>
          <w:szCs w:val="24"/>
        </w:rPr>
        <w:t xml:space="preserve">, tak </w:t>
      </w:r>
      <w:r w:rsidR="005A421B" w:rsidRPr="009F7228">
        <w:rPr>
          <w:rFonts w:ascii="Times New Roman" w:hAnsi="Times New Roman" w:cs="Times New Roman"/>
          <w:i/>
          <w:sz w:val="24"/>
          <w:szCs w:val="24"/>
        </w:rPr>
        <w:t>Manhattanské</w:t>
      </w:r>
      <w:r w:rsidR="005E53D7">
        <w:rPr>
          <w:rFonts w:ascii="Times New Roman" w:hAnsi="Times New Roman" w:cs="Times New Roman"/>
          <w:sz w:val="24"/>
          <w:szCs w:val="24"/>
        </w:rPr>
        <w:t xml:space="preserve"> vzdálenostní funkce. Měřila se </w:t>
      </w:r>
      <w:r w:rsidR="005E53D7" w:rsidRPr="00896D90">
        <w:rPr>
          <w:rFonts w:ascii="Times New Roman" w:hAnsi="Times New Roman" w:cs="Times New Roman"/>
          <w:b/>
          <w:sz w:val="24"/>
          <w:szCs w:val="24"/>
        </w:rPr>
        <w:t>chybovost</w:t>
      </w:r>
      <w:r w:rsidR="00582C1E">
        <w:rPr>
          <w:rFonts w:ascii="Times New Roman" w:hAnsi="Times New Roman" w:cs="Times New Roman"/>
          <w:sz w:val="24"/>
          <w:szCs w:val="24"/>
        </w:rPr>
        <w:t xml:space="preserve"> (jaké % klasifikovaných vzorů bylo klasifikováno špatně)</w:t>
      </w:r>
      <w:r w:rsidR="005E53D7">
        <w:rPr>
          <w:rFonts w:ascii="Times New Roman" w:hAnsi="Times New Roman" w:cs="Times New Roman"/>
          <w:sz w:val="24"/>
          <w:szCs w:val="24"/>
        </w:rPr>
        <w:t xml:space="preserve"> při použití různé hodnoty </w:t>
      </w:r>
      <w:r w:rsidR="005E53D7" w:rsidRPr="00896D90">
        <w:rPr>
          <w:rFonts w:ascii="Courier New" w:hAnsi="Courier New" w:cs="Courier New"/>
          <w:sz w:val="24"/>
          <w:szCs w:val="24"/>
        </w:rPr>
        <w:t>K</w:t>
      </w:r>
      <w:r w:rsidR="005E53D7">
        <w:rPr>
          <w:rFonts w:ascii="Times New Roman" w:hAnsi="Times New Roman" w:cs="Times New Roman"/>
          <w:sz w:val="24"/>
          <w:szCs w:val="24"/>
        </w:rPr>
        <w:t xml:space="preserve">. </w:t>
      </w:r>
      <w:r w:rsidR="0000109F">
        <w:rPr>
          <w:rFonts w:ascii="Times New Roman" w:hAnsi="Times New Roman" w:cs="Times New Roman"/>
          <w:sz w:val="24"/>
          <w:szCs w:val="24"/>
        </w:rPr>
        <w:t>G</w:t>
      </w:r>
      <w:r w:rsidR="005E53D7">
        <w:rPr>
          <w:rFonts w:ascii="Times New Roman" w:hAnsi="Times New Roman" w:cs="Times New Roman"/>
          <w:sz w:val="24"/>
          <w:szCs w:val="24"/>
        </w:rPr>
        <w:t>rafy jsou převzaty z článku (</w:t>
      </w:r>
      <w:hyperlink w:anchor="_Bibliografie" w:history="1">
        <w:r w:rsidR="005E53D7" w:rsidRPr="0000109F">
          <w:rPr>
            <w:rStyle w:val="Hypertextovodkaz"/>
            <w:rFonts w:ascii="Times New Roman" w:hAnsi="Times New Roman" w:cs="Times New Roman"/>
            <w:sz w:val="24"/>
            <w:szCs w:val="24"/>
          </w:rPr>
          <w:t>1</w:t>
        </w:r>
      </w:hyperlink>
      <w:r w:rsidR="005E53D7">
        <w:rPr>
          <w:rFonts w:ascii="Times New Roman" w:hAnsi="Times New Roman" w:cs="Times New Roman"/>
          <w:sz w:val="24"/>
          <w:szCs w:val="24"/>
        </w:rPr>
        <w:t>).</w:t>
      </w:r>
    </w:p>
    <w:p w:rsidR="00272AFC" w:rsidRPr="005A421B" w:rsidRDefault="00272AFC" w:rsidP="005A421B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421B">
        <w:rPr>
          <w:rFonts w:ascii="Times New Roman" w:hAnsi="Times New Roman" w:cs="Times New Roman"/>
          <w:sz w:val="24"/>
          <w:szCs w:val="24"/>
        </w:rPr>
        <w:t xml:space="preserve">Porovnání chybovosti algoritmu </w:t>
      </w:r>
      <w:r w:rsidRPr="00896D90">
        <w:rPr>
          <w:rFonts w:ascii="Times New Roman" w:hAnsi="Times New Roman" w:cs="Times New Roman"/>
          <w:i/>
          <w:sz w:val="24"/>
          <w:szCs w:val="24"/>
        </w:rPr>
        <w:t>KNN</w:t>
      </w:r>
      <w:r w:rsidRPr="005A421B">
        <w:rPr>
          <w:rFonts w:ascii="Times New Roman" w:hAnsi="Times New Roman" w:cs="Times New Roman"/>
          <w:sz w:val="24"/>
          <w:szCs w:val="24"/>
        </w:rPr>
        <w:t xml:space="preserve"> a jeho adaptivní verze v závislosti na parametru </w:t>
      </w:r>
      <w:r w:rsidRPr="00896D90">
        <w:rPr>
          <w:rFonts w:ascii="Courier New" w:hAnsi="Courier New" w:cs="Courier New"/>
          <w:sz w:val="24"/>
          <w:szCs w:val="24"/>
        </w:rPr>
        <w:t>K</w:t>
      </w:r>
      <w:r w:rsidRPr="005A421B">
        <w:rPr>
          <w:rFonts w:ascii="Times New Roman" w:hAnsi="Times New Roman" w:cs="Times New Roman"/>
          <w:sz w:val="24"/>
          <w:szCs w:val="24"/>
        </w:rPr>
        <w:t xml:space="preserve"> - </w:t>
      </w:r>
      <w:r w:rsidR="007C4394" w:rsidRPr="00896D90">
        <w:rPr>
          <w:rFonts w:ascii="Times New Roman" w:hAnsi="Times New Roman" w:cs="Times New Roman"/>
          <w:i/>
          <w:sz w:val="24"/>
          <w:szCs w:val="24"/>
        </w:rPr>
        <w:t>Euklidovská</w:t>
      </w:r>
      <w:r w:rsidR="007C4394" w:rsidRPr="005A421B">
        <w:rPr>
          <w:rFonts w:ascii="Times New Roman" w:hAnsi="Times New Roman" w:cs="Times New Roman"/>
          <w:sz w:val="24"/>
          <w:szCs w:val="24"/>
        </w:rPr>
        <w:t xml:space="preserve"> vzdálenostní funkce:</w:t>
      </w:r>
    </w:p>
    <w:p w:rsidR="005A421B" w:rsidRDefault="004F2293" w:rsidP="005A421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1A5C1024" wp14:editId="58E3F990">
            <wp:extent cx="3949200" cy="4284000"/>
            <wp:effectExtent l="0" t="0" r="0" b="254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sledky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93" w:rsidRDefault="005A421B" w:rsidP="005A421B">
      <w:pPr>
        <w:pStyle w:val="Titulek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Obrázek </w:t>
      </w:r>
      <w:r w:rsidR="00B55C9C">
        <w:fldChar w:fldCharType="begin"/>
      </w:r>
      <w:r w:rsidR="00B55C9C">
        <w:instrText xml:space="preserve"> SEQ Obrázek \* ARABIC </w:instrText>
      </w:r>
      <w:r w:rsidR="00B55C9C">
        <w:fldChar w:fldCharType="separate"/>
      </w:r>
      <w:r w:rsidR="00A81C39">
        <w:rPr>
          <w:noProof/>
        </w:rPr>
        <w:t>3</w:t>
      </w:r>
      <w:r w:rsidR="00B55C9C">
        <w:rPr>
          <w:noProof/>
        </w:rPr>
        <w:fldChar w:fldCharType="end"/>
      </w:r>
      <w:r>
        <w:t xml:space="preserve"> - Porovnání chybovosti</w:t>
      </w:r>
      <w:r w:rsidR="00391B78">
        <w:t xml:space="preserve"> klasického</w:t>
      </w:r>
      <w:r>
        <w:t xml:space="preserve"> KNN algoritmu (červený graf) a adaptivního KNN (modrý graf) algoritmu při použití Euklidovské vzdálenostní funkce. Osa Y = chybovost [%], Osa X = hodnota K. </w:t>
      </w:r>
    </w:p>
    <w:p w:rsidR="006306EF" w:rsidRDefault="006306EF" w:rsidP="006306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Jak si lze všimnout, </w:t>
      </w:r>
      <w:r w:rsidRPr="00896D90">
        <w:rPr>
          <w:rFonts w:ascii="Times New Roman" w:hAnsi="Times New Roman" w:cs="Times New Roman"/>
          <w:i/>
          <w:sz w:val="24"/>
          <w:szCs w:val="24"/>
        </w:rPr>
        <w:t>KNN</w:t>
      </w:r>
      <w:r>
        <w:rPr>
          <w:rFonts w:ascii="Times New Roman" w:hAnsi="Times New Roman" w:cs="Times New Roman"/>
          <w:sz w:val="24"/>
          <w:szCs w:val="24"/>
        </w:rPr>
        <w:t xml:space="preserve"> s adaptivní mírou vzdálenosti poskytuje nižší chybovost především </w:t>
      </w:r>
      <w:r w:rsidRPr="00896D90">
        <w:rPr>
          <w:rFonts w:ascii="Times New Roman" w:hAnsi="Times New Roman" w:cs="Times New Roman"/>
          <w:b/>
          <w:sz w:val="24"/>
          <w:szCs w:val="24"/>
        </w:rPr>
        <w:t>pro nižší množství nejbližších sousedů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96D90">
        <w:rPr>
          <w:rFonts w:ascii="Courier New" w:hAnsi="Courier New" w:cs="Courier New"/>
          <w:sz w:val="24"/>
          <w:szCs w:val="24"/>
        </w:rPr>
        <w:t>K &lt; 10</w:t>
      </w:r>
      <w:r>
        <w:rPr>
          <w:rFonts w:ascii="Times New Roman" w:hAnsi="Times New Roman" w:cs="Times New Roman"/>
          <w:sz w:val="24"/>
          <w:szCs w:val="24"/>
        </w:rPr>
        <w:t xml:space="preserve">), u vyšších hodnot se výsledky srovnávají, případně otočí. Nicméně v případě </w:t>
      </w:r>
      <w:r w:rsidR="005A421B">
        <w:rPr>
          <w:rFonts w:ascii="Times New Roman" w:hAnsi="Times New Roman" w:cs="Times New Roman"/>
          <w:sz w:val="24"/>
          <w:szCs w:val="24"/>
        </w:rPr>
        <w:t xml:space="preserve">některých </w:t>
      </w:r>
      <w:proofErr w:type="spellStart"/>
      <w:r w:rsidR="005A421B">
        <w:rPr>
          <w:rFonts w:ascii="Times New Roman" w:hAnsi="Times New Roman" w:cs="Times New Roman"/>
          <w:sz w:val="24"/>
          <w:szCs w:val="24"/>
        </w:rPr>
        <w:t>datasetů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bylo dosaženo výrazně nižší chybovosti i při vysokém počtu nejbližších sousedů (</w:t>
      </w:r>
      <w:r w:rsidRPr="00896D90">
        <w:rPr>
          <w:rFonts w:ascii="Courier New" w:hAnsi="Courier New" w:cs="Courier New"/>
          <w:sz w:val="24"/>
          <w:szCs w:val="24"/>
        </w:rPr>
        <w:t>K = 50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272AFC" w:rsidRPr="005A421B" w:rsidRDefault="00272AFC" w:rsidP="005A421B">
      <w:pPr>
        <w:pStyle w:val="Odstavecseseznamem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421B">
        <w:rPr>
          <w:rFonts w:ascii="Times New Roman" w:hAnsi="Times New Roman" w:cs="Times New Roman"/>
          <w:sz w:val="24"/>
          <w:szCs w:val="24"/>
        </w:rPr>
        <w:t xml:space="preserve">Porovnání chybovosti algoritmu </w:t>
      </w:r>
      <w:r w:rsidRPr="00896D90">
        <w:rPr>
          <w:rFonts w:ascii="Times New Roman" w:hAnsi="Times New Roman" w:cs="Times New Roman"/>
          <w:i/>
          <w:sz w:val="24"/>
          <w:szCs w:val="24"/>
        </w:rPr>
        <w:t>KNN</w:t>
      </w:r>
      <w:r w:rsidRPr="005A421B">
        <w:rPr>
          <w:rFonts w:ascii="Times New Roman" w:hAnsi="Times New Roman" w:cs="Times New Roman"/>
          <w:sz w:val="24"/>
          <w:szCs w:val="24"/>
        </w:rPr>
        <w:t xml:space="preserve"> a jeho adaptivní verze v závislosti na parametru </w:t>
      </w:r>
      <w:r w:rsidRPr="00896D90">
        <w:rPr>
          <w:rFonts w:ascii="Courier New" w:hAnsi="Courier New" w:cs="Courier New"/>
          <w:sz w:val="24"/>
          <w:szCs w:val="24"/>
        </w:rPr>
        <w:t>K</w:t>
      </w:r>
      <w:r w:rsidRPr="005A421B">
        <w:rPr>
          <w:rFonts w:ascii="Times New Roman" w:hAnsi="Times New Roman" w:cs="Times New Roman"/>
          <w:sz w:val="24"/>
          <w:szCs w:val="24"/>
        </w:rPr>
        <w:t xml:space="preserve"> – </w:t>
      </w:r>
      <w:r w:rsidRPr="00896D90">
        <w:rPr>
          <w:rFonts w:ascii="Times New Roman" w:hAnsi="Times New Roman" w:cs="Times New Roman"/>
          <w:i/>
          <w:sz w:val="24"/>
          <w:szCs w:val="24"/>
        </w:rPr>
        <w:t>Manhattanská</w:t>
      </w:r>
      <w:r w:rsidRPr="005A421B">
        <w:rPr>
          <w:rFonts w:ascii="Times New Roman" w:hAnsi="Times New Roman" w:cs="Times New Roman"/>
          <w:sz w:val="24"/>
          <w:szCs w:val="24"/>
        </w:rPr>
        <w:t xml:space="preserve"> vzdálenostní funkce</w:t>
      </w:r>
      <w:r w:rsidR="007C4394" w:rsidRPr="005A421B">
        <w:rPr>
          <w:rFonts w:ascii="Times New Roman" w:hAnsi="Times New Roman" w:cs="Times New Roman"/>
          <w:sz w:val="24"/>
          <w:szCs w:val="24"/>
        </w:rPr>
        <w:t>:</w:t>
      </w:r>
    </w:p>
    <w:p w:rsidR="00582C1E" w:rsidRDefault="004F2293" w:rsidP="00582C1E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49014F3C" wp14:editId="5249889D">
            <wp:extent cx="3949200" cy="42192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sledky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4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94" w:rsidRDefault="00582C1E" w:rsidP="00582C1E">
      <w:pPr>
        <w:pStyle w:val="Titulek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Obrázek </w:t>
      </w:r>
      <w:r w:rsidR="00B55C9C">
        <w:fldChar w:fldCharType="begin"/>
      </w:r>
      <w:r w:rsidR="00B55C9C">
        <w:instrText xml:space="preserve"> SEQ Obrázek \* ARABIC </w:instrText>
      </w:r>
      <w:r w:rsidR="00B55C9C">
        <w:fldChar w:fldCharType="separate"/>
      </w:r>
      <w:r w:rsidR="00A81C39">
        <w:rPr>
          <w:noProof/>
        </w:rPr>
        <w:t>4</w:t>
      </w:r>
      <w:r w:rsidR="00B55C9C">
        <w:rPr>
          <w:noProof/>
        </w:rPr>
        <w:fldChar w:fldCharType="end"/>
      </w:r>
      <w:r>
        <w:t xml:space="preserve"> - </w:t>
      </w:r>
      <w:r w:rsidRPr="00203676">
        <w:t>Porovnání chybovosti</w:t>
      </w:r>
      <w:r w:rsidR="00391B78">
        <w:t xml:space="preserve"> klasického</w:t>
      </w:r>
      <w:r w:rsidRPr="00203676">
        <w:t xml:space="preserve"> KNN algoritmu (červený graf) a adaptivního KNN (modrý graf) algoritmu při použití </w:t>
      </w:r>
      <w:r>
        <w:t>Manhattanské</w:t>
      </w:r>
      <w:r w:rsidRPr="00203676">
        <w:t xml:space="preserve"> vzdálenostní funkce. Osa Y = chybovost [%], Osa X = hodnota K.</w:t>
      </w:r>
    </w:p>
    <w:p w:rsidR="005A421B" w:rsidRDefault="005A421B" w:rsidP="00896D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v případě použití </w:t>
      </w:r>
      <w:r w:rsidRPr="00896D90">
        <w:rPr>
          <w:rFonts w:ascii="Times New Roman" w:hAnsi="Times New Roman" w:cs="Times New Roman"/>
          <w:i/>
          <w:sz w:val="24"/>
          <w:szCs w:val="24"/>
        </w:rPr>
        <w:t>Manhattanské</w:t>
      </w:r>
      <w:r>
        <w:rPr>
          <w:rFonts w:ascii="Times New Roman" w:hAnsi="Times New Roman" w:cs="Times New Roman"/>
          <w:sz w:val="24"/>
          <w:szCs w:val="24"/>
        </w:rPr>
        <w:t xml:space="preserve"> vzdálenostní funkce lze vysledovat podobný trend – </w:t>
      </w:r>
      <w:r w:rsidRPr="00896D90">
        <w:rPr>
          <w:rFonts w:ascii="Times New Roman" w:hAnsi="Times New Roman" w:cs="Times New Roman"/>
          <w:b/>
          <w:sz w:val="24"/>
          <w:szCs w:val="24"/>
        </w:rPr>
        <w:t xml:space="preserve">výsledky při použití adaptivní míry vzdálenosti jsou lepší při nižší hodnotě </w:t>
      </w:r>
      <w:r w:rsidRPr="00896D90">
        <w:rPr>
          <w:rFonts w:ascii="Courier New" w:hAnsi="Courier New" w:cs="Courier New"/>
          <w:b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. U některých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jsou pak lepší výsledky patrné i pro vysoké hodnoty </w:t>
      </w:r>
      <w:r w:rsidRPr="00896D90">
        <w:rPr>
          <w:rFonts w:ascii="Courier New" w:hAnsi="Courier New" w:cs="Courier New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39F4" w:rsidRDefault="00FB39F4" w:rsidP="00896D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B39F4" w:rsidRDefault="00FB39F4" w:rsidP="00896D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B39F4" w:rsidRDefault="00FB39F4" w:rsidP="00896D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B39F4" w:rsidRPr="005A421B" w:rsidRDefault="00FB39F4" w:rsidP="00896D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C4394" w:rsidRDefault="007C4394" w:rsidP="007C4394">
      <w:pPr>
        <w:pStyle w:val="Nadpis1"/>
      </w:pPr>
      <w:bookmarkStart w:id="10" w:name="_Toc432947506"/>
      <w:r>
        <w:lastRenderedPageBreak/>
        <w:t>Závěr</w:t>
      </w:r>
      <w:bookmarkEnd w:id="10"/>
    </w:p>
    <w:p w:rsidR="007C4394" w:rsidRDefault="00DD69BB" w:rsidP="000412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 výsledků je patrné, že ačkoliv zkoumaná úprava algoritmu je velice jednoduchá, nezanedbatelně zvyšuje jeho úspěšnost při klasifikaci určitých vzorů.</w:t>
      </w:r>
      <w:r w:rsidR="007243D0">
        <w:rPr>
          <w:rFonts w:ascii="Times New Roman" w:hAnsi="Times New Roman" w:cs="Times New Roman"/>
          <w:sz w:val="24"/>
          <w:szCs w:val="24"/>
        </w:rPr>
        <w:t xml:space="preserve"> Z principu vyplývá, že </w:t>
      </w:r>
      <w:r w:rsidR="007243D0" w:rsidRPr="00FB39F4">
        <w:rPr>
          <w:rFonts w:ascii="Times New Roman" w:hAnsi="Times New Roman" w:cs="Times New Roman"/>
          <w:b/>
          <w:sz w:val="24"/>
          <w:szCs w:val="24"/>
        </w:rPr>
        <w:t xml:space="preserve">největší úspěch (ve srovnání s klasickým </w:t>
      </w:r>
      <w:r w:rsidR="007243D0" w:rsidRPr="00FB39F4">
        <w:rPr>
          <w:rFonts w:ascii="Times New Roman" w:hAnsi="Times New Roman" w:cs="Times New Roman"/>
          <w:b/>
          <w:i/>
          <w:sz w:val="24"/>
          <w:szCs w:val="24"/>
        </w:rPr>
        <w:t>KNN</w:t>
      </w:r>
      <w:r w:rsidR="007243D0" w:rsidRPr="00FB39F4">
        <w:rPr>
          <w:rFonts w:ascii="Times New Roman" w:hAnsi="Times New Roman" w:cs="Times New Roman"/>
          <w:b/>
          <w:sz w:val="24"/>
          <w:szCs w:val="24"/>
        </w:rPr>
        <w:t xml:space="preserve"> algoritmem) bude mít v případě dat, kde bude docházet k určité míře prolínání vzorů jiných tříd</w:t>
      </w:r>
      <w:r w:rsidR="007243D0">
        <w:rPr>
          <w:rFonts w:ascii="Times New Roman" w:hAnsi="Times New Roman" w:cs="Times New Roman"/>
          <w:sz w:val="24"/>
          <w:szCs w:val="24"/>
        </w:rPr>
        <w:t xml:space="preserve">. Z výsledků také plyne, že obecně užitečnější se zdá být </w:t>
      </w:r>
      <w:r w:rsidR="007243D0" w:rsidRPr="00FB39F4">
        <w:rPr>
          <w:rFonts w:ascii="Times New Roman" w:hAnsi="Times New Roman" w:cs="Times New Roman"/>
          <w:b/>
          <w:sz w:val="24"/>
          <w:szCs w:val="24"/>
        </w:rPr>
        <w:t>při použití nižšího počtu sousedních vzorů ke klasifikaci</w:t>
      </w:r>
      <w:r w:rsidR="007243D0">
        <w:rPr>
          <w:rFonts w:ascii="Times New Roman" w:hAnsi="Times New Roman" w:cs="Times New Roman"/>
          <w:sz w:val="24"/>
          <w:szCs w:val="24"/>
        </w:rPr>
        <w:t xml:space="preserve">, neboť při větším počtu už zisk přesnosti nebyl příliš znatelný a v některých případech dokonce žádný. Výhodou použití adaptivní míry vzdálenosti je však také v podstatě </w:t>
      </w:r>
      <w:r w:rsidR="007243D0" w:rsidRPr="00FB39F4">
        <w:rPr>
          <w:rFonts w:ascii="Times New Roman" w:hAnsi="Times New Roman" w:cs="Times New Roman"/>
          <w:b/>
          <w:sz w:val="24"/>
          <w:szCs w:val="24"/>
        </w:rPr>
        <w:t>nulové navýšení výpočetní náročnosti klasifikace</w:t>
      </w:r>
      <w:r w:rsidR="007243D0">
        <w:rPr>
          <w:rFonts w:ascii="Times New Roman" w:hAnsi="Times New Roman" w:cs="Times New Roman"/>
          <w:sz w:val="24"/>
          <w:szCs w:val="24"/>
        </w:rPr>
        <w:t xml:space="preserve">. Výpočet hodnoty </w:t>
      </w:r>
      <w:r w:rsidR="00550E48">
        <w:rPr>
          <w:rFonts w:ascii="Times New Roman" w:hAnsi="Times New Roman" w:cs="Times New Roman"/>
          <w:i/>
          <w:sz w:val="24"/>
          <w:szCs w:val="24"/>
        </w:rPr>
        <w:t>poloměru imaginární sféry</w:t>
      </w:r>
      <w:r w:rsidR="00724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3D0">
        <w:rPr>
          <w:rFonts w:ascii="Times New Roman" w:hAnsi="Times New Roman" w:cs="Times New Roman"/>
          <w:sz w:val="24"/>
          <w:szCs w:val="24"/>
        </w:rPr>
        <w:t>trénovacích</w:t>
      </w:r>
      <w:proofErr w:type="spellEnd"/>
      <w:r w:rsidR="007243D0">
        <w:rPr>
          <w:rFonts w:ascii="Times New Roman" w:hAnsi="Times New Roman" w:cs="Times New Roman"/>
          <w:sz w:val="24"/>
          <w:szCs w:val="24"/>
        </w:rPr>
        <w:t xml:space="preserve"> vzorů proběhne před samotnou klasifikací</w:t>
      </w:r>
      <w:r w:rsidR="008E4975">
        <w:rPr>
          <w:rFonts w:ascii="Times New Roman" w:hAnsi="Times New Roman" w:cs="Times New Roman"/>
          <w:sz w:val="24"/>
          <w:szCs w:val="24"/>
        </w:rPr>
        <w:t>, tedy ve fázi trénování klasifikátoru, což zpravidla nepředstavuje problém.</w:t>
      </w:r>
    </w:p>
    <w:p w:rsidR="00E26D31" w:rsidRDefault="00E26D31" w:rsidP="000412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6D31" w:rsidRDefault="00E26D31" w:rsidP="000412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6D31" w:rsidRPr="0004129A" w:rsidRDefault="00E26D31" w:rsidP="000412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6E21" w:rsidRPr="005C6E21" w:rsidRDefault="005C6E21" w:rsidP="00E26D31">
      <w:pPr>
        <w:pStyle w:val="Nadpis1"/>
      </w:pPr>
      <w:bookmarkStart w:id="11" w:name="_Bibliografie"/>
      <w:bookmarkStart w:id="12" w:name="_Toc432947507"/>
      <w:bookmarkEnd w:id="11"/>
      <w:r w:rsidRPr="005C6E21">
        <w:t>Bibliografie</w:t>
      </w:r>
      <w:bookmarkEnd w:id="12"/>
    </w:p>
    <w:p w:rsidR="005C6E21" w:rsidRPr="005C6E21" w:rsidRDefault="005C6E21" w:rsidP="005C6E21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6E21">
        <w:rPr>
          <w:rFonts w:ascii="Times New Roman" w:hAnsi="Times New Roman" w:cs="Times New Roman"/>
          <w:color w:val="000000"/>
          <w:sz w:val="24"/>
          <w:szCs w:val="24"/>
        </w:rPr>
        <w:t>Jigang</w:t>
      </w:r>
      <w:proofErr w:type="spellEnd"/>
      <w:r w:rsidRPr="005C6E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6E21">
        <w:rPr>
          <w:rFonts w:ascii="Times New Roman" w:hAnsi="Times New Roman" w:cs="Times New Roman"/>
          <w:color w:val="000000"/>
          <w:sz w:val="24"/>
          <w:szCs w:val="24"/>
        </w:rPr>
        <w:t>Wang</w:t>
      </w:r>
      <w:proofErr w:type="spellEnd"/>
      <w:r w:rsidRPr="005C6E2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C6E21">
        <w:rPr>
          <w:rFonts w:ascii="Times New Roman" w:hAnsi="Times New Roman" w:cs="Times New Roman"/>
          <w:color w:val="000000"/>
          <w:sz w:val="24"/>
          <w:szCs w:val="24"/>
        </w:rPr>
        <w:t>Predrag</w:t>
      </w:r>
      <w:proofErr w:type="spellEnd"/>
      <w:r w:rsidRPr="005C6E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6E21">
        <w:rPr>
          <w:rFonts w:ascii="Times New Roman" w:hAnsi="Times New Roman" w:cs="Times New Roman"/>
          <w:color w:val="000000"/>
          <w:sz w:val="24"/>
          <w:szCs w:val="24"/>
        </w:rPr>
        <w:t>Neskovic</w:t>
      </w:r>
      <w:proofErr w:type="spellEnd"/>
      <w:r w:rsidRPr="005C6E21">
        <w:rPr>
          <w:rFonts w:ascii="Times New Roman" w:hAnsi="Times New Roman" w:cs="Times New Roman"/>
          <w:color w:val="000000"/>
          <w:sz w:val="24"/>
          <w:szCs w:val="24"/>
        </w:rPr>
        <w:t xml:space="preserve"> and Leon N. Cooper / ELSEVIER </w:t>
      </w:r>
      <w:proofErr w:type="spellStart"/>
      <w:r w:rsidRPr="005C6E21">
        <w:rPr>
          <w:rFonts w:ascii="Times New Roman" w:hAnsi="Times New Roman" w:cs="Times New Roman"/>
          <w:color w:val="000000"/>
          <w:sz w:val="24"/>
          <w:szCs w:val="24"/>
        </w:rPr>
        <w:t>Pattern</w:t>
      </w:r>
      <w:proofErr w:type="spellEnd"/>
      <w:r w:rsidRPr="005C6E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6E21">
        <w:rPr>
          <w:rFonts w:ascii="Times New Roman" w:hAnsi="Times New Roman" w:cs="Times New Roman"/>
          <w:color w:val="000000"/>
          <w:sz w:val="24"/>
          <w:szCs w:val="24"/>
        </w:rPr>
        <w:t>Recognition</w:t>
      </w:r>
      <w:proofErr w:type="spellEnd"/>
      <w:r w:rsidRPr="005C6E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6E21">
        <w:rPr>
          <w:rFonts w:ascii="Times New Roman" w:hAnsi="Times New Roman" w:cs="Times New Roman"/>
          <w:color w:val="000000"/>
          <w:sz w:val="24"/>
          <w:szCs w:val="24"/>
        </w:rPr>
        <w:t>Letters</w:t>
      </w:r>
      <w:proofErr w:type="spellEnd"/>
      <w:r w:rsidRPr="005C6E2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C6E21">
        <w:rPr>
          <w:rFonts w:ascii="Times New Roman" w:hAnsi="Times New Roman" w:cs="Times New Roman"/>
          <w:color w:val="000000"/>
          <w:sz w:val="24"/>
          <w:szCs w:val="24"/>
        </w:rPr>
        <w:t>Volume</w:t>
      </w:r>
      <w:proofErr w:type="spellEnd"/>
      <w:r w:rsidRPr="005C6E21">
        <w:rPr>
          <w:rFonts w:ascii="Times New Roman" w:hAnsi="Times New Roman" w:cs="Times New Roman"/>
          <w:color w:val="000000"/>
          <w:sz w:val="24"/>
          <w:szCs w:val="24"/>
        </w:rPr>
        <w:t xml:space="preserve"> 28, </w:t>
      </w:r>
      <w:proofErr w:type="spellStart"/>
      <w:r w:rsidRPr="005C6E21">
        <w:rPr>
          <w:rFonts w:ascii="Times New Roman" w:hAnsi="Times New Roman" w:cs="Times New Roman"/>
          <w:color w:val="000000"/>
          <w:sz w:val="24"/>
          <w:szCs w:val="24"/>
        </w:rPr>
        <w:t>Issue</w:t>
      </w:r>
      <w:proofErr w:type="spellEnd"/>
      <w:r w:rsidRPr="005C6E21">
        <w:rPr>
          <w:rFonts w:ascii="Times New Roman" w:hAnsi="Times New Roman" w:cs="Times New Roman"/>
          <w:color w:val="000000"/>
          <w:sz w:val="24"/>
          <w:szCs w:val="24"/>
        </w:rPr>
        <w:t xml:space="preserve"> 2, 15 </w:t>
      </w:r>
      <w:proofErr w:type="spellStart"/>
      <w:r w:rsidRPr="005C6E21">
        <w:rPr>
          <w:rFonts w:ascii="Times New Roman" w:hAnsi="Times New Roman" w:cs="Times New Roman"/>
          <w:color w:val="000000"/>
          <w:sz w:val="24"/>
          <w:szCs w:val="24"/>
        </w:rPr>
        <w:t>January</w:t>
      </w:r>
      <w:proofErr w:type="spellEnd"/>
      <w:r w:rsidRPr="005C6E21">
        <w:rPr>
          <w:rFonts w:ascii="Times New Roman" w:hAnsi="Times New Roman" w:cs="Times New Roman"/>
          <w:color w:val="000000"/>
          <w:sz w:val="24"/>
          <w:szCs w:val="24"/>
        </w:rPr>
        <w:t xml:space="preserve"> 2007, </w:t>
      </w:r>
      <w:proofErr w:type="spellStart"/>
      <w:r w:rsidRPr="005C6E21">
        <w:rPr>
          <w:rFonts w:ascii="Times New Roman" w:hAnsi="Times New Roman" w:cs="Times New Roman"/>
          <w:color w:val="000000"/>
          <w:sz w:val="24"/>
          <w:szCs w:val="24"/>
        </w:rPr>
        <w:t>Pages</w:t>
      </w:r>
      <w:proofErr w:type="spellEnd"/>
      <w:r w:rsidRPr="005C6E21">
        <w:rPr>
          <w:rFonts w:ascii="Times New Roman" w:hAnsi="Times New Roman" w:cs="Times New Roman"/>
          <w:color w:val="000000"/>
          <w:sz w:val="24"/>
          <w:szCs w:val="24"/>
        </w:rPr>
        <w:t xml:space="preserve"> 207–213 (</w:t>
      </w:r>
      <w:hyperlink r:id="rId14" w:history="1">
        <w:r w:rsidRPr="00F1503E">
          <w:rPr>
            <w:rStyle w:val="Hypertextovodkaz"/>
            <w:rFonts w:ascii="Times New Roman" w:hAnsi="Times New Roman" w:cs="Times New Roman"/>
            <w:sz w:val="24"/>
            <w:szCs w:val="24"/>
          </w:rPr>
          <w:t>http://www.sciencedirect.com/science/article/pii/S0167865506001917</w:t>
        </w:r>
      </w:hyperlink>
      <w:r w:rsidRPr="005C6E2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C6E21" w:rsidRPr="005C6E21" w:rsidRDefault="005C6E21" w:rsidP="005C6E21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6E21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5C6E21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Pr="005C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E21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5C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E2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C6E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E21">
        <w:rPr>
          <w:rFonts w:ascii="Times New Roman" w:hAnsi="Times New Roman" w:cs="Times New Roman"/>
          <w:sz w:val="24"/>
          <w:szCs w:val="24"/>
        </w:rPr>
        <w:t>Wikipedia</w:t>
      </w:r>
      <w:proofErr w:type="spellEnd"/>
      <w:r w:rsidRPr="005C6E21">
        <w:rPr>
          <w:rFonts w:ascii="Times New Roman" w:hAnsi="Times New Roman" w:cs="Times New Roman"/>
          <w:sz w:val="24"/>
          <w:szCs w:val="24"/>
        </w:rPr>
        <w:t xml:space="preserve"> (</w:t>
      </w:r>
      <w:hyperlink r:id="rId15" w:history="1">
        <w:r w:rsidRPr="00F1503E">
          <w:rPr>
            <w:rStyle w:val="Hypertextovodkaz"/>
            <w:rFonts w:ascii="Times New Roman" w:hAnsi="Times New Roman" w:cs="Times New Roman"/>
            <w:sz w:val="24"/>
            <w:szCs w:val="24"/>
          </w:rPr>
          <w:t>https://en.wikipedia.org/wiki/K-nearest_neighbors_algorithm</w:t>
        </w:r>
      </w:hyperlink>
      <w:r w:rsidRPr="005C6E21">
        <w:rPr>
          <w:rFonts w:ascii="Times New Roman" w:hAnsi="Times New Roman" w:cs="Times New Roman"/>
          <w:sz w:val="24"/>
          <w:szCs w:val="24"/>
        </w:rPr>
        <w:t>)</w:t>
      </w:r>
    </w:p>
    <w:sectPr w:rsidR="005C6E21" w:rsidRPr="005C6E21" w:rsidSect="009A222B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C9C" w:rsidRDefault="00B55C9C" w:rsidP="00412853">
      <w:pPr>
        <w:spacing w:after="0" w:line="240" w:lineRule="auto"/>
      </w:pPr>
      <w:r>
        <w:separator/>
      </w:r>
    </w:p>
  </w:endnote>
  <w:endnote w:type="continuationSeparator" w:id="0">
    <w:p w:rsidR="00B55C9C" w:rsidRDefault="00B55C9C" w:rsidP="0041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2033717"/>
      <w:docPartObj>
        <w:docPartGallery w:val="Page Numbers (Bottom of Page)"/>
        <w:docPartUnique/>
      </w:docPartObj>
    </w:sdtPr>
    <w:sdtEndPr/>
    <w:sdtContent>
      <w:p w:rsidR="00412853" w:rsidRDefault="00412853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C39">
          <w:rPr>
            <w:noProof/>
          </w:rPr>
          <w:t>1</w:t>
        </w:r>
        <w:r>
          <w:fldChar w:fldCharType="end"/>
        </w:r>
      </w:p>
    </w:sdtContent>
  </w:sdt>
  <w:p w:rsidR="00412853" w:rsidRDefault="0041285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C9C" w:rsidRDefault="00B55C9C" w:rsidP="00412853">
      <w:pPr>
        <w:spacing w:after="0" w:line="240" w:lineRule="auto"/>
      </w:pPr>
      <w:r>
        <w:separator/>
      </w:r>
    </w:p>
  </w:footnote>
  <w:footnote w:type="continuationSeparator" w:id="0">
    <w:p w:rsidR="00B55C9C" w:rsidRDefault="00B55C9C" w:rsidP="00412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A3424"/>
    <w:multiLevelType w:val="hybridMultilevel"/>
    <w:tmpl w:val="1040D1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E4820"/>
    <w:multiLevelType w:val="hybridMultilevel"/>
    <w:tmpl w:val="BC28011C"/>
    <w:lvl w:ilvl="0" w:tplc="98D6CCE4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64F343B"/>
    <w:multiLevelType w:val="hybridMultilevel"/>
    <w:tmpl w:val="D9A64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4E4A96"/>
    <w:multiLevelType w:val="hybridMultilevel"/>
    <w:tmpl w:val="DC2636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C5B"/>
    <w:rsid w:val="0000109F"/>
    <w:rsid w:val="0004129A"/>
    <w:rsid w:val="00062A27"/>
    <w:rsid w:val="000842AF"/>
    <w:rsid w:val="000D12AE"/>
    <w:rsid w:val="0011339E"/>
    <w:rsid w:val="001273EF"/>
    <w:rsid w:val="00165F18"/>
    <w:rsid w:val="001E329B"/>
    <w:rsid w:val="00272AFC"/>
    <w:rsid w:val="00291184"/>
    <w:rsid w:val="002A7E70"/>
    <w:rsid w:val="003564CF"/>
    <w:rsid w:val="00391B78"/>
    <w:rsid w:val="003A38F8"/>
    <w:rsid w:val="003B505A"/>
    <w:rsid w:val="0041165E"/>
    <w:rsid w:val="00412853"/>
    <w:rsid w:val="00490238"/>
    <w:rsid w:val="004E347E"/>
    <w:rsid w:val="004F0A22"/>
    <w:rsid w:val="004F2293"/>
    <w:rsid w:val="005210F3"/>
    <w:rsid w:val="00550E48"/>
    <w:rsid w:val="00582C1E"/>
    <w:rsid w:val="005A0D71"/>
    <w:rsid w:val="005A421B"/>
    <w:rsid w:val="005C6E21"/>
    <w:rsid w:val="005E53D7"/>
    <w:rsid w:val="006306EF"/>
    <w:rsid w:val="0066229C"/>
    <w:rsid w:val="007243D0"/>
    <w:rsid w:val="007A60EE"/>
    <w:rsid w:val="007C4394"/>
    <w:rsid w:val="007F5590"/>
    <w:rsid w:val="008316C1"/>
    <w:rsid w:val="0084602D"/>
    <w:rsid w:val="00880F69"/>
    <w:rsid w:val="00896D90"/>
    <w:rsid w:val="008A1AF7"/>
    <w:rsid w:val="008C3FC8"/>
    <w:rsid w:val="008D5E71"/>
    <w:rsid w:val="008E4975"/>
    <w:rsid w:val="009407C3"/>
    <w:rsid w:val="00984631"/>
    <w:rsid w:val="009A222B"/>
    <w:rsid w:val="009B5BFC"/>
    <w:rsid w:val="009F238A"/>
    <w:rsid w:val="009F71DA"/>
    <w:rsid w:val="009F7228"/>
    <w:rsid w:val="00A020E3"/>
    <w:rsid w:val="00A614ED"/>
    <w:rsid w:val="00A629AF"/>
    <w:rsid w:val="00A63A41"/>
    <w:rsid w:val="00A81C39"/>
    <w:rsid w:val="00AA3689"/>
    <w:rsid w:val="00AC038E"/>
    <w:rsid w:val="00AD5836"/>
    <w:rsid w:val="00B15618"/>
    <w:rsid w:val="00B55C9C"/>
    <w:rsid w:val="00B82E6A"/>
    <w:rsid w:val="00B904F5"/>
    <w:rsid w:val="00BA7CF0"/>
    <w:rsid w:val="00BF2A1B"/>
    <w:rsid w:val="00BF2D84"/>
    <w:rsid w:val="00BF617A"/>
    <w:rsid w:val="00C75FDB"/>
    <w:rsid w:val="00C92F28"/>
    <w:rsid w:val="00C9398C"/>
    <w:rsid w:val="00CD5582"/>
    <w:rsid w:val="00D5695E"/>
    <w:rsid w:val="00D600D8"/>
    <w:rsid w:val="00DD69BB"/>
    <w:rsid w:val="00DE2883"/>
    <w:rsid w:val="00E26D31"/>
    <w:rsid w:val="00EF79BF"/>
    <w:rsid w:val="00F1503E"/>
    <w:rsid w:val="00F213C1"/>
    <w:rsid w:val="00F72C5B"/>
    <w:rsid w:val="00FA2408"/>
    <w:rsid w:val="00FB39F4"/>
    <w:rsid w:val="00FD25C6"/>
    <w:rsid w:val="00FD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F5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D50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F5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7F55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7F55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Zstupntext">
    <w:name w:val="Placeholder Text"/>
    <w:basedOn w:val="Standardnpsmoodstavce"/>
    <w:uiPriority w:val="99"/>
    <w:semiHidden/>
    <w:rsid w:val="00880F69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80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80F69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880F6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FD5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osttext">
    <w:name w:val="Plain Text"/>
    <w:basedOn w:val="Normln"/>
    <w:link w:val="ProsttextChar"/>
    <w:uiPriority w:val="99"/>
    <w:unhideWhenUsed/>
    <w:rsid w:val="00A63A4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A63A41"/>
    <w:rPr>
      <w:rFonts w:ascii="Consolas" w:hAnsi="Consolas" w:cs="Consolas"/>
      <w:sz w:val="21"/>
      <w:szCs w:val="21"/>
    </w:rPr>
  </w:style>
  <w:style w:type="character" w:styleId="Hypertextovodkaz">
    <w:name w:val="Hyperlink"/>
    <w:basedOn w:val="Standardnpsmoodstavce"/>
    <w:uiPriority w:val="99"/>
    <w:unhideWhenUsed/>
    <w:rsid w:val="00F1503E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F1503E"/>
    <w:rPr>
      <w:color w:val="800080" w:themeColor="followedHyperlink"/>
      <w:u w:val="single"/>
    </w:rPr>
  </w:style>
  <w:style w:type="paragraph" w:styleId="Bezmezer">
    <w:name w:val="No Spacing"/>
    <w:link w:val="BezmezerChar"/>
    <w:uiPriority w:val="1"/>
    <w:qFormat/>
    <w:rsid w:val="009A222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9A222B"/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4128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12853"/>
  </w:style>
  <w:style w:type="paragraph" w:styleId="Zpat">
    <w:name w:val="footer"/>
    <w:basedOn w:val="Normln"/>
    <w:link w:val="ZpatChar"/>
    <w:uiPriority w:val="99"/>
    <w:unhideWhenUsed/>
    <w:rsid w:val="004128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12853"/>
  </w:style>
  <w:style w:type="paragraph" w:styleId="Titulek">
    <w:name w:val="caption"/>
    <w:basedOn w:val="Normln"/>
    <w:next w:val="Normln"/>
    <w:uiPriority w:val="35"/>
    <w:unhideWhenUsed/>
    <w:qFormat/>
    <w:rsid w:val="000010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D12AE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0D12A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D12A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F5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D50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F5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7F55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7F55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Zstupntext">
    <w:name w:val="Placeholder Text"/>
    <w:basedOn w:val="Standardnpsmoodstavce"/>
    <w:uiPriority w:val="99"/>
    <w:semiHidden/>
    <w:rsid w:val="00880F69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80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80F69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880F6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FD5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osttext">
    <w:name w:val="Plain Text"/>
    <w:basedOn w:val="Normln"/>
    <w:link w:val="ProsttextChar"/>
    <w:uiPriority w:val="99"/>
    <w:unhideWhenUsed/>
    <w:rsid w:val="00A63A4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A63A41"/>
    <w:rPr>
      <w:rFonts w:ascii="Consolas" w:hAnsi="Consolas" w:cs="Consolas"/>
      <w:sz w:val="21"/>
      <w:szCs w:val="21"/>
    </w:rPr>
  </w:style>
  <w:style w:type="character" w:styleId="Hypertextovodkaz">
    <w:name w:val="Hyperlink"/>
    <w:basedOn w:val="Standardnpsmoodstavce"/>
    <w:uiPriority w:val="99"/>
    <w:unhideWhenUsed/>
    <w:rsid w:val="00F1503E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F1503E"/>
    <w:rPr>
      <w:color w:val="800080" w:themeColor="followedHyperlink"/>
      <w:u w:val="single"/>
    </w:rPr>
  </w:style>
  <w:style w:type="paragraph" w:styleId="Bezmezer">
    <w:name w:val="No Spacing"/>
    <w:link w:val="BezmezerChar"/>
    <w:uiPriority w:val="1"/>
    <w:qFormat/>
    <w:rsid w:val="009A222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9A222B"/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4128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12853"/>
  </w:style>
  <w:style w:type="paragraph" w:styleId="Zpat">
    <w:name w:val="footer"/>
    <w:basedOn w:val="Normln"/>
    <w:link w:val="ZpatChar"/>
    <w:uiPriority w:val="99"/>
    <w:unhideWhenUsed/>
    <w:rsid w:val="004128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12853"/>
  </w:style>
  <w:style w:type="paragraph" w:styleId="Titulek">
    <w:name w:val="caption"/>
    <w:basedOn w:val="Normln"/>
    <w:next w:val="Normln"/>
    <w:uiPriority w:val="35"/>
    <w:unhideWhenUsed/>
    <w:qFormat/>
    <w:rsid w:val="000010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D12AE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0D12A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D12A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3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yperlink" Target="https://en.wikipedia.org/wiki/K-nearest_neighbors_algorithm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sciencedirect.com/science/article/pii/S0167865506001917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B6616277DF441B945526409DBBB47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D6A9F04-51D1-4A96-887C-0E7A46C569D5}"/>
      </w:docPartPr>
      <w:docPartBody>
        <w:p w:rsidR="006A4536" w:rsidRDefault="009D3232" w:rsidP="009D3232">
          <w:pPr>
            <w:pStyle w:val="B7B6616277DF441B945526409DBBB47B"/>
          </w:pPr>
          <w:r>
            <w:rPr>
              <w:rFonts w:asciiTheme="majorHAnsi" w:eastAsiaTheme="majorEastAsia" w:hAnsiTheme="majorHAnsi" w:cstheme="majorBidi"/>
              <w:caps/>
            </w:rPr>
            <w:t>[Zadejte název společnosti.]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32"/>
    <w:rsid w:val="002D02E2"/>
    <w:rsid w:val="00405B9B"/>
    <w:rsid w:val="006A4536"/>
    <w:rsid w:val="008F2699"/>
    <w:rsid w:val="009D3232"/>
    <w:rsid w:val="00A52955"/>
    <w:rsid w:val="00C7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B7B6616277DF441B945526409DBBB47B">
    <w:name w:val="B7B6616277DF441B945526409DBBB47B"/>
    <w:rsid w:val="009D3232"/>
  </w:style>
  <w:style w:type="paragraph" w:customStyle="1" w:styleId="7044B9818A4E49069C189551470DE7ED">
    <w:name w:val="7044B9818A4E49069C189551470DE7ED"/>
    <w:rsid w:val="009D3232"/>
  </w:style>
  <w:style w:type="paragraph" w:customStyle="1" w:styleId="C022B025D27E4F33847AC7541C18631D">
    <w:name w:val="C022B025D27E4F33847AC7541C18631D"/>
    <w:rsid w:val="009D3232"/>
  </w:style>
  <w:style w:type="paragraph" w:customStyle="1" w:styleId="1F8600F132204751A390E4BAD0286002">
    <w:name w:val="1F8600F132204751A390E4BAD0286002"/>
    <w:rsid w:val="009D3232"/>
  </w:style>
  <w:style w:type="paragraph" w:customStyle="1" w:styleId="3D3C07CFDD9A4CFF97E90E3F5DD790BD">
    <w:name w:val="3D3C07CFDD9A4CFF97E90E3F5DD790BD"/>
    <w:rsid w:val="009D3232"/>
  </w:style>
  <w:style w:type="paragraph" w:customStyle="1" w:styleId="DC9389FD78394538B7FAD17BE0BFDCAC">
    <w:name w:val="DC9389FD78394538B7FAD17BE0BFDCAC"/>
    <w:rsid w:val="009D32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B7B6616277DF441B945526409DBBB47B">
    <w:name w:val="B7B6616277DF441B945526409DBBB47B"/>
    <w:rsid w:val="009D3232"/>
  </w:style>
  <w:style w:type="paragraph" w:customStyle="1" w:styleId="7044B9818A4E49069C189551470DE7ED">
    <w:name w:val="7044B9818A4E49069C189551470DE7ED"/>
    <w:rsid w:val="009D3232"/>
  </w:style>
  <w:style w:type="paragraph" w:customStyle="1" w:styleId="C022B025D27E4F33847AC7541C18631D">
    <w:name w:val="C022B025D27E4F33847AC7541C18631D"/>
    <w:rsid w:val="009D3232"/>
  </w:style>
  <w:style w:type="paragraph" w:customStyle="1" w:styleId="1F8600F132204751A390E4BAD0286002">
    <w:name w:val="1F8600F132204751A390E4BAD0286002"/>
    <w:rsid w:val="009D3232"/>
  </w:style>
  <w:style w:type="paragraph" w:customStyle="1" w:styleId="3D3C07CFDD9A4CFF97E90E3F5DD790BD">
    <w:name w:val="3D3C07CFDD9A4CFF97E90E3F5DD790BD"/>
    <w:rsid w:val="009D3232"/>
  </w:style>
  <w:style w:type="paragraph" w:customStyle="1" w:styleId="DC9389FD78394538B7FAD17BE0BFDCAC">
    <w:name w:val="DC9389FD78394538B7FAD17BE0BFDCAC"/>
    <w:rsid w:val="009D32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6803D2-63E6-4013-8B2E-0086ACC7B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1797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Vylepšení algoritmu „Nejbližšího souseda“ pomocí jednoduché adaptivní míry vzdálenosti</vt:lpstr>
    </vt:vector>
  </TitlesOfParts>
  <Company>FAKULTA APLIKOVANÝCH VĚD ZÁPADOČESKÉ UNIVERZITY</Company>
  <LinksUpToDate>false</LinksUpToDate>
  <CharactersWithSpaces>12382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Vylepšení algoritmu „Nejbližšího souseda“ pomocí jednoduché adaptivní míry vzdálenosti</dc:title>
  <dc:creator>Vladimír Láznička</dc:creator>
  <cp:lastModifiedBy>Vladimír Láznička</cp:lastModifiedBy>
  <cp:revision>43</cp:revision>
  <cp:lastPrinted>2015-10-23T14:27:00Z</cp:lastPrinted>
  <dcterms:created xsi:type="dcterms:W3CDTF">2015-10-16T07:44:00Z</dcterms:created>
  <dcterms:modified xsi:type="dcterms:W3CDTF">2015-10-23T14:29:00Z</dcterms:modified>
</cp:coreProperties>
</file>