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5E615" w14:textId="1057DC8E" w:rsidR="0080322A" w:rsidRPr="00407965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val="en-US" w:eastAsia="en-GB"/>
          <w14:ligatures w14:val="none"/>
        </w:rPr>
        <w:t>Appendix C: IEEE 830 Template</w:t>
      </w:r>
    </w:p>
    <w:p w14:paraId="1B6875B8" w14:textId="77777777" w:rsidR="0080322A" w:rsidRPr="00407965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Software Requirements Specification</w:t>
      </w:r>
    </w:p>
    <w:p w14:paraId="1178CF44" w14:textId="77777777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for</w:t>
      </w:r>
    </w:p>
    <w:p w14:paraId="32266EAB" w14:textId="306B663B" w:rsidR="0080322A" w:rsidRPr="00407965" w:rsidRDefault="0080322A" w:rsidP="0063286F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«</w:t>
      </w:r>
      <w:r w:rsidR="00EA5AC2" w:rsidRPr="00407965">
        <w:rPr>
          <w:rFonts w:asciiTheme="majorBidi" w:hAnsiTheme="majorBidi" w:cstheme="majorBidi"/>
          <w:sz w:val="20"/>
          <w:szCs w:val="20"/>
          <w:lang w:val="en-US"/>
        </w:rPr>
        <w:t xml:space="preserve"> GameStream Hub</w:t>
      </w: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»</w:t>
      </w:r>
    </w:p>
    <w:p w14:paraId="077065B3" w14:textId="163A60E2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Version </w:t>
      </w:r>
      <w:r w:rsidR="00225A21"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1.0</w:t>
      </w:r>
    </w:p>
    <w:p w14:paraId="7DFA33C1" w14:textId="60A647D0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Prepared by </w:t>
      </w:r>
      <w:r w:rsidR="00225A21"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Vladyslava Maneliuk</w:t>
      </w:r>
    </w:p>
    <w:p w14:paraId="448B6A2B" w14:textId="25735D17" w:rsidR="00225A21" w:rsidRPr="00407965" w:rsidRDefault="00225A21" w:rsidP="00041E53">
      <w:pPr>
        <w:shd w:val="clear" w:color="auto" w:fill="FFFFFF"/>
        <w:spacing w:before="240" w:after="0" w:line="240" w:lineRule="auto"/>
        <w:rPr>
          <w:lang w:val="en-US"/>
        </w:rPr>
      </w:pPr>
      <w:r w:rsidRPr="00407965">
        <w:rPr>
          <w:lang w:val="en-US"/>
        </w:rPr>
        <w:t>Lodz University of Technology – IFE</w:t>
      </w:r>
    </w:p>
    <w:p w14:paraId="5EC2AFA0" w14:textId="02792ACF" w:rsidR="0080322A" w:rsidRPr="00407965" w:rsidRDefault="00225A21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March 1</w:t>
      </w:r>
      <w:r w:rsidR="00B16667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0</w:t>
      </w:r>
      <w:bookmarkStart w:id="0" w:name="_GoBack"/>
      <w:bookmarkEnd w:id="0"/>
      <w:r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, 2026</w:t>
      </w:r>
    </w:p>
    <w:p w14:paraId="0D9A4943" w14:textId="0CC14DA2" w:rsidR="001511DB" w:rsidRPr="00407965" w:rsidRDefault="001511DB" w:rsidP="001511DB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</w:pPr>
    </w:p>
    <w:p w14:paraId="23268C92" w14:textId="49E39B1D" w:rsidR="0080322A" w:rsidRPr="00407965" w:rsidRDefault="001511DB" w:rsidP="001511DB">
      <w:pPr>
        <w:jc w:val="center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  <w:br w:type="page"/>
      </w:r>
      <w:r w:rsidR="0080322A"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lastRenderedPageBreak/>
        <w:t>Table of Contents</w:t>
      </w:r>
    </w:p>
    <w:p w14:paraId="18EB7A68" w14:textId="77777777" w:rsidR="0080322A" w:rsidRPr="0040796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  <w:t>«Table of Contents»</w:t>
      </w:r>
    </w:p>
    <w:p w14:paraId="1CC3B88E" w14:textId="77777777" w:rsidR="0080322A" w:rsidRPr="0040796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936"/>
        <w:gridCol w:w="1505"/>
        <w:gridCol w:w="723"/>
      </w:tblGrid>
      <w:tr w:rsidR="0080322A" w:rsidRPr="00407965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Version</w:t>
            </w:r>
          </w:p>
        </w:tc>
      </w:tr>
      <w:tr w:rsidR="0080322A" w:rsidRPr="00407965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477B5F20" w:rsidR="0080322A" w:rsidRPr="00407965" w:rsidRDefault="0063286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Vladyslava Maneliuk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4445F9F5" w:rsidR="0080322A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10</w:t>
            </w:r>
            <w:r w:rsidR="00B707D6"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2501D99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«”Initial version”»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0CB2613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</w:t>
            </w:r>
            <w:r w:rsidR="0063286F"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 xml:space="preserve">1.0 </w:t>
            </w: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»</w:t>
            </w:r>
          </w:p>
        </w:tc>
      </w:tr>
      <w:tr w:rsidR="00A4175D" w:rsidRPr="00407965" w14:paraId="503BD7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A5AC1F4" w14:textId="0F06E506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CF9AF7" w14:textId="48FFF145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78A9CE" w14:textId="01A6A552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11726E4" w14:textId="37B2CE1D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</w:tr>
      <w:tr w:rsidR="000B3344" w:rsidRPr="00407965" w14:paraId="7BFF88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66D766" w14:textId="2720BA50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6249A9" w14:textId="2793D0FB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3B09790" w14:textId="6E225E44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8B32783" w14:textId="562CD5A3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</w:tr>
    </w:tbl>
    <w:p w14:paraId="4246D402" w14:textId="77777777" w:rsidR="001511DB" w:rsidRPr="00407965" w:rsidRDefault="001511DB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</w:p>
    <w:p w14:paraId="28B1D142" w14:textId="40E915B2" w:rsidR="0080322A" w:rsidRPr="00407965" w:rsidRDefault="001511DB" w:rsidP="001511DB">
      <w:pP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br w:type="page"/>
      </w:r>
      <w:r w:rsidR="0080322A"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lastRenderedPageBreak/>
        <w:t>1. Introduction</w:t>
      </w:r>
    </w:p>
    <w:p w14:paraId="48B58A72" w14:textId="77777777" w:rsidR="0080322A" w:rsidRPr="0040796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1.1. Purpose  </w:t>
      </w:r>
    </w:p>
    <w:p w14:paraId="32FD6165" w14:textId="77777777" w:rsidR="009028C8" w:rsidRPr="009028C8" w:rsidRDefault="009028C8" w:rsidP="009028C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uk-UA"/>
          <w14:ligatures w14:val="none"/>
        </w:rPr>
      </w:pPr>
      <w:r w:rsidRPr="009028C8"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 xml:space="preserve">This document specifies the software requirements for "GameStream Hub" version 1.0. The system is designed to provide a digital marketplace for video games, enabling users to </w:t>
      </w:r>
      <w:r w:rsidRPr="009028C8">
        <w:rPr>
          <w:rFonts w:asciiTheme="majorBidi" w:eastAsia="Times New Roman" w:hAnsiTheme="majorBidi" w:cstheme="majorBidi"/>
          <w:kern w:val="0"/>
          <w:sz w:val="20"/>
          <w:szCs w:val="20"/>
          <w:lang w:val="en-US" w:eastAsia="uk-UA"/>
          <w14:ligatures w14:val="none"/>
        </w:rPr>
        <w:t>purchase, download, and play games online.</w:t>
      </w:r>
    </w:p>
    <w:p w14:paraId="24078486" w14:textId="77777777" w:rsidR="009028C8" w:rsidRPr="00407965" w:rsidRDefault="009028C8" w:rsidP="007F65AF">
      <w:pP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</w:t>
      </w: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.3. Intended Audience and Reading Suggestions</w:t>
      </w:r>
    </w:p>
    <w:p w14:paraId="4F73D4E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This specification is intended for:</w:t>
      </w:r>
    </w:p>
    <w:p w14:paraId="29BAB18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implement the core marketplace and library logic.</w:t>
      </w:r>
    </w:p>
    <w:p w14:paraId="7A39503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Testers: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verify system functionality against the use cases.</w:t>
      </w:r>
    </w:p>
    <w:p w14:paraId="03C68B4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Project Managers: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plan development phases and resource allocation.</w:t>
      </w:r>
    </w:p>
    <w:p w14:paraId="72DAA34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End Users: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understand the basic features of the platform.</w:t>
      </w:r>
    </w:p>
    <w:p w14:paraId="48B684E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1.4. Product Scope</w:t>
      </w:r>
    </w:p>
    <w:p w14:paraId="1D156F0E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GameStream Hub is a self-contained digital distribution platform. Its primary goal is to bridge the gap between game developers and players by providing a secure environment for transactions, game delivery, and bug reporting.</w:t>
      </w:r>
    </w:p>
    <w:p w14:paraId="5A523D7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1.5. References</w:t>
      </w:r>
    </w:p>
    <w:p w14:paraId="200C956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IEEE Std 830-1998, IEEE Recommended Practice for Software Requirements Specifications.</w:t>
      </w:r>
    </w:p>
    <w:p w14:paraId="1DCBAF50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Project Assignment Document (Lab #1).</w:t>
      </w:r>
    </w:p>
    <w:p w14:paraId="2A115A5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 Overall Description</w:t>
      </w:r>
    </w:p>
    <w:p w14:paraId="76C2AF7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2.1. Product Perspective</w:t>
      </w:r>
    </w:p>
    <w:p w14:paraId="25D334F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GameStream Hub is a new, standalone software system designed to emulate the core functionalities of platforms like Steam. It manages the entire lifecycle of a game from a developer's perspective (publishing) to a customer's perspective (playing).</w:t>
      </w:r>
    </w:p>
    <w:p w14:paraId="32A49B0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2.2. Product Features</w:t>
      </w:r>
    </w:p>
    <w:p w14:paraId="6FDB986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major features based on the Use Case Diagram include:</w:t>
      </w:r>
    </w:p>
    <w:p w14:paraId="5672B13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Marketplace Operations: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Buying games and processing refund requests.</w:t>
      </w:r>
    </w:p>
    <w:p w14:paraId="09053FF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Library Management: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Saving games to a personal library and managing downloads.</w:t>
      </w:r>
    </w:p>
    <w:p w14:paraId="29735D9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Gaming: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Online and offline gameplay capabilities.</w:t>
      </w:r>
    </w:p>
    <w:p w14:paraId="49DA3D8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 Tools: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Adding new games to the system.</w:t>
      </w:r>
    </w:p>
    <w:p w14:paraId="54781FF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Quality Control: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A unified bug reporting system connecting customers, testers, and programmers.</w:t>
      </w:r>
    </w:p>
    <w:p w14:paraId="1F6E3299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2.3. User Classes and Characteristics</w:t>
      </w:r>
    </w:p>
    <w:p w14:paraId="6197ED7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Customer: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Regular users who browse, purchase, and play games. They can also report bugs.</w:t>
      </w:r>
    </w:p>
    <w:p w14:paraId="1C7D34C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Professional entities that upload games and manage game-specific data.</w:t>
      </w:r>
    </w:p>
    <w:p w14:paraId="0A5DEA7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Tester: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Specialized users responsible for verifying bug reports.</w:t>
      </w:r>
    </w:p>
    <w:p w14:paraId="4FF8B7F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lastRenderedPageBreak/>
        <w:t>Programmer: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Technical staff assigned to fix reported bugs.</w:t>
      </w:r>
    </w:p>
    <w:p w14:paraId="13B6455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2.4. Operating Environment</w:t>
      </w:r>
    </w:p>
    <w:p w14:paraId="528DEBF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OS: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Windows 10/11, macOS 12+, Linux (Ubuntu 22.04+).</w:t>
      </w:r>
    </w:p>
    <w:p w14:paraId="29A1939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Network: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Broadband internet connection for downloads and online play.</w:t>
      </w:r>
    </w:p>
    <w:p w14:paraId="36A8825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Database: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Relational database for transaction and user data storage.</w:t>
      </w:r>
    </w:p>
    <w:p w14:paraId="799D260F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2.5. Design and Implementation Constraints</w:t>
      </w:r>
    </w:p>
    <w:p w14:paraId="1CCA013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must handle concurrent downloads without performance degradation.</w:t>
      </w:r>
    </w:p>
    <w:p w14:paraId="0C9D66E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All financial transactions must be encrypted.</w:t>
      </w:r>
    </w:p>
    <w:p w14:paraId="0D80C60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Code comments and documentation must be in English.</w:t>
      </w:r>
    </w:p>
    <w:p w14:paraId="2039601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3. System Features</w:t>
      </w:r>
    </w:p>
    <w:p w14:paraId="54284DF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3.1. Game Purchase and Delivery</w:t>
      </w:r>
    </w:p>
    <w:p w14:paraId="2944B18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allows customers to browse the store, complete a purchase, and automatically add the title to their digital library.</w:t>
      </w:r>
    </w:p>
    <w:p w14:paraId="4B5AB6D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3.2. Bug Reporting Lifecycle</w:t>
      </w:r>
    </w:p>
    <w:p w14:paraId="7224740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Facilitates communication between the customer (who finds a bug), the tester (who verifies it), and the programmer (who fixes it).</w:t>
      </w:r>
    </w:p>
    <w:p w14:paraId="7B83ECEF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 External Interface Requirements</w:t>
      </w:r>
    </w:p>
    <w:p w14:paraId="0F257640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4.1. User Interfaces Overview</w:t>
      </w:r>
    </w:p>
    <w:p w14:paraId="2B363E9B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will feature a Graphical User Interface (GUI) built with modern design principles (e.g., Electron or Qt). It will include a dashboard for the library, a store page, and a dedicated bug report form.</w:t>
      </w:r>
    </w:p>
    <w:p w14:paraId="5B0C937A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4.3. Software Interfaces</w:t>
      </w:r>
    </w:p>
    <w:p w14:paraId="0C82A0F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Payment Gateway API: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Integration for secure credit card and wallet processing.</w:t>
      </w:r>
    </w:p>
    <w:p w14:paraId="0A66D27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File Storage System: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For hosting and distributing large game installers.</w:t>
      </w:r>
    </w:p>
    <w:p w14:paraId="25A40C4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 Nonfunctional Requirements</w:t>
      </w:r>
    </w:p>
    <w:p w14:paraId="217891E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6.1. Performance</w:t>
      </w:r>
    </w:p>
    <w:p w14:paraId="29814F8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NF-1.1: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The store page must load within 3 seconds under normal load.</w:t>
      </w:r>
    </w:p>
    <w:p w14:paraId="60D4283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NF-1.2: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The system shall support at least 1,000 concurrent users.</w:t>
      </w:r>
    </w:p>
    <w:p w14:paraId="46176E5E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6.2. Security</w:t>
      </w:r>
    </w:p>
    <w:p w14:paraId="0BF1E252" w14:textId="77777777" w:rsidR="009028C8" w:rsidRPr="00407965" w:rsidRDefault="009028C8" w:rsidP="00407965">
      <w:pPr>
        <w:pStyle w:val="ae"/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eastAsiaTheme="majorEastAsia" w:hAnsiTheme="majorBidi" w:cstheme="majorBidi"/>
          <w:sz w:val="20"/>
          <w:szCs w:val="20"/>
          <w:lang w:val="en-US"/>
        </w:rPr>
        <w:t>NF-2.1: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User authentication must utilize secure hashing algorithms (e.g., Argon2 or BCrypt).</w:t>
      </w:r>
    </w:p>
    <w:p w14:paraId="2147FB51" w14:textId="77777777" w:rsidR="00202E4A" w:rsidRPr="00407965" w:rsidRDefault="00202E4A" w:rsidP="009028C8">
      <w:pPr>
        <w:shd w:val="clear" w:color="auto" w:fill="FFFFFF"/>
        <w:spacing w:before="240" w:after="0" w:line="240" w:lineRule="auto"/>
        <w:jc w:val="both"/>
        <w:rPr>
          <w:rFonts w:asciiTheme="majorBidi" w:hAnsiTheme="majorBidi" w:cstheme="majorBidi"/>
          <w:sz w:val="20"/>
          <w:szCs w:val="20"/>
          <w:lang w:val="en-US"/>
        </w:rPr>
      </w:pPr>
    </w:p>
    <w:sectPr w:rsidR="00202E4A" w:rsidRPr="00407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360BE"/>
    <w:multiLevelType w:val="multilevel"/>
    <w:tmpl w:val="30F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1DC3"/>
    <w:multiLevelType w:val="multilevel"/>
    <w:tmpl w:val="DB8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596"/>
    <w:multiLevelType w:val="multilevel"/>
    <w:tmpl w:val="F34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5A2E"/>
    <w:multiLevelType w:val="multilevel"/>
    <w:tmpl w:val="DC7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0558"/>
    <w:multiLevelType w:val="multilevel"/>
    <w:tmpl w:val="5D3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D1AB0"/>
    <w:multiLevelType w:val="multilevel"/>
    <w:tmpl w:val="201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B393E"/>
    <w:multiLevelType w:val="multilevel"/>
    <w:tmpl w:val="9F3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078DB"/>
    <w:multiLevelType w:val="multilevel"/>
    <w:tmpl w:val="8DC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E59EA"/>
    <w:multiLevelType w:val="multilevel"/>
    <w:tmpl w:val="3B3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A3B52"/>
    <w:multiLevelType w:val="multilevel"/>
    <w:tmpl w:val="04A6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87640"/>
    <w:multiLevelType w:val="multilevel"/>
    <w:tmpl w:val="99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A4F81"/>
    <w:multiLevelType w:val="multilevel"/>
    <w:tmpl w:val="83D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7350C"/>
    <w:multiLevelType w:val="multilevel"/>
    <w:tmpl w:val="B7F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710DE"/>
    <w:multiLevelType w:val="multilevel"/>
    <w:tmpl w:val="8F4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65F83"/>
    <w:multiLevelType w:val="multilevel"/>
    <w:tmpl w:val="CE9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35679"/>
    <w:multiLevelType w:val="multilevel"/>
    <w:tmpl w:val="6B6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71FEF"/>
    <w:multiLevelType w:val="multilevel"/>
    <w:tmpl w:val="B93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D7E28"/>
    <w:multiLevelType w:val="multilevel"/>
    <w:tmpl w:val="0E8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8"/>
  </w:num>
  <w:num w:numId="5">
    <w:abstractNumId w:val="3"/>
  </w:num>
  <w:num w:numId="6">
    <w:abstractNumId w:val="15"/>
  </w:num>
  <w:num w:numId="7">
    <w:abstractNumId w:val="6"/>
  </w:num>
  <w:num w:numId="8">
    <w:abstractNumId w:val="16"/>
  </w:num>
  <w:num w:numId="9">
    <w:abstractNumId w:val="13"/>
  </w:num>
  <w:num w:numId="10">
    <w:abstractNumId w:val="14"/>
  </w:num>
  <w:num w:numId="11">
    <w:abstractNumId w:val="2"/>
  </w:num>
  <w:num w:numId="12">
    <w:abstractNumId w:val="12"/>
  </w:num>
  <w:num w:numId="13">
    <w:abstractNumId w:val="10"/>
  </w:num>
  <w:num w:numId="14">
    <w:abstractNumId w:val="19"/>
  </w:num>
  <w:num w:numId="15">
    <w:abstractNumId w:val="17"/>
  </w:num>
  <w:num w:numId="16">
    <w:abstractNumId w:val="9"/>
  </w:num>
  <w:num w:numId="17">
    <w:abstractNumId w:val="1"/>
  </w:num>
  <w:num w:numId="18">
    <w:abstractNumId w:val="0"/>
  </w:num>
  <w:num w:numId="19">
    <w:abstractNumId w:val="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B3344"/>
    <w:rsid w:val="0011479A"/>
    <w:rsid w:val="001511DB"/>
    <w:rsid w:val="001847B8"/>
    <w:rsid w:val="001F7943"/>
    <w:rsid w:val="00202E4A"/>
    <w:rsid w:val="00225A21"/>
    <w:rsid w:val="002B2CCE"/>
    <w:rsid w:val="00315D8C"/>
    <w:rsid w:val="00326219"/>
    <w:rsid w:val="003A7E7C"/>
    <w:rsid w:val="003C5C24"/>
    <w:rsid w:val="003F533E"/>
    <w:rsid w:val="00407965"/>
    <w:rsid w:val="00434D2B"/>
    <w:rsid w:val="005403C8"/>
    <w:rsid w:val="0063286F"/>
    <w:rsid w:val="007939C1"/>
    <w:rsid w:val="007F65AF"/>
    <w:rsid w:val="0080322A"/>
    <w:rsid w:val="00816BC3"/>
    <w:rsid w:val="008D6D47"/>
    <w:rsid w:val="009028C8"/>
    <w:rsid w:val="009B231C"/>
    <w:rsid w:val="00A32018"/>
    <w:rsid w:val="00A4175D"/>
    <w:rsid w:val="00A70C2A"/>
    <w:rsid w:val="00AF4067"/>
    <w:rsid w:val="00B16667"/>
    <w:rsid w:val="00B707D6"/>
    <w:rsid w:val="00BB5685"/>
    <w:rsid w:val="00CC5122"/>
    <w:rsid w:val="00CF6D10"/>
    <w:rsid w:val="00D76A8C"/>
    <w:rsid w:val="00EA5AC2"/>
    <w:rsid w:val="00EC6149"/>
    <w:rsid w:val="00F51AFC"/>
    <w:rsid w:val="00F8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02E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E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E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02E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character" w:customStyle="1" w:styleId="citation-659">
    <w:name w:val="citation-659"/>
    <w:basedOn w:val="a0"/>
    <w:rsid w:val="00225A21"/>
  </w:style>
  <w:style w:type="character" w:customStyle="1" w:styleId="citation-658">
    <w:name w:val="citation-658"/>
    <w:basedOn w:val="a0"/>
    <w:rsid w:val="00225A21"/>
  </w:style>
  <w:style w:type="character" w:customStyle="1" w:styleId="citation-657">
    <w:name w:val="citation-657"/>
    <w:basedOn w:val="a0"/>
    <w:rsid w:val="003F533E"/>
  </w:style>
  <w:style w:type="character" w:customStyle="1" w:styleId="citation-656">
    <w:name w:val="citation-656"/>
    <w:basedOn w:val="a0"/>
    <w:rsid w:val="003F533E"/>
  </w:style>
  <w:style w:type="character" w:customStyle="1" w:styleId="citation-655">
    <w:name w:val="citation-655"/>
    <w:basedOn w:val="a0"/>
    <w:rsid w:val="00326219"/>
  </w:style>
  <w:style w:type="character" w:customStyle="1" w:styleId="citation-654">
    <w:name w:val="citation-654"/>
    <w:basedOn w:val="a0"/>
    <w:rsid w:val="00326219"/>
  </w:style>
  <w:style w:type="character" w:customStyle="1" w:styleId="citation-653">
    <w:name w:val="citation-653"/>
    <w:basedOn w:val="a0"/>
    <w:rsid w:val="00326219"/>
  </w:style>
  <w:style w:type="paragraph" w:styleId="ae">
    <w:name w:val="Normal (Web)"/>
    <w:basedOn w:val="a"/>
    <w:uiPriority w:val="99"/>
    <w:semiHidden/>
    <w:unhideWhenUsed/>
    <w:rsid w:val="00326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customStyle="1" w:styleId="citation-652">
    <w:name w:val="citation-652"/>
    <w:basedOn w:val="a0"/>
    <w:rsid w:val="00326219"/>
  </w:style>
  <w:style w:type="character" w:customStyle="1" w:styleId="citation-651">
    <w:name w:val="citation-651"/>
    <w:basedOn w:val="a0"/>
    <w:rsid w:val="00326219"/>
  </w:style>
  <w:style w:type="character" w:customStyle="1" w:styleId="citation-650">
    <w:name w:val="citation-650"/>
    <w:basedOn w:val="a0"/>
    <w:rsid w:val="00326219"/>
  </w:style>
  <w:style w:type="character" w:customStyle="1" w:styleId="citation-649">
    <w:name w:val="citation-649"/>
    <w:basedOn w:val="a0"/>
    <w:rsid w:val="00326219"/>
  </w:style>
  <w:style w:type="character" w:customStyle="1" w:styleId="citation-648">
    <w:name w:val="citation-648"/>
    <w:basedOn w:val="a0"/>
    <w:rsid w:val="00326219"/>
  </w:style>
  <w:style w:type="character" w:customStyle="1" w:styleId="citation-647">
    <w:name w:val="citation-647"/>
    <w:basedOn w:val="a0"/>
    <w:rsid w:val="00326219"/>
  </w:style>
  <w:style w:type="character" w:customStyle="1" w:styleId="citation-646">
    <w:name w:val="citation-646"/>
    <w:basedOn w:val="a0"/>
    <w:rsid w:val="00326219"/>
  </w:style>
  <w:style w:type="character" w:customStyle="1" w:styleId="citation-645">
    <w:name w:val="citation-645"/>
    <w:basedOn w:val="a0"/>
    <w:rsid w:val="00326219"/>
  </w:style>
  <w:style w:type="character" w:customStyle="1" w:styleId="citation-644">
    <w:name w:val="citation-644"/>
    <w:basedOn w:val="a0"/>
    <w:rsid w:val="00326219"/>
  </w:style>
  <w:style w:type="character" w:customStyle="1" w:styleId="citation-643">
    <w:name w:val="citation-643"/>
    <w:basedOn w:val="a0"/>
    <w:rsid w:val="00D76A8C"/>
  </w:style>
  <w:style w:type="character" w:customStyle="1" w:styleId="citation-642">
    <w:name w:val="citation-642"/>
    <w:basedOn w:val="a0"/>
    <w:rsid w:val="005403C8"/>
  </w:style>
  <w:style w:type="character" w:customStyle="1" w:styleId="citation-641">
    <w:name w:val="citation-641"/>
    <w:basedOn w:val="a0"/>
    <w:rsid w:val="00AF4067"/>
  </w:style>
  <w:style w:type="character" w:customStyle="1" w:styleId="citation-640">
    <w:name w:val="citation-640"/>
    <w:basedOn w:val="a0"/>
    <w:rsid w:val="00A32018"/>
  </w:style>
  <w:style w:type="character" w:customStyle="1" w:styleId="citation-639">
    <w:name w:val="citation-639"/>
    <w:basedOn w:val="a0"/>
    <w:rsid w:val="00BB5685"/>
  </w:style>
  <w:style w:type="character" w:customStyle="1" w:styleId="citation-638">
    <w:name w:val="citation-638"/>
    <w:basedOn w:val="a0"/>
    <w:rsid w:val="00BB5685"/>
  </w:style>
  <w:style w:type="character" w:customStyle="1" w:styleId="citation-637">
    <w:name w:val="citation-637"/>
    <w:basedOn w:val="a0"/>
    <w:rsid w:val="007939C1"/>
  </w:style>
  <w:style w:type="character" w:customStyle="1" w:styleId="citation-636">
    <w:name w:val="citation-636"/>
    <w:basedOn w:val="a0"/>
    <w:rsid w:val="007939C1"/>
  </w:style>
  <w:style w:type="character" w:customStyle="1" w:styleId="citation-635">
    <w:name w:val="citation-635"/>
    <w:basedOn w:val="a0"/>
    <w:rsid w:val="007939C1"/>
  </w:style>
  <w:style w:type="character" w:customStyle="1" w:styleId="citation-634">
    <w:name w:val="citation-634"/>
    <w:basedOn w:val="a0"/>
    <w:rsid w:val="009B231C"/>
  </w:style>
  <w:style w:type="character" w:customStyle="1" w:styleId="citation-633">
    <w:name w:val="citation-633"/>
    <w:basedOn w:val="a0"/>
    <w:rsid w:val="00F86DD3"/>
  </w:style>
  <w:style w:type="character" w:customStyle="1" w:styleId="citation-632">
    <w:name w:val="citation-632"/>
    <w:basedOn w:val="a0"/>
    <w:rsid w:val="003A7E7C"/>
  </w:style>
  <w:style w:type="character" w:customStyle="1" w:styleId="citation-631">
    <w:name w:val="citation-631"/>
    <w:basedOn w:val="a0"/>
    <w:rsid w:val="003A7E7C"/>
  </w:style>
  <w:style w:type="character" w:customStyle="1" w:styleId="citation-630">
    <w:name w:val="citation-630"/>
    <w:basedOn w:val="a0"/>
    <w:rsid w:val="001847B8"/>
  </w:style>
  <w:style w:type="character" w:customStyle="1" w:styleId="citation-629">
    <w:name w:val="citation-629"/>
    <w:basedOn w:val="a0"/>
    <w:rsid w:val="001847B8"/>
  </w:style>
  <w:style w:type="character" w:customStyle="1" w:styleId="citation-628">
    <w:name w:val="citation-628"/>
    <w:basedOn w:val="a0"/>
    <w:rsid w:val="00816BC3"/>
  </w:style>
  <w:style w:type="character" w:customStyle="1" w:styleId="citation-627">
    <w:name w:val="citation-627"/>
    <w:basedOn w:val="a0"/>
    <w:rsid w:val="00816BC3"/>
  </w:style>
  <w:style w:type="character" w:customStyle="1" w:styleId="citation-626">
    <w:name w:val="citation-626"/>
    <w:basedOn w:val="a0"/>
    <w:rsid w:val="00816BC3"/>
  </w:style>
  <w:style w:type="character" w:customStyle="1" w:styleId="citation-625">
    <w:name w:val="citation-625"/>
    <w:basedOn w:val="a0"/>
    <w:rsid w:val="00816BC3"/>
  </w:style>
  <w:style w:type="character" w:customStyle="1" w:styleId="citation-624">
    <w:name w:val="citation-624"/>
    <w:basedOn w:val="a0"/>
    <w:rsid w:val="00816BC3"/>
  </w:style>
  <w:style w:type="character" w:customStyle="1" w:styleId="citation-623">
    <w:name w:val="citation-623"/>
    <w:basedOn w:val="a0"/>
    <w:rsid w:val="00816BC3"/>
  </w:style>
  <w:style w:type="character" w:customStyle="1" w:styleId="citation-622">
    <w:name w:val="citation-622"/>
    <w:basedOn w:val="a0"/>
    <w:rsid w:val="00816BC3"/>
  </w:style>
  <w:style w:type="character" w:customStyle="1" w:styleId="citation-621">
    <w:name w:val="citation-621"/>
    <w:basedOn w:val="a0"/>
    <w:rsid w:val="00816BC3"/>
  </w:style>
  <w:style w:type="character" w:styleId="af">
    <w:name w:val="Strong"/>
    <w:basedOn w:val="a0"/>
    <w:uiPriority w:val="22"/>
    <w:qFormat/>
    <w:rsid w:val="009028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3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8C154-0590-4C7E-9714-F56853E7F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2480</Words>
  <Characters>1414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Владислава Манелюк</cp:lastModifiedBy>
  <cp:revision>35</cp:revision>
  <dcterms:created xsi:type="dcterms:W3CDTF">2026-03-01T16:25:00Z</dcterms:created>
  <dcterms:modified xsi:type="dcterms:W3CDTF">2026-04-21T13:16:00Z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