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F5AD5" w14:textId="768283CC" w:rsidR="0052136D" w:rsidRDefault="3A95D4CE" w:rsidP="00913FA7">
      <w:pPr>
        <w:pStyle w:val="Absatz"/>
      </w:pPr>
      <w:r>
        <w:t>Dokumen</w:t>
      </w:r>
      <w:r w:rsidR="0052136D">
        <w:t>t</w:t>
      </w:r>
      <w:r w:rsidR="4E243C15">
        <w:t>ation</w:t>
      </w:r>
    </w:p>
    <w:p w14:paraId="4FEC9F61" w14:textId="6AFB6565" w:rsidR="0052136D" w:rsidRDefault="0052136D" w:rsidP="00913FA7">
      <w:pPr>
        <w:pStyle w:val="Absatz"/>
      </w:pPr>
      <w:r>
        <w:t>Projektname</w:t>
      </w:r>
      <w:r w:rsidR="00711485">
        <w:t xml:space="preserve">: </w:t>
      </w:r>
      <w:r w:rsidR="00BD2FE0">
        <w:t>OP-AWS-Migration</w:t>
      </w:r>
    </w:p>
    <w:p w14:paraId="43AB2BB2" w14:textId="77777777" w:rsidR="0052136D" w:rsidRDefault="0052136D" w:rsidP="00913FA7">
      <w:pPr>
        <w:pStyle w:val="Absatz"/>
      </w:pPr>
    </w:p>
    <w:tbl>
      <w:tblPr>
        <w:tblW w:w="0" w:type="auto"/>
        <w:tblLook w:val="04A0" w:firstRow="1" w:lastRow="0" w:firstColumn="1" w:lastColumn="0" w:noHBand="0" w:noVBand="1"/>
      </w:tblPr>
      <w:tblGrid>
        <w:gridCol w:w="2127"/>
        <w:gridCol w:w="6594"/>
      </w:tblGrid>
      <w:tr w:rsidR="0052136D" w14:paraId="281C1933" w14:textId="77777777" w:rsidTr="16B37970">
        <w:tc>
          <w:tcPr>
            <w:tcW w:w="2127" w:type="dxa"/>
            <w:hideMark/>
          </w:tcPr>
          <w:p w14:paraId="18B8353E" w14:textId="77777777" w:rsidR="0052136D" w:rsidRDefault="0052136D" w:rsidP="00913FA7">
            <w:pPr>
              <w:pStyle w:val="Absatz"/>
            </w:pPr>
            <w:bookmarkStart w:id="0" w:name="_Toc527983431"/>
            <w:r>
              <w:t>Klassifizierung</w:t>
            </w:r>
          </w:p>
        </w:tc>
        <w:sdt>
          <w:sdtPr>
            <w:alias w:val="Klassifizierung"/>
            <w:tag w:val="Klassifizierung"/>
            <w:id w:val="365559598"/>
            <w:placeholder>
              <w:docPart w:val="7988F6D081F3420898D61F269F38A4D2"/>
            </w:placeholder>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6DDF3C60" w14:textId="391075BD" w:rsidR="0052136D" w:rsidRDefault="00080C50" w:rsidP="00913FA7">
                <w:pPr>
                  <w:pStyle w:val="Absatz"/>
                </w:pPr>
                <w:r>
                  <w:t>intern</w:t>
                </w:r>
              </w:p>
            </w:tc>
          </w:sdtContent>
        </w:sdt>
      </w:tr>
      <w:tr w:rsidR="0052136D" w14:paraId="0C38B5AD" w14:textId="77777777" w:rsidTr="16B37970">
        <w:tc>
          <w:tcPr>
            <w:tcW w:w="2127" w:type="dxa"/>
            <w:hideMark/>
          </w:tcPr>
          <w:p w14:paraId="58FF89C6" w14:textId="77777777" w:rsidR="0052136D" w:rsidRDefault="0052136D" w:rsidP="00913FA7">
            <w:pPr>
              <w:pStyle w:val="Absatz"/>
            </w:pPr>
            <w:r>
              <w:t>Status</w:t>
            </w:r>
          </w:p>
        </w:tc>
        <w:sdt>
          <w:sdtPr>
            <w:alias w:val="Status"/>
            <w:tag w:val="Status"/>
            <w:id w:val="-1024632016"/>
            <w:placeholder>
              <w:docPart w:val="3ED33AE9D9D24C9DA35CB5C1A8DE787D"/>
            </w:placeholder>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5E555F5F" w14:textId="5B99D4A5" w:rsidR="0052136D" w:rsidRDefault="00080C50" w:rsidP="00913FA7">
                <w:pPr>
                  <w:pStyle w:val="Absatz"/>
                </w:pPr>
                <w:r>
                  <w:t>in Arbeit</w:t>
                </w:r>
              </w:p>
            </w:tc>
          </w:sdtContent>
        </w:sdt>
      </w:tr>
      <w:tr w:rsidR="0052136D" w14:paraId="46F2F714" w14:textId="77777777" w:rsidTr="16B37970">
        <w:tc>
          <w:tcPr>
            <w:tcW w:w="2127" w:type="dxa"/>
            <w:hideMark/>
          </w:tcPr>
          <w:p w14:paraId="769E727B" w14:textId="77777777" w:rsidR="0052136D" w:rsidRDefault="0052136D" w:rsidP="00913FA7">
            <w:pPr>
              <w:pStyle w:val="Absatz"/>
            </w:pPr>
            <w:r>
              <w:t>Programmname</w:t>
            </w:r>
          </w:p>
        </w:tc>
        <w:tc>
          <w:tcPr>
            <w:tcW w:w="6594" w:type="dxa"/>
            <w:vAlign w:val="center"/>
          </w:tcPr>
          <w:p w14:paraId="379AC136" w14:textId="7413DF53" w:rsidR="0052136D" w:rsidRDefault="00047034" w:rsidP="00913FA7">
            <w:pPr>
              <w:pStyle w:val="Absatz"/>
            </w:pPr>
            <w:r>
              <w:t>OP-AWS-Migration</w:t>
            </w:r>
          </w:p>
        </w:tc>
      </w:tr>
      <w:tr w:rsidR="0052136D" w14:paraId="7DA52CB2" w14:textId="77777777" w:rsidTr="16B37970">
        <w:tc>
          <w:tcPr>
            <w:tcW w:w="2127" w:type="dxa"/>
            <w:hideMark/>
          </w:tcPr>
          <w:p w14:paraId="71FD9886" w14:textId="77777777" w:rsidR="0052136D" w:rsidRDefault="0052136D" w:rsidP="00913FA7">
            <w:pPr>
              <w:pStyle w:val="Absatz"/>
            </w:pPr>
            <w:r>
              <w:t>Projektnummer</w:t>
            </w:r>
          </w:p>
        </w:tc>
        <w:tc>
          <w:tcPr>
            <w:tcW w:w="6594" w:type="dxa"/>
            <w:vAlign w:val="center"/>
          </w:tcPr>
          <w:p w14:paraId="28D139DA" w14:textId="29430068" w:rsidR="0052136D" w:rsidRDefault="3BA633E8" w:rsidP="00913FA7">
            <w:pPr>
              <w:pStyle w:val="Absatz"/>
            </w:pPr>
            <w:r>
              <w:t>69</w:t>
            </w:r>
          </w:p>
        </w:tc>
      </w:tr>
      <w:tr w:rsidR="0052136D" w14:paraId="5619A1AF" w14:textId="77777777" w:rsidTr="16B37970">
        <w:tc>
          <w:tcPr>
            <w:tcW w:w="2127" w:type="dxa"/>
            <w:hideMark/>
          </w:tcPr>
          <w:p w14:paraId="44B093F6" w14:textId="77777777" w:rsidR="0052136D" w:rsidRDefault="0052136D" w:rsidP="00913FA7">
            <w:pPr>
              <w:pStyle w:val="Absatz"/>
            </w:pPr>
            <w:r>
              <w:t>Projektleiter</w:t>
            </w:r>
          </w:p>
        </w:tc>
        <w:tc>
          <w:tcPr>
            <w:tcW w:w="6594" w:type="dxa"/>
            <w:hideMark/>
          </w:tcPr>
          <w:p w14:paraId="45292267" w14:textId="685CCFC4" w:rsidR="0052136D" w:rsidRDefault="00047034" w:rsidP="00913FA7">
            <w:pPr>
              <w:pStyle w:val="Absatz"/>
            </w:pPr>
            <w:r>
              <w:t>Vladan Marlon Vranjes</w:t>
            </w:r>
          </w:p>
        </w:tc>
      </w:tr>
      <w:tr w:rsidR="0052136D" w14:paraId="6E5C67A1" w14:textId="77777777" w:rsidTr="16B37970">
        <w:tc>
          <w:tcPr>
            <w:tcW w:w="2127" w:type="dxa"/>
            <w:hideMark/>
          </w:tcPr>
          <w:p w14:paraId="305C8F5E" w14:textId="77777777" w:rsidR="0052136D" w:rsidRDefault="0052136D" w:rsidP="00913FA7">
            <w:pPr>
              <w:pStyle w:val="Absatz"/>
            </w:pPr>
            <w:r>
              <w:t>Version</w:t>
            </w:r>
          </w:p>
        </w:tc>
        <w:tc>
          <w:tcPr>
            <w:tcW w:w="6594" w:type="dxa"/>
            <w:hideMark/>
          </w:tcPr>
          <w:p w14:paraId="69F4C5FD" w14:textId="1FD5A38D" w:rsidR="0052136D" w:rsidRDefault="0052136D" w:rsidP="00913FA7">
            <w:pPr>
              <w:pStyle w:val="Absatz"/>
            </w:pPr>
            <w:r>
              <w:t>0.</w:t>
            </w:r>
            <w:r w:rsidR="00385853">
              <w:t>6</w:t>
            </w:r>
          </w:p>
        </w:tc>
      </w:tr>
      <w:tr w:rsidR="0052136D" w14:paraId="39959630" w14:textId="77777777" w:rsidTr="16B37970">
        <w:trPr>
          <w:trHeight w:val="337"/>
          <w:tblHeader/>
        </w:trPr>
        <w:tc>
          <w:tcPr>
            <w:tcW w:w="2127" w:type="dxa"/>
            <w:hideMark/>
          </w:tcPr>
          <w:p w14:paraId="6A007AD4" w14:textId="77777777" w:rsidR="0052136D" w:rsidRDefault="0052136D" w:rsidP="00913FA7">
            <w:pPr>
              <w:pStyle w:val="Absatz"/>
            </w:pPr>
            <w:r>
              <w:t>Datum</w:t>
            </w:r>
          </w:p>
        </w:tc>
        <w:sdt>
          <w:sdtPr>
            <w:alias w:val="Datum"/>
            <w:tag w:val="Datum"/>
            <w:id w:val="1807433945"/>
            <w:placeholder>
              <w:docPart w:val="765B640F7FDA4734A22216FDD85A675F"/>
            </w:placeholder>
            <w:date w:fullDate="2024-05-17T00:00:00Z">
              <w:dateFormat w:val="d. MMMM yyyy"/>
              <w:lid w:val="de-CH"/>
              <w:storeMappedDataAs w:val="dateTime"/>
              <w:calendar w:val="gregorian"/>
            </w:date>
          </w:sdtPr>
          <w:sdtContent>
            <w:tc>
              <w:tcPr>
                <w:tcW w:w="6594" w:type="dxa"/>
                <w:hideMark/>
              </w:tcPr>
              <w:p w14:paraId="2F751439" w14:textId="5ECA4ABB" w:rsidR="0052136D" w:rsidRDefault="00DC7B5B" w:rsidP="00913FA7">
                <w:pPr>
                  <w:pStyle w:val="Absatz"/>
                </w:pPr>
                <w:r>
                  <w:t>17</w:t>
                </w:r>
                <w:r w:rsidR="00047034">
                  <w:t>. Mai 2024</w:t>
                </w:r>
              </w:p>
            </w:tc>
          </w:sdtContent>
        </w:sdt>
      </w:tr>
      <w:tr w:rsidR="0052136D" w14:paraId="352224A8" w14:textId="77777777" w:rsidTr="16B37970">
        <w:trPr>
          <w:trHeight w:val="337"/>
          <w:tblHeader/>
        </w:trPr>
        <w:tc>
          <w:tcPr>
            <w:tcW w:w="2127" w:type="dxa"/>
            <w:hideMark/>
          </w:tcPr>
          <w:p w14:paraId="3AAF9437" w14:textId="77777777" w:rsidR="0052136D" w:rsidRDefault="0052136D" w:rsidP="00913FA7">
            <w:pPr>
              <w:pStyle w:val="Absatz"/>
            </w:pPr>
            <w:r>
              <w:t>Auftraggeber</w:t>
            </w:r>
          </w:p>
        </w:tc>
        <w:tc>
          <w:tcPr>
            <w:tcW w:w="6594" w:type="dxa"/>
            <w:hideMark/>
          </w:tcPr>
          <w:p w14:paraId="7CD5E794" w14:textId="61004944" w:rsidR="0052136D" w:rsidRDefault="00047034" w:rsidP="00913FA7">
            <w:pPr>
              <w:pStyle w:val="Absatz"/>
            </w:pPr>
            <w:r>
              <w:t>Pascal Gafner</w:t>
            </w:r>
          </w:p>
        </w:tc>
      </w:tr>
      <w:tr w:rsidR="0052136D" w14:paraId="2888C21E" w14:textId="77777777" w:rsidTr="16B37970">
        <w:tc>
          <w:tcPr>
            <w:tcW w:w="2127" w:type="dxa"/>
            <w:hideMark/>
          </w:tcPr>
          <w:p w14:paraId="79E51FAA" w14:textId="0F8DAC6C" w:rsidR="0052136D" w:rsidRDefault="0052136D" w:rsidP="00913FA7">
            <w:pPr>
              <w:pStyle w:val="Absatz"/>
            </w:pPr>
            <w:r>
              <w:t>Autoren</w:t>
            </w:r>
          </w:p>
        </w:tc>
        <w:tc>
          <w:tcPr>
            <w:tcW w:w="6594" w:type="dxa"/>
          </w:tcPr>
          <w:p w14:paraId="1F13F11F" w14:textId="77777777" w:rsidR="0052136D" w:rsidRPr="00774D53" w:rsidRDefault="009D735E" w:rsidP="00913FA7">
            <w:pPr>
              <w:pStyle w:val="Absatz"/>
              <w:rPr>
                <w:rStyle w:val="ui-provider"/>
                <w:lang w:val="fr-CH"/>
              </w:rPr>
            </w:pPr>
            <w:r w:rsidRPr="00774D53">
              <w:rPr>
                <w:rStyle w:val="ui-provider"/>
                <w:lang w:val="fr-CH"/>
              </w:rPr>
              <w:t>Vladan Marlon Vranjes</w:t>
            </w:r>
          </w:p>
          <w:p w14:paraId="77F6613D" w14:textId="7811968C" w:rsidR="009D735E" w:rsidRPr="00774D53" w:rsidRDefault="009D735E" w:rsidP="00913FA7">
            <w:pPr>
              <w:pStyle w:val="Absatz"/>
              <w:rPr>
                <w:rStyle w:val="ui-provider"/>
                <w:lang w:val="fr-CH"/>
              </w:rPr>
            </w:pPr>
            <w:r w:rsidRPr="00774D53">
              <w:rPr>
                <w:rStyle w:val="ui-provider"/>
                <w:lang w:val="fr-CH"/>
              </w:rPr>
              <w:t>Luan Stauf</w:t>
            </w:r>
            <w:r w:rsidR="00863B3F">
              <w:rPr>
                <w:rStyle w:val="ui-provider"/>
                <w:lang w:val="fr-CH"/>
              </w:rPr>
              <w:t>f</w:t>
            </w:r>
            <w:r w:rsidRPr="00774D53">
              <w:rPr>
                <w:rStyle w:val="ui-provider"/>
                <w:lang w:val="fr-CH"/>
              </w:rPr>
              <w:t>er</w:t>
            </w:r>
          </w:p>
          <w:p w14:paraId="441062AE" w14:textId="77777777" w:rsidR="009D735E" w:rsidRPr="00774D53" w:rsidRDefault="009D735E" w:rsidP="00913FA7">
            <w:pPr>
              <w:pStyle w:val="Absatz"/>
              <w:rPr>
                <w:rStyle w:val="ui-provider"/>
                <w:lang w:val="fr-CH"/>
              </w:rPr>
            </w:pPr>
            <w:r w:rsidRPr="00774D53">
              <w:rPr>
                <w:rStyle w:val="ui-provider"/>
                <w:lang w:val="fr-CH"/>
              </w:rPr>
              <w:t>Janis Traupel</w:t>
            </w:r>
          </w:p>
          <w:p w14:paraId="65FCA668" w14:textId="6D7F8A88" w:rsidR="0052136D" w:rsidRDefault="009D735E" w:rsidP="00913FA7">
            <w:pPr>
              <w:pStyle w:val="Absatz"/>
            </w:pPr>
            <w:r>
              <w:rPr>
                <w:rStyle w:val="ui-provider"/>
              </w:rPr>
              <w:t>Yanis Riedo</w:t>
            </w:r>
          </w:p>
        </w:tc>
      </w:tr>
      <w:tr w:rsidR="0052136D" w14:paraId="78ECF3DE" w14:textId="77777777" w:rsidTr="16B37970">
        <w:tc>
          <w:tcPr>
            <w:tcW w:w="2127" w:type="dxa"/>
            <w:hideMark/>
          </w:tcPr>
          <w:p w14:paraId="218BC6AD" w14:textId="77777777" w:rsidR="0052136D" w:rsidRDefault="0052136D" w:rsidP="00913FA7">
            <w:pPr>
              <w:pStyle w:val="Absatz"/>
            </w:pPr>
            <w:r>
              <w:t>Verteiler</w:t>
            </w:r>
          </w:p>
        </w:tc>
        <w:tc>
          <w:tcPr>
            <w:tcW w:w="6594" w:type="dxa"/>
            <w:vAlign w:val="center"/>
          </w:tcPr>
          <w:p w14:paraId="0A51A328" w14:textId="3F3112BC" w:rsidR="0052136D" w:rsidRDefault="00676AAE" w:rsidP="00913FA7">
            <w:pPr>
              <w:pStyle w:val="Absatz"/>
            </w:pPr>
            <w:r>
              <w:t>Pascal Gafner</w:t>
            </w:r>
          </w:p>
        </w:tc>
      </w:tr>
    </w:tbl>
    <w:p w14:paraId="355490A6" w14:textId="77777777" w:rsidR="0052136D" w:rsidRDefault="0052136D" w:rsidP="00913FA7">
      <w:pPr>
        <w:pStyle w:val="Absatz"/>
      </w:pPr>
      <w:bookmarkStart w:id="1" w:name="_Toc530490772"/>
      <w:bookmarkStart w:id="2" w:name="_Toc99914254"/>
      <w:r>
        <w:t>Änderungsverzeichnis</w:t>
      </w:r>
      <w:bookmarkEnd w:id="0"/>
      <w:bookmarkEnd w:id="1"/>
      <w:bookmarkEnd w:id="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6"/>
        <w:gridCol w:w="4421"/>
        <w:gridCol w:w="2158"/>
      </w:tblGrid>
      <w:tr w:rsidR="0036631A" w14:paraId="5BB31734" w14:textId="77777777" w:rsidTr="16B37970">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3DF3AB" w14:textId="77777777" w:rsidR="0052136D" w:rsidRDefault="0052136D" w:rsidP="00913FA7">
            <w:pPr>
              <w:pStyle w:val="Absatz"/>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B9A5E9" w14:textId="77777777" w:rsidR="0052136D" w:rsidRDefault="0052136D" w:rsidP="00913FA7">
            <w:pPr>
              <w:pStyle w:val="Absatz"/>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1EBDBA" w14:textId="77777777" w:rsidR="0052136D" w:rsidRDefault="0052136D" w:rsidP="00913FA7">
            <w:pPr>
              <w:pStyle w:val="Absatz"/>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1597E" w14:textId="77777777" w:rsidR="0052136D" w:rsidRDefault="0052136D" w:rsidP="00913FA7">
            <w:pPr>
              <w:pStyle w:val="Absatz"/>
            </w:pPr>
            <w:r>
              <w:t>Autor</w:t>
            </w:r>
          </w:p>
        </w:tc>
      </w:tr>
      <w:tr w:rsidR="0036631A" w14:paraId="4EEA6E55" w14:textId="77777777" w:rsidTr="16B37970">
        <w:tc>
          <w:tcPr>
            <w:tcW w:w="1215" w:type="dxa"/>
            <w:tcBorders>
              <w:top w:val="single" w:sz="4" w:space="0" w:color="auto"/>
              <w:left w:val="single" w:sz="4" w:space="0" w:color="auto"/>
              <w:bottom w:val="single" w:sz="4" w:space="0" w:color="auto"/>
              <w:right w:val="single" w:sz="4" w:space="0" w:color="auto"/>
            </w:tcBorders>
            <w:hideMark/>
          </w:tcPr>
          <w:p w14:paraId="008E1D55" w14:textId="77777777" w:rsidR="0052136D" w:rsidRDefault="0052136D" w:rsidP="00913FA7">
            <w:pPr>
              <w:pStyle w:val="Absatz"/>
            </w:pPr>
            <w:r>
              <w:t>0.1</w:t>
            </w:r>
          </w:p>
        </w:tc>
        <w:tc>
          <w:tcPr>
            <w:tcW w:w="1417" w:type="dxa"/>
            <w:tcBorders>
              <w:top w:val="single" w:sz="4" w:space="0" w:color="auto"/>
              <w:left w:val="single" w:sz="4" w:space="0" w:color="auto"/>
              <w:bottom w:val="single" w:sz="4" w:space="0" w:color="auto"/>
              <w:right w:val="single" w:sz="4" w:space="0" w:color="auto"/>
            </w:tcBorders>
          </w:tcPr>
          <w:p w14:paraId="6707E785" w14:textId="138372D3" w:rsidR="0052136D" w:rsidRDefault="000C336D" w:rsidP="00913FA7">
            <w:pPr>
              <w:pStyle w:val="Absatz"/>
            </w:pPr>
            <w:r>
              <w:t>03.05.2024</w:t>
            </w:r>
          </w:p>
        </w:tc>
        <w:tc>
          <w:tcPr>
            <w:tcW w:w="4423" w:type="dxa"/>
            <w:tcBorders>
              <w:top w:val="single" w:sz="4" w:space="0" w:color="auto"/>
              <w:left w:val="single" w:sz="4" w:space="0" w:color="auto"/>
              <w:bottom w:val="single" w:sz="4" w:space="0" w:color="auto"/>
              <w:right w:val="single" w:sz="4" w:space="0" w:color="auto"/>
            </w:tcBorders>
          </w:tcPr>
          <w:p w14:paraId="3549C883" w14:textId="5B9B11F2" w:rsidR="0052136D" w:rsidRDefault="000C336D" w:rsidP="00913FA7">
            <w:pPr>
              <w:pStyle w:val="Absatz"/>
            </w:pPr>
            <w:r>
              <w:t xml:space="preserve">Konzept </w:t>
            </w:r>
            <w:r w:rsidR="004F78A1">
              <w:t>ausarbeiten</w:t>
            </w:r>
          </w:p>
        </w:tc>
        <w:tc>
          <w:tcPr>
            <w:tcW w:w="2159" w:type="dxa"/>
            <w:tcBorders>
              <w:top w:val="single" w:sz="4" w:space="0" w:color="auto"/>
              <w:left w:val="single" w:sz="4" w:space="0" w:color="auto"/>
              <w:bottom w:val="single" w:sz="4" w:space="0" w:color="auto"/>
              <w:right w:val="single" w:sz="4" w:space="0" w:color="auto"/>
            </w:tcBorders>
          </w:tcPr>
          <w:p w14:paraId="6A9E1DCF" w14:textId="25F9B63E" w:rsidR="0052136D" w:rsidRDefault="00880A4A" w:rsidP="00913FA7">
            <w:pPr>
              <w:pStyle w:val="Absatz"/>
            </w:pPr>
            <w:r>
              <w:t>Alle Autoren</w:t>
            </w:r>
          </w:p>
        </w:tc>
      </w:tr>
      <w:tr w:rsidR="0036631A" w:rsidRPr="00695933" w14:paraId="131F9268" w14:textId="77777777" w:rsidTr="16B37970">
        <w:tc>
          <w:tcPr>
            <w:tcW w:w="1215" w:type="dxa"/>
            <w:tcBorders>
              <w:top w:val="single" w:sz="4" w:space="0" w:color="auto"/>
              <w:left w:val="single" w:sz="4" w:space="0" w:color="auto"/>
              <w:bottom w:val="single" w:sz="4" w:space="0" w:color="auto"/>
              <w:right w:val="single" w:sz="4" w:space="0" w:color="auto"/>
            </w:tcBorders>
          </w:tcPr>
          <w:p w14:paraId="12978E72" w14:textId="3BE79AE1" w:rsidR="0052136D" w:rsidRDefault="70E6336F" w:rsidP="00913FA7">
            <w:pPr>
              <w:pStyle w:val="Absatz"/>
            </w:pPr>
            <w:r>
              <w:t>0.2</w:t>
            </w:r>
          </w:p>
        </w:tc>
        <w:tc>
          <w:tcPr>
            <w:tcW w:w="1417" w:type="dxa"/>
            <w:tcBorders>
              <w:top w:val="single" w:sz="4" w:space="0" w:color="auto"/>
              <w:left w:val="single" w:sz="4" w:space="0" w:color="auto"/>
              <w:bottom w:val="single" w:sz="4" w:space="0" w:color="auto"/>
              <w:right w:val="single" w:sz="4" w:space="0" w:color="auto"/>
            </w:tcBorders>
          </w:tcPr>
          <w:p w14:paraId="5B405D8A" w14:textId="4CC3F61B" w:rsidR="0052136D" w:rsidRDefault="70E6336F" w:rsidP="00913FA7">
            <w:pPr>
              <w:pStyle w:val="Absatz"/>
            </w:pPr>
            <w:r>
              <w:t>17.05.2024</w:t>
            </w:r>
          </w:p>
        </w:tc>
        <w:tc>
          <w:tcPr>
            <w:tcW w:w="4423" w:type="dxa"/>
            <w:tcBorders>
              <w:top w:val="single" w:sz="4" w:space="0" w:color="auto"/>
              <w:left w:val="single" w:sz="4" w:space="0" w:color="auto"/>
              <w:bottom w:val="single" w:sz="4" w:space="0" w:color="auto"/>
              <w:right w:val="single" w:sz="4" w:space="0" w:color="auto"/>
            </w:tcBorders>
          </w:tcPr>
          <w:p w14:paraId="4F5164D4" w14:textId="78CB1F0E" w:rsidR="0052136D" w:rsidRDefault="70E6336F" w:rsidP="00913FA7">
            <w:pPr>
              <w:pStyle w:val="Absatz"/>
            </w:pPr>
            <w:r>
              <w:t>Definition des Projekts</w:t>
            </w:r>
          </w:p>
        </w:tc>
        <w:tc>
          <w:tcPr>
            <w:tcW w:w="2159" w:type="dxa"/>
            <w:tcBorders>
              <w:top w:val="single" w:sz="4" w:space="0" w:color="auto"/>
              <w:left w:val="single" w:sz="4" w:space="0" w:color="auto"/>
              <w:bottom w:val="single" w:sz="4" w:space="0" w:color="auto"/>
              <w:right w:val="single" w:sz="4" w:space="0" w:color="auto"/>
            </w:tcBorders>
          </w:tcPr>
          <w:p w14:paraId="0095EFDD" w14:textId="4EB2E86B" w:rsidR="0052136D" w:rsidRPr="00695933" w:rsidRDefault="00695933" w:rsidP="00913FA7">
            <w:pPr>
              <w:pStyle w:val="Absatz"/>
            </w:pPr>
            <w:r>
              <w:t>Alle Autoren</w:t>
            </w:r>
          </w:p>
        </w:tc>
      </w:tr>
      <w:tr w:rsidR="0036631A" w:rsidRPr="00695933" w14:paraId="07718BA3" w14:textId="77777777" w:rsidTr="16B37970">
        <w:tc>
          <w:tcPr>
            <w:tcW w:w="1215" w:type="dxa"/>
            <w:tcBorders>
              <w:top w:val="single" w:sz="4" w:space="0" w:color="auto"/>
              <w:left w:val="single" w:sz="4" w:space="0" w:color="auto"/>
              <w:bottom w:val="single" w:sz="4" w:space="0" w:color="auto"/>
              <w:right w:val="single" w:sz="4" w:space="0" w:color="auto"/>
            </w:tcBorders>
          </w:tcPr>
          <w:p w14:paraId="3D405E33" w14:textId="1B4FC9AA" w:rsidR="0052136D" w:rsidRPr="00695933" w:rsidRDefault="17D7318D" w:rsidP="00913FA7">
            <w:pPr>
              <w:pStyle w:val="Absatz"/>
            </w:pPr>
            <w:r w:rsidRPr="32FC0CCC">
              <w:t>0.3</w:t>
            </w:r>
          </w:p>
        </w:tc>
        <w:tc>
          <w:tcPr>
            <w:tcW w:w="1417" w:type="dxa"/>
            <w:tcBorders>
              <w:top w:val="single" w:sz="4" w:space="0" w:color="auto"/>
              <w:left w:val="single" w:sz="4" w:space="0" w:color="auto"/>
              <w:bottom w:val="single" w:sz="4" w:space="0" w:color="auto"/>
              <w:right w:val="single" w:sz="4" w:space="0" w:color="auto"/>
            </w:tcBorders>
          </w:tcPr>
          <w:p w14:paraId="696A9544" w14:textId="0FBA283F" w:rsidR="0052136D" w:rsidRPr="00695933" w:rsidRDefault="17D7318D" w:rsidP="00913FA7">
            <w:pPr>
              <w:pStyle w:val="Absatz"/>
            </w:pPr>
            <w:r w:rsidRPr="32FC0CCC">
              <w:t>24.05.2024</w:t>
            </w:r>
          </w:p>
        </w:tc>
        <w:tc>
          <w:tcPr>
            <w:tcW w:w="4423" w:type="dxa"/>
            <w:tcBorders>
              <w:top w:val="single" w:sz="4" w:space="0" w:color="auto"/>
              <w:left w:val="single" w:sz="4" w:space="0" w:color="auto"/>
              <w:bottom w:val="single" w:sz="4" w:space="0" w:color="auto"/>
              <w:right w:val="single" w:sz="4" w:space="0" w:color="auto"/>
            </w:tcBorders>
          </w:tcPr>
          <w:p w14:paraId="38ED45D8" w14:textId="5C7C24B5" w:rsidR="0052136D" w:rsidRPr="00695933" w:rsidRDefault="3C32A1E1" w:rsidP="00913FA7">
            <w:pPr>
              <w:pStyle w:val="Absatz"/>
            </w:pPr>
            <w:r>
              <w:t>Abschluss Initialisierung &amp; Anfang von Konzept</w:t>
            </w:r>
          </w:p>
        </w:tc>
        <w:tc>
          <w:tcPr>
            <w:tcW w:w="2159" w:type="dxa"/>
            <w:tcBorders>
              <w:top w:val="single" w:sz="4" w:space="0" w:color="auto"/>
              <w:left w:val="single" w:sz="4" w:space="0" w:color="auto"/>
              <w:bottom w:val="single" w:sz="4" w:space="0" w:color="auto"/>
              <w:right w:val="single" w:sz="4" w:space="0" w:color="auto"/>
            </w:tcBorders>
          </w:tcPr>
          <w:p w14:paraId="019D37C7" w14:textId="3EE90972" w:rsidR="0052136D" w:rsidRPr="00695933" w:rsidRDefault="3C32A1E1" w:rsidP="00913FA7">
            <w:pPr>
              <w:pStyle w:val="Absatz"/>
            </w:pPr>
            <w:r>
              <w:t>Alle Autoren</w:t>
            </w:r>
          </w:p>
        </w:tc>
      </w:tr>
      <w:tr w:rsidR="0036631A" w:rsidRPr="00695933" w14:paraId="631643E0" w14:textId="77777777" w:rsidTr="16B37970">
        <w:tc>
          <w:tcPr>
            <w:tcW w:w="1215" w:type="dxa"/>
            <w:tcBorders>
              <w:top w:val="single" w:sz="4" w:space="0" w:color="auto"/>
              <w:left w:val="single" w:sz="4" w:space="0" w:color="auto"/>
              <w:bottom w:val="single" w:sz="4" w:space="0" w:color="auto"/>
              <w:right w:val="single" w:sz="4" w:space="0" w:color="auto"/>
            </w:tcBorders>
          </w:tcPr>
          <w:p w14:paraId="2A06A47D" w14:textId="1A6A5FDE" w:rsidR="0052136D" w:rsidRPr="00695933" w:rsidRDefault="3C32A1E1" w:rsidP="00913FA7">
            <w:pPr>
              <w:pStyle w:val="Absatz"/>
            </w:pPr>
            <w:r>
              <w:t>0.4</w:t>
            </w:r>
          </w:p>
        </w:tc>
        <w:tc>
          <w:tcPr>
            <w:tcW w:w="1417" w:type="dxa"/>
            <w:tcBorders>
              <w:top w:val="single" w:sz="4" w:space="0" w:color="auto"/>
              <w:left w:val="single" w:sz="4" w:space="0" w:color="auto"/>
              <w:bottom w:val="single" w:sz="4" w:space="0" w:color="auto"/>
              <w:right w:val="single" w:sz="4" w:space="0" w:color="auto"/>
            </w:tcBorders>
          </w:tcPr>
          <w:p w14:paraId="5BE11E32" w14:textId="2572D8D7" w:rsidR="0052136D" w:rsidRPr="00695933" w:rsidRDefault="3C32A1E1" w:rsidP="00913FA7">
            <w:pPr>
              <w:pStyle w:val="Absatz"/>
            </w:pPr>
            <w:r>
              <w:t>31.05.2024</w:t>
            </w:r>
          </w:p>
        </w:tc>
        <w:tc>
          <w:tcPr>
            <w:tcW w:w="4423" w:type="dxa"/>
            <w:tcBorders>
              <w:top w:val="single" w:sz="4" w:space="0" w:color="auto"/>
              <w:left w:val="single" w:sz="4" w:space="0" w:color="auto"/>
              <w:bottom w:val="single" w:sz="4" w:space="0" w:color="auto"/>
              <w:right w:val="single" w:sz="4" w:space="0" w:color="auto"/>
            </w:tcBorders>
          </w:tcPr>
          <w:p w14:paraId="665050FF" w14:textId="3F6EB34A" w:rsidR="0052136D" w:rsidRPr="00695933" w:rsidRDefault="3C32A1E1" w:rsidP="00913FA7">
            <w:pPr>
              <w:pStyle w:val="Absatz"/>
            </w:pPr>
            <w:r>
              <w:t>Abschluss Konzept</w:t>
            </w:r>
          </w:p>
        </w:tc>
        <w:tc>
          <w:tcPr>
            <w:tcW w:w="2159" w:type="dxa"/>
            <w:tcBorders>
              <w:top w:val="single" w:sz="4" w:space="0" w:color="auto"/>
              <w:left w:val="single" w:sz="4" w:space="0" w:color="auto"/>
              <w:bottom w:val="single" w:sz="4" w:space="0" w:color="auto"/>
              <w:right w:val="single" w:sz="4" w:space="0" w:color="auto"/>
            </w:tcBorders>
          </w:tcPr>
          <w:p w14:paraId="32402D4A" w14:textId="1E77CD01" w:rsidR="00D754E6" w:rsidRPr="00695933" w:rsidRDefault="3C32A1E1" w:rsidP="00913FA7">
            <w:pPr>
              <w:pStyle w:val="Absatz"/>
            </w:pPr>
            <w:r>
              <w:t>Alle Autoren</w:t>
            </w:r>
          </w:p>
        </w:tc>
      </w:tr>
      <w:tr w:rsidR="0036631A" w:rsidRPr="00141854" w14:paraId="6C648B3E" w14:textId="77777777" w:rsidTr="16B37970">
        <w:tc>
          <w:tcPr>
            <w:tcW w:w="1215" w:type="dxa"/>
            <w:tcBorders>
              <w:top w:val="single" w:sz="4" w:space="0" w:color="auto"/>
              <w:left w:val="single" w:sz="4" w:space="0" w:color="auto"/>
              <w:bottom w:val="single" w:sz="4" w:space="0" w:color="auto"/>
              <w:right w:val="single" w:sz="4" w:space="0" w:color="auto"/>
            </w:tcBorders>
          </w:tcPr>
          <w:p w14:paraId="4EBA4D86" w14:textId="3093E5FE" w:rsidR="00D754E6" w:rsidRDefault="00B01BF2" w:rsidP="00913FA7">
            <w:pPr>
              <w:pStyle w:val="Absatz"/>
            </w:pPr>
            <w:r>
              <w:t>0.5</w:t>
            </w:r>
          </w:p>
        </w:tc>
        <w:tc>
          <w:tcPr>
            <w:tcW w:w="1417" w:type="dxa"/>
            <w:tcBorders>
              <w:top w:val="single" w:sz="4" w:space="0" w:color="auto"/>
              <w:left w:val="single" w:sz="4" w:space="0" w:color="auto"/>
              <w:bottom w:val="single" w:sz="4" w:space="0" w:color="auto"/>
              <w:right w:val="single" w:sz="4" w:space="0" w:color="auto"/>
            </w:tcBorders>
          </w:tcPr>
          <w:p w14:paraId="5C3CEE30" w14:textId="68935EBC" w:rsidR="00D754E6" w:rsidRDefault="00B01BF2" w:rsidP="00913FA7">
            <w:pPr>
              <w:pStyle w:val="Absatz"/>
            </w:pPr>
            <w:r>
              <w:t>07.06.2024</w:t>
            </w:r>
          </w:p>
        </w:tc>
        <w:tc>
          <w:tcPr>
            <w:tcW w:w="4423" w:type="dxa"/>
            <w:tcBorders>
              <w:top w:val="single" w:sz="4" w:space="0" w:color="auto"/>
              <w:left w:val="single" w:sz="4" w:space="0" w:color="auto"/>
              <w:bottom w:val="single" w:sz="4" w:space="0" w:color="auto"/>
              <w:right w:val="single" w:sz="4" w:space="0" w:color="auto"/>
            </w:tcBorders>
          </w:tcPr>
          <w:p w14:paraId="288A7F7B" w14:textId="17FA5292" w:rsidR="00D754E6" w:rsidRDefault="00295B3A" w:rsidP="00913FA7">
            <w:pPr>
              <w:pStyle w:val="Absatz"/>
            </w:pPr>
            <w:r>
              <w:t xml:space="preserve">Durchführung der Migration und </w:t>
            </w:r>
            <w:r w:rsidR="00E364C5">
              <w:t>Erfassung vom Vorgang</w:t>
            </w:r>
            <w:r w:rsidR="00906C61">
              <w:t xml:space="preserve"> mit Planabänderung</w:t>
            </w:r>
          </w:p>
        </w:tc>
        <w:tc>
          <w:tcPr>
            <w:tcW w:w="2159" w:type="dxa"/>
            <w:tcBorders>
              <w:top w:val="single" w:sz="4" w:space="0" w:color="auto"/>
              <w:left w:val="single" w:sz="4" w:space="0" w:color="auto"/>
              <w:bottom w:val="single" w:sz="4" w:space="0" w:color="auto"/>
              <w:right w:val="single" w:sz="4" w:space="0" w:color="auto"/>
            </w:tcBorders>
          </w:tcPr>
          <w:p w14:paraId="64495591" w14:textId="771CB44A" w:rsidR="00D754E6" w:rsidRPr="005F6CDD" w:rsidRDefault="005F6CDD" w:rsidP="00913FA7">
            <w:pPr>
              <w:pStyle w:val="Absatz"/>
              <w:rPr>
                <w:lang w:val="fr-CH"/>
              </w:rPr>
            </w:pPr>
            <w:r w:rsidRPr="005F6CDD">
              <w:rPr>
                <w:lang w:val="fr-CH"/>
              </w:rPr>
              <w:t xml:space="preserve">Janis Traupel, Luan Stauffer, Vladan </w:t>
            </w:r>
            <w:r>
              <w:rPr>
                <w:lang w:val="fr-CH"/>
              </w:rPr>
              <w:t>V</w:t>
            </w:r>
            <w:r w:rsidRPr="005F6CDD">
              <w:rPr>
                <w:lang w:val="fr-CH"/>
              </w:rPr>
              <w:t>ran</w:t>
            </w:r>
            <w:r>
              <w:rPr>
                <w:lang w:val="fr-CH"/>
              </w:rPr>
              <w:t>jes</w:t>
            </w:r>
          </w:p>
        </w:tc>
      </w:tr>
      <w:tr w:rsidR="004A1CC0" w:rsidRPr="00141854" w14:paraId="41616990" w14:textId="77777777" w:rsidTr="16B37970">
        <w:tc>
          <w:tcPr>
            <w:tcW w:w="1215" w:type="dxa"/>
            <w:tcBorders>
              <w:top w:val="single" w:sz="4" w:space="0" w:color="auto"/>
              <w:left w:val="single" w:sz="4" w:space="0" w:color="auto"/>
              <w:bottom w:val="single" w:sz="4" w:space="0" w:color="auto"/>
              <w:right w:val="single" w:sz="4" w:space="0" w:color="auto"/>
            </w:tcBorders>
          </w:tcPr>
          <w:p w14:paraId="38FC5662" w14:textId="1884D830" w:rsidR="004A1CC0" w:rsidRDefault="004A1CC0" w:rsidP="00913FA7">
            <w:pPr>
              <w:pStyle w:val="Absatz"/>
            </w:pPr>
            <w:r>
              <w:t>0.6</w:t>
            </w:r>
          </w:p>
        </w:tc>
        <w:tc>
          <w:tcPr>
            <w:tcW w:w="1417" w:type="dxa"/>
            <w:tcBorders>
              <w:top w:val="single" w:sz="4" w:space="0" w:color="auto"/>
              <w:left w:val="single" w:sz="4" w:space="0" w:color="auto"/>
              <w:bottom w:val="single" w:sz="4" w:space="0" w:color="auto"/>
              <w:right w:val="single" w:sz="4" w:space="0" w:color="auto"/>
            </w:tcBorders>
          </w:tcPr>
          <w:p w14:paraId="438AB5FB" w14:textId="03FD1430" w:rsidR="004A1CC0" w:rsidRDefault="00E02E98" w:rsidP="00913FA7">
            <w:pPr>
              <w:pStyle w:val="Absatz"/>
            </w:pPr>
            <w:r>
              <w:t>14.06.2024</w:t>
            </w:r>
          </w:p>
        </w:tc>
        <w:tc>
          <w:tcPr>
            <w:tcW w:w="4423" w:type="dxa"/>
            <w:tcBorders>
              <w:top w:val="single" w:sz="4" w:space="0" w:color="auto"/>
              <w:left w:val="single" w:sz="4" w:space="0" w:color="auto"/>
              <w:bottom w:val="single" w:sz="4" w:space="0" w:color="auto"/>
              <w:right w:val="single" w:sz="4" w:space="0" w:color="auto"/>
            </w:tcBorders>
          </w:tcPr>
          <w:p w14:paraId="3B7449DB" w14:textId="295A8812" w:rsidR="004A1CC0" w:rsidRDefault="00E02E98" w:rsidP="00913FA7">
            <w:pPr>
              <w:pStyle w:val="Absatz"/>
            </w:pPr>
            <w:r>
              <w:t xml:space="preserve">Abschluss Realisation &amp; Anfang </w:t>
            </w:r>
            <w:r w:rsidR="00385853">
              <w:t>Einführung</w:t>
            </w:r>
          </w:p>
        </w:tc>
        <w:tc>
          <w:tcPr>
            <w:tcW w:w="2159" w:type="dxa"/>
            <w:tcBorders>
              <w:top w:val="single" w:sz="4" w:space="0" w:color="auto"/>
              <w:left w:val="single" w:sz="4" w:space="0" w:color="auto"/>
              <w:bottom w:val="single" w:sz="4" w:space="0" w:color="auto"/>
              <w:right w:val="single" w:sz="4" w:space="0" w:color="auto"/>
            </w:tcBorders>
          </w:tcPr>
          <w:p w14:paraId="77423112" w14:textId="2A82565D" w:rsidR="004A1CC0" w:rsidRPr="005F6CDD" w:rsidRDefault="00385853" w:rsidP="00913FA7">
            <w:pPr>
              <w:pStyle w:val="Absatz"/>
              <w:rPr>
                <w:lang w:val="fr-CH"/>
              </w:rPr>
            </w:pPr>
            <w:r w:rsidRPr="005F6CDD">
              <w:rPr>
                <w:lang w:val="fr-CH"/>
              </w:rPr>
              <w:t xml:space="preserve">Janis Traupel, Luan Stauffer, Vladan </w:t>
            </w:r>
            <w:r>
              <w:rPr>
                <w:lang w:val="fr-CH"/>
              </w:rPr>
              <w:t>V</w:t>
            </w:r>
            <w:r w:rsidRPr="005F6CDD">
              <w:rPr>
                <w:lang w:val="fr-CH"/>
              </w:rPr>
              <w:t>ran</w:t>
            </w:r>
            <w:r>
              <w:rPr>
                <w:lang w:val="fr-CH"/>
              </w:rPr>
              <w:t>jes</w:t>
            </w:r>
          </w:p>
        </w:tc>
      </w:tr>
    </w:tbl>
    <w:p w14:paraId="6836D9F7" w14:textId="3A248979" w:rsidR="0052136D" w:rsidRDefault="0052136D" w:rsidP="00913FA7">
      <w:pPr>
        <w:pStyle w:val="Absatz"/>
      </w:pPr>
      <w:bookmarkStart w:id="3" w:name="_Toc448251712"/>
      <w:bookmarkStart w:id="4" w:name="_Toc533792739"/>
      <w:bookmarkStart w:id="5" w:name="_Toc99914275"/>
      <w:bookmarkStart w:id="6" w:name="_Toc168651964"/>
      <w:r>
        <w:t xml:space="preserve">Tabelle </w:t>
      </w:r>
      <w:r w:rsidR="00D77522">
        <w:fldChar w:fldCharType="begin"/>
      </w:r>
      <w:r w:rsidR="00D77522">
        <w:instrText xml:space="preserve"> SEQ Tabelle \* ARABIC </w:instrText>
      </w:r>
      <w:r w:rsidR="00D77522">
        <w:fldChar w:fldCharType="separate"/>
      </w:r>
      <w:r w:rsidR="00920465">
        <w:rPr>
          <w:noProof/>
        </w:rPr>
        <w:t>1</w:t>
      </w:r>
      <w:r w:rsidR="00D77522">
        <w:rPr>
          <w:noProof/>
        </w:rPr>
        <w:fldChar w:fldCharType="end"/>
      </w:r>
      <w:r>
        <w:t>:</w:t>
      </w:r>
      <w:r w:rsidR="00A92EF9">
        <w:t xml:space="preserve"> </w:t>
      </w:r>
      <w:r>
        <w:t>Änderungskontrolle</w:t>
      </w:r>
      <w:bookmarkEnd w:id="3"/>
      <w:bookmarkEnd w:id="4"/>
      <w:bookmarkEnd w:id="5"/>
      <w:bookmarkEnd w:id="6"/>
    </w:p>
    <w:p w14:paraId="6FE3F88B" w14:textId="61F667F8" w:rsidR="0517CE9A" w:rsidRDefault="0517CE9A">
      <w:bookmarkStart w:id="7" w:name="_Toc448237589"/>
      <w:bookmarkStart w:id="8" w:name="_Toc527983433"/>
      <w:bookmarkStart w:id="9" w:name="_Toc530490774"/>
      <w:bookmarkStart w:id="10" w:name="_Toc536441977"/>
      <w:bookmarkStart w:id="11" w:name="_Toc448237602"/>
      <w:bookmarkStart w:id="12" w:name="_Toc527983441"/>
      <w:bookmarkStart w:id="13" w:name="_Toc530490783"/>
      <w:bookmarkStart w:id="14" w:name="_Hlk98264190"/>
      <w:r>
        <w:br w:type="page"/>
      </w:r>
    </w:p>
    <w:bookmarkEnd w:id="14" w:displacedByCustomXml="next"/>
    <w:bookmarkStart w:id="15" w:name="_Toc99914256" w:displacedByCustomXml="next"/>
    <w:sdt>
      <w:sdtPr>
        <w:rPr>
          <w:rFonts w:ascii="Calibri Light" w:eastAsia="Times New Roman" w:hAnsi="Calibri Light" w:cs="Arial"/>
          <w:b/>
          <w:color w:val="auto"/>
          <w:sz w:val="28"/>
          <w:szCs w:val="28"/>
        </w:rPr>
        <w:id w:val="1771713126"/>
        <w:docPartObj>
          <w:docPartGallery w:val="Table of Contents"/>
          <w:docPartUnique/>
        </w:docPartObj>
      </w:sdtPr>
      <w:sdtEndPr>
        <w:rPr>
          <w:noProof/>
        </w:rPr>
      </w:sdtEndPr>
      <w:sdtContent>
        <w:p w14:paraId="17CC506C" w14:textId="14F1916E" w:rsidR="0076085B" w:rsidRDefault="0076085B" w:rsidP="00913FA7">
          <w:pPr>
            <w:pStyle w:val="TOCHeading"/>
          </w:pPr>
          <w:r>
            <w:t>Inhalt</w:t>
          </w:r>
        </w:p>
        <w:p w14:paraId="5A4CCBF6" w14:textId="67C3E6F7" w:rsidR="00D938F5" w:rsidRDefault="00385853">
          <w:pPr>
            <w:pStyle w:val="TOC1"/>
            <w:rPr>
              <w:rFonts w:asciiTheme="minorHAnsi" w:eastAsiaTheme="minorEastAsia" w:hAnsiTheme="minorHAnsi" w:cstheme="minorBidi"/>
              <w:b w:val="0"/>
              <w:kern w:val="2"/>
              <w:sz w:val="24"/>
              <w:szCs w:val="24"/>
              <w14:ligatures w14:val="standardContextual"/>
            </w:rPr>
          </w:pPr>
          <w:r>
            <w:fldChar w:fldCharType="begin"/>
          </w:r>
          <w:r w:rsidR="00DD37F9">
            <w:instrText>TOC \o "1-3" \z \u \h</w:instrText>
          </w:r>
          <w:r>
            <w:fldChar w:fldCharType="separate"/>
          </w:r>
          <w:hyperlink w:anchor="_Toc169852990" w:history="1">
            <w:r w:rsidR="00D938F5" w:rsidRPr="00425096">
              <w:rPr>
                <w:rStyle w:val="Hyperlink"/>
              </w:rPr>
              <w:t>1</w:t>
            </w:r>
            <w:r w:rsidR="00D938F5">
              <w:rPr>
                <w:rFonts w:asciiTheme="minorHAnsi" w:eastAsiaTheme="minorEastAsia" w:hAnsiTheme="minorHAnsi" w:cstheme="minorBidi"/>
                <w:b w:val="0"/>
                <w:kern w:val="2"/>
                <w:sz w:val="24"/>
                <w:szCs w:val="24"/>
                <w14:ligatures w14:val="standardContextual"/>
              </w:rPr>
              <w:tab/>
            </w:r>
            <w:r w:rsidR="00D938F5" w:rsidRPr="00425096">
              <w:rPr>
                <w:rStyle w:val="Hyperlink"/>
              </w:rPr>
              <w:t>Initialisierung</w:t>
            </w:r>
            <w:r w:rsidR="00D938F5">
              <w:rPr>
                <w:webHidden/>
              </w:rPr>
              <w:tab/>
            </w:r>
            <w:r w:rsidR="00D938F5">
              <w:rPr>
                <w:webHidden/>
              </w:rPr>
              <w:fldChar w:fldCharType="begin"/>
            </w:r>
            <w:r w:rsidR="00D938F5">
              <w:rPr>
                <w:webHidden/>
              </w:rPr>
              <w:instrText xml:space="preserve"> PAGEREF _Toc169852990 \h </w:instrText>
            </w:r>
            <w:r w:rsidR="00D938F5">
              <w:rPr>
                <w:webHidden/>
              </w:rPr>
            </w:r>
            <w:r w:rsidR="00D938F5">
              <w:rPr>
                <w:webHidden/>
              </w:rPr>
              <w:fldChar w:fldCharType="separate"/>
            </w:r>
            <w:r w:rsidR="00D938F5">
              <w:rPr>
                <w:webHidden/>
              </w:rPr>
              <w:t>4</w:t>
            </w:r>
            <w:r w:rsidR="00D938F5">
              <w:rPr>
                <w:webHidden/>
              </w:rPr>
              <w:fldChar w:fldCharType="end"/>
            </w:r>
          </w:hyperlink>
        </w:p>
        <w:p w14:paraId="4F397DEC" w14:textId="259BB9E2" w:rsidR="00D938F5" w:rsidRDefault="00D938F5">
          <w:pPr>
            <w:pStyle w:val="TOC2"/>
            <w:rPr>
              <w:rFonts w:asciiTheme="minorHAnsi" w:eastAsiaTheme="minorEastAsia" w:hAnsiTheme="minorHAnsi" w:cstheme="minorBidi"/>
              <w:kern w:val="2"/>
              <w:sz w:val="24"/>
              <w:szCs w:val="24"/>
              <w14:ligatures w14:val="standardContextual"/>
            </w:rPr>
          </w:pPr>
          <w:hyperlink w:anchor="_Toc169852991" w:history="1">
            <w:r w:rsidRPr="00425096">
              <w:rPr>
                <w:rStyle w:val="Hyperlink"/>
              </w:rPr>
              <w:t>1.1</w:t>
            </w:r>
            <w:r>
              <w:rPr>
                <w:rFonts w:asciiTheme="minorHAnsi" w:eastAsiaTheme="minorEastAsia" w:hAnsiTheme="minorHAnsi" w:cstheme="minorBidi"/>
                <w:kern w:val="2"/>
                <w:sz w:val="24"/>
                <w:szCs w:val="24"/>
                <w14:ligatures w14:val="standardContextual"/>
              </w:rPr>
              <w:tab/>
            </w:r>
            <w:r w:rsidRPr="00425096">
              <w:rPr>
                <w:rStyle w:val="Hyperlink"/>
              </w:rPr>
              <w:t>Beschreibung</w:t>
            </w:r>
            <w:r>
              <w:rPr>
                <w:webHidden/>
              </w:rPr>
              <w:tab/>
            </w:r>
            <w:r>
              <w:rPr>
                <w:webHidden/>
              </w:rPr>
              <w:fldChar w:fldCharType="begin"/>
            </w:r>
            <w:r>
              <w:rPr>
                <w:webHidden/>
              </w:rPr>
              <w:instrText xml:space="preserve"> PAGEREF _Toc169852991 \h </w:instrText>
            </w:r>
            <w:r>
              <w:rPr>
                <w:webHidden/>
              </w:rPr>
            </w:r>
            <w:r>
              <w:rPr>
                <w:webHidden/>
              </w:rPr>
              <w:fldChar w:fldCharType="separate"/>
            </w:r>
            <w:r>
              <w:rPr>
                <w:webHidden/>
              </w:rPr>
              <w:t>4</w:t>
            </w:r>
            <w:r>
              <w:rPr>
                <w:webHidden/>
              </w:rPr>
              <w:fldChar w:fldCharType="end"/>
            </w:r>
          </w:hyperlink>
        </w:p>
        <w:p w14:paraId="6BA0B39A" w14:textId="691108EC" w:rsidR="00D938F5" w:rsidRDefault="00D938F5">
          <w:pPr>
            <w:pStyle w:val="TOC2"/>
            <w:rPr>
              <w:rFonts w:asciiTheme="minorHAnsi" w:eastAsiaTheme="minorEastAsia" w:hAnsiTheme="minorHAnsi" w:cstheme="minorBidi"/>
              <w:kern w:val="2"/>
              <w:sz w:val="24"/>
              <w:szCs w:val="24"/>
              <w14:ligatures w14:val="standardContextual"/>
            </w:rPr>
          </w:pPr>
          <w:hyperlink w:anchor="_Toc169852992" w:history="1">
            <w:r w:rsidRPr="00425096">
              <w:rPr>
                <w:rStyle w:val="Hyperlink"/>
              </w:rPr>
              <w:t>1.2</w:t>
            </w:r>
            <w:r>
              <w:rPr>
                <w:rFonts w:asciiTheme="minorHAnsi" w:eastAsiaTheme="minorEastAsia" w:hAnsiTheme="minorHAnsi" w:cstheme="minorBidi"/>
                <w:kern w:val="2"/>
                <w:sz w:val="24"/>
                <w:szCs w:val="24"/>
                <w14:ligatures w14:val="standardContextual"/>
              </w:rPr>
              <w:tab/>
            </w:r>
            <w:r w:rsidRPr="00425096">
              <w:rPr>
                <w:rStyle w:val="Hyperlink"/>
              </w:rPr>
              <w:t>Ausgangslage</w:t>
            </w:r>
            <w:r>
              <w:rPr>
                <w:webHidden/>
              </w:rPr>
              <w:tab/>
            </w:r>
            <w:r>
              <w:rPr>
                <w:webHidden/>
              </w:rPr>
              <w:fldChar w:fldCharType="begin"/>
            </w:r>
            <w:r>
              <w:rPr>
                <w:webHidden/>
              </w:rPr>
              <w:instrText xml:space="preserve"> PAGEREF _Toc169852992 \h </w:instrText>
            </w:r>
            <w:r>
              <w:rPr>
                <w:webHidden/>
              </w:rPr>
            </w:r>
            <w:r>
              <w:rPr>
                <w:webHidden/>
              </w:rPr>
              <w:fldChar w:fldCharType="separate"/>
            </w:r>
            <w:r>
              <w:rPr>
                <w:webHidden/>
              </w:rPr>
              <w:t>4</w:t>
            </w:r>
            <w:r>
              <w:rPr>
                <w:webHidden/>
              </w:rPr>
              <w:fldChar w:fldCharType="end"/>
            </w:r>
          </w:hyperlink>
        </w:p>
        <w:p w14:paraId="0F17183B" w14:textId="5395FA2C" w:rsidR="00D938F5" w:rsidRDefault="00D938F5">
          <w:pPr>
            <w:pStyle w:val="TOC2"/>
            <w:rPr>
              <w:rFonts w:asciiTheme="minorHAnsi" w:eastAsiaTheme="minorEastAsia" w:hAnsiTheme="minorHAnsi" w:cstheme="minorBidi"/>
              <w:kern w:val="2"/>
              <w:sz w:val="24"/>
              <w:szCs w:val="24"/>
              <w14:ligatures w14:val="standardContextual"/>
            </w:rPr>
          </w:pPr>
          <w:hyperlink w:anchor="_Toc169852993" w:history="1">
            <w:r w:rsidRPr="00425096">
              <w:rPr>
                <w:rStyle w:val="Hyperlink"/>
              </w:rPr>
              <w:t>1.3</w:t>
            </w:r>
            <w:r>
              <w:rPr>
                <w:rFonts w:asciiTheme="minorHAnsi" w:eastAsiaTheme="minorEastAsia" w:hAnsiTheme="minorHAnsi" w:cstheme="minorBidi"/>
                <w:kern w:val="2"/>
                <w:sz w:val="24"/>
                <w:szCs w:val="24"/>
                <w14:ligatures w14:val="standardContextual"/>
              </w:rPr>
              <w:tab/>
            </w:r>
            <w:r w:rsidRPr="00425096">
              <w:rPr>
                <w:rStyle w:val="Hyperlink"/>
              </w:rPr>
              <w:t>Betroffenheitsanalyse</w:t>
            </w:r>
            <w:r>
              <w:rPr>
                <w:webHidden/>
              </w:rPr>
              <w:tab/>
            </w:r>
            <w:r>
              <w:rPr>
                <w:webHidden/>
              </w:rPr>
              <w:fldChar w:fldCharType="begin"/>
            </w:r>
            <w:r>
              <w:rPr>
                <w:webHidden/>
              </w:rPr>
              <w:instrText xml:space="preserve"> PAGEREF _Toc169852993 \h </w:instrText>
            </w:r>
            <w:r>
              <w:rPr>
                <w:webHidden/>
              </w:rPr>
            </w:r>
            <w:r>
              <w:rPr>
                <w:webHidden/>
              </w:rPr>
              <w:fldChar w:fldCharType="separate"/>
            </w:r>
            <w:r>
              <w:rPr>
                <w:webHidden/>
              </w:rPr>
              <w:t>4</w:t>
            </w:r>
            <w:r>
              <w:rPr>
                <w:webHidden/>
              </w:rPr>
              <w:fldChar w:fldCharType="end"/>
            </w:r>
          </w:hyperlink>
        </w:p>
        <w:p w14:paraId="04093786" w14:textId="55633AE1" w:rsidR="00D938F5" w:rsidRDefault="00D938F5">
          <w:pPr>
            <w:pStyle w:val="TOC2"/>
            <w:rPr>
              <w:rFonts w:asciiTheme="minorHAnsi" w:eastAsiaTheme="minorEastAsia" w:hAnsiTheme="minorHAnsi" w:cstheme="minorBidi"/>
              <w:kern w:val="2"/>
              <w:sz w:val="24"/>
              <w:szCs w:val="24"/>
              <w14:ligatures w14:val="standardContextual"/>
            </w:rPr>
          </w:pPr>
          <w:hyperlink w:anchor="_Toc169852994" w:history="1">
            <w:r w:rsidRPr="00425096">
              <w:rPr>
                <w:rStyle w:val="Hyperlink"/>
              </w:rPr>
              <w:t>1.4</w:t>
            </w:r>
            <w:r>
              <w:rPr>
                <w:rFonts w:asciiTheme="minorHAnsi" w:eastAsiaTheme="minorEastAsia" w:hAnsiTheme="minorHAnsi" w:cstheme="minorBidi"/>
                <w:kern w:val="2"/>
                <w:sz w:val="24"/>
                <w:szCs w:val="24"/>
                <w14:ligatures w14:val="standardContextual"/>
              </w:rPr>
              <w:tab/>
            </w:r>
            <w:r w:rsidRPr="00425096">
              <w:rPr>
                <w:rStyle w:val="Hyperlink"/>
              </w:rPr>
              <w:t>Einführungsvorgehen</w:t>
            </w:r>
            <w:r>
              <w:rPr>
                <w:webHidden/>
              </w:rPr>
              <w:tab/>
            </w:r>
            <w:r>
              <w:rPr>
                <w:webHidden/>
              </w:rPr>
              <w:fldChar w:fldCharType="begin"/>
            </w:r>
            <w:r>
              <w:rPr>
                <w:webHidden/>
              </w:rPr>
              <w:instrText xml:space="preserve"> PAGEREF _Toc169852994 \h </w:instrText>
            </w:r>
            <w:r>
              <w:rPr>
                <w:webHidden/>
              </w:rPr>
            </w:r>
            <w:r>
              <w:rPr>
                <w:webHidden/>
              </w:rPr>
              <w:fldChar w:fldCharType="separate"/>
            </w:r>
            <w:r>
              <w:rPr>
                <w:webHidden/>
              </w:rPr>
              <w:t>4</w:t>
            </w:r>
            <w:r>
              <w:rPr>
                <w:webHidden/>
              </w:rPr>
              <w:fldChar w:fldCharType="end"/>
            </w:r>
          </w:hyperlink>
        </w:p>
        <w:p w14:paraId="70A3C9F9" w14:textId="1A32D2AD" w:rsidR="00D938F5" w:rsidRDefault="00D938F5">
          <w:pPr>
            <w:pStyle w:val="TOC2"/>
            <w:rPr>
              <w:rFonts w:asciiTheme="minorHAnsi" w:eastAsiaTheme="minorEastAsia" w:hAnsiTheme="minorHAnsi" w:cstheme="minorBidi"/>
              <w:kern w:val="2"/>
              <w:sz w:val="24"/>
              <w:szCs w:val="24"/>
              <w14:ligatures w14:val="standardContextual"/>
            </w:rPr>
          </w:pPr>
          <w:hyperlink w:anchor="_Toc169852995" w:history="1">
            <w:r w:rsidRPr="00425096">
              <w:rPr>
                <w:rStyle w:val="Hyperlink"/>
              </w:rPr>
              <w:t>1.5</w:t>
            </w:r>
            <w:r>
              <w:rPr>
                <w:rFonts w:asciiTheme="minorHAnsi" w:eastAsiaTheme="minorEastAsia" w:hAnsiTheme="minorHAnsi" w:cstheme="minorBidi"/>
                <w:kern w:val="2"/>
                <w:sz w:val="24"/>
                <w:szCs w:val="24"/>
                <w14:ligatures w14:val="standardContextual"/>
              </w:rPr>
              <w:tab/>
            </w:r>
            <w:r w:rsidRPr="00425096">
              <w:rPr>
                <w:rStyle w:val="Hyperlink"/>
              </w:rPr>
              <w:t>Ausbildungskonzept</w:t>
            </w:r>
            <w:r>
              <w:rPr>
                <w:webHidden/>
              </w:rPr>
              <w:tab/>
            </w:r>
            <w:r>
              <w:rPr>
                <w:webHidden/>
              </w:rPr>
              <w:fldChar w:fldCharType="begin"/>
            </w:r>
            <w:r>
              <w:rPr>
                <w:webHidden/>
              </w:rPr>
              <w:instrText xml:space="preserve"> PAGEREF _Toc169852995 \h </w:instrText>
            </w:r>
            <w:r>
              <w:rPr>
                <w:webHidden/>
              </w:rPr>
            </w:r>
            <w:r>
              <w:rPr>
                <w:webHidden/>
              </w:rPr>
              <w:fldChar w:fldCharType="separate"/>
            </w:r>
            <w:r>
              <w:rPr>
                <w:webHidden/>
              </w:rPr>
              <w:t>4</w:t>
            </w:r>
            <w:r>
              <w:rPr>
                <w:webHidden/>
              </w:rPr>
              <w:fldChar w:fldCharType="end"/>
            </w:r>
          </w:hyperlink>
        </w:p>
        <w:p w14:paraId="56883B6F" w14:textId="196AF8DE"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2996" w:history="1">
            <w:r w:rsidRPr="00425096">
              <w:rPr>
                <w:rStyle w:val="Hyperlink"/>
                <w:noProof/>
              </w:rPr>
              <w:t>1.5.1</w:t>
            </w:r>
            <w:r>
              <w:rPr>
                <w:rFonts w:eastAsiaTheme="minorEastAsia"/>
                <w:noProof/>
                <w:kern w:val="2"/>
                <w:lang w:val="de-CH" w:eastAsia="de-CH"/>
                <w14:ligatures w14:val="standardContextual"/>
              </w:rPr>
              <w:tab/>
            </w:r>
            <w:r w:rsidRPr="00425096">
              <w:rPr>
                <w:rStyle w:val="Hyperlink"/>
                <w:noProof/>
              </w:rPr>
              <w:t>Anforderungen</w:t>
            </w:r>
            <w:r>
              <w:rPr>
                <w:noProof/>
                <w:webHidden/>
              </w:rPr>
              <w:tab/>
            </w:r>
            <w:r>
              <w:rPr>
                <w:noProof/>
                <w:webHidden/>
              </w:rPr>
              <w:fldChar w:fldCharType="begin"/>
            </w:r>
            <w:r>
              <w:rPr>
                <w:noProof/>
                <w:webHidden/>
              </w:rPr>
              <w:instrText xml:space="preserve"> PAGEREF _Toc169852996 \h </w:instrText>
            </w:r>
            <w:r>
              <w:rPr>
                <w:noProof/>
                <w:webHidden/>
              </w:rPr>
            </w:r>
            <w:r>
              <w:rPr>
                <w:noProof/>
                <w:webHidden/>
              </w:rPr>
              <w:fldChar w:fldCharType="separate"/>
            </w:r>
            <w:r>
              <w:rPr>
                <w:noProof/>
                <w:webHidden/>
              </w:rPr>
              <w:t>4</w:t>
            </w:r>
            <w:r>
              <w:rPr>
                <w:noProof/>
                <w:webHidden/>
              </w:rPr>
              <w:fldChar w:fldCharType="end"/>
            </w:r>
          </w:hyperlink>
        </w:p>
        <w:p w14:paraId="435CF368" w14:textId="596263E9"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2997" w:history="1">
            <w:r w:rsidRPr="00425096">
              <w:rPr>
                <w:rStyle w:val="Hyperlink"/>
                <w:noProof/>
              </w:rPr>
              <w:t>1.5.2</w:t>
            </w:r>
            <w:r>
              <w:rPr>
                <w:rFonts w:eastAsiaTheme="minorEastAsia"/>
                <w:noProof/>
                <w:kern w:val="2"/>
                <w:lang w:val="de-CH" w:eastAsia="de-CH"/>
                <w14:ligatures w14:val="standardContextual"/>
              </w:rPr>
              <w:tab/>
            </w:r>
            <w:r w:rsidRPr="00425096">
              <w:rPr>
                <w:rStyle w:val="Hyperlink"/>
                <w:noProof/>
              </w:rPr>
              <w:t>Kosten</w:t>
            </w:r>
            <w:r>
              <w:rPr>
                <w:noProof/>
                <w:webHidden/>
              </w:rPr>
              <w:tab/>
            </w:r>
            <w:r>
              <w:rPr>
                <w:noProof/>
                <w:webHidden/>
              </w:rPr>
              <w:fldChar w:fldCharType="begin"/>
            </w:r>
            <w:r>
              <w:rPr>
                <w:noProof/>
                <w:webHidden/>
              </w:rPr>
              <w:instrText xml:space="preserve"> PAGEREF _Toc169852997 \h </w:instrText>
            </w:r>
            <w:r>
              <w:rPr>
                <w:noProof/>
                <w:webHidden/>
              </w:rPr>
            </w:r>
            <w:r>
              <w:rPr>
                <w:noProof/>
                <w:webHidden/>
              </w:rPr>
              <w:fldChar w:fldCharType="separate"/>
            </w:r>
            <w:r>
              <w:rPr>
                <w:noProof/>
                <w:webHidden/>
              </w:rPr>
              <w:t>4</w:t>
            </w:r>
            <w:r>
              <w:rPr>
                <w:noProof/>
                <w:webHidden/>
              </w:rPr>
              <w:fldChar w:fldCharType="end"/>
            </w:r>
          </w:hyperlink>
        </w:p>
        <w:p w14:paraId="5FF2ADB4" w14:textId="6C852DBA" w:rsidR="00D938F5" w:rsidRDefault="00D938F5">
          <w:pPr>
            <w:pStyle w:val="TOC2"/>
            <w:rPr>
              <w:rFonts w:asciiTheme="minorHAnsi" w:eastAsiaTheme="minorEastAsia" w:hAnsiTheme="minorHAnsi" w:cstheme="minorBidi"/>
              <w:kern w:val="2"/>
              <w:sz w:val="24"/>
              <w:szCs w:val="24"/>
              <w14:ligatures w14:val="standardContextual"/>
            </w:rPr>
          </w:pPr>
          <w:hyperlink w:anchor="_Toc169852998" w:history="1">
            <w:r w:rsidRPr="00425096">
              <w:rPr>
                <w:rStyle w:val="Hyperlink"/>
              </w:rPr>
              <w:t>1.6</w:t>
            </w:r>
            <w:r>
              <w:rPr>
                <w:rFonts w:asciiTheme="minorHAnsi" w:eastAsiaTheme="minorEastAsia" w:hAnsiTheme="minorHAnsi" w:cstheme="minorBidi"/>
                <w:kern w:val="2"/>
                <w:sz w:val="24"/>
                <w:szCs w:val="24"/>
                <w14:ligatures w14:val="standardContextual"/>
              </w:rPr>
              <w:tab/>
            </w:r>
            <w:r w:rsidRPr="00425096">
              <w:rPr>
                <w:rStyle w:val="Hyperlink"/>
              </w:rPr>
              <w:t>Planung der Vorabnahme und der Abnahme</w:t>
            </w:r>
            <w:r>
              <w:rPr>
                <w:webHidden/>
              </w:rPr>
              <w:tab/>
            </w:r>
            <w:r>
              <w:rPr>
                <w:webHidden/>
              </w:rPr>
              <w:fldChar w:fldCharType="begin"/>
            </w:r>
            <w:r>
              <w:rPr>
                <w:webHidden/>
              </w:rPr>
              <w:instrText xml:space="preserve"> PAGEREF _Toc169852998 \h </w:instrText>
            </w:r>
            <w:r>
              <w:rPr>
                <w:webHidden/>
              </w:rPr>
            </w:r>
            <w:r>
              <w:rPr>
                <w:webHidden/>
              </w:rPr>
              <w:fldChar w:fldCharType="separate"/>
            </w:r>
            <w:r>
              <w:rPr>
                <w:webHidden/>
              </w:rPr>
              <w:t>5</w:t>
            </w:r>
            <w:r>
              <w:rPr>
                <w:webHidden/>
              </w:rPr>
              <w:fldChar w:fldCharType="end"/>
            </w:r>
          </w:hyperlink>
        </w:p>
        <w:p w14:paraId="7BFEB2D2" w14:textId="403A1B95"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2999" w:history="1">
            <w:r w:rsidRPr="00425096">
              <w:rPr>
                <w:rStyle w:val="Hyperlink"/>
                <w:noProof/>
              </w:rPr>
              <w:t>1.6.1</w:t>
            </w:r>
            <w:r>
              <w:rPr>
                <w:rFonts w:eastAsiaTheme="minorEastAsia"/>
                <w:noProof/>
                <w:kern w:val="2"/>
                <w:lang w:val="de-CH" w:eastAsia="de-CH"/>
                <w14:ligatures w14:val="standardContextual"/>
              </w:rPr>
              <w:tab/>
            </w:r>
            <w:r w:rsidRPr="00425096">
              <w:rPr>
                <w:rStyle w:val="Hyperlink"/>
                <w:noProof/>
              </w:rPr>
              <w:t>Abnahme</w:t>
            </w:r>
            <w:r>
              <w:rPr>
                <w:noProof/>
                <w:webHidden/>
              </w:rPr>
              <w:tab/>
            </w:r>
            <w:r>
              <w:rPr>
                <w:noProof/>
                <w:webHidden/>
              </w:rPr>
              <w:fldChar w:fldCharType="begin"/>
            </w:r>
            <w:r>
              <w:rPr>
                <w:noProof/>
                <w:webHidden/>
              </w:rPr>
              <w:instrText xml:space="preserve"> PAGEREF _Toc169852999 \h </w:instrText>
            </w:r>
            <w:r>
              <w:rPr>
                <w:noProof/>
                <w:webHidden/>
              </w:rPr>
            </w:r>
            <w:r>
              <w:rPr>
                <w:noProof/>
                <w:webHidden/>
              </w:rPr>
              <w:fldChar w:fldCharType="separate"/>
            </w:r>
            <w:r>
              <w:rPr>
                <w:noProof/>
                <w:webHidden/>
              </w:rPr>
              <w:t>5</w:t>
            </w:r>
            <w:r>
              <w:rPr>
                <w:noProof/>
                <w:webHidden/>
              </w:rPr>
              <w:fldChar w:fldCharType="end"/>
            </w:r>
          </w:hyperlink>
        </w:p>
        <w:p w14:paraId="751F19B9" w14:textId="63E5096E" w:rsidR="00D938F5" w:rsidRDefault="00D938F5">
          <w:pPr>
            <w:pStyle w:val="TOC2"/>
            <w:rPr>
              <w:rFonts w:asciiTheme="minorHAnsi" w:eastAsiaTheme="minorEastAsia" w:hAnsiTheme="minorHAnsi" w:cstheme="minorBidi"/>
              <w:kern w:val="2"/>
              <w:sz w:val="24"/>
              <w:szCs w:val="24"/>
              <w14:ligatures w14:val="standardContextual"/>
            </w:rPr>
          </w:pPr>
          <w:hyperlink w:anchor="_Toc169853000" w:history="1">
            <w:r w:rsidRPr="00425096">
              <w:rPr>
                <w:rStyle w:val="Hyperlink"/>
              </w:rPr>
              <w:t>1.7</w:t>
            </w:r>
            <w:r>
              <w:rPr>
                <w:rFonts w:asciiTheme="minorHAnsi" w:eastAsiaTheme="minorEastAsia" w:hAnsiTheme="minorHAnsi" w:cstheme="minorBidi"/>
                <w:kern w:val="2"/>
                <w:sz w:val="24"/>
                <w:szCs w:val="24"/>
                <w14:ligatures w14:val="standardContextual"/>
              </w:rPr>
              <w:tab/>
            </w:r>
            <w:r w:rsidRPr="00425096">
              <w:rPr>
                <w:rStyle w:val="Hyperlink"/>
              </w:rPr>
              <w:t>Freigabekriterien der Betriebsaufnahme</w:t>
            </w:r>
            <w:r>
              <w:rPr>
                <w:webHidden/>
              </w:rPr>
              <w:tab/>
            </w:r>
            <w:r>
              <w:rPr>
                <w:webHidden/>
              </w:rPr>
              <w:fldChar w:fldCharType="begin"/>
            </w:r>
            <w:r>
              <w:rPr>
                <w:webHidden/>
              </w:rPr>
              <w:instrText xml:space="preserve"> PAGEREF _Toc169853000 \h </w:instrText>
            </w:r>
            <w:r>
              <w:rPr>
                <w:webHidden/>
              </w:rPr>
            </w:r>
            <w:r>
              <w:rPr>
                <w:webHidden/>
              </w:rPr>
              <w:fldChar w:fldCharType="separate"/>
            </w:r>
            <w:r>
              <w:rPr>
                <w:webHidden/>
              </w:rPr>
              <w:t>5</w:t>
            </w:r>
            <w:r>
              <w:rPr>
                <w:webHidden/>
              </w:rPr>
              <w:fldChar w:fldCharType="end"/>
            </w:r>
          </w:hyperlink>
        </w:p>
        <w:p w14:paraId="452ABCBA" w14:textId="17E8C106" w:rsidR="00D938F5" w:rsidRDefault="00D938F5">
          <w:pPr>
            <w:pStyle w:val="TOC2"/>
            <w:rPr>
              <w:rFonts w:asciiTheme="minorHAnsi" w:eastAsiaTheme="minorEastAsia" w:hAnsiTheme="minorHAnsi" w:cstheme="minorBidi"/>
              <w:kern w:val="2"/>
              <w:sz w:val="24"/>
              <w:szCs w:val="24"/>
              <w14:ligatures w14:val="standardContextual"/>
            </w:rPr>
          </w:pPr>
          <w:hyperlink w:anchor="_Toc169853001" w:history="1">
            <w:r w:rsidRPr="00425096">
              <w:rPr>
                <w:rStyle w:val="Hyperlink"/>
              </w:rPr>
              <w:t>1.8</w:t>
            </w:r>
            <w:r>
              <w:rPr>
                <w:rFonts w:asciiTheme="minorHAnsi" w:eastAsiaTheme="minorEastAsia" w:hAnsiTheme="minorHAnsi" w:cstheme="minorBidi"/>
                <w:kern w:val="2"/>
                <w:sz w:val="24"/>
                <w:szCs w:val="24"/>
                <w14:ligatures w14:val="standardContextual"/>
              </w:rPr>
              <w:tab/>
            </w:r>
            <w:r w:rsidRPr="00425096">
              <w:rPr>
                <w:rStyle w:val="Hyperlink"/>
              </w:rPr>
              <w:t>Ziele</w:t>
            </w:r>
            <w:r>
              <w:rPr>
                <w:webHidden/>
              </w:rPr>
              <w:tab/>
            </w:r>
            <w:r>
              <w:rPr>
                <w:webHidden/>
              </w:rPr>
              <w:fldChar w:fldCharType="begin"/>
            </w:r>
            <w:r>
              <w:rPr>
                <w:webHidden/>
              </w:rPr>
              <w:instrText xml:space="preserve"> PAGEREF _Toc169853001 \h </w:instrText>
            </w:r>
            <w:r>
              <w:rPr>
                <w:webHidden/>
              </w:rPr>
            </w:r>
            <w:r>
              <w:rPr>
                <w:webHidden/>
              </w:rPr>
              <w:fldChar w:fldCharType="separate"/>
            </w:r>
            <w:r>
              <w:rPr>
                <w:webHidden/>
              </w:rPr>
              <w:t>5</w:t>
            </w:r>
            <w:r>
              <w:rPr>
                <w:webHidden/>
              </w:rPr>
              <w:fldChar w:fldCharType="end"/>
            </w:r>
          </w:hyperlink>
        </w:p>
        <w:p w14:paraId="1397026A" w14:textId="65EA5296" w:rsidR="00D938F5" w:rsidRDefault="00D938F5">
          <w:pPr>
            <w:pStyle w:val="TOC2"/>
            <w:rPr>
              <w:rFonts w:asciiTheme="minorHAnsi" w:eastAsiaTheme="minorEastAsia" w:hAnsiTheme="minorHAnsi" w:cstheme="minorBidi"/>
              <w:kern w:val="2"/>
              <w:sz w:val="24"/>
              <w:szCs w:val="24"/>
              <w14:ligatures w14:val="standardContextual"/>
            </w:rPr>
          </w:pPr>
          <w:hyperlink w:anchor="_Toc169853002" w:history="1">
            <w:r w:rsidRPr="00425096">
              <w:rPr>
                <w:rStyle w:val="Hyperlink"/>
              </w:rPr>
              <w:t>1.9</w:t>
            </w:r>
            <w:r>
              <w:rPr>
                <w:rFonts w:asciiTheme="minorHAnsi" w:eastAsiaTheme="minorEastAsia" w:hAnsiTheme="minorHAnsi" w:cstheme="minorBidi"/>
                <w:kern w:val="2"/>
                <w:sz w:val="24"/>
                <w:szCs w:val="24"/>
                <w14:ligatures w14:val="standardContextual"/>
              </w:rPr>
              <w:tab/>
            </w:r>
            <w:r w:rsidRPr="00425096">
              <w:rPr>
                <w:rStyle w:val="Hyperlink"/>
              </w:rPr>
              <w:t>Anforderungen</w:t>
            </w:r>
            <w:r>
              <w:rPr>
                <w:webHidden/>
              </w:rPr>
              <w:tab/>
            </w:r>
            <w:r>
              <w:rPr>
                <w:webHidden/>
              </w:rPr>
              <w:fldChar w:fldCharType="begin"/>
            </w:r>
            <w:r>
              <w:rPr>
                <w:webHidden/>
              </w:rPr>
              <w:instrText xml:space="preserve"> PAGEREF _Toc169853002 \h </w:instrText>
            </w:r>
            <w:r>
              <w:rPr>
                <w:webHidden/>
              </w:rPr>
            </w:r>
            <w:r>
              <w:rPr>
                <w:webHidden/>
              </w:rPr>
              <w:fldChar w:fldCharType="separate"/>
            </w:r>
            <w:r>
              <w:rPr>
                <w:webHidden/>
              </w:rPr>
              <w:t>6</w:t>
            </w:r>
            <w:r>
              <w:rPr>
                <w:webHidden/>
              </w:rPr>
              <w:fldChar w:fldCharType="end"/>
            </w:r>
          </w:hyperlink>
        </w:p>
        <w:p w14:paraId="234463FE" w14:textId="2A6134A4"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03" w:history="1">
            <w:r w:rsidRPr="00425096">
              <w:rPr>
                <w:rStyle w:val="Hyperlink"/>
                <w:noProof/>
              </w:rPr>
              <w:t>1.9.1</w:t>
            </w:r>
            <w:r>
              <w:rPr>
                <w:rFonts w:eastAsiaTheme="minorEastAsia"/>
                <w:noProof/>
                <w:kern w:val="2"/>
                <w:lang w:val="de-CH" w:eastAsia="de-CH"/>
                <w14:ligatures w14:val="standardContextual"/>
              </w:rPr>
              <w:tab/>
            </w:r>
            <w:r w:rsidRPr="00425096">
              <w:rPr>
                <w:rStyle w:val="Hyperlink"/>
                <w:noProof/>
              </w:rPr>
              <w:t>Funktionale Anforderungen</w:t>
            </w:r>
            <w:r>
              <w:rPr>
                <w:noProof/>
                <w:webHidden/>
              </w:rPr>
              <w:tab/>
            </w:r>
            <w:r>
              <w:rPr>
                <w:noProof/>
                <w:webHidden/>
              </w:rPr>
              <w:fldChar w:fldCharType="begin"/>
            </w:r>
            <w:r>
              <w:rPr>
                <w:noProof/>
                <w:webHidden/>
              </w:rPr>
              <w:instrText xml:space="preserve"> PAGEREF _Toc169853003 \h </w:instrText>
            </w:r>
            <w:r>
              <w:rPr>
                <w:noProof/>
                <w:webHidden/>
              </w:rPr>
            </w:r>
            <w:r>
              <w:rPr>
                <w:noProof/>
                <w:webHidden/>
              </w:rPr>
              <w:fldChar w:fldCharType="separate"/>
            </w:r>
            <w:r>
              <w:rPr>
                <w:noProof/>
                <w:webHidden/>
              </w:rPr>
              <w:t>6</w:t>
            </w:r>
            <w:r>
              <w:rPr>
                <w:noProof/>
                <w:webHidden/>
              </w:rPr>
              <w:fldChar w:fldCharType="end"/>
            </w:r>
          </w:hyperlink>
        </w:p>
        <w:p w14:paraId="11BCC5B1" w14:textId="51B371EA"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04" w:history="1">
            <w:r w:rsidRPr="00425096">
              <w:rPr>
                <w:rStyle w:val="Hyperlink"/>
                <w:noProof/>
              </w:rPr>
              <w:t>1.9.2</w:t>
            </w:r>
            <w:r>
              <w:rPr>
                <w:rFonts w:eastAsiaTheme="minorEastAsia"/>
                <w:noProof/>
                <w:kern w:val="2"/>
                <w:lang w:val="de-CH" w:eastAsia="de-CH"/>
                <w14:ligatures w14:val="standardContextual"/>
              </w:rPr>
              <w:tab/>
            </w:r>
            <w:r w:rsidRPr="00425096">
              <w:rPr>
                <w:rStyle w:val="Hyperlink"/>
                <w:noProof/>
              </w:rPr>
              <w:t>Nicht funktionale Anforderungen</w:t>
            </w:r>
            <w:r>
              <w:rPr>
                <w:noProof/>
                <w:webHidden/>
              </w:rPr>
              <w:tab/>
            </w:r>
            <w:r>
              <w:rPr>
                <w:noProof/>
                <w:webHidden/>
              </w:rPr>
              <w:fldChar w:fldCharType="begin"/>
            </w:r>
            <w:r>
              <w:rPr>
                <w:noProof/>
                <w:webHidden/>
              </w:rPr>
              <w:instrText xml:space="preserve"> PAGEREF _Toc169853004 \h </w:instrText>
            </w:r>
            <w:r>
              <w:rPr>
                <w:noProof/>
                <w:webHidden/>
              </w:rPr>
            </w:r>
            <w:r>
              <w:rPr>
                <w:noProof/>
                <w:webHidden/>
              </w:rPr>
              <w:fldChar w:fldCharType="separate"/>
            </w:r>
            <w:r>
              <w:rPr>
                <w:noProof/>
                <w:webHidden/>
              </w:rPr>
              <w:t>6</w:t>
            </w:r>
            <w:r>
              <w:rPr>
                <w:noProof/>
                <w:webHidden/>
              </w:rPr>
              <w:fldChar w:fldCharType="end"/>
            </w:r>
          </w:hyperlink>
        </w:p>
        <w:p w14:paraId="11F8D68B" w14:textId="2474E372" w:rsidR="00D938F5" w:rsidRDefault="00D938F5">
          <w:pPr>
            <w:pStyle w:val="TOC2"/>
            <w:rPr>
              <w:rFonts w:asciiTheme="minorHAnsi" w:eastAsiaTheme="minorEastAsia" w:hAnsiTheme="minorHAnsi" w:cstheme="minorBidi"/>
              <w:kern w:val="2"/>
              <w:sz w:val="24"/>
              <w:szCs w:val="24"/>
              <w14:ligatures w14:val="standardContextual"/>
            </w:rPr>
          </w:pPr>
          <w:hyperlink w:anchor="_Toc169853005" w:history="1">
            <w:r w:rsidRPr="00425096">
              <w:rPr>
                <w:rStyle w:val="Hyperlink"/>
              </w:rPr>
              <w:t>1.10</w:t>
            </w:r>
            <w:r>
              <w:rPr>
                <w:rFonts w:asciiTheme="minorHAnsi" w:eastAsiaTheme="minorEastAsia" w:hAnsiTheme="minorHAnsi" w:cstheme="minorBidi"/>
                <w:kern w:val="2"/>
                <w:sz w:val="24"/>
                <w:szCs w:val="24"/>
                <w14:ligatures w14:val="standardContextual"/>
              </w:rPr>
              <w:tab/>
            </w:r>
            <w:r w:rsidRPr="00425096">
              <w:rPr>
                <w:rStyle w:val="Hyperlink"/>
              </w:rPr>
              <w:t>Risikoanalyse</w:t>
            </w:r>
            <w:r>
              <w:rPr>
                <w:webHidden/>
              </w:rPr>
              <w:tab/>
            </w:r>
            <w:r>
              <w:rPr>
                <w:webHidden/>
              </w:rPr>
              <w:fldChar w:fldCharType="begin"/>
            </w:r>
            <w:r>
              <w:rPr>
                <w:webHidden/>
              </w:rPr>
              <w:instrText xml:space="preserve"> PAGEREF _Toc169853005 \h </w:instrText>
            </w:r>
            <w:r>
              <w:rPr>
                <w:webHidden/>
              </w:rPr>
            </w:r>
            <w:r>
              <w:rPr>
                <w:webHidden/>
              </w:rPr>
              <w:fldChar w:fldCharType="separate"/>
            </w:r>
            <w:r>
              <w:rPr>
                <w:webHidden/>
              </w:rPr>
              <w:t>8</w:t>
            </w:r>
            <w:r>
              <w:rPr>
                <w:webHidden/>
              </w:rPr>
              <w:fldChar w:fldCharType="end"/>
            </w:r>
          </w:hyperlink>
        </w:p>
        <w:p w14:paraId="124B51AA" w14:textId="5B0B4638" w:rsidR="00D938F5" w:rsidRDefault="00D938F5">
          <w:pPr>
            <w:pStyle w:val="TOC2"/>
            <w:rPr>
              <w:rFonts w:asciiTheme="minorHAnsi" w:eastAsiaTheme="minorEastAsia" w:hAnsiTheme="minorHAnsi" w:cstheme="minorBidi"/>
              <w:kern w:val="2"/>
              <w:sz w:val="24"/>
              <w:szCs w:val="24"/>
              <w14:ligatures w14:val="standardContextual"/>
            </w:rPr>
          </w:pPr>
          <w:hyperlink w:anchor="_Toc169853006" w:history="1">
            <w:r w:rsidRPr="00425096">
              <w:rPr>
                <w:rStyle w:val="Hyperlink"/>
              </w:rPr>
              <w:t>1.11</w:t>
            </w:r>
            <w:r>
              <w:rPr>
                <w:rFonts w:asciiTheme="minorHAnsi" w:eastAsiaTheme="minorEastAsia" w:hAnsiTheme="minorHAnsi" w:cstheme="minorBidi"/>
                <w:kern w:val="2"/>
                <w:sz w:val="24"/>
                <w:szCs w:val="24"/>
                <w14:ligatures w14:val="standardContextual"/>
              </w:rPr>
              <w:tab/>
            </w:r>
            <w:r w:rsidRPr="00425096">
              <w:rPr>
                <w:rStyle w:val="Hyperlink"/>
              </w:rPr>
              <w:t>Risikomatrix</w:t>
            </w:r>
            <w:r>
              <w:rPr>
                <w:webHidden/>
              </w:rPr>
              <w:tab/>
            </w:r>
            <w:r>
              <w:rPr>
                <w:webHidden/>
              </w:rPr>
              <w:fldChar w:fldCharType="begin"/>
            </w:r>
            <w:r>
              <w:rPr>
                <w:webHidden/>
              </w:rPr>
              <w:instrText xml:space="preserve"> PAGEREF _Toc169853006 \h </w:instrText>
            </w:r>
            <w:r>
              <w:rPr>
                <w:webHidden/>
              </w:rPr>
            </w:r>
            <w:r>
              <w:rPr>
                <w:webHidden/>
              </w:rPr>
              <w:fldChar w:fldCharType="separate"/>
            </w:r>
            <w:r>
              <w:rPr>
                <w:webHidden/>
              </w:rPr>
              <w:t>9</w:t>
            </w:r>
            <w:r>
              <w:rPr>
                <w:webHidden/>
              </w:rPr>
              <w:fldChar w:fldCharType="end"/>
            </w:r>
          </w:hyperlink>
        </w:p>
        <w:p w14:paraId="6E889EF4" w14:textId="7DA67C5F" w:rsidR="00D938F5" w:rsidRDefault="00D938F5">
          <w:pPr>
            <w:pStyle w:val="TOC2"/>
            <w:rPr>
              <w:rFonts w:asciiTheme="minorHAnsi" w:eastAsiaTheme="minorEastAsia" w:hAnsiTheme="minorHAnsi" w:cstheme="minorBidi"/>
              <w:kern w:val="2"/>
              <w:sz w:val="24"/>
              <w:szCs w:val="24"/>
              <w14:ligatures w14:val="standardContextual"/>
            </w:rPr>
          </w:pPr>
          <w:hyperlink w:anchor="_Toc169853007" w:history="1">
            <w:r w:rsidRPr="00425096">
              <w:rPr>
                <w:rStyle w:val="Hyperlink"/>
              </w:rPr>
              <w:t>1.12</w:t>
            </w:r>
            <w:r>
              <w:rPr>
                <w:rFonts w:asciiTheme="minorHAnsi" w:eastAsiaTheme="minorEastAsia" w:hAnsiTheme="minorHAnsi" w:cstheme="minorBidi"/>
                <w:kern w:val="2"/>
                <w:sz w:val="24"/>
                <w:szCs w:val="24"/>
                <w14:ligatures w14:val="standardContextual"/>
              </w:rPr>
              <w:tab/>
            </w:r>
            <w:r w:rsidRPr="00425096">
              <w:rPr>
                <w:rStyle w:val="Hyperlink"/>
              </w:rPr>
              <w:t>Schwierigkeiten</w:t>
            </w:r>
            <w:r>
              <w:rPr>
                <w:webHidden/>
              </w:rPr>
              <w:tab/>
            </w:r>
            <w:r>
              <w:rPr>
                <w:webHidden/>
              </w:rPr>
              <w:fldChar w:fldCharType="begin"/>
            </w:r>
            <w:r>
              <w:rPr>
                <w:webHidden/>
              </w:rPr>
              <w:instrText xml:space="preserve"> PAGEREF _Toc169853007 \h </w:instrText>
            </w:r>
            <w:r>
              <w:rPr>
                <w:webHidden/>
              </w:rPr>
            </w:r>
            <w:r>
              <w:rPr>
                <w:webHidden/>
              </w:rPr>
              <w:fldChar w:fldCharType="separate"/>
            </w:r>
            <w:r>
              <w:rPr>
                <w:webHidden/>
              </w:rPr>
              <w:t>9</w:t>
            </w:r>
            <w:r>
              <w:rPr>
                <w:webHidden/>
              </w:rPr>
              <w:fldChar w:fldCharType="end"/>
            </w:r>
          </w:hyperlink>
        </w:p>
        <w:p w14:paraId="0A46D953" w14:textId="138DD44D"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08" w:history="1">
            <w:r w:rsidRPr="00425096">
              <w:rPr>
                <w:rStyle w:val="Hyperlink"/>
                <w:noProof/>
              </w:rPr>
              <w:t>1.12.1</w:t>
            </w:r>
            <w:r>
              <w:rPr>
                <w:rFonts w:eastAsiaTheme="minorEastAsia"/>
                <w:noProof/>
                <w:kern w:val="2"/>
                <w:lang w:val="de-CH" w:eastAsia="de-CH"/>
                <w14:ligatures w14:val="standardContextual"/>
              </w:rPr>
              <w:tab/>
            </w:r>
            <w:r w:rsidRPr="00425096">
              <w:rPr>
                <w:rStyle w:val="Hyperlink"/>
                <w:noProof/>
              </w:rPr>
              <w:t>Migration schlechter Gewohnheiten</w:t>
            </w:r>
            <w:r>
              <w:rPr>
                <w:noProof/>
                <w:webHidden/>
              </w:rPr>
              <w:tab/>
            </w:r>
            <w:r>
              <w:rPr>
                <w:noProof/>
                <w:webHidden/>
              </w:rPr>
              <w:fldChar w:fldCharType="begin"/>
            </w:r>
            <w:r>
              <w:rPr>
                <w:noProof/>
                <w:webHidden/>
              </w:rPr>
              <w:instrText xml:space="preserve"> PAGEREF _Toc169853008 \h </w:instrText>
            </w:r>
            <w:r>
              <w:rPr>
                <w:noProof/>
                <w:webHidden/>
              </w:rPr>
            </w:r>
            <w:r>
              <w:rPr>
                <w:noProof/>
                <w:webHidden/>
              </w:rPr>
              <w:fldChar w:fldCharType="separate"/>
            </w:r>
            <w:r>
              <w:rPr>
                <w:noProof/>
                <w:webHidden/>
              </w:rPr>
              <w:t>9</w:t>
            </w:r>
            <w:r>
              <w:rPr>
                <w:noProof/>
                <w:webHidden/>
              </w:rPr>
              <w:fldChar w:fldCharType="end"/>
            </w:r>
          </w:hyperlink>
        </w:p>
        <w:p w14:paraId="5B0C012B" w14:textId="31435A99"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09" w:history="1">
            <w:r w:rsidRPr="00425096">
              <w:rPr>
                <w:rStyle w:val="Hyperlink"/>
                <w:noProof/>
              </w:rPr>
              <w:t>1.12.2</w:t>
            </w:r>
            <w:r>
              <w:rPr>
                <w:rFonts w:eastAsiaTheme="minorEastAsia"/>
                <w:noProof/>
                <w:kern w:val="2"/>
                <w:lang w:val="de-CH" w:eastAsia="de-CH"/>
                <w14:ligatures w14:val="standardContextual"/>
              </w:rPr>
              <w:tab/>
            </w:r>
            <w:r w:rsidRPr="00425096">
              <w:rPr>
                <w:rStyle w:val="Hyperlink"/>
                <w:noProof/>
              </w:rPr>
              <w:t>Fehlende Automatisierung</w:t>
            </w:r>
            <w:r>
              <w:rPr>
                <w:noProof/>
                <w:webHidden/>
              </w:rPr>
              <w:tab/>
            </w:r>
            <w:r>
              <w:rPr>
                <w:noProof/>
                <w:webHidden/>
              </w:rPr>
              <w:fldChar w:fldCharType="begin"/>
            </w:r>
            <w:r>
              <w:rPr>
                <w:noProof/>
                <w:webHidden/>
              </w:rPr>
              <w:instrText xml:space="preserve"> PAGEREF _Toc169853009 \h </w:instrText>
            </w:r>
            <w:r>
              <w:rPr>
                <w:noProof/>
                <w:webHidden/>
              </w:rPr>
            </w:r>
            <w:r>
              <w:rPr>
                <w:noProof/>
                <w:webHidden/>
              </w:rPr>
              <w:fldChar w:fldCharType="separate"/>
            </w:r>
            <w:r>
              <w:rPr>
                <w:noProof/>
                <w:webHidden/>
              </w:rPr>
              <w:t>9</w:t>
            </w:r>
            <w:r>
              <w:rPr>
                <w:noProof/>
                <w:webHidden/>
              </w:rPr>
              <w:fldChar w:fldCharType="end"/>
            </w:r>
          </w:hyperlink>
        </w:p>
        <w:p w14:paraId="7695BB6A" w14:textId="394282E3"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10" w:history="1">
            <w:r w:rsidRPr="00425096">
              <w:rPr>
                <w:rStyle w:val="Hyperlink"/>
                <w:noProof/>
              </w:rPr>
              <w:t>1.12.3</w:t>
            </w:r>
            <w:r>
              <w:rPr>
                <w:rFonts w:eastAsiaTheme="minorEastAsia"/>
                <w:noProof/>
                <w:kern w:val="2"/>
                <w:lang w:val="de-CH" w:eastAsia="de-CH"/>
                <w14:ligatures w14:val="standardContextual"/>
              </w:rPr>
              <w:tab/>
            </w:r>
            <w:r w:rsidRPr="00425096">
              <w:rPr>
                <w:rStyle w:val="Hyperlink"/>
                <w:noProof/>
              </w:rPr>
              <w:t>Kein Notfallplan</w:t>
            </w:r>
            <w:r>
              <w:rPr>
                <w:noProof/>
                <w:webHidden/>
              </w:rPr>
              <w:tab/>
            </w:r>
            <w:r>
              <w:rPr>
                <w:noProof/>
                <w:webHidden/>
              </w:rPr>
              <w:fldChar w:fldCharType="begin"/>
            </w:r>
            <w:r>
              <w:rPr>
                <w:noProof/>
                <w:webHidden/>
              </w:rPr>
              <w:instrText xml:space="preserve"> PAGEREF _Toc169853010 \h </w:instrText>
            </w:r>
            <w:r>
              <w:rPr>
                <w:noProof/>
                <w:webHidden/>
              </w:rPr>
            </w:r>
            <w:r>
              <w:rPr>
                <w:noProof/>
                <w:webHidden/>
              </w:rPr>
              <w:fldChar w:fldCharType="separate"/>
            </w:r>
            <w:r>
              <w:rPr>
                <w:noProof/>
                <w:webHidden/>
              </w:rPr>
              <w:t>10</w:t>
            </w:r>
            <w:r>
              <w:rPr>
                <w:noProof/>
                <w:webHidden/>
              </w:rPr>
              <w:fldChar w:fldCharType="end"/>
            </w:r>
          </w:hyperlink>
        </w:p>
        <w:p w14:paraId="6943C7D1" w14:textId="3B04B707" w:rsidR="00D938F5" w:rsidRDefault="00D938F5">
          <w:pPr>
            <w:pStyle w:val="TOC1"/>
            <w:rPr>
              <w:rFonts w:asciiTheme="minorHAnsi" w:eastAsiaTheme="minorEastAsia" w:hAnsiTheme="minorHAnsi" w:cstheme="minorBidi"/>
              <w:b w:val="0"/>
              <w:kern w:val="2"/>
              <w:sz w:val="24"/>
              <w:szCs w:val="24"/>
              <w14:ligatures w14:val="standardContextual"/>
            </w:rPr>
          </w:pPr>
          <w:hyperlink w:anchor="_Toc169853011" w:history="1">
            <w:r w:rsidRPr="00425096">
              <w:rPr>
                <w:rStyle w:val="Hyperlink"/>
              </w:rPr>
              <w:t>2</w:t>
            </w:r>
            <w:r>
              <w:rPr>
                <w:rFonts w:asciiTheme="minorHAnsi" w:eastAsiaTheme="minorEastAsia" w:hAnsiTheme="minorHAnsi" w:cstheme="minorBidi"/>
                <w:b w:val="0"/>
                <w:kern w:val="2"/>
                <w:sz w:val="24"/>
                <w:szCs w:val="24"/>
                <w14:ligatures w14:val="standardContextual"/>
              </w:rPr>
              <w:tab/>
            </w:r>
            <w:r w:rsidRPr="00425096">
              <w:rPr>
                <w:rStyle w:val="Hyperlink"/>
              </w:rPr>
              <w:t>Konzept</w:t>
            </w:r>
            <w:r>
              <w:rPr>
                <w:webHidden/>
              </w:rPr>
              <w:tab/>
            </w:r>
            <w:r>
              <w:rPr>
                <w:webHidden/>
              </w:rPr>
              <w:fldChar w:fldCharType="begin"/>
            </w:r>
            <w:r>
              <w:rPr>
                <w:webHidden/>
              </w:rPr>
              <w:instrText xml:space="preserve"> PAGEREF _Toc169853011 \h </w:instrText>
            </w:r>
            <w:r>
              <w:rPr>
                <w:webHidden/>
              </w:rPr>
            </w:r>
            <w:r>
              <w:rPr>
                <w:webHidden/>
              </w:rPr>
              <w:fldChar w:fldCharType="separate"/>
            </w:r>
            <w:r>
              <w:rPr>
                <w:webHidden/>
              </w:rPr>
              <w:t>10</w:t>
            </w:r>
            <w:r>
              <w:rPr>
                <w:webHidden/>
              </w:rPr>
              <w:fldChar w:fldCharType="end"/>
            </w:r>
          </w:hyperlink>
        </w:p>
        <w:p w14:paraId="685595EF" w14:textId="64E71260" w:rsidR="00D938F5" w:rsidRDefault="00D938F5">
          <w:pPr>
            <w:pStyle w:val="TOC2"/>
            <w:rPr>
              <w:rFonts w:asciiTheme="minorHAnsi" w:eastAsiaTheme="minorEastAsia" w:hAnsiTheme="minorHAnsi" w:cstheme="minorBidi"/>
              <w:kern w:val="2"/>
              <w:sz w:val="24"/>
              <w:szCs w:val="24"/>
              <w14:ligatures w14:val="standardContextual"/>
            </w:rPr>
          </w:pPr>
          <w:hyperlink w:anchor="_Toc169853012" w:history="1">
            <w:r w:rsidRPr="00425096">
              <w:rPr>
                <w:rStyle w:val="Hyperlink"/>
              </w:rPr>
              <w:t>2.1</w:t>
            </w:r>
            <w:r>
              <w:rPr>
                <w:rFonts w:asciiTheme="minorHAnsi" w:eastAsiaTheme="minorEastAsia" w:hAnsiTheme="minorHAnsi" w:cstheme="minorBidi"/>
                <w:kern w:val="2"/>
                <w:sz w:val="24"/>
                <w:szCs w:val="24"/>
                <w14:ligatures w14:val="standardContextual"/>
              </w:rPr>
              <w:tab/>
            </w:r>
            <w:r w:rsidRPr="00425096">
              <w:rPr>
                <w:rStyle w:val="Hyperlink"/>
              </w:rPr>
              <w:t>Migrationskonzept</w:t>
            </w:r>
            <w:r>
              <w:rPr>
                <w:webHidden/>
              </w:rPr>
              <w:tab/>
            </w:r>
            <w:r>
              <w:rPr>
                <w:webHidden/>
              </w:rPr>
              <w:fldChar w:fldCharType="begin"/>
            </w:r>
            <w:r>
              <w:rPr>
                <w:webHidden/>
              </w:rPr>
              <w:instrText xml:space="preserve"> PAGEREF _Toc169853012 \h </w:instrText>
            </w:r>
            <w:r>
              <w:rPr>
                <w:webHidden/>
              </w:rPr>
            </w:r>
            <w:r>
              <w:rPr>
                <w:webHidden/>
              </w:rPr>
              <w:fldChar w:fldCharType="separate"/>
            </w:r>
            <w:r>
              <w:rPr>
                <w:webHidden/>
              </w:rPr>
              <w:t>10</w:t>
            </w:r>
            <w:r>
              <w:rPr>
                <w:webHidden/>
              </w:rPr>
              <w:fldChar w:fldCharType="end"/>
            </w:r>
          </w:hyperlink>
        </w:p>
        <w:p w14:paraId="3665D914" w14:textId="30A3AC55"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13" w:history="1">
            <w:r w:rsidRPr="00425096">
              <w:rPr>
                <w:rStyle w:val="Hyperlink"/>
                <w:noProof/>
              </w:rPr>
              <w:t>2.1.1</w:t>
            </w:r>
            <w:r>
              <w:rPr>
                <w:rFonts w:eastAsiaTheme="minorEastAsia"/>
                <w:noProof/>
                <w:kern w:val="2"/>
                <w:lang w:val="de-CH" w:eastAsia="de-CH"/>
                <w14:ligatures w14:val="standardContextual"/>
              </w:rPr>
              <w:tab/>
            </w:r>
            <w:r w:rsidRPr="00425096">
              <w:rPr>
                <w:rStyle w:val="Hyperlink"/>
                <w:noProof/>
              </w:rPr>
              <w:t>Ziele der Migration</w:t>
            </w:r>
            <w:r>
              <w:rPr>
                <w:noProof/>
                <w:webHidden/>
              </w:rPr>
              <w:tab/>
            </w:r>
            <w:r>
              <w:rPr>
                <w:noProof/>
                <w:webHidden/>
              </w:rPr>
              <w:fldChar w:fldCharType="begin"/>
            </w:r>
            <w:r>
              <w:rPr>
                <w:noProof/>
                <w:webHidden/>
              </w:rPr>
              <w:instrText xml:space="preserve"> PAGEREF _Toc169853013 \h </w:instrText>
            </w:r>
            <w:r>
              <w:rPr>
                <w:noProof/>
                <w:webHidden/>
              </w:rPr>
            </w:r>
            <w:r>
              <w:rPr>
                <w:noProof/>
                <w:webHidden/>
              </w:rPr>
              <w:fldChar w:fldCharType="separate"/>
            </w:r>
            <w:r>
              <w:rPr>
                <w:noProof/>
                <w:webHidden/>
              </w:rPr>
              <w:t>10</w:t>
            </w:r>
            <w:r>
              <w:rPr>
                <w:noProof/>
                <w:webHidden/>
              </w:rPr>
              <w:fldChar w:fldCharType="end"/>
            </w:r>
          </w:hyperlink>
        </w:p>
        <w:p w14:paraId="7C459347" w14:textId="10336421"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14" w:history="1">
            <w:r w:rsidRPr="00425096">
              <w:rPr>
                <w:rStyle w:val="Hyperlink"/>
                <w:noProof/>
              </w:rPr>
              <w:t>2.1.2</w:t>
            </w:r>
            <w:r>
              <w:rPr>
                <w:rFonts w:eastAsiaTheme="minorEastAsia"/>
                <w:noProof/>
                <w:kern w:val="2"/>
                <w:lang w:val="de-CH" w:eastAsia="de-CH"/>
                <w14:ligatures w14:val="standardContextual"/>
              </w:rPr>
              <w:tab/>
            </w:r>
            <w:r w:rsidRPr="00425096">
              <w:rPr>
                <w:rStyle w:val="Hyperlink"/>
                <w:noProof/>
              </w:rPr>
              <w:t>Anforderungen an die Migration</w:t>
            </w:r>
            <w:r>
              <w:rPr>
                <w:noProof/>
                <w:webHidden/>
              </w:rPr>
              <w:tab/>
            </w:r>
            <w:r>
              <w:rPr>
                <w:noProof/>
                <w:webHidden/>
              </w:rPr>
              <w:fldChar w:fldCharType="begin"/>
            </w:r>
            <w:r>
              <w:rPr>
                <w:noProof/>
                <w:webHidden/>
              </w:rPr>
              <w:instrText xml:space="preserve"> PAGEREF _Toc169853014 \h </w:instrText>
            </w:r>
            <w:r>
              <w:rPr>
                <w:noProof/>
                <w:webHidden/>
              </w:rPr>
            </w:r>
            <w:r>
              <w:rPr>
                <w:noProof/>
                <w:webHidden/>
              </w:rPr>
              <w:fldChar w:fldCharType="separate"/>
            </w:r>
            <w:r>
              <w:rPr>
                <w:noProof/>
                <w:webHidden/>
              </w:rPr>
              <w:t>10</w:t>
            </w:r>
            <w:r>
              <w:rPr>
                <w:noProof/>
                <w:webHidden/>
              </w:rPr>
              <w:fldChar w:fldCharType="end"/>
            </w:r>
          </w:hyperlink>
        </w:p>
        <w:p w14:paraId="143001C8" w14:textId="29E4A92D"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15" w:history="1">
            <w:r w:rsidRPr="00425096">
              <w:rPr>
                <w:rStyle w:val="Hyperlink"/>
                <w:noProof/>
              </w:rPr>
              <w:t>2.1.3</w:t>
            </w:r>
            <w:r>
              <w:rPr>
                <w:rFonts w:eastAsiaTheme="minorEastAsia"/>
                <w:noProof/>
                <w:kern w:val="2"/>
                <w:lang w:val="de-CH" w:eastAsia="de-CH"/>
                <w14:ligatures w14:val="standardContextual"/>
              </w:rPr>
              <w:tab/>
            </w:r>
            <w:r w:rsidRPr="00425096">
              <w:rPr>
                <w:rStyle w:val="Hyperlink"/>
                <w:noProof/>
              </w:rPr>
              <w:t>Migrationsobjekte</w:t>
            </w:r>
            <w:r>
              <w:rPr>
                <w:noProof/>
                <w:webHidden/>
              </w:rPr>
              <w:tab/>
            </w:r>
            <w:r>
              <w:rPr>
                <w:noProof/>
                <w:webHidden/>
              </w:rPr>
              <w:fldChar w:fldCharType="begin"/>
            </w:r>
            <w:r>
              <w:rPr>
                <w:noProof/>
                <w:webHidden/>
              </w:rPr>
              <w:instrText xml:space="preserve"> PAGEREF _Toc169853015 \h </w:instrText>
            </w:r>
            <w:r>
              <w:rPr>
                <w:noProof/>
                <w:webHidden/>
              </w:rPr>
            </w:r>
            <w:r>
              <w:rPr>
                <w:noProof/>
                <w:webHidden/>
              </w:rPr>
              <w:fldChar w:fldCharType="separate"/>
            </w:r>
            <w:r>
              <w:rPr>
                <w:noProof/>
                <w:webHidden/>
              </w:rPr>
              <w:t>10</w:t>
            </w:r>
            <w:r>
              <w:rPr>
                <w:noProof/>
                <w:webHidden/>
              </w:rPr>
              <w:fldChar w:fldCharType="end"/>
            </w:r>
          </w:hyperlink>
        </w:p>
        <w:p w14:paraId="10C11A38" w14:textId="584408CC"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16" w:history="1">
            <w:r w:rsidRPr="00425096">
              <w:rPr>
                <w:rStyle w:val="Hyperlink"/>
                <w:noProof/>
              </w:rPr>
              <w:t>2.1.4</w:t>
            </w:r>
            <w:r>
              <w:rPr>
                <w:rFonts w:eastAsiaTheme="minorEastAsia"/>
                <w:noProof/>
                <w:kern w:val="2"/>
                <w:lang w:val="de-CH" w:eastAsia="de-CH"/>
                <w14:ligatures w14:val="standardContextual"/>
              </w:rPr>
              <w:tab/>
            </w:r>
            <w:r w:rsidRPr="00425096">
              <w:rPr>
                <w:rStyle w:val="Hyperlink"/>
                <w:noProof/>
              </w:rPr>
              <w:t>Datenanalyse</w:t>
            </w:r>
            <w:r>
              <w:rPr>
                <w:noProof/>
                <w:webHidden/>
              </w:rPr>
              <w:tab/>
            </w:r>
            <w:r>
              <w:rPr>
                <w:noProof/>
                <w:webHidden/>
              </w:rPr>
              <w:fldChar w:fldCharType="begin"/>
            </w:r>
            <w:r>
              <w:rPr>
                <w:noProof/>
                <w:webHidden/>
              </w:rPr>
              <w:instrText xml:space="preserve"> PAGEREF _Toc169853016 \h </w:instrText>
            </w:r>
            <w:r>
              <w:rPr>
                <w:noProof/>
                <w:webHidden/>
              </w:rPr>
            </w:r>
            <w:r>
              <w:rPr>
                <w:noProof/>
                <w:webHidden/>
              </w:rPr>
              <w:fldChar w:fldCharType="separate"/>
            </w:r>
            <w:r>
              <w:rPr>
                <w:noProof/>
                <w:webHidden/>
              </w:rPr>
              <w:t>10</w:t>
            </w:r>
            <w:r>
              <w:rPr>
                <w:noProof/>
                <w:webHidden/>
              </w:rPr>
              <w:fldChar w:fldCharType="end"/>
            </w:r>
          </w:hyperlink>
        </w:p>
        <w:p w14:paraId="5B179189" w14:textId="271826E3"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17" w:history="1">
            <w:r w:rsidRPr="00425096">
              <w:rPr>
                <w:rStyle w:val="Hyperlink"/>
                <w:noProof/>
              </w:rPr>
              <w:t>2.1.5</w:t>
            </w:r>
            <w:r>
              <w:rPr>
                <w:rFonts w:eastAsiaTheme="minorEastAsia"/>
                <w:noProof/>
                <w:kern w:val="2"/>
                <w:lang w:val="de-CH" w:eastAsia="de-CH"/>
                <w14:ligatures w14:val="standardContextual"/>
              </w:rPr>
              <w:tab/>
            </w:r>
            <w:r w:rsidRPr="00425096">
              <w:rPr>
                <w:rStyle w:val="Hyperlink"/>
                <w:noProof/>
              </w:rPr>
              <w:t>Migrationsverfahren</w:t>
            </w:r>
            <w:r>
              <w:rPr>
                <w:noProof/>
                <w:webHidden/>
              </w:rPr>
              <w:tab/>
            </w:r>
            <w:r>
              <w:rPr>
                <w:noProof/>
                <w:webHidden/>
              </w:rPr>
              <w:fldChar w:fldCharType="begin"/>
            </w:r>
            <w:r>
              <w:rPr>
                <w:noProof/>
                <w:webHidden/>
              </w:rPr>
              <w:instrText xml:space="preserve"> PAGEREF _Toc169853017 \h </w:instrText>
            </w:r>
            <w:r>
              <w:rPr>
                <w:noProof/>
                <w:webHidden/>
              </w:rPr>
            </w:r>
            <w:r>
              <w:rPr>
                <w:noProof/>
                <w:webHidden/>
              </w:rPr>
              <w:fldChar w:fldCharType="separate"/>
            </w:r>
            <w:r>
              <w:rPr>
                <w:noProof/>
                <w:webHidden/>
              </w:rPr>
              <w:t>10</w:t>
            </w:r>
            <w:r>
              <w:rPr>
                <w:noProof/>
                <w:webHidden/>
              </w:rPr>
              <w:fldChar w:fldCharType="end"/>
            </w:r>
          </w:hyperlink>
        </w:p>
        <w:p w14:paraId="323721A4" w14:textId="60B070DA"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18" w:history="1">
            <w:r w:rsidRPr="00425096">
              <w:rPr>
                <w:rStyle w:val="Hyperlink"/>
                <w:noProof/>
              </w:rPr>
              <w:t>2.1.6</w:t>
            </w:r>
            <w:r>
              <w:rPr>
                <w:rFonts w:eastAsiaTheme="minorEastAsia"/>
                <w:noProof/>
                <w:kern w:val="2"/>
                <w:lang w:val="de-CH" w:eastAsia="de-CH"/>
                <w14:ligatures w14:val="standardContextual"/>
              </w:rPr>
              <w:tab/>
            </w:r>
            <w:r w:rsidRPr="00425096">
              <w:rPr>
                <w:rStyle w:val="Hyperlink"/>
                <w:noProof/>
              </w:rPr>
              <w:t>Migrationsplan</w:t>
            </w:r>
            <w:r>
              <w:rPr>
                <w:noProof/>
                <w:webHidden/>
              </w:rPr>
              <w:tab/>
            </w:r>
            <w:r>
              <w:rPr>
                <w:noProof/>
                <w:webHidden/>
              </w:rPr>
              <w:fldChar w:fldCharType="begin"/>
            </w:r>
            <w:r>
              <w:rPr>
                <w:noProof/>
                <w:webHidden/>
              </w:rPr>
              <w:instrText xml:space="preserve"> PAGEREF _Toc169853018 \h </w:instrText>
            </w:r>
            <w:r>
              <w:rPr>
                <w:noProof/>
                <w:webHidden/>
              </w:rPr>
            </w:r>
            <w:r>
              <w:rPr>
                <w:noProof/>
                <w:webHidden/>
              </w:rPr>
              <w:fldChar w:fldCharType="separate"/>
            </w:r>
            <w:r>
              <w:rPr>
                <w:noProof/>
                <w:webHidden/>
              </w:rPr>
              <w:t>11</w:t>
            </w:r>
            <w:r>
              <w:rPr>
                <w:noProof/>
                <w:webHidden/>
              </w:rPr>
              <w:fldChar w:fldCharType="end"/>
            </w:r>
          </w:hyperlink>
        </w:p>
        <w:p w14:paraId="08126780" w14:textId="0208F0BB"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19" w:history="1">
            <w:r w:rsidRPr="00425096">
              <w:rPr>
                <w:rStyle w:val="Hyperlink"/>
                <w:noProof/>
              </w:rPr>
              <w:t>2.1.7</w:t>
            </w:r>
            <w:r>
              <w:rPr>
                <w:rFonts w:eastAsiaTheme="minorEastAsia"/>
                <w:noProof/>
                <w:kern w:val="2"/>
                <w:lang w:val="de-CH" w:eastAsia="de-CH"/>
                <w14:ligatures w14:val="standardContextual"/>
              </w:rPr>
              <w:tab/>
            </w:r>
            <w:r w:rsidRPr="00425096">
              <w:rPr>
                <w:rStyle w:val="Hyperlink"/>
                <w:noProof/>
              </w:rPr>
              <w:t>Machbarkeit</w:t>
            </w:r>
            <w:r>
              <w:rPr>
                <w:noProof/>
                <w:webHidden/>
              </w:rPr>
              <w:tab/>
            </w:r>
            <w:r>
              <w:rPr>
                <w:noProof/>
                <w:webHidden/>
              </w:rPr>
              <w:fldChar w:fldCharType="begin"/>
            </w:r>
            <w:r>
              <w:rPr>
                <w:noProof/>
                <w:webHidden/>
              </w:rPr>
              <w:instrText xml:space="preserve"> PAGEREF _Toc169853019 \h </w:instrText>
            </w:r>
            <w:r>
              <w:rPr>
                <w:noProof/>
                <w:webHidden/>
              </w:rPr>
            </w:r>
            <w:r>
              <w:rPr>
                <w:noProof/>
                <w:webHidden/>
              </w:rPr>
              <w:fldChar w:fldCharType="separate"/>
            </w:r>
            <w:r>
              <w:rPr>
                <w:noProof/>
                <w:webHidden/>
              </w:rPr>
              <w:t>12</w:t>
            </w:r>
            <w:r>
              <w:rPr>
                <w:noProof/>
                <w:webHidden/>
              </w:rPr>
              <w:fldChar w:fldCharType="end"/>
            </w:r>
          </w:hyperlink>
        </w:p>
        <w:p w14:paraId="45194196" w14:textId="54342681"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20" w:history="1">
            <w:r w:rsidRPr="00425096">
              <w:rPr>
                <w:rStyle w:val="Hyperlink"/>
                <w:noProof/>
              </w:rPr>
              <w:t>2.1.8</w:t>
            </w:r>
            <w:r>
              <w:rPr>
                <w:rFonts w:eastAsiaTheme="minorEastAsia"/>
                <w:noProof/>
                <w:kern w:val="2"/>
                <w:lang w:val="de-CH" w:eastAsia="de-CH"/>
                <w14:ligatures w14:val="standardContextual"/>
              </w:rPr>
              <w:tab/>
            </w:r>
            <w:r w:rsidRPr="00425096">
              <w:rPr>
                <w:rStyle w:val="Hyperlink"/>
                <w:noProof/>
              </w:rPr>
              <w:t>Archivierung und Ausserbetriebsetzung Altsystem</w:t>
            </w:r>
            <w:r>
              <w:rPr>
                <w:noProof/>
                <w:webHidden/>
              </w:rPr>
              <w:tab/>
            </w:r>
            <w:r>
              <w:rPr>
                <w:noProof/>
                <w:webHidden/>
              </w:rPr>
              <w:fldChar w:fldCharType="begin"/>
            </w:r>
            <w:r>
              <w:rPr>
                <w:noProof/>
                <w:webHidden/>
              </w:rPr>
              <w:instrText xml:space="preserve"> PAGEREF _Toc169853020 \h </w:instrText>
            </w:r>
            <w:r>
              <w:rPr>
                <w:noProof/>
                <w:webHidden/>
              </w:rPr>
            </w:r>
            <w:r>
              <w:rPr>
                <w:noProof/>
                <w:webHidden/>
              </w:rPr>
              <w:fldChar w:fldCharType="separate"/>
            </w:r>
            <w:r>
              <w:rPr>
                <w:noProof/>
                <w:webHidden/>
              </w:rPr>
              <w:t>12</w:t>
            </w:r>
            <w:r>
              <w:rPr>
                <w:noProof/>
                <w:webHidden/>
              </w:rPr>
              <w:fldChar w:fldCharType="end"/>
            </w:r>
          </w:hyperlink>
        </w:p>
        <w:p w14:paraId="74F5F826" w14:textId="0AFD1B7C"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21" w:history="1">
            <w:r w:rsidRPr="00425096">
              <w:rPr>
                <w:rStyle w:val="Hyperlink"/>
                <w:noProof/>
              </w:rPr>
              <w:t>2.1.9</w:t>
            </w:r>
            <w:r>
              <w:rPr>
                <w:rFonts w:eastAsiaTheme="minorEastAsia"/>
                <w:noProof/>
                <w:kern w:val="2"/>
                <w:lang w:val="de-CH" w:eastAsia="de-CH"/>
                <w14:ligatures w14:val="standardContextual"/>
              </w:rPr>
              <w:tab/>
            </w:r>
            <w:r w:rsidRPr="00425096">
              <w:rPr>
                <w:rStyle w:val="Hyperlink"/>
                <w:noProof/>
              </w:rPr>
              <w:t>Anforderungsabdeckung</w:t>
            </w:r>
            <w:r>
              <w:rPr>
                <w:noProof/>
                <w:webHidden/>
              </w:rPr>
              <w:tab/>
            </w:r>
            <w:r>
              <w:rPr>
                <w:noProof/>
                <w:webHidden/>
              </w:rPr>
              <w:fldChar w:fldCharType="begin"/>
            </w:r>
            <w:r>
              <w:rPr>
                <w:noProof/>
                <w:webHidden/>
              </w:rPr>
              <w:instrText xml:space="preserve"> PAGEREF _Toc169853021 \h </w:instrText>
            </w:r>
            <w:r>
              <w:rPr>
                <w:noProof/>
                <w:webHidden/>
              </w:rPr>
            </w:r>
            <w:r>
              <w:rPr>
                <w:noProof/>
                <w:webHidden/>
              </w:rPr>
              <w:fldChar w:fldCharType="separate"/>
            </w:r>
            <w:r>
              <w:rPr>
                <w:noProof/>
                <w:webHidden/>
              </w:rPr>
              <w:t>12</w:t>
            </w:r>
            <w:r>
              <w:rPr>
                <w:noProof/>
                <w:webHidden/>
              </w:rPr>
              <w:fldChar w:fldCharType="end"/>
            </w:r>
          </w:hyperlink>
        </w:p>
        <w:p w14:paraId="1B3DAFC9" w14:textId="61AF4353"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22" w:history="1">
            <w:r w:rsidRPr="00425096">
              <w:rPr>
                <w:rStyle w:val="Hyperlink"/>
                <w:noProof/>
              </w:rPr>
              <w:t>2.1.10</w:t>
            </w:r>
            <w:r>
              <w:rPr>
                <w:rFonts w:eastAsiaTheme="minorEastAsia"/>
                <w:noProof/>
                <w:kern w:val="2"/>
                <w:lang w:val="de-CH" w:eastAsia="de-CH"/>
                <w14:ligatures w14:val="standardContextual"/>
              </w:rPr>
              <w:tab/>
            </w:r>
            <w:r w:rsidRPr="00425096">
              <w:rPr>
                <w:rStyle w:val="Hyperlink"/>
                <w:noProof/>
              </w:rPr>
              <w:t>Berechtigungskonzept</w:t>
            </w:r>
            <w:r>
              <w:rPr>
                <w:noProof/>
                <w:webHidden/>
              </w:rPr>
              <w:tab/>
            </w:r>
            <w:r>
              <w:rPr>
                <w:noProof/>
                <w:webHidden/>
              </w:rPr>
              <w:fldChar w:fldCharType="begin"/>
            </w:r>
            <w:r>
              <w:rPr>
                <w:noProof/>
                <w:webHidden/>
              </w:rPr>
              <w:instrText xml:space="preserve"> PAGEREF _Toc169853022 \h </w:instrText>
            </w:r>
            <w:r>
              <w:rPr>
                <w:noProof/>
                <w:webHidden/>
              </w:rPr>
            </w:r>
            <w:r>
              <w:rPr>
                <w:noProof/>
                <w:webHidden/>
              </w:rPr>
              <w:fldChar w:fldCharType="separate"/>
            </w:r>
            <w:r>
              <w:rPr>
                <w:noProof/>
                <w:webHidden/>
              </w:rPr>
              <w:t>13</w:t>
            </w:r>
            <w:r>
              <w:rPr>
                <w:noProof/>
                <w:webHidden/>
              </w:rPr>
              <w:fldChar w:fldCharType="end"/>
            </w:r>
          </w:hyperlink>
        </w:p>
        <w:p w14:paraId="288D6DBD" w14:textId="4ACE2671" w:rsidR="00D938F5" w:rsidRDefault="00D938F5">
          <w:pPr>
            <w:pStyle w:val="TOC2"/>
            <w:rPr>
              <w:rFonts w:asciiTheme="minorHAnsi" w:eastAsiaTheme="minorEastAsia" w:hAnsiTheme="minorHAnsi" w:cstheme="minorBidi"/>
              <w:kern w:val="2"/>
              <w:sz w:val="24"/>
              <w:szCs w:val="24"/>
              <w14:ligatures w14:val="standardContextual"/>
            </w:rPr>
          </w:pPr>
          <w:hyperlink w:anchor="_Toc169853023" w:history="1">
            <w:r w:rsidRPr="00425096">
              <w:rPr>
                <w:rStyle w:val="Hyperlink"/>
              </w:rPr>
              <w:t>2.2</w:t>
            </w:r>
            <w:r>
              <w:rPr>
                <w:rFonts w:asciiTheme="minorHAnsi" w:eastAsiaTheme="minorEastAsia" w:hAnsiTheme="minorHAnsi" w:cstheme="minorBidi"/>
                <w:kern w:val="2"/>
                <w:sz w:val="24"/>
                <w:szCs w:val="24"/>
                <w14:ligatures w14:val="standardContextual"/>
              </w:rPr>
              <w:tab/>
            </w:r>
            <w:r w:rsidRPr="00425096">
              <w:rPr>
                <w:rStyle w:val="Hyperlink"/>
              </w:rPr>
              <w:t>Testingkonzept</w:t>
            </w:r>
            <w:r>
              <w:rPr>
                <w:webHidden/>
              </w:rPr>
              <w:tab/>
            </w:r>
            <w:r>
              <w:rPr>
                <w:webHidden/>
              </w:rPr>
              <w:fldChar w:fldCharType="begin"/>
            </w:r>
            <w:r>
              <w:rPr>
                <w:webHidden/>
              </w:rPr>
              <w:instrText xml:space="preserve"> PAGEREF _Toc169853023 \h </w:instrText>
            </w:r>
            <w:r>
              <w:rPr>
                <w:webHidden/>
              </w:rPr>
            </w:r>
            <w:r>
              <w:rPr>
                <w:webHidden/>
              </w:rPr>
              <w:fldChar w:fldCharType="separate"/>
            </w:r>
            <w:r>
              <w:rPr>
                <w:webHidden/>
              </w:rPr>
              <w:t>13</w:t>
            </w:r>
            <w:r>
              <w:rPr>
                <w:webHidden/>
              </w:rPr>
              <w:fldChar w:fldCharType="end"/>
            </w:r>
          </w:hyperlink>
        </w:p>
        <w:p w14:paraId="54B7BC95" w14:textId="51534177"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24" w:history="1">
            <w:r w:rsidRPr="00425096">
              <w:rPr>
                <w:rStyle w:val="Hyperlink"/>
                <w:noProof/>
              </w:rPr>
              <w:t>2.2.1</w:t>
            </w:r>
            <w:r>
              <w:rPr>
                <w:rFonts w:eastAsiaTheme="minorEastAsia"/>
                <w:noProof/>
                <w:kern w:val="2"/>
                <w:lang w:val="de-CH" w:eastAsia="de-CH"/>
                <w14:ligatures w14:val="standardContextual"/>
              </w:rPr>
              <w:tab/>
            </w:r>
            <w:r w:rsidRPr="00425096">
              <w:rPr>
                <w:rStyle w:val="Hyperlink"/>
                <w:noProof/>
              </w:rPr>
              <w:t>Testziele (anpassen an Anforderungen)</w:t>
            </w:r>
            <w:r>
              <w:rPr>
                <w:noProof/>
                <w:webHidden/>
              </w:rPr>
              <w:tab/>
            </w:r>
            <w:r>
              <w:rPr>
                <w:noProof/>
                <w:webHidden/>
              </w:rPr>
              <w:fldChar w:fldCharType="begin"/>
            </w:r>
            <w:r>
              <w:rPr>
                <w:noProof/>
                <w:webHidden/>
              </w:rPr>
              <w:instrText xml:space="preserve"> PAGEREF _Toc169853024 \h </w:instrText>
            </w:r>
            <w:r>
              <w:rPr>
                <w:noProof/>
                <w:webHidden/>
              </w:rPr>
            </w:r>
            <w:r>
              <w:rPr>
                <w:noProof/>
                <w:webHidden/>
              </w:rPr>
              <w:fldChar w:fldCharType="separate"/>
            </w:r>
            <w:r>
              <w:rPr>
                <w:noProof/>
                <w:webHidden/>
              </w:rPr>
              <w:t>14</w:t>
            </w:r>
            <w:r>
              <w:rPr>
                <w:noProof/>
                <w:webHidden/>
              </w:rPr>
              <w:fldChar w:fldCharType="end"/>
            </w:r>
          </w:hyperlink>
        </w:p>
        <w:p w14:paraId="27CA8090" w14:textId="6510C1DB"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25" w:history="1">
            <w:r w:rsidRPr="00425096">
              <w:rPr>
                <w:rStyle w:val="Hyperlink"/>
                <w:noProof/>
              </w:rPr>
              <w:t>2.2.2</w:t>
            </w:r>
            <w:r>
              <w:rPr>
                <w:rFonts w:eastAsiaTheme="minorEastAsia"/>
                <w:noProof/>
                <w:kern w:val="2"/>
                <w:lang w:val="de-CH" w:eastAsia="de-CH"/>
                <w14:ligatures w14:val="standardContextual"/>
              </w:rPr>
              <w:tab/>
            </w:r>
            <w:r w:rsidRPr="00425096">
              <w:rPr>
                <w:rStyle w:val="Hyperlink"/>
                <w:noProof/>
              </w:rPr>
              <w:t>Testrahmen</w:t>
            </w:r>
            <w:r>
              <w:rPr>
                <w:noProof/>
                <w:webHidden/>
              </w:rPr>
              <w:tab/>
            </w:r>
            <w:r>
              <w:rPr>
                <w:noProof/>
                <w:webHidden/>
              </w:rPr>
              <w:fldChar w:fldCharType="begin"/>
            </w:r>
            <w:r>
              <w:rPr>
                <w:noProof/>
                <w:webHidden/>
              </w:rPr>
              <w:instrText xml:space="preserve"> PAGEREF _Toc169853025 \h </w:instrText>
            </w:r>
            <w:r>
              <w:rPr>
                <w:noProof/>
                <w:webHidden/>
              </w:rPr>
            </w:r>
            <w:r>
              <w:rPr>
                <w:noProof/>
                <w:webHidden/>
              </w:rPr>
              <w:fldChar w:fldCharType="separate"/>
            </w:r>
            <w:r>
              <w:rPr>
                <w:noProof/>
                <w:webHidden/>
              </w:rPr>
              <w:t>15</w:t>
            </w:r>
            <w:r>
              <w:rPr>
                <w:noProof/>
                <w:webHidden/>
              </w:rPr>
              <w:fldChar w:fldCharType="end"/>
            </w:r>
          </w:hyperlink>
        </w:p>
        <w:p w14:paraId="1EB2E563" w14:textId="03B23E90"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26" w:history="1">
            <w:r w:rsidRPr="00425096">
              <w:rPr>
                <w:rStyle w:val="Hyperlink"/>
                <w:noProof/>
              </w:rPr>
              <w:t>2.2.3</w:t>
            </w:r>
            <w:r>
              <w:rPr>
                <w:rFonts w:eastAsiaTheme="minorEastAsia"/>
                <w:noProof/>
                <w:kern w:val="2"/>
                <w:lang w:val="de-CH" w:eastAsia="de-CH"/>
                <w14:ligatures w14:val="standardContextual"/>
              </w:rPr>
              <w:tab/>
            </w:r>
            <w:r w:rsidRPr="00425096">
              <w:rPr>
                <w:rStyle w:val="Hyperlink"/>
                <w:noProof/>
              </w:rPr>
              <w:t>Testobjekte</w:t>
            </w:r>
            <w:r>
              <w:rPr>
                <w:noProof/>
                <w:webHidden/>
              </w:rPr>
              <w:tab/>
            </w:r>
            <w:r>
              <w:rPr>
                <w:noProof/>
                <w:webHidden/>
              </w:rPr>
              <w:fldChar w:fldCharType="begin"/>
            </w:r>
            <w:r>
              <w:rPr>
                <w:noProof/>
                <w:webHidden/>
              </w:rPr>
              <w:instrText xml:space="preserve"> PAGEREF _Toc169853026 \h </w:instrText>
            </w:r>
            <w:r>
              <w:rPr>
                <w:noProof/>
                <w:webHidden/>
              </w:rPr>
            </w:r>
            <w:r>
              <w:rPr>
                <w:noProof/>
                <w:webHidden/>
              </w:rPr>
              <w:fldChar w:fldCharType="separate"/>
            </w:r>
            <w:r>
              <w:rPr>
                <w:noProof/>
                <w:webHidden/>
              </w:rPr>
              <w:t>15</w:t>
            </w:r>
            <w:r>
              <w:rPr>
                <w:noProof/>
                <w:webHidden/>
              </w:rPr>
              <w:fldChar w:fldCharType="end"/>
            </w:r>
          </w:hyperlink>
        </w:p>
        <w:p w14:paraId="5016CEF8" w14:textId="107B014B"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27" w:history="1">
            <w:r w:rsidRPr="00425096">
              <w:rPr>
                <w:rStyle w:val="Hyperlink"/>
                <w:noProof/>
              </w:rPr>
              <w:t>2.2.4</w:t>
            </w:r>
            <w:r>
              <w:rPr>
                <w:rFonts w:eastAsiaTheme="minorEastAsia"/>
                <w:noProof/>
                <w:kern w:val="2"/>
                <w:lang w:val="de-CH" w:eastAsia="de-CH"/>
                <w14:ligatures w14:val="standardContextual"/>
              </w:rPr>
              <w:tab/>
            </w:r>
            <w:r w:rsidRPr="00425096">
              <w:rPr>
                <w:rStyle w:val="Hyperlink"/>
                <w:noProof/>
              </w:rPr>
              <w:t>Testarten</w:t>
            </w:r>
            <w:r>
              <w:rPr>
                <w:noProof/>
                <w:webHidden/>
              </w:rPr>
              <w:tab/>
            </w:r>
            <w:r>
              <w:rPr>
                <w:noProof/>
                <w:webHidden/>
              </w:rPr>
              <w:fldChar w:fldCharType="begin"/>
            </w:r>
            <w:r>
              <w:rPr>
                <w:noProof/>
                <w:webHidden/>
              </w:rPr>
              <w:instrText xml:space="preserve"> PAGEREF _Toc169853027 \h </w:instrText>
            </w:r>
            <w:r>
              <w:rPr>
                <w:noProof/>
                <w:webHidden/>
              </w:rPr>
            </w:r>
            <w:r>
              <w:rPr>
                <w:noProof/>
                <w:webHidden/>
              </w:rPr>
              <w:fldChar w:fldCharType="separate"/>
            </w:r>
            <w:r>
              <w:rPr>
                <w:noProof/>
                <w:webHidden/>
              </w:rPr>
              <w:t>15</w:t>
            </w:r>
            <w:r>
              <w:rPr>
                <w:noProof/>
                <w:webHidden/>
              </w:rPr>
              <w:fldChar w:fldCharType="end"/>
            </w:r>
          </w:hyperlink>
        </w:p>
        <w:p w14:paraId="160EEF4A" w14:textId="6472C527"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28" w:history="1">
            <w:r w:rsidRPr="00425096">
              <w:rPr>
                <w:rStyle w:val="Hyperlink"/>
                <w:noProof/>
              </w:rPr>
              <w:t>2.2.5</w:t>
            </w:r>
            <w:r>
              <w:rPr>
                <w:rFonts w:eastAsiaTheme="minorEastAsia"/>
                <w:noProof/>
                <w:kern w:val="2"/>
                <w:lang w:val="de-CH" w:eastAsia="de-CH"/>
                <w14:ligatures w14:val="standardContextual"/>
              </w:rPr>
              <w:tab/>
            </w:r>
            <w:r w:rsidRPr="00425096">
              <w:rPr>
                <w:rStyle w:val="Hyperlink"/>
                <w:noProof/>
              </w:rPr>
              <w:t>Übersicht Testfälle</w:t>
            </w:r>
            <w:r>
              <w:rPr>
                <w:noProof/>
                <w:webHidden/>
              </w:rPr>
              <w:tab/>
            </w:r>
            <w:r>
              <w:rPr>
                <w:noProof/>
                <w:webHidden/>
              </w:rPr>
              <w:fldChar w:fldCharType="begin"/>
            </w:r>
            <w:r>
              <w:rPr>
                <w:noProof/>
                <w:webHidden/>
              </w:rPr>
              <w:instrText xml:space="preserve"> PAGEREF _Toc169853028 \h </w:instrText>
            </w:r>
            <w:r>
              <w:rPr>
                <w:noProof/>
                <w:webHidden/>
              </w:rPr>
            </w:r>
            <w:r>
              <w:rPr>
                <w:noProof/>
                <w:webHidden/>
              </w:rPr>
              <w:fldChar w:fldCharType="separate"/>
            </w:r>
            <w:r>
              <w:rPr>
                <w:noProof/>
                <w:webHidden/>
              </w:rPr>
              <w:t>15</w:t>
            </w:r>
            <w:r>
              <w:rPr>
                <w:noProof/>
                <w:webHidden/>
              </w:rPr>
              <w:fldChar w:fldCharType="end"/>
            </w:r>
          </w:hyperlink>
        </w:p>
        <w:p w14:paraId="55FEB2A3" w14:textId="252C7FC8"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29" w:history="1">
            <w:r w:rsidRPr="00425096">
              <w:rPr>
                <w:rStyle w:val="Hyperlink"/>
                <w:noProof/>
              </w:rPr>
              <w:t>2.2.6</w:t>
            </w:r>
            <w:r>
              <w:rPr>
                <w:rFonts w:eastAsiaTheme="minorEastAsia"/>
                <w:noProof/>
                <w:kern w:val="2"/>
                <w:lang w:val="de-CH" w:eastAsia="de-CH"/>
                <w14:ligatures w14:val="standardContextual"/>
              </w:rPr>
              <w:tab/>
            </w:r>
            <w:r w:rsidRPr="00425096">
              <w:rPr>
                <w:rStyle w:val="Hyperlink"/>
                <w:noProof/>
              </w:rPr>
              <w:t>Testfälle</w:t>
            </w:r>
            <w:r>
              <w:rPr>
                <w:noProof/>
                <w:webHidden/>
              </w:rPr>
              <w:tab/>
            </w:r>
            <w:r>
              <w:rPr>
                <w:noProof/>
                <w:webHidden/>
              </w:rPr>
              <w:fldChar w:fldCharType="begin"/>
            </w:r>
            <w:r>
              <w:rPr>
                <w:noProof/>
                <w:webHidden/>
              </w:rPr>
              <w:instrText xml:space="preserve"> PAGEREF _Toc169853029 \h </w:instrText>
            </w:r>
            <w:r>
              <w:rPr>
                <w:noProof/>
                <w:webHidden/>
              </w:rPr>
            </w:r>
            <w:r>
              <w:rPr>
                <w:noProof/>
                <w:webHidden/>
              </w:rPr>
              <w:fldChar w:fldCharType="separate"/>
            </w:r>
            <w:r>
              <w:rPr>
                <w:noProof/>
                <w:webHidden/>
              </w:rPr>
              <w:t>16</w:t>
            </w:r>
            <w:r>
              <w:rPr>
                <w:noProof/>
                <w:webHidden/>
              </w:rPr>
              <w:fldChar w:fldCharType="end"/>
            </w:r>
          </w:hyperlink>
        </w:p>
        <w:p w14:paraId="2717FF5E" w14:textId="4D39E47A" w:rsidR="00D938F5" w:rsidRDefault="00D938F5">
          <w:pPr>
            <w:pStyle w:val="TOC1"/>
            <w:rPr>
              <w:rFonts w:asciiTheme="minorHAnsi" w:eastAsiaTheme="minorEastAsia" w:hAnsiTheme="minorHAnsi" w:cstheme="minorBidi"/>
              <w:b w:val="0"/>
              <w:kern w:val="2"/>
              <w:sz w:val="24"/>
              <w:szCs w:val="24"/>
              <w14:ligatures w14:val="standardContextual"/>
            </w:rPr>
          </w:pPr>
          <w:hyperlink w:anchor="_Toc169853030" w:history="1">
            <w:r w:rsidRPr="00425096">
              <w:rPr>
                <w:rStyle w:val="Hyperlink"/>
              </w:rPr>
              <w:t>3</w:t>
            </w:r>
            <w:r>
              <w:rPr>
                <w:rFonts w:asciiTheme="minorHAnsi" w:eastAsiaTheme="minorEastAsia" w:hAnsiTheme="minorHAnsi" w:cstheme="minorBidi"/>
                <w:b w:val="0"/>
                <w:kern w:val="2"/>
                <w:sz w:val="24"/>
                <w:szCs w:val="24"/>
                <w14:ligatures w14:val="standardContextual"/>
              </w:rPr>
              <w:tab/>
            </w:r>
            <w:r w:rsidRPr="00425096">
              <w:rPr>
                <w:rStyle w:val="Hyperlink"/>
              </w:rPr>
              <w:t>Realisier</w:t>
            </w:r>
            <w:r w:rsidRPr="00425096">
              <w:rPr>
                <w:rStyle w:val="Hyperlink"/>
              </w:rPr>
              <w:t>u</w:t>
            </w:r>
            <w:r w:rsidRPr="00425096">
              <w:rPr>
                <w:rStyle w:val="Hyperlink"/>
              </w:rPr>
              <w:t>ng</w:t>
            </w:r>
            <w:r>
              <w:rPr>
                <w:webHidden/>
              </w:rPr>
              <w:tab/>
            </w:r>
            <w:r>
              <w:rPr>
                <w:webHidden/>
              </w:rPr>
              <w:fldChar w:fldCharType="begin"/>
            </w:r>
            <w:r>
              <w:rPr>
                <w:webHidden/>
              </w:rPr>
              <w:instrText xml:space="preserve"> PAGEREF _Toc169853030 \h </w:instrText>
            </w:r>
            <w:r>
              <w:rPr>
                <w:webHidden/>
              </w:rPr>
            </w:r>
            <w:r>
              <w:rPr>
                <w:webHidden/>
              </w:rPr>
              <w:fldChar w:fldCharType="separate"/>
            </w:r>
            <w:r>
              <w:rPr>
                <w:webHidden/>
              </w:rPr>
              <w:t>18</w:t>
            </w:r>
            <w:r>
              <w:rPr>
                <w:webHidden/>
              </w:rPr>
              <w:fldChar w:fldCharType="end"/>
            </w:r>
          </w:hyperlink>
        </w:p>
        <w:p w14:paraId="5EAC7F0E" w14:textId="2C7A068F" w:rsidR="00D938F5" w:rsidRDefault="00D938F5">
          <w:pPr>
            <w:pStyle w:val="TOC2"/>
            <w:rPr>
              <w:rFonts w:asciiTheme="minorHAnsi" w:eastAsiaTheme="minorEastAsia" w:hAnsiTheme="minorHAnsi" w:cstheme="minorBidi"/>
              <w:kern w:val="2"/>
              <w:sz w:val="24"/>
              <w:szCs w:val="24"/>
              <w14:ligatures w14:val="standardContextual"/>
            </w:rPr>
          </w:pPr>
          <w:hyperlink w:anchor="_Toc169853031" w:history="1">
            <w:r w:rsidRPr="00425096">
              <w:rPr>
                <w:rStyle w:val="Hyperlink"/>
              </w:rPr>
              <w:t>3.1</w:t>
            </w:r>
            <w:r>
              <w:rPr>
                <w:rFonts w:asciiTheme="minorHAnsi" w:eastAsiaTheme="minorEastAsia" w:hAnsiTheme="minorHAnsi" w:cstheme="minorBidi"/>
                <w:kern w:val="2"/>
                <w:sz w:val="24"/>
                <w:szCs w:val="24"/>
                <w14:ligatures w14:val="standardContextual"/>
              </w:rPr>
              <w:tab/>
            </w:r>
            <w:r w:rsidRPr="00425096">
              <w:rPr>
                <w:rStyle w:val="Hyperlink"/>
              </w:rPr>
              <w:t>Ausgangslage</w:t>
            </w:r>
            <w:r>
              <w:rPr>
                <w:webHidden/>
              </w:rPr>
              <w:tab/>
            </w:r>
            <w:r>
              <w:rPr>
                <w:webHidden/>
              </w:rPr>
              <w:fldChar w:fldCharType="begin"/>
            </w:r>
            <w:r>
              <w:rPr>
                <w:webHidden/>
              </w:rPr>
              <w:instrText xml:space="preserve"> PAGEREF _Toc169853031 \h </w:instrText>
            </w:r>
            <w:r>
              <w:rPr>
                <w:webHidden/>
              </w:rPr>
            </w:r>
            <w:r>
              <w:rPr>
                <w:webHidden/>
              </w:rPr>
              <w:fldChar w:fldCharType="separate"/>
            </w:r>
            <w:r>
              <w:rPr>
                <w:webHidden/>
              </w:rPr>
              <w:t>18</w:t>
            </w:r>
            <w:r>
              <w:rPr>
                <w:webHidden/>
              </w:rPr>
              <w:fldChar w:fldCharType="end"/>
            </w:r>
          </w:hyperlink>
        </w:p>
        <w:p w14:paraId="1A9327FC" w14:textId="4CEC25D9" w:rsidR="00D938F5" w:rsidRDefault="00D938F5">
          <w:pPr>
            <w:pStyle w:val="TOC3"/>
            <w:tabs>
              <w:tab w:val="left" w:pos="1920"/>
              <w:tab w:val="right" w:leader="dot" w:pos="9016"/>
            </w:tabs>
            <w:rPr>
              <w:rFonts w:eastAsiaTheme="minorEastAsia"/>
              <w:noProof/>
              <w:kern w:val="2"/>
              <w:lang w:val="de-CH" w:eastAsia="de-CH"/>
              <w14:ligatures w14:val="standardContextual"/>
            </w:rPr>
          </w:pPr>
          <w:hyperlink w:anchor="_Toc169853032" w:history="1">
            <w:r w:rsidRPr="00425096">
              <w:rPr>
                <w:rStyle w:val="Hyperlink"/>
                <w:noProof/>
              </w:rPr>
              <w:t>3.1.1</w:t>
            </w:r>
            <w:r>
              <w:rPr>
                <w:rFonts w:eastAsiaTheme="minorEastAsia"/>
                <w:noProof/>
                <w:kern w:val="2"/>
                <w:lang w:val="de-CH" w:eastAsia="de-CH"/>
                <w14:ligatures w14:val="standardContextual"/>
              </w:rPr>
              <w:tab/>
            </w:r>
            <w:r w:rsidRPr="00425096">
              <w:rPr>
                <w:rStyle w:val="Hyperlink"/>
                <w:noProof/>
              </w:rPr>
              <w:t>Ausweichung auf Andere Methodik</w:t>
            </w:r>
            <w:r>
              <w:rPr>
                <w:noProof/>
                <w:webHidden/>
              </w:rPr>
              <w:tab/>
            </w:r>
            <w:r>
              <w:rPr>
                <w:noProof/>
                <w:webHidden/>
              </w:rPr>
              <w:fldChar w:fldCharType="begin"/>
            </w:r>
            <w:r>
              <w:rPr>
                <w:noProof/>
                <w:webHidden/>
              </w:rPr>
              <w:instrText xml:space="preserve"> PAGEREF _Toc169853032 \h </w:instrText>
            </w:r>
            <w:r>
              <w:rPr>
                <w:noProof/>
                <w:webHidden/>
              </w:rPr>
            </w:r>
            <w:r>
              <w:rPr>
                <w:noProof/>
                <w:webHidden/>
              </w:rPr>
              <w:fldChar w:fldCharType="separate"/>
            </w:r>
            <w:r>
              <w:rPr>
                <w:noProof/>
                <w:webHidden/>
              </w:rPr>
              <w:t>18</w:t>
            </w:r>
            <w:r>
              <w:rPr>
                <w:noProof/>
                <w:webHidden/>
              </w:rPr>
              <w:fldChar w:fldCharType="end"/>
            </w:r>
          </w:hyperlink>
        </w:p>
        <w:p w14:paraId="1A71B79B" w14:textId="6F5C2ABD" w:rsidR="00D938F5" w:rsidRDefault="00D938F5">
          <w:pPr>
            <w:pStyle w:val="TOC2"/>
            <w:rPr>
              <w:rFonts w:asciiTheme="minorHAnsi" w:eastAsiaTheme="minorEastAsia" w:hAnsiTheme="minorHAnsi" w:cstheme="minorBidi"/>
              <w:kern w:val="2"/>
              <w:sz w:val="24"/>
              <w:szCs w:val="24"/>
              <w14:ligatures w14:val="standardContextual"/>
            </w:rPr>
          </w:pPr>
          <w:hyperlink w:anchor="_Toc169853033" w:history="1">
            <w:r w:rsidRPr="00425096">
              <w:rPr>
                <w:rStyle w:val="Hyperlink"/>
              </w:rPr>
              <w:t>3.2</w:t>
            </w:r>
            <w:r>
              <w:rPr>
                <w:rFonts w:asciiTheme="minorHAnsi" w:eastAsiaTheme="minorEastAsia" w:hAnsiTheme="minorHAnsi" w:cstheme="minorBidi"/>
                <w:kern w:val="2"/>
                <w:sz w:val="24"/>
                <w:szCs w:val="24"/>
                <w14:ligatures w14:val="standardContextual"/>
              </w:rPr>
              <w:tab/>
            </w:r>
            <w:r w:rsidRPr="00425096">
              <w:rPr>
                <w:rStyle w:val="Hyperlink"/>
              </w:rPr>
              <w:t>Anleitung</w:t>
            </w:r>
            <w:r>
              <w:rPr>
                <w:webHidden/>
              </w:rPr>
              <w:tab/>
            </w:r>
            <w:r>
              <w:rPr>
                <w:webHidden/>
              </w:rPr>
              <w:fldChar w:fldCharType="begin"/>
            </w:r>
            <w:r>
              <w:rPr>
                <w:webHidden/>
              </w:rPr>
              <w:instrText xml:space="preserve"> PAGEREF _Toc169853033 \h </w:instrText>
            </w:r>
            <w:r>
              <w:rPr>
                <w:webHidden/>
              </w:rPr>
            </w:r>
            <w:r>
              <w:rPr>
                <w:webHidden/>
              </w:rPr>
              <w:fldChar w:fldCharType="separate"/>
            </w:r>
            <w:r>
              <w:rPr>
                <w:webHidden/>
              </w:rPr>
              <w:t>18</w:t>
            </w:r>
            <w:r>
              <w:rPr>
                <w:webHidden/>
              </w:rPr>
              <w:fldChar w:fldCharType="end"/>
            </w:r>
          </w:hyperlink>
        </w:p>
        <w:p w14:paraId="179D6C9C" w14:textId="5DD0CD5C" w:rsidR="00D938F5" w:rsidRDefault="00D938F5">
          <w:pPr>
            <w:pStyle w:val="TOC2"/>
            <w:rPr>
              <w:rFonts w:asciiTheme="minorHAnsi" w:eastAsiaTheme="minorEastAsia" w:hAnsiTheme="minorHAnsi" w:cstheme="minorBidi"/>
              <w:kern w:val="2"/>
              <w:sz w:val="24"/>
              <w:szCs w:val="24"/>
              <w14:ligatures w14:val="standardContextual"/>
            </w:rPr>
          </w:pPr>
          <w:hyperlink w:anchor="_Toc169853034" w:history="1">
            <w:r w:rsidRPr="00425096">
              <w:rPr>
                <w:rStyle w:val="Hyperlink"/>
              </w:rPr>
              <w:t>3.3</w:t>
            </w:r>
            <w:r>
              <w:rPr>
                <w:rFonts w:asciiTheme="minorHAnsi" w:eastAsiaTheme="minorEastAsia" w:hAnsiTheme="minorHAnsi" w:cstheme="minorBidi"/>
                <w:kern w:val="2"/>
                <w:sz w:val="24"/>
                <w:szCs w:val="24"/>
                <w14:ligatures w14:val="standardContextual"/>
              </w:rPr>
              <w:tab/>
            </w:r>
            <w:r w:rsidRPr="00425096">
              <w:rPr>
                <w:rStyle w:val="Hyperlink"/>
              </w:rPr>
              <w:t>Testfall Ergebnisse</w:t>
            </w:r>
            <w:r>
              <w:rPr>
                <w:webHidden/>
              </w:rPr>
              <w:tab/>
            </w:r>
            <w:r>
              <w:rPr>
                <w:webHidden/>
              </w:rPr>
              <w:fldChar w:fldCharType="begin"/>
            </w:r>
            <w:r>
              <w:rPr>
                <w:webHidden/>
              </w:rPr>
              <w:instrText xml:space="preserve"> PAGEREF _Toc169853034 \h </w:instrText>
            </w:r>
            <w:r>
              <w:rPr>
                <w:webHidden/>
              </w:rPr>
            </w:r>
            <w:r>
              <w:rPr>
                <w:webHidden/>
              </w:rPr>
              <w:fldChar w:fldCharType="separate"/>
            </w:r>
            <w:r>
              <w:rPr>
                <w:webHidden/>
              </w:rPr>
              <w:t>22</w:t>
            </w:r>
            <w:r>
              <w:rPr>
                <w:webHidden/>
              </w:rPr>
              <w:fldChar w:fldCharType="end"/>
            </w:r>
          </w:hyperlink>
        </w:p>
        <w:p w14:paraId="0D5C5219" w14:textId="2B0105EC" w:rsidR="00D938F5" w:rsidRDefault="00D938F5">
          <w:pPr>
            <w:pStyle w:val="TOC1"/>
            <w:rPr>
              <w:rFonts w:asciiTheme="minorHAnsi" w:eastAsiaTheme="minorEastAsia" w:hAnsiTheme="minorHAnsi" w:cstheme="minorBidi"/>
              <w:b w:val="0"/>
              <w:kern w:val="2"/>
              <w:sz w:val="24"/>
              <w:szCs w:val="24"/>
              <w14:ligatures w14:val="standardContextual"/>
            </w:rPr>
          </w:pPr>
          <w:hyperlink w:anchor="_Toc169853035" w:history="1">
            <w:r w:rsidRPr="00425096">
              <w:rPr>
                <w:rStyle w:val="Hyperlink"/>
              </w:rPr>
              <w:t>4</w:t>
            </w:r>
            <w:r>
              <w:rPr>
                <w:rFonts w:asciiTheme="minorHAnsi" w:eastAsiaTheme="minorEastAsia" w:hAnsiTheme="minorHAnsi" w:cstheme="minorBidi"/>
                <w:b w:val="0"/>
                <w:kern w:val="2"/>
                <w:sz w:val="24"/>
                <w:szCs w:val="24"/>
                <w14:ligatures w14:val="standardContextual"/>
              </w:rPr>
              <w:tab/>
            </w:r>
            <w:r w:rsidRPr="00425096">
              <w:rPr>
                <w:rStyle w:val="Hyperlink"/>
              </w:rPr>
              <w:t>Einführung</w:t>
            </w:r>
            <w:r>
              <w:rPr>
                <w:webHidden/>
              </w:rPr>
              <w:tab/>
            </w:r>
            <w:r>
              <w:rPr>
                <w:webHidden/>
              </w:rPr>
              <w:fldChar w:fldCharType="begin"/>
            </w:r>
            <w:r>
              <w:rPr>
                <w:webHidden/>
              </w:rPr>
              <w:instrText xml:space="preserve"> PAGEREF _Toc169853035 \h </w:instrText>
            </w:r>
            <w:r>
              <w:rPr>
                <w:webHidden/>
              </w:rPr>
            </w:r>
            <w:r>
              <w:rPr>
                <w:webHidden/>
              </w:rPr>
              <w:fldChar w:fldCharType="separate"/>
            </w:r>
            <w:r>
              <w:rPr>
                <w:webHidden/>
              </w:rPr>
              <w:t>22</w:t>
            </w:r>
            <w:r>
              <w:rPr>
                <w:webHidden/>
              </w:rPr>
              <w:fldChar w:fldCharType="end"/>
            </w:r>
          </w:hyperlink>
        </w:p>
        <w:p w14:paraId="29C6501E" w14:textId="4860016B" w:rsidR="00D938F5" w:rsidRDefault="00D938F5">
          <w:pPr>
            <w:pStyle w:val="TOC1"/>
            <w:rPr>
              <w:rFonts w:asciiTheme="minorHAnsi" w:eastAsiaTheme="minorEastAsia" w:hAnsiTheme="minorHAnsi" w:cstheme="minorBidi"/>
              <w:b w:val="0"/>
              <w:kern w:val="2"/>
              <w:sz w:val="24"/>
              <w:szCs w:val="24"/>
              <w14:ligatures w14:val="standardContextual"/>
            </w:rPr>
          </w:pPr>
          <w:hyperlink w:anchor="_Toc169853036" w:history="1">
            <w:r w:rsidRPr="00425096">
              <w:rPr>
                <w:rStyle w:val="Hyperlink"/>
              </w:rPr>
              <w:t>5</w:t>
            </w:r>
            <w:r>
              <w:rPr>
                <w:rFonts w:asciiTheme="minorHAnsi" w:eastAsiaTheme="minorEastAsia" w:hAnsiTheme="minorHAnsi" w:cstheme="minorBidi"/>
                <w:b w:val="0"/>
                <w:kern w:val="2"/>
                <w:sz w:val="24"/>
                <w:szCs w:val="24"/>
                <w14:ligatures w14:val="standardContextual"/>
              </w:rPr>
              <w:tab/>
            </w:r>
            <w:r w:rsidRPr="00425096">
              <w:rPr>
                <w:rStyle w:val="Hyperlink"/>
              </w:rPr>
              <w:t>Tabellen Verzeichnis</w:t>
            </w:r>
            <w:r>
              <w:rPr>
                <w:webHidden/>
              </w:rPr>
              <w:tab/>
            </w:r>
            <w:r>
              <w:rPr>
                <w:webHidden/>
              </w:rPr>
              <w:fldChar w:fldCharType="begin"/>
            </w:r>
            <w:r>
              <w:rPr>
                <w:webHidden/>
              </w:rPr>
              <w:instrText xml:space="preserve"> PAGEREF _Toc169853036 \h </w:instrText>
            </w:r>
            <w:r>
              <w:rPr>
                <w:webHidden/>
              </w:rPr>
            </w:r>
            <w:r>
              <w:rPr>
                <w:webHidden/>
              </w:rPr>
              <w:fldChar w:fldCharType="separate"/>
            </w:r>
            <w:r>
              <w:rPr>
                <w:webHidden/>
              </w:rPr>
              <w:t>22</w:t>
            </w:r>
            <w:r>
              <w:rPr>
                <w:webHidden/>
              </w:rPr>
              <w:fldChar w:fldCharType="end"/>
            </w:r>
          </w:hyperlink>
        </w:p>
        <w:p w14:paraId="37FC49DE" w14:textId="6048EE6E" w:rsidR="00D938F5" w:rsidRDefault="00D938F5">
          <w:pPr>
            <w:pStyle w:val="TOC1"/>
            <w:rPr>
              <w:rFonts w:asciiTheme="minorHAnsi" w:eastAsiaTheme="minorEastAsia" w:hAnsiTheme="minorHAnsi" w:cstheme="minorBidi"/>
              <w:b w:val="0"/>
              <w:kern w:val="2"/>
              <w:sz w:val="24"/>
              <w:szCs w:val="24"/>
              <w14:ligatures w14:val="standardContextual"/>
            </w:rPr>
          </w:pPr>
          <w:hyperlink w:anchor="_Toc169853037" w:history="1">
            <w:r w:rsidRPr="00425096">
              <w:rPr>
                <w:rStyle w:val="Hyperlink"/>
              </w:rPr>
              <w:t>6</w:t>
            </w:r>
            <w:r>
              <w:rPr>
                <w:rFonts w:asciiTheme="minorHAnsi" w:eastAsiaTheme="minorEastAsia" w:hAnsiTheme="minorHAnsi" w:cstheme="minorBidi"/>
                <w:b w:val="0"/>
                <w:kern w:val="2"/>
                <w:sz w:val="24"/>
                <w:szCs w:val="24"/>
                <w14:ligatures w14:val="standardContextual"/>
              </w:rPr>
              <w:tab/>
            </w:r>
            <w:r w:rsidRPr="00425096">
              <w:rPr>
                <w:rStyle w:val="Hyperlink"/>
              </w:rPr>
              <w:t>Abbildungsverzeichnis</w:t>
            </w:r>
            <w:r>
              <w:rPr>
                <w:webHidden/>
              </w:rPr>
              <w:tab/>
            </w:r>
            <w:r>
              <w:rPr>
                <w:webHidden/>
              </w:rPr>
              <w:fldChar w:fldCharType="begin"/>
            </w:r>
            <w:r>
              <w:rPr>
                <w:webHidden/>
              </w:rPr>
              <w:instrText xml:space="preserve"> PAGEREF _Toc169853037 \h </w:instrText>
            </w:r>
            <w:r>
              <w:rPr>
                <w:webHidden/>
              </w:rPr>
            </w:r>
            <w:r>
              <w:rPr>
                <w:webHidden/>
              </w:rPr>
              <w:fldChar w:fldCharType="separate"/>
            </w:r>
            <w:r>
              <w:rPr>
                <w:webHidden/>
              </w:rPr>
              <w:t>23</w:t>
            </w:r>
            <w:r>
              <w:rPr>
                <w:webHidden/>
              </w:rPr>
              <w:fldChar w:fldCharType="end"/>
            </w:r>
          </w:hyperlink>
        </w:p>
        <w:p w14:paraId="2BA30F9A" w14:textId="64AAA19D" w:rsidR="00385853" w:rsidRDefault="00385853" w:rsidP="472F2B6C">
          <w:pPr>
            <w:pStyle w:val="TOC1"/>
            <w:tabs>
              <w:tab w:val="clear" w:pos="9071"/>
              <w:tab w:val="left" w:pos="555"/>
              <w:tab w:val="right" w:leader="dot" w:pos="9060"/>
            </w:tabs>
            <w:rPr>
              <w:rStyle w:val="Hyperlink"/>
              <w:kern w:val="2"/>
              <w14:ligatures w14:val="standardContextual"/>
            </w:rPr>
          </w:pPr>
          <w:r>
            <w:fldChar w:fldCharType="end"/>
          </w:r>
        </w:p>
      </w:sdtContent>
    </w:sdt>
    <w:p w14:paraId="62507282" w14:textId="2223D4D5" w:rsidR="00CE2DBB" w:rsidRDefault="00CE2DBB" w:rsidP="00913FA7">
      <w:pPr>
        <w:pStyle w:val="TOC1"/>
        <w:rPr>
          <w:rStyle w:val="Hyperlink"/>
          <w:kern w:val="2"/>
          <w14:ligatures w14:val="standardContextual"/>
        </w:rPr>
      </w:pPr>
    </w:p>
    <w:p w14:paraId="1C1EB4D7" w14:textId="4345D82B" w:rsidR="32FC0CCC" w:rsidRDefault="32FC0CCC" w:rsidP="00913FA7">
      <w:pPr>
        <w:pStyle w:val="Absatz"/>
        <w:rPr>
          <w:rStyle w:val="Hyperlink"/>
        </w:rPr>
      </w:pPr>
    </w:p>
    <w:p w14:paraId="5F20BA06" w14:textId="77777777" w:rsidR="00CE2DBB" w:rsidRDefault="00CE2DBB">
      <w:pPr>
        <w:rPr>
          <w:rFonts w:asciiTheme="majorHAnsi" w:eastAsia="Times New Roman" w:hAnsiTheme="majorHAnsi" w:cs="Times New Roman"/>
          <w:b/>
          <w:color w:val="000000"/>
          <w:kern w:val="28"/>
          <w:sz w:val="36"/>
          <w:szCs w:val="36"/>
          <w:lang w:val="de-CH" w:eastAsia="de-DE"/>
        </w:rPr>
      </w:pPr>
      <w:bookmarkStart w:id="16" w:name="_Toc165623977"/>
      <w:r>
        <w:br w:type="page"/>
      </w:r>
    </w:p>
    <w:p w14:paraId="45EC9094" w14:textId="74F46702" w:rsidR="00372651" w:rsidRDefault="00372651" w:rsidP="00913FA7">
      <w:pPr>
        <w:pStyle w:val="Heading1"/>
        <w:tabs>
          <w:tab w:val="clear" w:pos="360"/>
        </w:tabs>
      </w:pPr>
      <w:bookmarkStart w:id="17" w:name="_Toc169852990"/>
      <w:r>
        <w:t>Initialisierung</w:t>
      </w:r>
      <w:bookmarkEnd w:id="16"/>
      <w:bookmarkEnd w:id="17"/>
    </w:p>
    <w:p w14:paraId="6D11E62F" w14:textId="77777777" w:rsidR="004A4EE1" w:rsidRPr="00714EC7" w:rsidRDefault="004A4EE1" w:rsidP="00A07687">
      <w:pPr>
        <w:pStyle w:val="Heading2"/>
      </w:pPr>
      <w:bookmarkStart w:id="18" w:name="_Toc527977149"/>
      <w:bookmarkStart w:id="19" w:name="_Toc527983432"/>
      <w:bookmarkStart w:id="20" w:name="_Toc530490773"/>
      <w:bookmarkStart w:id="21" w:name="_Toc99914255"/>
      <w:bookmarkStart w:id="22" w:name="_Toc165623978"/>
      <w:bookmarkStart w:id="23" w:name="_Toc169852991"/>
      <w:r>
        <w:t>Beschreibung</w:t>
      </w:r>
      <w:bookmarkEnd w:id="18"/>
      <w:bookmarkEnd w:id="19"/>
      <w:bookmarkEnd w:id="20"/>
      <w:bookmarkEnd w:id="21"/>
      <w:bookmarkEnd w:id="22"/>
      <w:bookmarkEnd w:id="23"/>
    </w:p>
    <w:p w14:paraId="62B899A6" w14:textId="13514B94" w:rsidR="004A4EE1" w:rsidRDefault="00F34838" w:rsidP="00913FA7">
      <w:pPr>
        <w:pStyle w:val="Absatz"/>
        <w:rPr>
          <w:color w:val="000000" w:themeColor="text1"/>
          <w:sz w:val="18"/>
          <w:szCs w:val="18"/>
        </w:rPr>
      </w:pPr>
      <w:r>
        <w:t xml:space="preserve">Die Firma </w:t>
      </w:r>
      <w:r w:rsidR="001148D8">
        <w:t>Traupel</w:t>
      </w:r>
      <w:r w:rsidR="00714EC7">
        <w:t>-</w:t>
      </w:r>
      <w:r w:rsidR="001148D8">
        <w:t>AG</w:t>
      </w:r>
      <w:r>
        <w:t xml:space="preserve"> möchte ihre </w:t>
      </w:r>
      <w:r w:rsidR="0027237B">
        <w:t>Datenbank,</w:t>
      </w:r>
      <w:r>
        <w:t xml:space="preserve"> die sie </w:t>
      </w:r>
      <w:r w:rsidR="00A46F86">
        <w:t>selbst</w:t>
      </w:r>
      <w:r>
        <w:t xml:space="preserve"> betreib</w:t>
      </w:r>
      <w:r w:rsidR="00FB03C4">
        <w:t>t</w:t>
      </w:r>
      <w:r>
        <w:t xml:space="preserve"> in die Cloud verschieben, da </w:t>
      </w:r>
      <w:r w:rsidR="006C2F01">
        <w:t xml:space="preserve">sie </w:t>
      </w:r>
      <w:r w:rsidR="00321E0C">
        <w:t xml:space="preserve">schwankende </w:t>
      </w:r>
      <w:r w:rsidR="0027237B">
        <w:t>N</w:t>
      </w:r>
      <w:r w:rsidR="00CA5BE5">
        <w:t xml:space="preserve">utzung der Datenbank haben und daher ungenutzte </w:t>
      </w:r>
      <w:r w:rsidR="00DA63C0">
        <w:t>/ fehlende Hardware haben. Ausserdem möchten sie die Hard</w:t>
      </w:r>
      <w:r w:rsidR="005349D5">
        <w:t xml:space="preserve">ware nicht </w:t>
      </w:r>
      <w:r w:rsidR="00C26A76">
        <w:t xml:space="preserve">mehr </w:t>
      </w:r>
      <w:r w:rsidR="0027237B">
        <w:t>selbst</w:t>
      </w:r>
      <w:r w:rsidR="00C26A76">
        <w:t xml:space="preserve"> betreiben möchten</w:t>
      </w:r>
      <w:r w:rsidR="00BA4C3F">
        <w:t>.</w:t>
      </w:r>
    </w:p>
    <w:p w14:paraId="08476214" w14:textId="3E9034C1" w:rsidR="004A4EE1" w:rsidRPr="00B56933" w:rsidRDefault="00D705BF" w:rsidP="00A07687">
      <w:pPr>
        <w:pStyle w:val="Heading2"/>
      </w:pPr>
      <w:bookmarkStart w:id="24" w:name="_Toc165623979"/>
      <w:bookmarkStart w:id="25" w:name="_Toc169852992"/>
      <w:r>
        <w:t>Ausgangslage</w:t>
      </w:r>
      <w:bookmarkEnd w:id="24"/>
      <w:bookmarkEnd w:id="25"/>
    </w:p>
    <w:p w14:paraId="3863F099" w14:textId="678AF205" w:rsidR="004A4EE1" w:rsidRPr="004A4EE1" w:rsidRDefault="2C2E11E3" w:rsidP="00913FA7">
      <w:pPr>
        <w:pStyle w:val="Absatz"/>
      </w:pPr>
      <w:r>
        <w:t>Momentan besteht</w:t>
      </w:r>
      <w:r w:rsidR="004A4EE1">
        <w:t xml:space="preserve"> </w:t>
      </w:r>
      <w:r>
        <w:t>eine</w:t>
      </w:r>
      <w:r w:rsidR="004A4EE1">
        <w:t xml:space="preserve"> MySQL Datenbank die zurzeit On</w:t>
      </w:r>
      <w:r w:rsidR="00290855">
        <w:t>-</w:t>
      </w:r>
      <w:r w:rsidR="004A4EE1">
        <w:t xml:space="preserve">Prem </w:t>
      </w:r>
      <w:r w:rsidR="001406EB">
        <w:t xml:space="preserve">auf einem </w:t>
      </w:r>
      <w:r w:rsidR="0074282A">
        <w:t>Linux</w:t>
      </w:r>
      <w:r w:rsidR="001406EB">
        <w:t xml:space="preserve"> Server</w:t>
      </w:r>
      <w:r w:rsidR="004A4EE1">
        <w:t xml:space="preserve"> läuft, diese soll </w:t>
      </w:r>
      <w:r w:rsidR="06552235">
        <w:t xml:space="preserve">nun </w:t>
      </w:r>
      <w:r w:rsidR="004A4EE1">
        <w:t>auf AWS in die Cloud migriert werden.</w:t>
      </w:r>
    </w:p>
    <w:p w14:paraId="7A3DA0A7" w14:textId="77777777" w:rsidR="0052136D" w:rsidRDefault="0052136D" w:rsidP="00A07687">
      <w:pPr>
        <w:pStyle w:val="Heading2"/>
      </w:pPr>
      <w:bookmarkStart w:id="26" w:name="_Toc99914257"/>
      <w:bookmarkStart w:id="27" w:name="_Toc165623980"/>
      <w:bookmarkStart w:id="28" w:name="_Toc169852993"/>
      <w:bookmarkEnd w:id="7"/>
      <w:bookmarkEnd w:id="8"/>
      <w:bookmarkEnd w:id="9"/>
      <w:bookmarkEnd w:id="10"/>
      <w:bookmarkEnd w:id="15"/>
      <w:r>
        <w:t>Betroffenheitsanalyse</w:t>
      </w:r>
      <w:bookmarkEnd w:id="26"/>
      <w:bookmarkEnd w:id="27"/>
      <w:bookmarkEnd w:id="28"/>
    </w:p>
    <w:p w14:paraId="5DEE52C5" w14:textId="77777777" w:rsidR="0052136D" w:rsidRDefault="0052136D" w:rsidP="00913FA7">
      <w:pPr>
        <w:pStyle w:val="Absatz"/>
      </w:pPr>
    </w:p>
    <w:tbl>
      <w:tblPr>
        <w:tblW w:w="90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70"/>
        <w:gridCol w:w="1703"/>
        <w:gridCol w:w="1560"/>
        <w:gridCol w:w="1418"/>
        <w:gridCol w:w="1557"/>
      </w:tblGrid>
      <w:tr w:rsidR="0036631A" w:rsidRPr="00281A09" w14:paraId="06A74F07" w14:textId="77777777" w:rsidTr="364BA6F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EA4655" w14:textId="77777777" w:rsidR="0052136D" w:rsidRPr="00281A09" w:rsidRDefault="0052136D" w:rsidP="00913FA7">
            <w:pPr>
              <w:pStyle w:val="Absatz"/>
            </w:pPr>
            <w:r w:rsidRPr="00281A09">
              <w:t>Nr.</w:t>
            </w:r>
          </w:p>
        </w:tc>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98DA89" w14:textId="77777777" w:rsidR="0052136D" w:rsidRPr="00281A09" w:rsidRDefault="0052136D" w:rsidP="00913FA7">
            <w:pPr>
              <w:pStyle w:val="Absatz"/>
            </w:pPr>
            <w:r w:rsidRPr="00281A09">
              <w:t>Stakeholder</w:t>
            </w:r>
          </w:p>
        </w:tc>
        <w:tc>
          <w:tcPr>
            <w:tcW w:w="17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048154" w14:textId="77777777" w:rsidR="0052136D" w:rsidRPr="00281A09" w:rsidRDefault="0052136D" w:rsidP="00913FA7">
            <w:pPr>
              <w:pStyle w:val="Absatz"/>
            </w:pPr>
            <w:r w:rsidRPr="00281A09">
              <w:t>Einstellung und Interessen</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E238E6" w14:textId="77777777" w:rsidR="0052136D" w:rsidRPr="00281A09" w:rsidRDefault="0052136D" w:rsidP="00913FA7">
            <w:pPr>
              <w:pStyle w:val="Absatz"/>
            </w:pPr>
            <w:r w:rsidRPr="00281A09">
              <w:t>Betroffenheit</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ADB109" w14:textId="77777777" w:rsidR="0052136D" w:rsidRPr="00281A09" w:rsidRDefault="0052136D" w:rsidP="00913FA7">
            <w:pPr>
              <w:pStyle w:val="Absatz"/>
            </w:pPr>
            <w:r w:rsidRPr="00281A09">
              <w:t>Intensität</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6D8C2B" w14:textId="77777777" w:rsidR="0052136D" w:rsidRPr="00281A09" w:rsidRDefault="0052136D" w:rsidP="00913FA7">
            <w:pPr>
              <w:pStyle w:val="Absatz"/>
            </w:pPr>
            <w:r w:rsidRPr="00281A09">
              <w:t>Stellung und Macht</w:t>
            </w:r>
          </w:p>
        </w:tc>
      </w:tr>
      <w:tr w:rsidR="0036631A" w14:paraId="673D3BA3" w14:textId="77777777" w:rsidTr="00111FC7">
        <w:trPr>
          <w:trHeight w:val="425"/>
        </w:trPr>
        <w:tc>
          <w:tcPr>
            <w:tcW w:w="567" w:type="dxa"/>
            <w:tcBorders>
              <w:top w:val="single" w:sz="4" w:space="0" w:color="auto"/>
              <w:left w:val="single" w:sz="4" w:space="0" w:color="auto"/>
              <w:bottom w:val="single" w:sz="4" w:space="0" w:color="auto"/>
              <w:right w:val="single" w:sz="4" w:space="0" w:color="auto"/>
            </w:tcBorders>
            <w:hideMark/>
          </w:tcPr>
          <w:p w14:paraId="5B8F6754" w14:textId="77777777" w:rsidR="0052136D" w:rsidRPr="00A95321" w:rsidRDefault="0052136D" w:rsidP="00913FA7">
            <w:pPr>
              <w:pStyle w:val="Absatz"/>
              <w:rPr>
                <w:i/>
                <w:iCs/>
              </w:rPr>
            </w:pPr>
            <w:r w:rsidRPr="00A95321">
              <w:t>01</w:t>
            </w:r>
          </w:p>
        </w:tc>
        <w:tc>
          <w:tcPr>
            <w:tcW w:w="2270" w:type="dxa"/>
            <w:tcBorders>
              <w:top w:val="single" w:sz="4" w:space="0" w:color="auto"/>
              <w:left w:val="single" w:sz="4" w:space="0" w:color="auto"/>
              <w:bottom w:val="single" w:sz="4" w:space="0" w:color="auto"/>
              <w:right w:val="single" w:sz="4" w:space="0" w:color="auto"/>
            </w:tcBorders>
            <w:hideMark/>
          </w:tcPr>
          <w:p w14:paraId="277BECAA" w14:textId="380219C2" w:rsidR="0052136D" w:rsidRPr="00A95321" w:rsidRDefault="0052136D" w:rsidP="00913FA7">
            <w:pPr>
              <w:pStyle w:val="Absatz"/>
            </w:pPr>
            <w:r w:rsidRPr="00A95321">
              <w:t>Nutzer</w:t>
            </w:r>
          </w:p>
        </w:tc>
        <w:tc>
          <w:tcPr>
            <w:tcW w:w="1703" w:type="dxa"/>
            <w:tcBorders>
              <w:top w:val="single" w:sz="4" w:space="0" w:color="auto"/>
              <w:left w:val="single" w:sz="4" w:space="0" w:color="auto"/>
              <w:bottom w:val="single" w:sz="4" w:space="0" w:color="auto"/>
              <w:right w:val="single" w:sz="4" w:space="0" w:color="auto"/>
            </w:tcBorders>
            <w:hideMark/>
          </w:tcPr>
          <w:p w14:paraId="583305DB" w14:textId="4D59B632" w:rsidR="0052136D" w:rsidRPr="00A95321" w:rsidRDefault="00C22F51" w:rsidP="00913FA7">
            <w:pPr>
              <w:pStyle w:val="Absatz"/>
            </w:pPr>
            <w:r w:rsidRPr="2CBDED12">
              <w:t>Keine</w:t>
            </w:r>
          </w:p>
        </w:tc>
        <w:tc>
          <w:tcPr>
            <w:tcW w:w="1560" w:type="dxa"/>
            <w:tcBorders>
              <w:top w:val="single" w:sz="4" w:space="0" w:color="auto"/>
              <w:left w:val="single" w:sz="4" w:space="0" w:color="auto"/>
              <w:bottom w:val="single" w:sz="4" w:space="0" w:color="auto"/>
              <w:right w:val="single" w:sz="4" w:space="0" w:color="auto"/>
            </w:tcBorders>
            <w:hideMark/>
          </w:tcPr>
          <w:p w14:paraId="38748311" w14:textId="03EFD665" w:rsidR="0052136D" w:rsidRPr="00A95321" w:rsidRDefault="1B389A35" w:rsidP="00913FA7">
            <w:pPr>
              <w:pStyle w:val="Absatz"/>
            </w:pPr>
            <w:r w:rsidRPr="2CBDED12">
              <w:t>Klein</w:t>
            </w:r>
          </w:p>
        </w:tc>
        <w:tc>
          <w:tcPr>
            <w:tcW w:w="1418" w:type="dxa"/>
            <w:tcBorders>
              <w:top w:val="single" w:sz="4" w:space="0" w:color="auto"/>
              <w:left w:val="single" w:sz="4" w:space="0" w:color="auto"/>
              <w:bottom w:val="single" w:sz="4" w:space="0" w:color="auto"/>
              <w:right w:val="single" w:sz="4" w:space="0" w:color="auto"/>
            </w:tcBorders>
            <w:hideMark/>
          </w:tcPr>
          <w:p w14:paraId="68D4FB37" w14:textId="4D99B6BC" w:rsidR="0052136D" w:rsidRPr="00A95321" w:rsidRDefault="00C22F51" w:rsidP="00913FA7">
            <w:pPr>
              <w:pStyle w:val="Absatz"/>
            </w:pPr>
            <w:r w:rsidRPr="2CBDED12">
              <w:t>-</w:t>
            </w:r>
          </w:p>
        </w:tc>
        <w:tc>
          <w:tcPr>
            <w:tcW w:w="1557" w:type="dxa"/>
            <w:tcBorders>
              <w:top w:val="single" w:sz="4" w:space="0" w:color="auto"/>
              <w:left w:val="single" w:sz="4" w:space="0" w:color="auto"/>
              <w:bottom w:val="single" w:sz="4" w:space="0" w:color="auto"/>
              <w:right w:val="single" w:sz="4" w:space="0" w:color="auto"/>
            </w:tcBorders>
            <w:hideMark/>
          </w:tcPr>
          <w:p w14:paraId="4DB6573A" w14:textId="573FA497" w:rsidR="0052136D" w:rsidRPr="00A95321" w:rsidRDefault="18826498" w:rsidP="00913FA7">
            <w:pPr>
              <w:pStyle w:val="Absatz"/>
            </w:pPr>
            <w:r w:rsidRPr="3CBAE87F">
              <w:t>Klein</w:t>
            </w:r>
          </w:p>
        </w:tc>
      </w:tr>
      <w:tr w:rsidR="0036631A" w14:paraId="1ADCDFCE" w14:textId="77777777" w:rsidTr="00111FC7">
        <w:trPr>
          <w:trHeight w:val="425"/>
        </w:trPr>
        <w:tc>
          <w:tcPr>
            <w:tcW w:w="567" w:type="dxa"/>
            <w:tcBorders>
              <w:top w:val="single" w:sz="4" w:space="0" w:color="auto"/>
              <w:left w:val="single" w:sz="4" w:space="0" w:color="auto"/>
              <w:bottom w:val="single" w:sz="4" w:space="0" w:color="auto"/>
              <w:right w:val="single" w:sz="4" w:space="0" w:color="auto"/>
            </w:tcBorders>
            <w:hideMark/>
          </w:tcPr>
          <w:p w14:paraId="71B98554" w14:textId="3B45AE3E" w:rsidR="0052136D" w:rsidRPr="006B2449" w:rsidRDefault="0052136D" w:rsidP="00913FA7">
            <w:pPr>
              <w:pStyle w:val="Absatz"/>
              <w:rPr>
                <w:i/>
                <w:iCs/>
              </w:rPr>
            </w:pPr>
            <w:r>
              <w:t>0</w:t>
            </w:r>
            <w:r w:rsidR="604415CA">
              <w:t>2</w:t>
            </w:r>
          </w:p>
        </w:tc>
        <w:tc>
          <w:tcPr>
            <w:tcW w:w="2270" w:type="dxa"/>
            <w:tcBorders>
              <w:top w:val="single" w:sz="4" w:space="0" w:color="auto"/>
              <w:left w:val="single" w:sz="4" w:space="0" w:color="auto"/>
              <w:bottom w:val="single" w:sz="4" w:space="0" w:color="auto"/>
              <w:right w:val="single" w:sz="4" w:space="0" w:color="auto"/>
            </w:tcBorders>
            <w:hideMark/>
          </w:tcPr>
          <w:p w14:paraId="753CD163" w14:textId="77777777" w:rsidR="0052136D" w:rsidRPr="006B2449" w:rsidRDefault="0052136D" w:rsidP="00913FA7">
            <w:pPr>
              <w:pStyle w:val="Absatz"/>
            </w:pPr>
            <w:r w:rsidRPr="006B2449">
              <w:t>Administratoren</w:t>
            </w:r>
          </w:p>
        </w:tc>
        <w:tc>
          <w:tcPr>
            <w:tcW w:w="1703" w:type="dxa"/>
            <w:tcBorders>
              <w:top w:val="single" w:sz="4" w:space="0" w:color="auto"/>
              <w:left w:val="single" w:sz="4" w:space="0" w:color="auto"/>
              <w:bottom w:val="single" w:sz="4" w:space="0" w:color="auto"/>
              <w:right w:val="single" w:sz="4" w:space="0" w:color="auto"/>
            </w:tcBorders>
          </w:tcPr>
          <w:p w14:paraId="3939B621" w14:textId="6D1BDC81" w:rsidR="0052136D" w:rsidRPr="006B2449" w:rsidRDefault="50CA1CA7" w:rsidP="00913FA7">
            <w:pPr>
              <w:pStyle w:val="Absatz"/>
            </w:pPr>
            <w:r w:rsidRPr="3CBAE87F">
              <w:t>P</w:t>
            </w:r>
            <w:r w:rsidR="0DE51974" w:rsidRPr="3CBAE87F">
              <w:t>ositiv</w:t>
            </w:r>
          </w:p>
        </w:tc>
        <w:tc>
          <w:tcPr>
            <w:tcW w:w="1560" w:type="dxa"/>
            <w:tcBorders>
              <w:top w:val="single" w:sz="4" w:space="0" w:color="auto"/>
              <w:left w:val="single" w:sz="4" w:space="0" w:color="auto"/>
              <w:bottom w:val="single" w:sz="4" w:space="0" w:color="auto"/>
              <w:right w:val="single" w:sz="4" w:space="0" w:color="auto"/>
            </w:tcBorders>
          </w:tcPr>
          <w:p w14:paraId="760CF0DE" w14:textId="56DC9D3F" w:rsidR="0052136D" w:rsidRPr="006B2449" w:rsidRDefault="006B2449" w:rsidP="00913FA7">
            <w:pPr>
              <w:pStyle w:val="Absatz"/>
            </w:pPr>
            <w:r>
              <w:t>Hoch</w:t>
            </w:r>
          </w:p>
        </w:tc>
        <w:tc>
          <w:tcPr>
            <w:tcW w:w="1418" w:type="dxa"/>
            <w:tcBorders>
              <w:top w:val="single" w:sz="4" w:space="0" w:color="auto"/>
              <w:left w:val="single" w:sz="4" w:space="0" w:color="auto"/>
              <w:bottom w:val="single" w:sz="4" w:space="0" w:color="auto"/>
              <w:right w:val="single" w:sz="4" w:space="0" w:color="auto"/>
            </w:tcBorders>
          </w:tcPr>
          <w:p w14:paraId="69816F87" w14:textId="5F9CE303" w:rsidR="0052136D" w:rsidRPr="006B2449" w:rsidRDefault="00691D7C" w:rsidP="00913FA7">
            <w:pPr>
              <w:pStyle w:val="Absatz"/>
            </w:pPr>
            <w:r>
              <w:t>H</w:t>
            </w:r>
            <w:r w:rsidR="00471884">
              <w:t>och</w:t>
            </w:r>
          </w:p>
        </w:tc>
        <w:tc>
          <w:tcPr>
            <w:tcW w:w="1557" w:type="dxa"/>
            <w:tcBorders>
              <w:top w:val="single" w:sz="4" w:space="0" w:color="auto"/>
              <w:left w:val="single" w:sz="4" w:space="0" w:color="auto"/>
              <w:bottom w:val="single" w:sz="4" w:space="0" w:color="auto"/>
              <w:right w:val="single" w:sz="4" w:space="0" w:color="auto"/>
            </w:tcBorders>
          </w:tcPr>
          <w:p w14:paraId="25A08A0D" w14:textId="650CF881" w:rsidR="0052136D" w:rsidRPr="006B2449" w:rsidRDefault="294B9789" w:rsidP="00913FA7">
            <w:pPr>
              <w:pStyle w:val="Absatz"/>
            </w:pPr>
            <w:r w:rsidRPr="20877778">
              <w:t>Mittel</w:t>
            </w:r>
          </w:p>
        </w:tc>
      </w:tr>
      <w:tr w:rsidR="0036631A" w14:paraId="5C92CA18" w14:textId="77777777" w:rsidTr="2CBDED12">
        <w:trPr>
          <w:trHeight w:val="425"/>
        </w:trPr>
        <w:tc>
          <w:tcPr>
            <w:tcW w:w="567" w:type="dxa"/>
            <w:tcBorders>
              <w:top w:val="single" w:sz="4" w:space="0" w:color="auto"/>
              <w:left w:val="single" w:sz="4" w:space="0" w:color="auto"/>
              <w:bottom w:val="single" w:sz="4" w:space="0" w:color="auto"/>
              <w:right w:val="single" w:sz="4" w:space="0" w:color="auto"/>
            </w:tcBorders>
            <w:hideMark/>
          </w:tcPr>
          <w:p w14:paraId="6399B011" w14:textId="5F8598B6" w:rsidR="294B9789" w:rsidRDefault="294B9789" w:rsidP="00913FA7">
            <w:pPr>
              <w:pStyle w:val="Absatz"/>
            </w:pPr>
            <w:r>
              <w:t>0</w:t>
            </w:r>
            <w:r w:rsidR="76C037BA">
              <w:t>3</w:t>
            </w:r>
          </w:p>
        </w:tc>
        <w:tc>
          <w:tcPr>
            <w:tcW w:w="2270" w:type="dxa"/>
            <w:tcBorders>
              <w:top w:val="single" w:sz="4" w:space="0" w:color="auto"/>
              <w:left w:val="single" w:sz="4" w:space="0" w:color="auto"/>
              <w:bottom w:val="single" w:sz="4" w:space="0" w:color="auto"/>
              <w:right w:val="single" w:sz="4" w:space="0" w:color="auto"/>
            </w:tcBorders>
            <w:hideMark/>
          </w:tcPr>
          <w:p w14:paraId="7CDDF7A4" w14:textId="3CF20984" w:rsidR="294B9789" w:rsidRDefault="294B9789" w:rsidP="00913FA7">
            <w:pPr>
              <w:pStyle w:val="Absatz"/>
            </w:pPr>
            <w:r w:rsidRPr="2CBDED12">
              <w:t>Geschäftsleitung</w:t>
            </w:r>
          </w:p>
        </w:tc>
        <w:tc>
          <w:tcPr>
            <w:tcW w:w="1703" w:type="dxa"/>
            <w:tcBorders>
              <w:top w:val="single" w:sz="4" w:space="0" w:color="auto"/>
              <w:left w:val="single" w:sz="4" w:space="0" w:color="auto"/>
              <w:bottom w:val="single" w:sz="4" w:space="0" w:color="auto"/>
              <w:right w:val="single" w:sz="4" w:space="0" w:color="auto"/>
            </w:tcBorders>
          </w:tcPr>
          <w:p w14:paraId="701F1A05" w14:textId="6F354533" w:rsidR="2CBDED12" w:rsidRDefault="294B9789" w:rsidP="00913FA7">
            <w:pPr>
              <w:pStyle w:val="Absatz"/>
            </w:pPr>
            <w:r w:rsidRPr="20877778">
              <w:t>Positiv</w:t>
            </w:r>
          </w:p>
        </w:tc>
        <w:tc>
          <w:tcPr>
            <w:tcW w:w="1560" w:type="dxa"/>
            <w:tcBorders>
              <w:top w:val="single" w:sz="4" w:space="0" w:color="auto"/>
              <w:left w:val="single" w:sz="4" w:space="0" w:color="auto"/>
              <w:bottom w:val="single" w:sz="4" w:space="0" w:color="auto"/>
              <w:right w:val="single" w:sz="4" w:space="0" w:color="auto"/>
            </w:tcBorders>
          </w:tcPr>
          <w:p w14:paraId="614627D3" w14:textId="5CF63AB1" w:rsidR="2CBDED12" w:rsidRDefault="294B9789" w:rsidP="00913FA7">
            <w:pPr>
              <w:pStyle w:val="Absatz"/>
            </w:pPr>
            <w:r w:rsidRPr="20877778">
              <w:t>Mittel</w:t>
            </w:r>
          </w:p>
        </w:tc>
        <w:tc>
          <w:tcPr>
            <w:tcW w:w="1418" w:type="dxa"/>
            <w:tcBorders>
              <w:top w:val="single" w:sz="4" w:space="0" w:color="auto"/>
              <w:left w:val="single" w:sz="4" w:space="0" w:color="auto"/>
              <w:bottom w:val="single" w:sz="4" w:space="0" w:color="auto"/>
              <w:right w:val="single" w:sz="4" w:space="0" w:color="auto"/>
            </w:tcBorders>
          </w:tcPr>
          <w:p w14:paraId="25FC8B73" w14:textId="4013B5F2" w:rsidR="2CBDED12" w:rsidRDefault="61818085" w:rsidP="00913FA7">
            <w:pPr>
              <w:pStyle w:val="Absatz"/>
            </w:pPr>
            <w:r w:rsidRPr="3CBAE87F">
              <w:t>Mittel</w:t>
            </w:r>
          </w:p>
        </w:tc>
        <w:tc>
          <w:tcPr>
            <w:tcW w:w="1557" w:type="dxa"/>
            <w:tcBorders>
              <w:top w:val="single" w:sz="4" w:space="0" w:color="auto"/>
              <w:left w:val="single" w:sz="4" w:space="0" w:color="auto"/>
              <w:bottom w:val="single" w:sz="4" w:space="0" w:color="auto"/>
              <w:right w:val="single" w:sz="4" w:space="0" w:color="auto"/>
            </w:tcBorders>
          </w:tcPr>
          <w:p w14:paraId="567424D2" w14:textId="422C97BD" w:rsidR="2CBDED12" w:rsidRDefault="294B9789" w:rsidP="00913FA7">
            <w:pPr>
              <w:pStyle w:val="Absatz"/>
            </w:pPr>
            <w:r w:rsidRPr="20877778">
              <w:t>Hoch</w:t>
            </w:r>
          </w:p>
        </w:tc>
      </w:tr>
    </w:tbl>
    <w:p w14:paraId="400A01D6" w14:textId="64B70CF6" w:rsidR="0052136D" w:rsidRDefault="0052136D" w:rsidP="00913FA7">
      <w:pPr>
        <w:pStyle w:val="Absatz"/>
      </w:pPr>
      <w:bookmarkStart w:id="29" w:name="_Toc54786851"/>
      <w:bookmarkStart w:id="30" w:name="_Toc99914276"/>
      <w:bookmarkStart w:id="31" w:name="_Toc168651965"/>
      <w:r>
        <w:t xml:space="preserve">Tabelle </w:t>
      </w:r>
      <w:r w:rsidR="00D77522">
        <w:fldChar w:fldCharType="begin"/>
      </w:r>
      <w:r w:rsidR="00D77522">
        <w:instrText xml:space="preserve"> SEQ Tabelle \* ARABIC </w:instrText>
      </w:r>
      <w:r w:rsidR="00D77522">
        <w:fldChar w:fldCharType="separate"/>
      </w:r>
      <w:r w:rsidR="00920465">
        <w:rPr>
          <w:noProof/>
        </w:rPr>
        <w:t>2</w:t>
      </w:r>
      <w:r w:rsidR="00D77522">
        <w:rPr>
          <w:noProof/>
        </w:rPr>
        <w:fldChar w:fldCharType="end"/>
      </w:r>
      <w:r>
        <w:t>:</w:t>
      </w:r>
      <w:bookmarkEnd w:id="29"/>
      <w:r w:rsidR="00A92EF9">
        <w:t xml:space="preserve"> </w:t>
      </w:r>
      <w:r>
        <w:t>Betroffenheitsanalyse</w:t>
      </w:r>
      <w:bookmarkEnd w:id="30"/>
      <w:bookmarkEnd w:id="31"/>
    </w:p>
    <w:p w14:paraId="5AF54489" w14:textId="77777777" w:rsidR="0052136D" w:rsidRPr="00EF59AF" w:rsidRDefault="0052136D" w:rsidP="00A07687">
      <w:pPr>
        <w:pStyle w:val="Heading2"/>
      </w:pPr>
      <w:bookmarkStart w:id="32" w:name="_Toc493590368"/>
      <w:bookmarkStart w:id="33" w:name="_Toc536441979"/>
      <w:bookmarkStart w:id="34" w:name="_Toc99914258"/>
      <w:bookmarkStart w:id="35" w:name="_Toc165623981"/>
      <w:bookmarkStart w:id="36" w:name="_Toc169852994"/>
      <w:r>
        <w:t>Einführungsvorgehen</w:t>
      </w:r>
      <w:bookmarkEnd w:id="32"/>
      <w:bookmarkEnd w:id="33"/>
      <w:bookmarkEnd w:id="34"/>
      <w:bookmarkEnd w:id="35"/>
      <w:bookmarkEnd w:id="36"/>
    </w:p>
    <w:p w14:paraId="0E951BC6" w14:textId="03344584" w:rsidR="00EA6BD7" w:rsidRPr="00821F5F" w:rsidRDefault="00821F5F" w:rsidP="00913FA7">
      <w:pPr>
        <w:pStyle w:val="Absatz"/>
      </w:pPr>
      <w:r>
        <w:t>D</w:t>
      </w:r>
      <w:r w:rsidR="002914A2">
        <w:t>ie Firma Traupel</w:t>
      </w:r>
      <w:r w:rsidR="00C86287">
        <w:t>-</w:t>
      </w:r>
      <w:r w:rsidR="00AA3CBC">
        <w:t>IT</w:t>
      </w:r>
      <w:r w:rsidR="002914A2">
        <w:t xml:space="preserve">-AG spielt in diesem Projekt </w:t>
      </w:r>
      <w:r w:rsidR="0018065F">
        <w:t xml:space="preserve">eine Rolle als </w:t>
      </w:r>
      <w:r w:rsidR="00EB42E1">
        <w:t xml:space="preserve">Hauptentscheidungstreffer und wird demnach mit allen Änderungen </w:t>
      </w:r>
      <w:r w:rsidR="00EA6BD7">
        <w:t>b</w:t>
      </w:r>
      <w:r w:rsidR="00EB42E1">
        <w:t xml:space="preserve">enachrichtigt, welche </w:t>
      </w:r>
      <w:r w:rsidR="00343C9C">
        <w:t xml:space="preserve">ihre Arbeitsgewohnheiten </w:t>
      </w:r>
      <w:r w:rsidR="00555F45">
        <w:t>beeinflussen</w:t>
      </w:r>
      <w:r w:rsidR="00EA6BD7">
        <w:t>. Ausserdem wird nachdem die Konzeption</w:t>
      </w:r>
      <w:r w:rsidR="005D18EC">
        <w:t xml:space="preserve"> aufgestellt wurde, </w:t>
      </w:r>
      <w:r w:rsidR="008164CF">
        <w:t xml:space="preserve">ein Meeting arrangiert, bei dem der Kunde über alle Schritte </w:t>
      </w:r>
      <w:r w:rsidR="00EF59AF">
        <w:t>informiert</w:t>
      </w:r>
      <w:r w:rsidR="008164CF">
        <w:t xml:space="preserve"> wird und gegebenenfalls einwürfe vorbringt.</w:t>
      </w:r>
    </w:p>
    <w:p w14:paraId="14F6A38D" w14:textId="77777777" w:rsidR="0052136D" w:rsidRPr="00512BF6" w:rsidRDefault="0052136D" w:rsidP="00A07687">
      <w:pPr>
        <w:pStyle w:val="Heading2"/>
      </w:pPr>
      <w:bookmarkStart w:id="37" w:name="_Toc99914262"/>
      <w:bookmarkStart w:id="38" w:name="_Toc165623988"/>
      <w:bookmarkStart w:id="39" w:name="_Toc493590370"/>
      <w:bookmarkStart w:id="40" w:name="_Toc536441981"/>
      <w:bookmarkStart w:id="41" w:name="_Toc169852995"/>
      <w:r>
        <w:t>Ausbildungskonzept</w:t>
      </w:r>
      <w:bookmarkEnd w:id="37"/>
      <w:bookmarkEnd w:id="38"/>
      <w:bookmarkEnd w:id="41"/>
    </w:p>
    <w:p w14:paraId="26FFE110" w14:textId="42D68F5E" w:rsidR="008B29A2" w:rsidRPr="007C0EAA" w:rsidRDefault="0052136D" w:rsidP="00A07687">
      <w:pPr>
        <w:pStyle w:val="Heading3"/>
        <w:tabs>
          <w:tab w:val="clear" w:pos="360"/>
        </w:tabs>
      </w:pPr>
      <w:bookmarkStart w:id="42" w:name="_Toc99914263"/>
      <w:bookmarkStart w:id="43" w:name="_Toc165623989"/>
      <w:bookmarkStart w:id="44" w:name="_Toc169852996"/>
      <w:r>
        <w:t>Anforderungen</w:t>
      </w:r>
      <w:bookmarkEnd w:id="42"/>
      <w:bookmarkEnd w:id="43"/>
      <w:bookmarkEnd w:id="44"/>
    </w:p>
    <w:p w14:paraId="24BB85A4" w14:textId="2A34CB21" w:rsidR="0052136D" w:rsidRDefault="00C372A7" w:rsidP="00913FA7">
      <w:pPr>
        <w:pStyle w:val="Absatz"/>
      </w:pPr>
      <w:r w:rsidRPr="00C372A7">
        <w:t>D</w:t>
      </w:r>
      <w:r w:rsidR="009B2026" w:rsidRPr="00C372A7">
        <w:t xml:space="preserve">as neue System </w:t>
      </w:r>
      <w:r w:rsidR="003D2BE8">
        <w:t xml:space="preserve">wird </w:t>
      </w:r>
      <w:r w:rsidR="007B3DFD" w:rsidRPr="00C372A7">
        <w:t xml:space="preserve">Arbeitsalltag </w:t>
      </w:r>
      <w:r w:rsidR="00695A1B">
        <w:t xml:space="preserve">nichts ändern </w:t>
      </w:r>
      <w:r w:rsidR="00C137B5">
        <w:t xml:space="preserve">demnach bleibt es </w:t>
      </w:r>
      <w:r w:rsidR="007B3DFD" w:rsidRPr="00C372A7">
        <w:t>gleich wie vor de</w:t>
      </w:r>
      <w:r w:rsidR="00C137B5">
        <w:t>r Migration</w:t>
      </w:r>
      <w:r w:rsidR="007B3DFD" w:rsidRPr="00C372A7">
        <w:t>.</w:t>
      </w:r>
      <w:r w:rsidR="005349EE">
        <w:t xml:space="preserve"> </w:t>
      </w:r>
    </w:p>
    <w:p w14:paraId="7A6B8EAE" w14:textId="26C7B3AF" w:rsidR="00074D4F" w:rsidRDefault="00807B1A" w:rsidP="00913FA7">
      <w:pPr>
        <w:pStyle w:val="Absatz"/>
      </w:pPr>
      <w:r>
        <w:t xml:space="preserve">Die Datenbank soll von </w:t>
      </w:r>
      <w:r w:rsidR="002B5D6E">
        <w:t>der OnPrem</w:t>
      </w:r>
      <w:r w:rsidR="007825C4">
        <w:t>-</w:t>
      </w:r>
      <w:r w:rsidR="002B5D6E">
        <w:t xml:space="preserve">Umgebung </w:t>
      </w:r>
      <w:r w:rsidR="007825C4">
        <w:t>in eine AWS-Umgebung migriert werden.</w:t>
      </w:r>
    </w:p>
    <w:p w14:paraId="58A1DC53" w14:textId="4CE40D72" w:rsidR="00471A49" w:rsidRPr="00CE2DBB" w:rsidRDefault="00551DC5" w:rsidP="00A07687">
      <w:pPr>
        <w:pStyle w:val="Heading3"/>
        <w:tabs>
          <w:tab w:val="clear" w:pos="360"/>
        </w:tabs>
      </w:pPr>
      <w:bookmarkStart w:id="45" w:name="_Toc169852997"/>
      <w:r>
        <w:t>Kosten</w:t>
      </w:r>
      <w:bookmarkEnd w:id="45"/>
    </w:p>
    <w:tbl>
      <w:tblPr>
        <w:tblStyle w:val="TableGrid"/>
        <w:tblW w:w="0" w:type="auto"/>
        <w:tblLook w:val="04A0" w:firstRow="1" w:lastRow="0" w:firstColumn="1" w:lastColumn="0" w:noHBand="0" w:noVBand="1"/>
      </w:tblPr>
      <w:tblGrid>
        <w:gridCol w:w="1790"/>
        <w:gridCol w:w="1363"/>
        <w:gridCol w:w="1499"/>
        <w:gridCol w:w="1462"/>
        <w:gridCol w:w="1179"/>
        <w:gridCol w:w="1723"/>
      </w:tblGrid>
      <w:tr w:rsidR="00471A49" w14:paraId="5679FB52" w14:textId="77777777" w:rsidTr="00C16AED">
        <w:tc>
          <w:tcPr>
            <w:tcW w:w="2577" w:type="dxa"/>
            <w:shd w:val="clear" w:color="auto" w:fill="D9D9D9" w:themeFill="background1" w:themeFillShade="D9"/>
          </w:tcPr>
          <w:p w14:paraId="0D87F3D2" w14:textId="0855218F" w:rsidR="00471A49" w:rsidRPr="001E603F" w:rsidRDefault="00471A49" w:rsidP="00913FA7">
            <w:pPr>
              <w:pStyle w:val="Absatz"/>
            </w:pPr>
            <w:r w:rsidRPr="001E603F">
              <w:t>Produkt</w:t>
            </w:r>
          </w:p>
        </w:tc>
        <w:tc>
          <w:tcPr>
            <w:tcW w:w="1970" w:type="dxa"/>
            <w:shd w:val="clear" w:color="auto" w:fill="D9D9D9" w:themeFill="background1" w:themeFillShade="D9"/>
          </w:tcPr>
          <w:p w14:paraId="2996A6C8" w14:textId="7B04B16B" w:rsidR="00C16AED" w:rsidRDefault="00C16AED" w:rsidP="00100D94">
            <w:pPr>
              <w:pStyle w:val="Absatz"/>
              <w:spacing w:before="240"/>
            </w:pPr>
            <w:r>
              <w:t>Kosten pro Einheit in CHF</w:t>
            </w:r>
          </w:p>
        </w:tc>
        <w:tc>
          <w:tcPr>
            <w:tcW w:w="1970" w:type="dxa"/>
            <w:shd w:val="clear" w:color="auto" w:fill="D9D9D9" w:themeFill="background1" w:themeFillShade="D9"/>
          </w:tcPr>
          <w:p w14:paraId="1F80A774" w14:textId="642D6684" w:rsidR="00C16AED" w:rsidRDefault="00C16AED" w:rsidP="00100D94">
            <w:pPr>
              <w:pStyle w:val="Absatz"/>
              <w:spacing w:before="240"/>
            </w:pPr>
            <w:r>
              <w:t>Einheiten</w:t>
            </w:r>
          </w:p>
        </w:tc>
        <w:tc>
          <w:tcPr>
            <w:tcW w:w="2499" w:type="dxa"/>
            <w:gridSpan w:val="3"/>
            <w:shd w:val="clear" w:color="auto" w:fill="D9D9D9" w:themeFill="background1" w:themeFillShade="D9"/>
          </w:tcPr>
          <w:p w14:paraId="33A1850C" w14:textId="6B8E0FD3" w:rsidR="00471A49" w:rsidRPr="001E603F" w:rsidRDefault="00C16AED" w:rsidP="00913FA7">
            <w:pPr>
              <w:pStyle w:val="Absatz"/>
            </w:pPr>
            <w:r w:rsidRPr="001E603F">
              <w:t>Kosten</w:t>
            </w:r>
            <w:r>
              <w:t xml:space="preserve"> Total in CHF</w:t>
            </w:r>
          </w:p>
        </w:tc>
      </w:tr>
      <w:tr w:rsidR="00471A49" w14:paraId="281D22C0" w14:textId="77777777" w:rsidTr="00C16AED">
        <w:tc>
          <w:tcPr>
            <w:tcW w:w="2577" w:type="dxa"/>
          </w:tcPr>
          <w:p w14:paraId="20AB4A17" w14:textId="5F13D09D" w:rsidR="00471A49" w:rsidRPr="00471A49" w:rsidRDefault="009E38DD" w:rsidP="00913FA7">
            <w:pPr>
              <w:pStyle w:val="Absatz"/>
            </w:pPr>
            <w:r>
              <w:t>RDS-Proxy</w:t>
            </w:r>
            <w:r w:rsidR="00C16AED">
              <w:t xml:space="preserve"> (Monthly)</w:t>
            </w:r>
          </w:p>
        </w:tc>
        <w:tc>
          <w:tcPr>
            <w:tcW w:w="1970" w:type="dxa"/>
          </w:tcPr>
          <w:p w14:paraId="024C6D88" w14:textId="032A12D3" w:rsidR="16121B6F" w:rsidRDefault="16121B6F" w:rsidP="00100D94">
            <w:pPr>
              <w:pStyle w:val="Absatz"/>
              <w:spacing w:before="240"/>
            </w:pPr>
            <w:r>
              <w:t>438.00</w:t>
            </w:r>
          </w:p>
        </w:tc>
        <w:tc>
          <w:tcPr>
            <w:tcW w:w="1970" w:type="dxa"/>
          </w:tcPr>
          <w:p w14:paraId="6D97056E" w14:textId="55A6C5B3" w:rsidR="16121B6F" w:rsidRDefault="16121B6F" w:rsidP="00100D94">
            <w:pPr>
              <w:pStyle w:val="Absatz"/>
              <w:spacing w:before="240"/>
            </w:pPr>
            <w:r>
              <w:t>1</w:t>
            </w:r>
            <w:r w:rsidR="7E045844">
              <w:t>x</w:t>
            </w:r>
          </w:p>
        </w:tc>
        <w:tc>
          <w:tcPr>
            <w:tcW w:w="2499" w:type="dxa"/>
            <w:gridSpan w:val="3"/>
          </w:tcPr>
          <w:p w14:paraId="66460AE7" w14:textId="532134A7" w:rsidR="00471A49" w:rsidRPr="00B30B75" w:rsidRDefault="00C16AED" w:rsidP="00913FA7">
            <w:pPr>
              <w:pStyle w:val="Absatz"/>
            </w:pPr>
            <w:r>
              <w:t>438.00</w:t>
            </w:r>
          </w:p>
        </w:tc>
      </w:tr>
      <w:tr w:rsidR="00C16AED" w14:paraId="6F159461" w14:textId="77777777" w:rsidTr="00C16AED">
        <w:trPr>
          <w:trHeight w:val="300"/>
        </w:trPr>
        <w:tc>
          <w:tcPr>
            <w:tcW w:w="2577" w:type="dxa"/>
            <w:gridSpan w:val="3"/>
          </w:tcPr>
          <w:p w14:paraId="6AC8F910" w14:textId="06B92F19" w:rsidR="00C16AED" w:rsidRDefault="00C16AED" w:rsidP="00913FA7">
            <w:pPr>
              <w:pStyle w:val="Absatz"/>
            </w:pPr>
            <w:r>
              <w:t>Storage (Monthly)</w:t>
            </w:r>
          </w:p>
        </w:tc>
        <w:tc>
          <w:tcPr>
            <w:tcW w:w="1970" w:type="dxa"/>
          </w:tcPr>
          <w:p w14:paraId="3AEA6880" w14:textId="47702CE9" w:rsidR="00C16AED" w:rsidRDefault="7980D80C" w:rsidP="00913FA7">
            <w:pPr>
              <w:pStyle w:val="Absatz"/>
            </w:pPr>
            <w:r>
              <w:t>0.23</w:t>
            </w:r>
          </w:p>
        </w:tc>
        <w:tc>
          <w:tcPr>
            <w:tcW w:w="1970" w:type="dxa"/>
          </w:tcPr>
          <w:p w14:paraId="7DB3877E" w14:textId="21046E2B" w:rsidR="00C16AED" w:rsidRDefault="2449E538" w:rsidP="00913FA7">
            <w:pPr>
              <w:pStyle w:val="Absatz"/>
            </w:pPr>
            <w:r>
              <w:t>30x</w:t>
            </w:r>
          </w:p>
        </w:tc>
        <w:tc>
          <w:tcPr>
            <w:tcW w:w="2499" w:type="dxa"/>
          </w:tcPr>
          <w:p w14:paraId="486CE4BC" w14:textId="24077082" w:rsidR="00C16AED" w:rsidRDefault="00C16AED" w:rsidP="00913FA7">
            <w:pPr>
              <w:pStyle w:val="Absatz"/>
            </w:pPr>
            <w:r>
              <w:t>6.90</w:t>
            </w:r>
          </w:p>
        </w:tc>
      </w:tr>
      <w:tr w:rsidR="00C16AED" w14:paraId="4FCDE086" w14:textId="77777777" w:rsidTr="00C16AED">
        <w:trPr>
          <w:trHeight w:val="300"/>
        </w:trPr>
        <w:tc>
          <w:tcPr>
            <w:tcW w:w="2577" w:type="dxa"/>
            <w:gridSpan w:val="3"/>
          </w:tcPr>
          <w:p w14:paraId="09E98C52" w14:textId="356C953D" w:rsidR="00C16AED" w:rsidRDefault="00C16AED" w:rsidP="00913FA7">
            <w:pPr>
              <w:pStyle w:val="Absatz"/>
            </w:pPr>
            <w:r>
              <w:t>RDS MySQL (Monthly)</w:t>
            </w:r>
          </w:p>
        </w:tc>
        <w:tc>
          <w:tcPr>
            <w:tcW w:w="1970" w:type="dxa"/>
          </w:tcPr>
          <w:p w14:paraId="68D107BB" w14:textId="3678E84C" w:rsidR="00C16AED" w:rsidRDefault="70C75365" w:rsidP="00913FA7">
            <w:pPr>
              <w:pStyle w:val="Absatz"/>
            </w:pPr>
            <w:r>
              <w:t>1’162.66</w:t>
            </w:r>
          </w:p>
        </w:tc>
        <w:tc>
          <w:tcPr>
            <w:tcW w:w="1970" w:type="dxa"/>
          </w:tcPr>
          <w:p w14:paraId="1EC221F8" w14:textId="52ADDA2A" w:rsidR="00C16AED" w:rsidRDefault="70C75365" w:rsidP="00913FA7">
            <w:pPr>
              <w:pStyle w:val="Absatz"/>
            </w:pPr>
            <w:r>
              <w:t>1x</w:t>
            </w:r>
          </w:p>
        </w:tc>
        <w:tc>
          <w:tcPr>
            <w:tcW w:w="2499" w:type="dxa"/>
          </w:tcPr>
          <w:p w14:paraId="60409B9C" w14:textId="2E30C25A" w:rsidR="00C16AED" w:rsidRDefault="00C16AED" w:rsidP="00913FA7">
            <w:pPr>
              <w:pStyle w:val="Absatz"/>
            </w:pPr>
            <w:r>
              <w:t>1’'162.66</w:t>
            </w:r>
          </w:p>
        </w:tc>
      </w:tr>
      <w:tr w:rsidR="00C16AED" w14:paraId="04BB7414" w14:textId="77777777" w:rsidTr="00C16AED">
        <w:trPr>
          <w:trHeight w:val="300"/>
        </w:trPr>
        <w:tc>
          <w:tcPr>
            <w:tcW w:w="2577" w:type="dxa"/>
            <w:gridSpan w:val="3"/>
          </w:tcPr>
          <w:p w14:paraId="1CB1D9E7" w14:textId="40098312" w:rsidR="00C16AED" w:rsidRDefault="00C16AED" w:rsidP="00913FA7">
            <w:pPr>
              <w:pStyle w:val="Absatz"/>
            </w:pPr>
            <w:r>
              <w:t>Backup Storage (Monthly)</w:t>
            </w:r>
          </w:p>
        </w:tc>
        <w:tc>
          <w:tcPr>
            <w:tcW w:w="1970" w:type="dxa"/>
          </w:tcPr>
          <w:p w14:paraId="128B389F" w14:textId="1979D519" w:rsidR="00C16AED" w:rsidRDefault="714B8587" w:rsidP="00913FA7">
            <w:pPr>
              <w:pStyle w:val="Absatz"/>
            </w:pPr>
            <w:r>
              <w:t>0.095</w:t>
            </w:r>
          </w:p>
        </w:tc>
        <w:tc>
          <w:tcPr>
            <w:tcW w:w="1970" w:type="dxa"/>
          </w:tcPr>
          <w:p w14:paraId="59753ABD" w14:textId="5F34C9CB" w:rsidR="00C16AED" w:rsidRDefault="66B88E38" w:rsidP="00913FA7">
            <w:pPr>
              <w:pStyle w:val="Absatz"/>
            </w:pPr>
            <w:r>
              <w:t>30x</w:t>
            </w:r>
          </w:p>
        </w:tc>
        <w:tc>
          <w:tcPr>
            <w:tcW w:w="2499" w:type="dxa"/>
          </w:tcPr>
          <w:p w14:paraId="1EDEEBF1" w14:textId="5C540652" w:rsidR="00C16AED" w:rsidRDefault="00C16AED" w:rsidP="00913FA7">
            <w:pPr>
              <w:pStyle w:val="Absatz"/>
            </w:pPr>
            <w:r>
              <w:t>2.85</w:t>
            </w:r>
          </w:p>
        </w:tc>
      </w:tr>
      <w:tr w:rsidR="00C16AED" w14:paraId="435DD474" w14:textId="77777777" w:rsidTr="00C16AED">
        <w:trPr>
          <w:trHeight w:val="300"/>
        </w:trPr>
        <w:tc>
          <w:tcPr>
            <w:tcW w:w="2577" w:type="dxa"/>
            <w:gridSpan w:val="3"/>
          </w:tcPr>
          <w:p w14:paraId="0335D992" w14:textId="40E59023" w:rsidR="00C16AED" w:rsidRDefault="00C16AED" w:rsidP="00913FA7">
            <w:pPr>
              <w:pStyle w:val="Absatz"/>
            </w:pPr>
            <w:r>
              <w:t>Snapshot Storage (Monthly)</w:t>
            </w:r>
          </w:p>
        </w:tc>
        <w:tc>
          <w:tcPr>
            <w:tcW w:w="1970" w:type="dxa"/>
          </w:tcPr>
          <w:p w14:paraId="435DDBBA" w14:textId="2C897141" w:rsidR="00C16AED" w:rsidRDefault="071A5F2F" w:rsidP="00913FA7">
            <w:pPr>
              <w:pStyle w:val="Absatz"/>
            </w:pPr>
            <w:r>
              <w:t>0.01</w:t>
            </w:r>
          </w:p>
        </w:tc>
        <w:tc>
          <w:tcPr>
            <w:tcW w:w="1970" w:type="dxa"/>
          </w:tcPr>
          <w:p w14:paraId="1760461D" w14:textId="13815872" w:rsidR="00C16AED" w:rsidRDefault="071A5F2F" w:rsidP="00913FA7">
            <w:pPr>
              <w:pStyle w:val="Absatz"/>
            </w:pPr>
            <w:r>
              <w:t>30x</w:t>
            </w:r>
          </w:p>
        </w:tc>
        <w:tc>
          <w:tcPr>
            <w:tcW w:w="2499" w:type="dxa"/>
          </w:tcPr>
          <w:p w14:paraId="6E37A56C" w14:textId="6AB1424B" w:rsidR="00C16AED" w:rsidRDefault="00C16AED" w:rsidP="00913FA7">
            <w:pPr>
              <w:pStyle w:val="Absatz"/>
            </w:pPr>
            <w:r>
              <w:t>0.30</w:t>
            </w:r>
          </w:p>
        </w:tc>
      </w:tr>
      <w:tr w:rsidR="00C16AED" w14:paraId="5F153811" w14:textId="77777777" w:rsidTr="00C16AED">
        <w:trPr>
          <w:trHeight w:val="300"/>
        </w:trPr>
        <w:tc>
          <w:tcPr>
            <w:tcW w:w="2577" w:type="dxa"/>
            <w:gridSpan w:val="3"/>
          </w:tcPr>
          <w:p w14:paraId="7B67D897" w14:textId="40BD7A64" w:rsidR="00C16AED" w:rsidRDefault="00C16AED" w:rsidP="00913FA7">
            <w:pPr>
              <w:pStyle w:val="Absatz"/>
            </w:pPr>
            <w:r>
              <w:t>Arbeitszeit Luan</w:t>
            </w:r>
          </w:p>
        </w:tc>
        <w:tc>
          <w:tcPr>
            <w:tcW w:w="1970" w:type="dxa"/>
          </w:tcPr>
          <w:p w14:paraId="2AE8EEC2" w14:textId="05BAC773" w:rsidR="00C16AED" w:rsidRDefault="00F6246A" w:rsidP="00913FA7">
            <w:pPr>
              <w:pStyle w:val="Absatz"/>
            </w:pPr>
            <w:r>
              <w:t>60.-</w:t>
            </w:r>
          </w:p>
        </w:tc>
        <w:tc>
          <w:tcPr>
            <w:tcW w:w="1970" w:type="dxa"/>
          </w:tcPr>
          <w:p w14:paraId="2599139D" w14:textId="431E867C" w:rsidR="00C16AED" w:rsidRDefault="00100D94" w:rsidP="00913FA7">
            <w:pPr>
              <w:pStyle w:val="Absatz"/>
            </w:pPr>
            <w:r>
              <w:t>16</w:t>
            </w:r>
            <w:r w:rsidR="473E440A">
              <w:t>x</w:t>
            </w:r>
          </w:p>
        </w:tc>
        <w:tc>
          <w:tcPr>
            <w:tcW w:w="2499" w:type="dxa"/>
          </w:tcPr>
          <w:p w14:paraId="4408C540" w14:textId="59CA259E" w:rsidR="00C16AED" w:rsidRDefault="00C16AED" w:rsidP="00913FA7">
            <w:pPr>
              <w:pStyle w:val="Absatz"/>
            </w:pPr>
            <w:r>
              <w:t>960</w:t>
            </w:r>
          </w:p>
        </w:tc>
      </w:tr>
      <w:tr w:rsidR="00C16AED" w14:paraId="5342FC2E" w14:textId="77777777" w:rsidTr="00C16AED">
        <w:trPr>
          <w:trHeight w:val="300"/>
        </w:trPr>
        <w:tc>
          <w:tcPr>
            <w:tcW w:w="2577" w:type="dxa"/>
            <w:gridSpan w:val="3"/>
          </w:tcPr>
          <w:p w14:paraId="3FD3D5B9" w14:textId="6EC38A1B" w:rsidR="00C16AED" w:rsidRDefault="00C16AED" w:rsidP="00913FA7">
            <w:pPr>
              <w:pStyle w:val="Absatz"/>
            </w:pPr>
            <w:r>
              <w:t>Arbeitszeit Yanis</w:t>
            </w:r>
          </w:p>
        </w:tc>
        <w:tc>
          <w:tcPr>
            <w:tcW w:w="1970" w:type="dxa"/>
          </w:tcPr>
          <w:p w14:paraId="2512D79C" w14:textId="4FF72DD2" w:rsidR="00C16AED" w:rsidRDefault="00F6246A" w:rsidP="00913FA7">
            <w:pPr>
              <w:pStyle w:val="Absatz"/>
            </w:pPr>
            <w:r>
              <w:t>60.-</w:t>
            </w:r>
          </w:p>
        </w:tc>
        <w:tc>
          <w:tcPr>
            <w:tcW w:w="1970" w:type="dxa"/>
          </w:tcPr>
          <w:p w14:paraId="7DB6DE5D" w14:textId="4450BA60" w:rsidR="00C16AED" w:rsidRDefault="3D4E6EB6" w:rsidP="00913FA7">
            <w:pPr>
              <w:pStyle w:val="Absatz"/>
            </w:pPr>
            <w:r>
              <w:t>16x</w:t>
            </w:r>
          </w:p>
        </w:tc>
        <w:tc>
          <w:tcPr>
            <w:tcW w:w="2499" w:type="dxa"/>
          </w:tcPr>
          <w:p w14:paraId="4C03B62F" w14:textId="054934C3" w:rsidR="00C16AED" w:rsidRDefault="00C16AED" w:rsidP="00913FA7">
            <w:pPr>
              <w:pStyle w:val="Absatz"/>
            </w:pPr>
            <w:r>
              <w:t>960</w:t>
            </w:r>
          </w:p>
        </w:tc>
      </w:tr>
      <w:tr w:rsidR="00C16AED" w14:paraId="5189EB24" w14:textId="77777777" w:rsidTr="00C16AED">
        <w:trPr>
          <w:trHeight w:val="300"/>
        </w:trPr>
        <w:tc>
          <w:tcPr>
            <w:tcW w:w="2577" w:type="dxa"/>
            <w:gridSpan w:val="3"/>
          </w:tcPr>
          <w:p w14:paraId="257C7582" w14:textId="39CE5F25" w:rsidR="00C16AED" w:rsidRDefault="00C16AED" w:rsidP="00913FA7">
            <w:pPr>
              <w:pStyle w:val="Absatz"/>
            </w:pPr>
            <w:r>
              <w:t>Arbeitszeit Janis</w:t>
            </w:r>
          </w:p>
        </w:tc>
        <w:tc>
          <w:tcPr>
            <w:tcW w:w="1970" w:type="dxa"/>
          </w:tcPr>
          <w:p w14:paraId="6BCA1B65" w14:textId="67318BBB" w:rsidR="00C16AED" w:rsidRDefault="00F6246A" w:rsidP="00913FA7">
            <w:pPr>
              <w:pStyle w:val="Absatz"/>
            </w:pPr>
            <w:r>
              <w:t>60.-</w:t>
            </w:r>
          </w:p>
        </w:tc>
        <w:tc>
          <w:tcPr>
            <w:tcW w:w="1970" w:type="dxa"/>
          </w:tcPr>
          <w:p w14:paraId="1F9E8638" w14:textId="0357823C" w:rsidR="00C16AED" w:rsidRDefault="00100D94" w:rsidP="00913FA7">
            <w:pPr>
              <w:pStyle w:val="Absatz"/>
            </w:pPr>
            <w:r>
              <w:t>16</w:t>
            </w:r>
            <w:r w:rsidR="2592B3FA">
              <w:t>x</w:t>
            </w:r>
          </w:p>
        </w:tc>
        <w:tc>
          <w:tcPr>
            <w:tcW w:w="2499" w:type="dxa"/>
          </w:tcPr>
          <w:p w14:paraId="0E513E93" w14:textId="38EF0F1B" w:rsidR="00C16AED" w:rsidRDefault="00C16AED" w:rsidP="00913FA7">
            <w:pPr>
              <w:pStyle w:val="Absatz"/>
            </w:pPr>
            <w:r>
              <w:t>960</w:t>
            </w:r>
          </w:p>
        </w:tc>
      </w:tr>
      <w:tr w:rsidR="00C16AED" w14:paraId="3FFF4E33" w14:textId="77777777" w:rsidTr="00C16AED">
        <w:trPr>
          <w:trHeight w:val="300"/>
        </w:trPr>
        <w:tc>
          <w:tcPr>
            <w:tcW w:w="2577" w:type="dxa"/>
            <w:gridSpan w:val="3"/>
          </w:tcPr>
          <w:p w14:paraId="06662C92" w14:textId="20328CA7" w:rsidR="00C16AED" w:rsidRDefault="00C16AED" w:rsidP="00913FA7">
            <w:pPr>
              <w:pStyle w:val="Absatz"/>
            </w:pPr>
            <w:r>
              <w:t>Arbeitszeit Vladan</w:t>
            </w:r>
          </w:p>
        </w:tc>
        <w:tc>
          <w:tcPr>
            <w:tcW w:w="1970" w:type="dxa"/>
          </w:tcPr>
          <w:p w14:paraId="1FDEB1E1" w14:textId="1D401349" w:rsidR="00C16AED" w:rsidRDefault="00F6246A" w:rsidP="00913FA7">
            <w:pPr>
              <w:pStyle w:val="Absatz"/>
            </w:pPr>
            <w:r>
              <w:t>60.-</w:t>
            </w:r>
          </w:p>
        </w:tc>
        <w:tc>
          <w:tcPr>
            <w:tcW w:w="1970" w:type="dxa"/>
          </w:tcPr>
          <w:p w14:paraId="3BBBF1A0" w14:textId="2C09A4E5" w:rsidR="00C16AED" w:rsidRDefault="00100D94" w:rsidP="00913FA7">
            <w:pPr>
              <w:pStyle w:val="Absatz"/>
            </w:pPr>
            <w:r>
              <w:t>16</w:t>
            </w:r>
            <w:r w:rsidR="7C8906B2">
              <w:t>x</w:t>
            </w:r>
          </w:p>
        </w:tc>
        <w:tc>
          <w:tcPr>
            <w:tcW w:w="2499" w:type="dxa"/>
          </w:tcPr>
          <w:p w14:paraId="6E6D7634" w14:textId="518F7F38" w:rsidR="00C16AED" w:rsidRDefault="00C16AED" w:rsidP="00913FA7">
            <w:pPr>
              <w:pStyle w:val="Absatz"/>
            </w:pPr>
            <w:r>
              <w:t>960</w:t>
            </w:r>
          </w:p>
        </w:tc>
      </w:tr>
      <w:tr w:rsidR="00471A49" w14:paraId="3989E4B9" w14:textId="77777777" w:rsidTr="00100D94">
        <w:tc>
          <w:tcPr>
            <w:tcW w:w="2577" w:type="dxa"/>
            <w:gridSpan w:val="3"/>
          </w:tcPr>
          <w:p w14:paraId="00CAE9A2" w14:textId="587EEC05" w:rsidR="00471A49" w:rsidRPr="00471A49" w:rsidRDefault="00100D94" w:rsidP="00913FA7">
            <w:pPr>
              <w:pStyle w:val="Absatz"/>
            </w:pPr>
            <w:r w:rsidRPr="7F828D8B">
              <w:rPr>
                <w:bCs/>
              </w:rPr>
              <w:t>Kosten</w:t>
            </w:r>
            <w:r>
              <w:t xml:space="preserve"> </w:t>
            </w:r>
            <w:r w:rsidRPr="6103512F">
              <w:t xml:space="preserve">total </w:t>
            </w:r>
          </w:p>
        </w:tc>
        <w:tc>
          <w:tcPr>
            <w:tcW w:w="6439" w:type="dxa"/>
            <w:gridSpan w:val="3"/>
            <w:vAlign w:val="center"/>
          </w:tcPr>
          <w:p w14:paraId="0371A314" w14:textId="56056D6E" w:rsidR="00471A49" w:rsidRDefault="00100D94" w:rsidP="00913FA7">
            <w:pPr>
              <w:pStyle w:val="Absatz"/>
            </w:pPr>
            <w:r w:rsidRPr="7F828D8B">
              <w:t>5’450.71</w:t>
            </w:r>
          </w:p>
        </w:tc>
      </w:tr>
    </w:tbl>
    <w:p w14:paraId="2F81B96A" w14:textId="2016FBDF" w:rsidR="00EA3429" w:rsidRPr="00DB073C" w:rsidRDefault="00E954C4" w:rsidP="00913FA7">
      <w:pPr>
        <w:pStyle w:val="Absatz"/>
        <w:rPr>
          <w:i/>
          <w:iCs/>
        </w:rPr>
      </w:pPr>
      <w:bookmarkStart w:id="46" w:name="_Toc168651966"/>
      <w:r>
        <w:t xml:space="preserve">Tabelle </w:t>
      </w:r>
      <w:r w:rsidR="00D77522">
        <w:fldChar w:fldCharType="begin"/>
      </w:r>
      <w:r w:rsidR="00D77522">
        <w:instrText xml:space="preserve"> SEQ Tabelle \* ARABIC </w:instrText>
      </w:r>
      <w:r w:rsidR="00D77522">
        <w:fldChar w:fldCharType="separate"/>
      </w:r>
      <w:r w:rsidR="00920465">
        <w:rPr>
          <w:noProof/>
        </w:rPr>
        <w:t>3</w:t>
      </w:r>
      <w:r w:rsidR="00D77522">
        <w:rPr>
          <w:noProof/>
        </w:rPr>
        <w:fldChar w:fldCharType="end"/>
      </w:r>
      <w:r>
        <w:t>: Kosten</w:t>
      </w:r>
      <w:bookmarkEnd w:id="46"/>
    </w:p>
    <w:p w14:paraId="4ECB4B27" w14:textId="77777777" w:rsidR="0052136D" w:rsidRDefault="0052136D" w:rsidP="00A07687">
      <w:pPr>
        <w:pStyle w:val="Heading2"/>
      </w:pPr>
      <w:bookmarkStart w:id="47" w:name="_Toc493590373"/>
      <w:bookmarkStart w:id="48" w:name="_Toc536441984"/>
      <w:bookmarkStart w:id="49" w:name="_Toc99914269"/>
      <w:bookmarkStart w:id="50" w:name="_Toc165623995"/>
      <w:bookmarkStart w:id="51" w:name="_Toc169852998"/>
      <w:bookmarkEnd w:id="39"/>
      <w:bookmarkEnd w:id="40"/>
      <w:r>
        <w:t>Planung der Vorabnahme und der Abnahme</w:t>
      </w:r>
      <w:bookmarkEnd w:id="47"/>
      <w:bookmarkEnd w:id="48"/>
      <w:bookmarkEnd w:id="49"/>
      <w:bookmarkEnd w:id="50"/>
      <w:bookmarkEnd w:id="51"/>
    </w:p>
    <w:p w14:paraId="680F0503" w14:textId="6DB4A41A" w:rsidR="0052136D" w:rsidRDefault="0052136D" w:rsidP="00A07687">
      <w:pPr>
        <w:pStyle w:val="Heading3"/>
        <w:tabs>
          <w:tab w:val="clear" w:pos="360"/>
        </w:tabs>
      </w:pPr>
      <w:bookmarkStart w:id="52" w:name="_Toc493590374"/>
      <w:bookmarkStart w:id="53" w:name="_Toc536441985"/>
      <w:bookmarkStart w:id="54" w:name="_Toc99914270"/>
      <w:bookmarkStart w:id="55" w:name="_Toc165623996"/>
      <w:bookmarkStart w:id="56" w:name="_Toc169852999"/>
      <w:r>
        <w:t>Abnahme</w:t>
      </w:r>
      <w:bookmarkEnd w:id="52"/>
      <w:bookmarkEnd w:id="53"/>
      <w:bookmarkEnd w:id="54"/>
      <w:bookmarkEnd w:id="55"/>
      <w:bookmarkEnd w:id="56"/>
    </w:p>
    <w:p w14:paraId="4F5BDA69" w14:textId="1D51CEF4" w:rsidR="00584B39" w:rsidRPr="00DB073C" w:rsidRDefault="00CB54E2" w:rsidP="00913FA7">
      <w:pPr>
        <w:pStyle w:val="Absatz"/>
      </w:pPr>
      <w:r>
        <w:t xml:space="preserve">Da der Arbeitsalltag </w:t>
      </w:r>
      <w:r w:rsidR="00512BF6">
        <w:t>gleichbleibt</w:t>
      </w:r>
      <w:r>
        <w:t xml:space="preserve"> und die DB-Admins die Betriebsdoku</w:t>
      </w:r>
      <w:r w:rsidR="00870B4F">
        <w:t>mentation</w:t>
      </w:r>
      <w:r>
        <w:t xml:space="preserve"> erhalten, </w:t>
      </w:r>
      <w:r w:rsidR="00A93C98">
        <w:t xml:space="preserve">wird die Abnahme </w:t>
      </w:r>
      <w:r w:rsidR="00BA667D">
        <w:t>ohne Protokoll ablaufen.</w:t>
      </w:r>
    </w:p>
    <w:p w14:paraId="2C4B7F80" w14:textId="5A51BC3A" w:rsidR="62FA4B67" w:rsidRDefault="62FA4B67" w:rsidP="00913FA7">
      <w:pPr>
        <w:pStyle w:val="Absatz"/>
      </w:pPr>
      <w:r w:rsidRPr="364BA6FB">
        <w:t>Es werden noch alle nötigen Berechtigungen an die Zugriffsbewilligten</w:t>
      </w:r>
      <w:r w:rsidRPr="2CBDED12">
        <w:t xml:space="preserve"> Mitarbeiter</w:t>
      </w:r>
      <w:r w:rsidR="05E4B653" w:rsidRPr="2CBDED12">
        <w:t xml:space="preserve"> ausgestellt und eine Kleine </w:t>
      </w:r>
      <w:r w:rsidR="05E4B653" w:rsidRPr="20877778">
        <w:t>Orientierungsschulung wird durchgeführt.</w:t>
      </w:r>
    </w:p>
    <w:p w14:paraId="3E707C5D" w14:textId="77777777" w:rsidR="0052136D" w:rsidRDefault="0052136D" w:rsidP="00A07687">
      <w:pPr>
        <w:pStyle w:val="Heading2"/>
      </w:pPr>
      <w:bookmarkStart w:id="57" w:name="_Toc99914271"/>
      <w:bookmarkStart w:id="58" w:name="_Toc165623997"/>
      <w:bookmarkStart w:id="59" w:name="_Toc169853000"/>
      <w:r>
        <w:t>Freigabekriterien der Betriebsaufnahme</w:t>
      </w:r>
      <w:bookmarkEnd w:id="57"/>
      <w:bookmarkEnd w:id="58"/>
      <w:bookmarkEnd w:id="59"/>
    </w:p>
    <w:p w14:paraId="77D19E57" w14:textId="22EC9FD0" w:rsidR="00E427C2" w:rsidRDefault="0052136D" w:rsidP="00913FA7">
      <w:pPr>
        <w:pStyle w:val="Absatz"/>
      </w:pPr>
      <w:r>
        <w:t xml:space="preserve">Die </w:t>
      </w:r>
      <w:r w:rsidRPr="00700B4A">
        <w:t>Checkliste Betriebsaufnahme</w:t>
      </w:r>
      <w:r>
        <w:t xml:space="preserve"> beschreibt alle generellen und projektspezifischen Prüfpunkte und Freigabekriterien, die für den Entscheid Betriebsaufnahme notwendig sind. Auf das entsprechende Dokument verweisen oder Tabelle der Checkliste kopieren und hier einfügen</w:t>
      </w:r>
      <w:bookmarkEnd w:id="11"/>
      <w:bookmarkEnd w:id="12"/>
      <w:bookmarkEnd w:id="13"/>
      <w:r w:rsidR="00E427C2">
        <w:t>.</w:t>
      </w:r>
    </w:p>
    <w:p w14:paraId="7AD526E0" w14:textId="1396AE94" w:rsidR="69FE7254" w:rsidRPr="001A7FF1" w:rsidRDefault="69FE7254" w:rsidP="00A07687">
      <w:pPr>
        <w:pStyle w:val="Heading2"/>
      </w:pPr>
      <w:bookmarkStart w:id="60" w:name="_Toc169853001"/>
      <w:r w:rsidRPr="001A7FF1">
        <w:t>Ziele</w:t>
      </w:r>
      <w:bookmarkEnd w:id="60"/>
    </w:p>
    <w:tbl>
      <w:tblPr>
        <w:tblStyle w:val="TableGrid"/>
        <w:tblW w:w="0" w:type="auto"/>
        <w:tblLayout w:type="fixed"/>
        <w:tblLook w:val="06A0" w:firstRow="1" w:lastRow="0" w:firstColumn="1" w:lastColumn="0" w:noHBand="1" w:noVBand="1"/>
      </w:tblPr>
      <w:tblGrid>
        <w:gridCol w:w="1095"/>
        <w:gridCol w:w="2520"/>
        <w:gridCol w:w="5400"/>
      </w:tblGrid>
      <w:tr w:rsidR="3CBAE87F" w14:paraId="43597384" w14:textId="77777777" w:rsidTr="5A8A29E7">
        <w:trPr>
          <w:trHeight w:val="300"/>
        </w:trPr>
        <w:tc>
          <w:tcPr>
            <w:tcW w:w="1095" w:type="dxa"/>
          </w:tcPr>
          <w:p w14:paraId="6F7457EF" w14:textId="0DB8CE8F" w:rsidR="50C0B365" w:rsidRDefault="00CE2DBB" w:rsidP="00913FA7">
            <w:pPr>
              <w:pStyle w:val="Absatz"/>
            </w:pPr>
            <w:r>
              <w:t>Ziel-NR.</w:t>
            </w:r>
          </w:p>
        </w:tc>
        <w:tc>
          <w:tcPr>
            <w:tcW w:w="2520" w:type="dxa"/>
          </w:tcPr>
          <w:p w14:paraId="1B02BF8B" w14:textId="25A9419E" w:rsidR="3CBAE87F" w:rsidRDefault="50C0B365" w:rsidP="00913FA7">
            <w:pPr>
              <w:pStyle w:val="Absatz"/>
            </w:pPr>
            <w:r w:rsidRPr="5A8A29E7">
              <w:t>Ziel</w:t>
            </w:r>
          </w:p>
        </w:tc>
        <w:tc>
          <w:tcPr>
            <w:tcW w:w="5400" w:type="dxa"/>
          </w:tcPr>
          <w:p w14:paraId="3F33F40B" w14:textId="746D27EA" w:rsidR="3CBAE87F" w:rsidRDefault="50C0B365" w:rsidP="00913FA7">
            <w:pPr>
              <w:pStyle w:val="Absatz"/>
            </w:pPr>
            <w:r w:rsidRPr="5A8A29E7">
              <w:t xml:space="preserve">Zielbeschreibung </w:t>
            </w:r>
          </w:p>
        </w:tc>
      </w:tr>
      <w:tr w:rsidR="3CBAE87F" w14:paraId="275EBC30" w14:textId="77777777" w:rsidTr="5A8A29E7">
        <w:trPr>
          <w:trHeight w:val="300"/>
        </w:trPr>
        <w:tc>
          <w:tcPr>
            <w:tcW w:w="1095" w:type="dxa"/>
          </w:tcPr>
          <w:p w14:paraId="6B9222B3" w14:textId="20DD8F58" w:rsidR="50C0B365" w:rsidRDefault="7874E2FF" w:rsidP="00913FA7">
            <w:pPr>
              <w:pStyle w:val="Absatz"/>
            </w:pPr>
            <w:r>
              <w:t>Z-</w:t>
            </w:r>
            <w:r w:rsidR="50C0B365" w:rsidRPr="3FF28941">
              <w:t>01</w:t>
            </w:r>
          </w:p>
        </w:tc>
        <w:tc>
          <w:tcPr>
            <w:tcW w:w="2520" w:type="dxa"/>
          </w:tcPr>
          <w:p w14:paraId="43EA0414" w14:textId="66B0C5E9" w:rsidR="3CBAE87F" w:rsidRDefault="50C0B365" w:rsidP="00913FA7">
            <w:pPr>
              <w:pStyle w:val="Absatz"/>
            </w:pPr>
            <w:r w:rsidRPr="1555FFA8">
              <w:t>Kosteneffizienz</w:t>
            </w:r>
          </w:p>
        </w:tc>
        <w:tc>
          <w:tcPr>
            <w:tcW w:w="5400" w:type="dxa"/>
          </w:tcPr>
          <w:p w14:paraId="14F8799F" w14:textId="00C0272A" w:rsidR="3CBAE87F" w:rsidRDefault="50C0B365" w:rsidP="00913FA7">
            <w:pPr>
              <w:pStyle w:val="Absatz"/>
            </w:pPr>
            <w:r w:rsidRPr="1555FFA8">
              <w:t>Reduzierung der Gesamtkosten durch den Wechsel zu einem nutzungsbasierten Abrechnungsmodell und den Verzicht auf den Kauf und die Wartung von Hardware.</w:t>
            </w:r>
          </w:p>
        </w:tc>
      </w:tr>
      <w:tr w:rsidR="3CBAE87F" w14:paraId="059916C4" w14:textId="77777777" w:rsidTr="5A8A29E7">
        <w:trPr>
          <w:trHeight w:val="300"/>
        </w:trPr>
        <w:tc>
          <w:tcPr>
            <w:tcW w:w="1095" w:type="dxa"/>
          </w:tcPr>
          <w:p w14:paraId="7CB633AB" w14:textId="7AF1F5E2" w:rsidR="6C440B98" w:rsidRDefault="57909251" w:rsidP="00913FA7">
            <w:pPr>
              <w:pStyle w:val="Absatz"/>
            </w:pPr>
            <w:r>
              <w:t>Z-</w:t>
            </w:r>
            <w:r w:rsidR="50C0B365" w:rsidRPr="3FF28941">
              <w:t>02</w:t>
            </w:r>
          </w:p>
        </w:tc>
        <w:tc>
          <w:tcPr>
            <w:tcW w:w="2520" w:type="dxa"/>
          </w:tcPr>
          <w:p w14:paraId="738B2F49" w14:textId="78063EBF" w:rsidR="3CBAE87F" w:rsidRDefault="50C0B365" w:rsidP="00913FA7">
            <w:pPr>
              <w:pStyle w:val="Absatz"/>
            </w:pPr>
            <w:r w:rsidRPr="1555FFA8">
              <w:t>Hochverfügbarkeit</w:t>
            </w:r>
          </w:p>
        </w:tc>
        <w:tc>
          <w:tcPr>
            <w:tcW w:w="5400" w:type="dxa"/>
          </w:tcPr>
          <w:p w14:paraId="04A501C8" w14:textId="01868877" w:rsidR="3CBAE87F" w:rsidRDefault="50C0B365" w:rsidP="00913FA7">
            <w:pPr>
              <w:pStyle w:val="Absatz"/>
            </w:pPr>
            <w:r w:rsidRPr="1555FFA8">
              <w:t>Nutzung der globalen Infrastruktur von AWS, um Anwendungen über verschiedene geografische Regionen und Verfügbarkeitszonen hinweg zu betreiben und so die Ausfallsicherheit zu erhöhen.</w:t>
            </w:r>
          </w:p>
        </w:tc>
      </w:tr>
      <w:tr w:rsidR="3CBAE87F" w14:paraId="11386E68" w14:textId="77777777" w:rsidTr="5A8A29E7">
        <w:trPr>
          <w:trHeight w:val="300"/>
        </w:trPr>
        <w:tc>
          <w:tcPr>
            <w:tcW w:w="1095" w:type="dxa"/>
          </w:tcPr>
          <w:p w14:paraId="533E43CF" w14:textId="0DFE0F05" w:rsidR="6C440B98" w:rsidRDefault="4ADD2A1F" w:rsidP="00913FA7">
            <w:pPr>
              <w:pStyle w:val="Absatz"/>
            </w:pPr>
            <w:r>
              <w:t>Z-</w:t>
            </w:r>
            <w:r w:rsidR="50C0B365" w:rsidRPr="3FF28941">
              <w:t>03</w:t>
            </w:r>
          </w:p>
        </w:tc>
        <w:tc>
          <w:tcPr>
            <w:tcW w:w="2520" w:type="dxa"/>
          </w:tcPr>
          <w:p w14:paraId="0DDB6EF6" w14:textId="41B8ACE5" w:rsidR="3CBAE87F" w:rsidRDefault="50C0B365" w:rsidP="00913FA7">
            <w:pPr>
              <w:pStyle w:val="Absatz"/>
            </w:pPr>
            <w:r w:rsidRPr="1555FFA8">
              <w:t xml:space="preserve">Sicherheitsverbesserungen </w:t>
            </w:r>
          </w:p>
        </w:tc>
        <w:tc>
          <w:tcPr>
            <w:tcW w:w="5400" w:type="dxa"/>
          </w:tcPr>
          <w:p w14:paraId="4DDCFA89" w14:textId="74CA548E" w:rsidR="3CBAE87F" w:rsidRDefault="50C0B365" w:rsidP="00913FA7">
            <w:pPr>
              <w:pStyle w:val="Absatz"/>
            </w:pPr>
            <w:r w:rsidRPr="1555FFA8">
              <w:t>Zugriff auf hochmoderne Sicherheitsfunktionen und Dienste</w:t>
            </w:r>
            <w:r w:rsidRPr="0076507F">
              <w:t xml:space="preserve">, </w:t>
            </w:r>
            <w:r w:rsidRPr="2E428D54">
              <w:t>beinhaltet Verschlüsselung, Identitätsmanagement, Zugrif</w:t>
            </w:r>
            <w:r w:rsidR="02B3F638" w:rsidRPr="2E428D54">
              <w:t xml:space="preserve">fsmanagement und </w:t>
            </w:r>
            <w:r w:rsidR="02B3F638" w:rsidRPr="1555FFA8">
              <w:t>Bed</w:t>
            </w:r>
            <w:r w:rsidR="16422803" w:rsidRPr="1555FFA8">
              <w:t>rohungserkennung.</w:t>
            </w:r>
          </w:p>
        </w:tc>
      </w:tr>
      <w:tr w:rsidR="3CBAE87F" w14:paraId="49E7FDBA" w14:textId="77777777" w:rsidTr="5A8A29E7">
        <w:trPr>
          <w:trHeight w:val="300"/>
        </w:trPr>
        <w:tc>
          <w:tcPr>
            <w:tcW w:w="1095" w:type="dxa"/>
          </w:tcPr>
          <w:p w14:paraId="567E0A82" w14:textId="026D5719" w:rsidR="6C440B98" w:rsidRDefault="5CCA3E38" w:rsidP="00913FA7">
            <w:pPr>
              <w:pStyle w:val="Absatz"/>
            </w:pPr>
            <w:r>
              <w:t>Z-</w:t>
            </w:r>
            <w:r w:rsidR="50C0B365" w:rsidRPr="3FF28941">
              <w:t>04</w:t>
            </w:r>
          </w:p>
        </w:tc>
        <w:tc>
          <w:tcPr>
            <w:tcW w:w="2520" w:type="dxa"/>
          </w:tcPr>
          <w:p w14:paraId="2BC2BAD8" w14:textId="30DB448D" w:rsidR="3CBAE87F" w:rsidRDefault="251D346A" w:rsidP="00913FA7">
            <w:pPr>
              <w:pStyle w:val="Absatz"/>
            </w:pPr>
            <w:r w:rsidRPr="08816264">
              <w:t xml:space="preserve">Datenintegrität </w:t>
            </w:r>
          </w:p>
        </w:tc>
        <w:tc>
          <w:tcPr>
            <w:tcW w:w="5400" w:type="dxa"/>
          </w:tcPr>
          <w:p w14:paraId="58462D7D" w14:textId="436E705A" w:rsidR="3CBAE87F" w:rsidRDefault="251D346A" w:rsidP="00913FA7">
            <w:pPr>
              <w:pStyle w:val="Absatz"/>
            </w:pPr>
            <w:r w:rsidRPr="08816264">
              <w:t xml:space="preserve">Gewährleistung der Sicherheit und Integrität aller Daten </w:t>
            </w:r>
            <w:r w:rsidRPr="2E428D54">
              <w:t>während der Migration, ebenfalls der Verschlüsselung und Sicherung von sensiblen Daten.</w:t>
            </w:r>
          </w:p>
        </w:tc>
      </w:tr>
      <w:tr w:rsidR="6781D54C" w14:paraId="0545583B" w14:textId="77777777" w:rsidTr="6781D54C">
        <w:trPr>
          <w:trHeight w:val="300"/>
        </w:trPr>
        <w:tc>
          <w:tcPr>
            <w:tcW w:w="1095" w:type="dxa"/>
          </w:tcPr>
          <w:p w14:paraId="649052B1" w14:textId="0A61BDE6" w:rsidR="6781D54C" w:rsidRDefault="43292A1A" w:rsidP="00913FA7">
            <w:pPr>
              <w:pStyle w:val="Absatz"/>
            </w:pPr>
            <w:r>
              <w:t>Z-</w:t>
            </w:r>
            <w:r w:rsidR="03AE2162">
              <w:t>0</w:t>
            </w:r>
            <w:r w:rsidR="468E09B1">
              <w:t>5</w:t>
            </w:r>
          </w:p>
        </w:tc>
        <w:tc>
          <w:tcPr>
            <w:tcW w:w="2520" w:type="dxa"/>
          </w:tcPr>
          <w:p w14:paraId="0ACCE675" w14:textId="049D4D08" w:rsidR="6781D54C" w:rsidRDefault="03AE2162" w:rsidP="00913FA7">
            <w:pPr>
              <w:pStyle w:val="Absatz"/>
            </w:pPr>
            <w:r w:rsidRPr="364D9F39">
              <w:t xml:space="preserve">Leistungsoptimierung </w:t>
            </w:r>
          </w:p>
        </w:tc>
        <w:tc>
          <w:tcPr>
            <w:tcW w:w="5400" w:type="dxa"/>
          </w:tcPr>
          <w:p w14:paraId="5E8B584F" w14:textId="38A02BB2" w:rsidR="6781D54C" w:rsidRDefault="03AE2162" w:rsidP="00913FA7">
            <w:pPr>
              <w:pStyle w:val="Absatz"/>
            </w:pPr>
            <w:r w:rsidRPr="364D9F39">
              <w:t xml:space="preserve">Verbesserung der Anwendungsleistung durch die Auswahl von </w:t>
            </w:r>
            <w:r w:rsidR="5323D263" w:rsidRPr="639A3996">
              <w:t>Verwaltungsaufgaben</w:t>
            </w:r>
            <w:r w:rsidRPr="364D9F39">
              <w:t xml:space="preserve"> wie </w:t>
            </w:r>
            <w:r w:rsidR="7584B280" w:rsidRPr="639A3996">
              <w:t>Bereitstellung</w:t>
            </w:r>
            <w:r w:rsidRPr="639A3996">
              <w:t>, Überwachung und Wartung an AWS</w:t>
            </w:r>
            <w:r w:rsidR="2A454369" w:rsidRPr="40A47C73">
              <w:t>-</w:t>
            </w:r>
            <w:r w:rsidRPr="639A3996">
              <w:t>Tools</w:t>
            </w:r>
            <w:r w:rsidR="2A454369" w:rsidRPr="40A47C73">
              <w:t>.</w:t>
            </w:r>
          </w:p>
        </w:tc>
      </w:tr>
      <w:tr w:rsidR="40A47C73" w14:paraId="28EB020C" w14:textId="77777777" w:rsidTr="40A47C73">
        <w:trPr>
          <w:trHeight w:val="300"/>
        </w:trPr>
        <w:tc>
          <w:tcPr>
            <w:tcW w:w="1095" w:type="dxa"/>
          </w:tcPr>
          <w:p w14:paraId="04FCF1A6" w14:textId="44AB71B6" w:rsidR="2A454369" w:rsidRDefault="66812A62" w:rsidP="00913FA7">
            <w:pPr>
              <w:pStyle w:val="Absatz"/>
            </w:pPr>
            <w:r>
              <w:t>Z-</w:t>
            </w:r>
            <w:r w:rsidR="2A454369">
              <w:t>0</w:t>
            </w:r>
            <w:r w:rsidR="621B30FC">
              <w:t>6</w:t>
            </w:r>
          </w:p>
        </w:tc>
        <w:tc>
          <w:tcPr>
            <w:tcW w:w="2520" w:type="dxa"/>
          </w:tcPr>
          <w:p w14:paraId="1AE1BDB0" w14:textId="192B9FCC" w:rsidR="40A47C73" w:rsidRDefault="07B8F0C8" w:rsidP="00913FA7">
            <w:pPr>
              <w:pStyle w:val="Absatz"/>
            </w:pPr>
            <w:r w:rsidRPr="54F5468B">
              <w:t xml:space="preserve">Minimierung von Ausfallzeiten </w:t>
            </w:r>
          </w:p>
        </w:tc>
        <w:tc>
          <w:tcPr>
            <w:tcW w:w="5400" w:type="dxa"/>
          </w:tcPr>
          <w:p w14:paraId="7DA8D4AF" w14:textId="2D36BEFA" w:rsidR="40A47C73" w:rsidRDefault="07B8F0C8" w:rsidP="00913FA7">
            <w:pPr>
              <w:pStyle w:val="Absatz"/>
            </w:pPr>
            <w:r w:rsidRPr="54F5468B">
              <w:t>Sicherstellen, dass die Migration mit minimalen Unterbrechungen für die Endnutzer durchgeführt wird, indem geeignete Migrationswerkzeuge und -techniken verwendet werden.</w:t>
            </w:r>
          </w:p>
        </w:tc>
      </w:tr>
    </w:tbl>
    <w:p w14:paraId="10ABD2BA" w14:textId="0E44B149" w:rsidR="00920465" w:rsidRPr="00A92EF9" w:rsidRDefault="00920465" w:rsidP="00913FA7">
      <w:pPr>
        <w:pStyle w:val="Caption"/>
        <w:rPr>
          <w:b w:val="0"/>
          <w:sz w:val="24"/>
        </w:rPr>
      </w:pPr>
      <w:bookmarkStart w:id="61" w:name="_Toc168651967"/>
      <w:r w:rsidRPr="00A92EF9">
        <w:rPr>
          <w:b w:val="0"/>
          <w:sz w:val="24"/>
        </w:rPr>
        <w:t xml:space="preserve">Tabelle </w:t>
      </w:r>
      <w:r w:rsidRPr="00A92EF9">
        <w:rPr>
          <w:b w:val="0"/>
          <w:sz w:val="24"/>
        </w:rPr>
        <w:fldChar w:fldCharType="begin"/>
      </w:r>
      <w:r w:rsidRPr="00A92EF9">
        <w:rPr>
          <w:b w:val="0"/>
          <w:sz w:val="24"/>
        </w:rPr>
        <w:instrText xml:space="preserve"> SEQ Tabelle \* ARABIC </w:instrText>
      </w:r>
      <w:r w:rsidRPr="00A92EF9">
        <w:rPr>
          <w:b w:val="0"/>
          <w:sz w:val="24"/>
        </w:rPr>
        <w:fldChar w:fldCharType="separate"/>
      </w:r>
      <w:r w:rsidRPr="00A92EF9">
        <w:rPr>
          <w:b w:val="0"/>
          <w:sz w:val="24"/>
        </w:rPr>
        <w:t>4</w:t>
      </w:r>
      <w:r w:rsidRPr="00A92EF9">
        <w:rPr>
          <w:b w:val="0"/>
          <w:sz w:val="24"/>
        </w:rPr>
        <w:fldChar w:fldCharType="end"/>
      </w:r>
      <w:r w:rsidRPr="00A92EF9">
        <w:rPr>
          <w:b w:val="0"/>
          <w:sz w:val="24"/>
        </w:rPr>
        <w:t>: Ziele</w:t>
      </w:r>
      <w:bookmarkEnd w:id="61"/>
    </w:p>
    <w:p w14:paraId="48CD7E90" w14:textId="4CB52ACD" w:rsidR="00AA5C90" w:rsidRPr="001A7FF1" w:rsidRDefault="00AA5C90" w:rsidP="00A07687">
      <w:pPr>
        <w:pStyle w:val="Heading2"/>
      </w:pPr>
      <w:bookmarkStart w:id="62" w:name="_Toc169853002"/>
      <w:r w:rsidRPr="001A7FF1">
        <w:t>Anforderungen</w:t>
      </w:r>
      <w:bookmarkEnd w:id="62"/>
    </w:p>
    <w:p w14:paraId="400447D1" w14:textId="38579ACD" w:rsidR="00AA5C90" w:rsidRPr="001A7FF1" w:rsidRDefault="00AA5C90" w:rsidP="00A07687">
      <w:pPr>
        <w:pStyle w:val="Heading3"/>
        <w:tabs>
          <w:tab w:val="clear" w:pos="360"/>
        </w:tabs>
      </w:pPr>
      <w:bookmarkStart w:id="63" w:name="_Toc169853003"/>
      <w:r w:rsidRPr="001A7FF1">
        <w:t>Funktionale Anforderungen</w:t>
      </w:r>
      <w:bookmarkEnd w:id="63"/>
    </w:p>
    <w:tbl>
      <w:tblPr>
        <w:tblStyle w:val="TableGrid"/>
        <w:tblW w:w="0" w:type="auto"/>
        <w:tblLayout w:type="fixed"/>
        <w:tblLook w:val="06A0" w:firstRow="1" w:lastRow="0" w:firstColumn="1" w:lastColumn="0" w:noHBand="1" w:noVBand="1"/>
      </w:tblPr>
      <w:tblGrid>
        <w:gridCol w:w="1800"/>
        <w:gridCol w:w="7215"/>
      </w:tblGrid>
      <w:tr w:rsidR="7F40BDCA" w14:paraId="4B576F30" w14:textId="77777777" w:rsidTr="7F40BDCA">
        <w:trPr>
          <w:trHeight w:val="300"/>
        </w:trPr>
        <w:tc>
          <w:tcPr>
            <w:tcW w:w="1800" w:type="dxa"/>
          </w:tcPr>
          <w:p w14:paraId="4EE19775" w14:textId="1C3D47D5" w:rsidR="7F40BDCA" w:rsidRDefault="7F40BDCA" w:rsidP="00913FA7">
            <w:pPr>
              <w:pStyle w:val="Absatz"/>
            </w:pPr>
            <w:r w:rsidRPr="7F40BDCA">
              <w:t>Anforderung</w:t>
            </w:r>
          </w:p>
        </w:tc>
        <w:tc>
          <w:tcPr>
            <w:tcW w:w="7215" w:type="dxa"/>
          </w:tcPr>
          <w:p w14:paraId="5662FB1E" w14:textId="6DDBD143" w:rsidR="7F40BDCA" w:rsidRDefault="7F40BDCA" w:rsidP="00913FA7">
            <w:pPr>
              <w:pStyle w:val="Absatz"/>
            </w:pPr>
            <w:r w:rsidRPr="7F40BDCA">
              <w:t>Beschreibung</w:t>
            </w:r>
          </w:p>
        </w:tc>
      </w:tr>
      <w:tr w:rsidR="7F40BDCA" w14:paraId="2F6C9D2E" w14:textId="77777777" w:rsidTr="7F40BDCA">
        <w:trPr>
          <w:trHeight w:val="300"/>
        </w:trPr>
        <w:tc>
          <w:tcPr>
            <w:tcW w:w="1800" w:type="dxa"/>
          </w:tcPr>
          <w:p w14:paraId="02DFE6F5" w14:textId="12DB5F1E" w:rsidR="7F40BDCA" w:rsidRDefault="7F40BDCA" w:rsidP="00913FA7">
            <w:pPr>
              <w:pStyle w:val="Absatz"/>
            </w:pPr>
            <w:r w:rsidRPr="7F40BDCA">
              <w:t>FA-01</w:t>
            </w:r>
          </w:p>
        </w:tc>
        <w:tc>
          <w:tcPr>
            <w:tcW w:w="7215" w:type="dxa"/>
          </w:tcPr>
          <w:p w14:paraId="7F6C51A6" w14:textId="3D5B3574" w:rsidR="7F40BDCA" w:rsidRDefault="31AD5CF7" w:rsidP="00913FA7">
            <w:pPr>
              <w:pStyle w:val="Absatz"/>
            </w:pPr>
            <w:r w:rsidRPr="3D9E93F8">
              <w:t>Implementierung von AWS Auto Scaling, um sicherzustellen, dass die Ressourcen automatisch basierend auf der tatsächlichen Nachfrage skaliert werden.</w:t>
            </w:r>
          </w:p>
        </w:tc>
      </w:tr>
      <w:tr w:rsidR="7F40BDCA" w14:paraId="461518DE" w14:textId="77777777" w:rsidTr="7F40BDCA">
        <w:trPr>
          <w:trHeight w:val="300"/>
        </w:trPr>
        <w:tc>
          <w:tcPr>
            <w:tcW w:w="1800" w:type="dxa"/>
          </w:tcPr>
          <w:p w14:paraId="6C620574" w14:textId="07BA7668" w:rsidR="7F40BDCA" w:rsidRDefault="7F40BDCA" w:rsidP="00913FA7">
            <w:pPr>
              <w:pStyle w:val="Absatz"/>
            </w:pPr>
            <w:r w:rsidRPr="7F40BDCA">
              <w:t>FA-02</w:t>
            </w:r>
          </w:p>
        </w:tc>
        <w:tc>
          <w:tcPr>
            <w:tcW w:w="7215" w:type="dxa"/>
          </w:tcPr>
          <w:p w14:paraId="138A49B7" w14:textId="08CB5323" w:rsidR="7F40BDCA" w:rsidRDefault="1C5BF05B" w:rsidP="00913FA7">
            <w:pPr>
              <w:pStyle w:val="Absatz"/>
            </w:pPr>
            <w:r w:rsidRPr="42A68A81">
              <w:t>Implementierung von Load Balancing, um den Datenverkehr gleichmäßig über mehrere Instanzen zu verteilen. AWS Elastic Load Balancer (ELB) kann genutzt werden, um sicherzustellen, dass keine einzelne Instanz überlastet wird und bei Ausfall einer Instanz der Datenverkehr automatisch auf andere gesunde Instanzen umgeleitet wird.</w:t>
            </w:r>
          </w:p>
        </w:tc>
      </w:tr>
      <w:tr w:rsidR="7F40BDCA" w14:paraId="3627A8CC" w14:textId="77777777" w:rsidTr="7F40BDCA">
        <w:trPr>
          <w:trHeight w:val="300"/>
        </w:trPr>
        <w:tc>
          <w:tcPr>
            <w:tcW w:w="1800" w:type="dxa"/>
          </w:tcPr>
          <w:p w14:paraId="49A56E72" w14:textId="64CE378D" w:rsidR="7F40BDCA" w:rsidRDefault="7F40BDCA" w:rsidP="00913FA7">
            <w:pPr>
              <w:pStyle w:val="Absatz"/>
            </w:pPr>
            <w:r w:rsidRPr="7F40BDCA">
              <w:t>FA-03</w:t>
            </w:r>
          </w:p>
        </w:tc>
        <w:tc>
          <w:tcPr>
            <w:tcW w:w="7215" w:type="dxa"/>
          </w:tcPr>
          <w:p w14:paraId="0DBAADAD" w14:textId="2DF8D283" w:rsidR="7F40BDCA" w:rsidRDefault="426EE040" w:rsidP="00913FA7">
            <w:pPr>
              <w:pStyle w:val="Absatz"/>
            </w:pPr>
            <w:r w:rsidRPr="13E68AB9">
              <w:t>Implementierung eines robusten Identitäts- und Zugriffsmanagements (IAM), um sicherzustellen, dass nur autorisierte Benutzer und Systeme auf Ressourcen zugreifen können.</w:t>
            </w:r>
          </w:p>
        </w:tc>
      </w:tr>
      <w:tr w:rsidR="7F40BDCA" w14:paraId="620148B0" w14:textId="77777777" w:rsidTr="7F40BDCA">
        <w:trPr>
          <w:trHeight w:val="300"/>
        </w:trPr>
        <w:tc>
          <w:tcPr>
            <w:tcW w:w="1800" w:type="dxa"/>
          </w:tcPr>
          <w:p w14:paraId="14B26446" w14:textId="6D771AE9" w:rsidR="7F40BDCA" w:rsidRDefault="7F40BDCA" w:rsidP="00913FA7">
            <w:pPr>
              <w:pStyle w:val="Absatz"/>
            </w:pPr>
            <w:r w:rsidRPr="7F40BDCA">
              <w:t>FA-04</w:t>
            </w:r>
          </w:p>
        </w:tc>
        <w:tc>
          <w:tcPr>
            <w:tcW w:w="7215" w:type="dxa"/>
          </w:tcPr>
          <w:p w14:paraId="1664F683" w14:textId="18CF2BB1" w:rsidR="7F40BDCA" w:rsidRDefault="6974CAF1" w:rsidP="00913FA7">
            <w:pPr>
              <w:pStyle w:val="Absatz"/>
            </w:pPr>
            <w:r w:rsidRPr="29C3E299">
              <w:t>Implementierung von Mechanismen zur regelmäßigen Validierung und Überprüfung der Datenintegrität, um sicherzustellen, dass gespeicherte Daten korrekt und vollständig sind.</w:t>
            </w:r>
          </w:p>
        </w:tc>
      </w:tr>
      <w:tr w:rsidR="7F40BDCA" w14:paraId="6E99ACBA" w14:textId="77777777" w:rsidTr="7F40BDCA">
        <w:trPr>
          <w:trHeight w:val="300"/>
        </w:trPr>
        <w:tc>
          <w:tcPr>
            <w:tcW w:w="1800" w:type="dxa"/>
          </w:tcPr>
          <w:p w14:paraId="26707D97" w14:textId="43050B0C" w:rsidR="7F40BDCA" w:rsidRDefault="7F40BDCA" w:rsidP="00913FA7">
            <w:pPr>
              <w:pStyle w:val="Absatz"/>
            </w:pPr>
            <w:r w:rsidRPr="7F40BDCA">
              <w:t>FA-05</w:t>
            </w:r>
          </w:p>
        </w:tc>
        <w:tc>
          <w:tcPr>
            <w:tcW w:w="7215" w:type="dxa"/>
          </w:tcPr>
          <w:p w14:paraId="2391F625" w14:textId="539064A7" w:rsidR="7F40BDCA" w:rsidRDefault="4CF4A015" w:rsidP="00913FA7">
            <w:pPr>
              <w:pStyle w:val="Absatz"/>
            </w:pPr>
            <w:r w:rsidRPr="77EEF42A">
              <w:t>Implementierung von skalierbaren Architekturen, die es ermöglichen, Ressourcen basierend auf der aktuellen Last dynamisch zu skalieren. Implementierung von skalierbaren Architekturen, die es ermöglichen, Ressourcen basierend auf der aktuellen Last dynamisch zu skalieren.</w:t>
            </w:r>
          </w:p>
        </w:tc>
      </w:tr>
      <w:tr w:rsidR="7F40BDCA" w14:paraId="79BD40F1" w14:textId="77777777" w:rsidTr="7F40BDCA">
        <w:trPr>
          <w:trHeight w:val="300"/>
        </w:trPr>
        <w:tc>
          <w:tcPr>
            <w:tcW w:w="1800" w:type="dxa"/>
          </w:tcPr>
          <w:p w14:paraId="0B1CD66D" w14:textId="7951A91D" w:rsidR="7F40BDCA" w:rsidRDefault="7F40BDCA" w:rsidP="00913FA7">
            <w:pPr>
              <w:pStyle w:val="Absatz"/>
            </w:pPr>
            <w:r w:rsidRPr="7F40BDCA">
              <w:t>FA-06</w:t>
            </w:r>
          </w:p>
        </w:tc>
        <w:tc>
          <w:tcPr>
            <w:tcW w:w="7215" w:type="dxa"/>
          </w:tcPr>
          <w:p w14:paraId="04303935" w14:textId="62F2294C" w:rsidR="7F40BDCA" w:rsidRDefault="64F53992" w:rsidP="00913FA7">
            <w:pPr>
              <w:pStyle w:val="Absatz"/>
            </w:pPr>
            <w:r w:rsidRPr="1B0D1C44">
              <w:t>Durchführung von Live-Migrationen, um den Betrieb während der Migration von Ressourcen oder Diensten auf AWS aufrechtzuerhalten, ohne dass es zu Unterbrechungen oder Ausfallzeiten kommt.</w:t>
            </w:r>
          </w:p>
        </w:tc>
      </w:tr>
    </w:tbl>
    <w:p w14:paraId="44C56287" w14:textId="362C1442" w:rsidR="00920465" w:rsidRPr="00A92EF9" w:rsidRDefault="00920465" w:rsidP="00913FA7">
      <w:pPr>
        <w:pStyle w:val="Caption"/>
        <w:rPr>
          <w:b w:val="0"/>
          <w:sz w:val="24"/>
        </w:rPr>
      </w:pPr>
      <w:bookmarkStart w:id="64" w:name="_Toc168651968"/>
      <w:r w:rsidRPr="00A92EF9">
        <w:rPr>
          <w:b w:val="0"/>
          <w:sz w:val="24"/>
        </w:rPr>
        <w:t xml:space="preserve">Tabelle </w:t>
      </w:r>
      <w:r w:rsidRPr="00A92EF9">
        <w:rPr>
          <w:b w:val="0"/>
          <w:sz w:val="24"/>
        </w:rPr>
        <w:fldChar w:fldCharType="begin"/>
      </w:r>
      <w:r w:rsidRPr="00A92EF9">
        <w:rPr>
          <w:b w:val="0"/>
          <w:sz w:val="24"/>
        </w:rPr>
        <w:instrText xml:space="preserve"> SEQ Tabelle \* ARABIC </w:instrText>
      </w:r>
      <w:r w:rsidRPr="00A92EF9">
        <w:rPr>
          <w:b w:val="0"/>
          <w:sz w:val="24"/>
        </w:rPr>
        <w:fldChar w:fldCharType="separate"/>
      </w:r>
      <w:r w:rsidRPr="00A92EF9">
        <w:rPr>
          <w:b w:val="0"/>
          <w:sz w:val="24"/>
        </w:rPr>
        <w:t>5</w:t>
      </w:r>
      <w:r w:rsidRPr="00A92EF9">
        <w:rPr>
          <w:b w:val="0"/>
          <w:sz w:val="24"/>
        </w:rPr>
        <w:fldChar w:fldCharType="end"/>
      </w:r>
      <w:r w:rsidRPr="00A92EF9">
        <w:rPr>
          <w:b w:val="0"/>
          <w:sz w:val="24"/>
        </w:rPr>
        <w:t>: Funktionale Anforderungen</w:t>
      </w:r>
      <w:bookmarkEnd w:id="64"/>
    </w:p>
    <w:p w14:paraId="409FA824" w14:textId="3F2DE56F" w:rsidR="009F70F5" w:rsidRPr="00430FDA" w:rsidRDefault="009F70F5" w:rsidP="00A07687">
      <w:pPr>
        <w:pStyle w:val="Heading3"/>
        <w:tabs>
          <w:tab w:val="clear" w:pos="360"/>
        </w:tabs>
      </w:pPr>
      <w:bookmarkStart w:id="65" w:name="_Toc169853004"/>
      <w:r w:rsidRPr="00430FDA">
        <w:t>Nicht funktionale Anforderungen</w:t>
      </w:r>
      <w:bookmarkEnd w:id="65"/>
    </w:p>
    <w:tbl>
      <w:tblPr>
        <w:tblStyle w:val="TableGrid"/>
        <w:tblW w:w="0" w:type="auto"/>
        <w:tblLayout w:type="fixed"/>
        <w:tblLook w:val="06A0" w:firstRow="1" w:lastRow="0" w:firstColumn="1" w:lastColumn="0" w:noHBand="1" w:noVBand="1"/>
      </w:tblPr>
      <w:tblGrid>
        <w:gridCol w:w="1800"/>
        <w:gridCol w:w="7215"/>
      </w:tblGrid>
      <w:tr w:rsidR="50C1F550" w14:paraId="5FF1D9CE" w14:textId="77777777" w:rsidTr="6E0251A7">
        <w:trPr>
          <w:trHeight w:val="300"/>
        </w:trPr>
        <w:tc>
          <w:tcPr>
            <w:tcW w:w="1800" w:type="dxa"/>
          </w:tcPr>
          <w:p w14:paraId="04070B76" w14:textId="1C3D47D5" w:rsidR="03CAE2DA" w:rsidRDefault="03CAE2DA" w:rsidP="00913FA7">
            <w:pPr>
              <w:pStyle w:val="Absatz"/>
            </w:pPr>
            <w:r w:rsidRPr="6E0251A7">
              <w:t>Anforderung</w:t>
            </w:r>
          </w:p>
        </w:tc>
        <w:tc>
          <w:tcPr>
            <w:tcW w:w="7215" w:type="dxa"/>
          </w:tcPr>
          <w:p w14:paraId="22FABB65" w14:textId="6DDBD143" w:rsidR="03CAE2DA" w:rsidRDefault="03CAE2DA" w:rsidP="00913FA7">
            <w:pPr>
              <w:pStyle w:val="Absatz"/>
            </w:pPr>
            <w:r w:rsidRPr="6E0251A7">
              <w:t>Beschreibung</w:t>
            </w:r>
          </w:p>
        </w:tc>
      </w:tr>
      <w:tr w:rsidR="50C1F550" w14:paraId="3A1CCF5E" w14:textId="77777777" w:rsidTr="6E0251A7">
        <w:trPr>
          <w:trHeight w:val="300"/>
        </w:trPr>
        <w:tc>
          <w:tcPr>
            <w:tcW w:w="1800" w:type="dxa"/>
          </w:tcPr>
          <w:p w14:paraId="586C84CE" w14:textId="27305622" w:rsidR="50C1F550" w:rsidRDefault="03CAE2DA" w:rsidP="00913FA7">
            <w:pPr>
              <w:pStyle w:val="Absatz"/>
            </w:pPr>
            <w:r w:rsidRPr="6E0251A7">
              <w:t>NFA-01</w:t>
            </w:r>
          </w:p>
        </w:tc>
        <w:tc>
          <w:tcPr>
            <w:tcW w:w="7215" w:type="dxa"/>
          </w:tcPr>
          <w:p w14:paraId="1730175D" w14:textId="41A11A24" w:rsidR="50C1F550" w:rsidRDefault="0D3A21ED" w:rsidP="00913FA7">
            <w:pPr>
              <w:pStyle w:val="Absatz"/>
            </w:pPr>
            <w:r w:rsidRPr="3D9E93F8">
              <w:t>Die Lösung muss in der Lage sein, je nach Bedarf zu skalieren, um Überkapazitäten und damit verbundene Kosten zu vermeiden. Dies bedeutet, dass die Architektur so entworfen sein muss, dass sie flexibel auf Lastspitzen reagieren kann, ohne unnötige Ressourcen bereitzustellen.</w:t>
            </w:r>
          </w:p>
        </w:tc>
      </w:tr>
      <w:tr w:rsidR="50C1F550" w14:paraId="2F3BEB96" w14:textId="77777777" w:rsidTr="6E0251A7">
        <w:trPr>
          <w:trHeight w:val="300"/>
        </w:trPr>
        <w:tc>
          <w:tcPr>
            <w:tcW w:w="1800" w:type="dxa"/>
          </w:tcPr>
          <w:p w14:paraId="3AAFD9EC" w14:textId="35CF2874" w:rsidR="50C1F550" w:rsidRDefault="03CAE2DA" w:rsidP="00913FA7">
            <w:pPr>
              <w:pStyle w:val="Absatz"/>
            </w:pPr>
            <w:r w:rsidRPr="6E0251A7">
              <w:t>NFA-02</w:t>
            </w:r>
          </w:p>
        </w:tc>
        <w:tc>
          <w:tcPr>
            <w:tcW w:w="7215" w:type="dxa"/>
          </w:tcPr>
          <w:p w14:paraId="26CBE017" w14:textId="3C00DE64" w:rsidR="50C1F550" w:rsidRDefault="06AE5631" w:rsidP="00913FA7">
            <w:pPr>
              <w:pStyle w:val="Absatz"/>
            </w:pPr>
            <w:r w:rsidRPr="2256F85E">
              <w:t>Die Systeme müssen äusserst zuverlässig sein, somit können wir Ausfallzeiten minimieren.</w:t>
            </w:r>
          </w:p>
        </w:tc>
      </w:tr>
      <w:tr w:rsidR="50C1F550" w14:paraId="1459BC03" w14:textId="77777777" w:rsidTr="6E0251A7">
        <w:trPr>
          <w:trHeight w:val="300"/>
        </w:trPr>
        <w:tc>
          <w:tcPr>
            <w:tcW w:w="1800" w:type="dxa"/>
          </w:tcPr>
          <w:p w14:paraId="7B91AFCF" w14:textId="7F89ABB4" w:rsidR="50C1F550" w:rsidRDefault="03CAE2DA" w:rsidP="00913FA7">
            <w:pPr>
              <w:pStyle w:val="Absatz"/>
            </w:pPr>
            <w:r w:rsidRPr="6E0251A7">
              <w:t>NFA-03</w:t>
            </w:r>
          </w:p>
        </w:tc>
        <w:tc>
          <w:tcPr>
            <w:tcW w:w="7215" w:type="dxa"/>
          </w:tcPr>
          <w:p w14:paraId="72860E5F" w14:textId="1DEFB72A" w:rsidR="50C1F550" w:rsidRDefault="052CCDF2" w:rsidP="00913FA7">
            <w:pPr>
              <w:pStyle w:val="Absatz"/>
            </w:pPr>
            <w:r w:rsidRPr="4745763E">
              <w:t>Die Integrität der Daten muss sichergestellt sein, indem Massnahmen ergriffen werden, um sicherzustellen, dass Daten während der Speicherung und Übertragung nicht verändert werden.</w:t>
            </w:r>
          </w:p>
        </w:tc>
      </w:tr>
      <w:tr w:rsidR="50C1F550" w14:paraId="50CF68D7" w14:textId="77777777" w:rsidTr="6E0251A7">
        <w:trPr>
          <w:trHeight w:val="300"/>
        </w:trPr>
        <w:tc>
          <w:tcPr>
            <w:tcW w:w="1800" w:type="dxa"/>
          </w:tcPr>
          <w:p w14:paraId="15707239" w14:textId="128E3AEF" w:rsidR="50C1F550" w:rsidRDefault="03CAE2DA" w:rsidP="00913FA7">
            <w:pPr>
              <w:pStyle w:val="Absatz"/>
            </w:pPr>
            <w:r w:rsidRPr="6E0251A7">
              <w:t>NFA-04</w:t>
            </w:r>
          </w:p>
        </w:tc>
        <w:tc>
          <w:tcPr>
            <w:tcW w:w="7215" w:type="dxa"/>
          </w:tcPr>
          <w:p w14:paraId="2C08FF98" w14:textId="631C7A80" w:rsidR="50C1F550" w:rsidRDefault="075084EC" w:rsidP="00913FA7">
            <w:pPr>
              <w:pStyle w:val="Absatz"/>
            </w:pPr>
            <w:r w:rsidRPr="29C3E299">
              <w:t>Die Daten müssen konsistent sein und korrekte Beziehungen zwischen verschiedenen Datenelementen aufrechterhalten, um inkonsistente oder widersprüchliche Informationen zu vermeiden.</w:t>
            </w:r>
          </w:p>
        </w:tc>
      </w:tr>
      <w:tr w:rsidR="50C1F550" w14:paraId="023BA98E" w14:textId="77777777" w:rsidTr="6E0251A7">
        <w:trPr>
          <w:trHeight w:val="300"/>
        </w:trPr>
        <w:tc>
          <w:tcPr>
            <w:tcW w:w="1800" w:type="dxa"/>
          </w:tcPr>
          <w:p w14:paraId="5BBB8FC5" w14:textId="217B5AE0" w:rsidR="50C1F550" w:rsidRDefault="03CAE2DA" w:rsidP="00913FA7">
            <w:pPr>
              <w:pStyle w:val="Absatz"/>
            </w:pPr>
            <w:r w:rsidRPr="6E0251A7">
              <w:t>NFA</w:t>
            </w:r>
            <w:r w:rsidRPr="7F40BDCA">
              <w:t>-05</w:t>
            </w:r>
          </w:p>
        </w:tc>
        <w:tc>
          <w:tcPr>
            <w:tcW w:w="7215" w:type="dxa"/>
          </w:tcPr>
          <w:p w14:paraId="0AFAD3FB" w14:textId="599066F6" w:rsidR="50C1F550" w:rsidRDefault="289DE245" w:rsidP="00913FA7">
            <w:pPr>
              <w:pStyle w:val="Absatz"/>
            </w:pPr>
            <w:r w:rsidRPr="3B5CAE67">
              <w:t>Die Systeme müssen schnelle Antwortzeiten bieten, um eine reibungslose Benutzererfahrung sicherzustellen und die Zufriedenheit der Benutzer zu erhöhen.</w:t>
            </w:r>
          </w:p>
        </w:tc>
      </w:tr>
      <w:tr w:rsidR="50C1F550" w14:paraId="3CDA08DC" w14:textId="77777777" w:rsidTr="6E0251A7">
        <w:trPr>
          <w:trHeight w:val="300"/>
        </w:trPr>
        <w:tc>
          <w:tcPr>
            <w:tcW w:w="1800" w:type="dxa"/>
          </w:tcPr>
          <w:p w14:paraId="5F70CF1C" w14:textId="289E670D" w:rsidR="50C1F550" w:rsidRDefault="03CAE2DA" w:rsidP="00913FA7">
            <w:pPr>
              <w:pStyle w:val="Absatz"/>
            </w:pPr>
            <w:r w:rsidRPr="7F40BDCA">
              <w:t>NFA-06</w:t>
            </w:r>
          </w:p>
        </w:tc>
        <w:tc>
          <w:tcPr>
            <w:tcW w:w="7215" w:type="dxa"/>
          </w:tcPr>
          <w:p w14:paraId="4BD2813D" w14:textId="5A386D8C" w:rsidR="50C1F550" w:rsidRDefault="44469CBE" w:rsidP="00913FA7">
            <w:pPr>
              <w:pStyle w:val="Absatz"/>
            </w:pPr>
            <w:r w:rsidRPr="60EBE4A2">
              <w:t>Die Zeit, die benötigt wird, um nach einem Ausfall den normalen Betrieb wiederherzustellen, sollte minimal sein. Dies erfordert effiziente Wiederherstellungsmechanismen und Automatisierung, um den Prozess schnell und zuverlässig durchzuführen.</w:t>
            </w:r>
          </w:p>
        </w:tc>
      </w:tr>
    </w:tbl>
    <w:p w14:paraId="553AC924" w14:textId="41539AA7" w:rsidR="00B33DA0" w:rsidRPr="00A92EF9" w:rsidRDefault="00920465" w:rsidP="00913FA7">
      <w:pPr>
        <w:pStyle w:val="Caption"/>
        <w:rPr>
          <w:b w:val="0"/>
          <w:sz w:val="24"/>
        </w:rPr>
        <w:sectPr w:rsidR="00B33DA0" w:rsidRPr="00A92EF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pPr>
      <w:bookmarkStart w:id="66" w:name="_Toc168651969"/>
      <w:r w:rsidRPr="00A92EF9">
        <w:rPr>
          <w:b w:val="0"/>
          <w:sz w:val="24"/>
        </w:rPr>
        <w:t xml:space="preserve">Tabelle </w:t>
      </w:r>
      <w:r w:rsidR="00D77522" w:rsidRPr="00A92EF9">
        <w:rPr>
          <w:b w:val="0"/>
          <w:sz w:val="24"/>
        </w:rPr>
        <w:fldChar w:fldCharType="begin"/>
      </w:r>
      <w:r w:rsidR="00D77522" w:rsidRPr="00A92EF9">
        <w:rPr>
          <w:b w:val="0"/>
          <w:sz w:val="24"/>
        </w:rPr>
        <w:instrText xml:space="preserve"> SEQ Tabelle \* ARABIC </w:instrText>
      </w:r>
      <w:r w:rsidR="00D77522" w:rsidRPr="00A92EF9">
        <w:rPr>
          <w:b w:val="0"/>
          <w:sz w:val="24"/>
        </w:rPr>
        <w:fldChar w:fldCharType="separate"/>
      </w:r>
      <w:r w:rsidRPr="00A92EF9">
        <w:rPr>
          <w:b w:val="0"/>
          <w:sz w:val="24"/>
        </w:rPr>
        <w:t>6</w:t>
      </w:r>
      <w:r w:rsidR="00D77522" w:rsidRPr="00A92EF9">
        <w:rPr>
          <w:b w:val="0"/>
          <w:sz w:val="24"/>
        </w:rPr>
        <w:fldChar w:fldCharType="end"/>
      </w:r>
      <w:r w:rsidRPr="00A92EF9">
        <w:rPr>
          <w:b w:val="0"/>
          <w:sz w:val="24"/>
        </w:rPr>
        <w:t>: Nicht Funktionale Anforderungen</w:t>
      </w:r>
      <w:bookmarkEnd w:id="66"/>
    </w:p>
    <w:p w14:paraId="5ABF7A6F" w14:textId="6D990463" w:rsidR="00527895" w:rsidRPr="00527895" w:rsidRDefault="00527895" w:rsidP="00A07687">
      <w:pPr>
        <w:pStyle w:val="Heading2"/>
      </w:pPr>
      <w:bookmarkStart w:id="67" w:name="_Toc169853005"/>
      <w:r>
        <w:t>Risik</w:t>
      </w:r>
      <w:r w:rsidR="007F79C0">
        <w:t>oanalyse</w:t>
      </w:r>
      <w:bookmarkEnd w:id="67"/>
    </w:p>
    <w:p w14:paraId="0D0165BD" w14:textId="24CAF271" w:rsidR="00473CDF" w:rsidRPr="00473CDF" w:rsidRDefault="00473CDF" w:rsidP="00473CDF">
      <w:pPr>
        <w:spacing w:after="0"/>
        <w:jc w:val="both"/>
        <w:textAlignment w:val="baseline"/>
        <w:rPr>
          <w:rFonts w:ascii="Segoe UI" w:eastAsia="Times New Roman" w:hAnsi="Segoe UI" w:cs="Segoe UI"/>
          <w:sz w:val="18"/>
          <w:szCs w:val="18"/>
        </w:rPr>
      </w:pPr>
      <w:r w:rsidRPr="00473CDF">
        <w:rPr>
          <w:rFonts w:ascii="Calibri Light" w:eastAsia="Times New Roman" w:hAnsi="Calibri Light" w:cs="Calibri Light"/>
          <w:lang w:val="de-CH"/>
        </w:rPr>
        <w:t>Risiken der Phase Initialisierung</w:t>
      </w:r>
      <w:r w:rsidRPr="00473CDF">
        <w:rPr>
          <w:rFonts w:ascii="Calibri Light" w:eastAsia="Times New Roman" w:hAnsi="Calibri Light" w:cs="Calibri Light"/>
        </w:rPr>
        <w:t> </w:t>
      </w:r>
    </w:p>
    <w:tbl>
      <w:tblPr>
        <w:tblW w:w="14317"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62"/>
        <w:gridCol w:w="2657"/>
        <w:gridCol w:w="2835"/>
        <w:gridCol w:w="425"/>
        <w:gridCol w:w="425"/>
        <w:gridCol w:w="709"/>
        <w:gridCol w:w="2977"/>
        <w:gridCol w:w="425"/>
        <w:gridCol w:w="425"/>
        <w:gridCol w:w="711"/>
        <w:gridCol w:w="2266"/>
      </w:tblGrid>
      <w:tr w:rsidR="00F7342A" w:rsidRPr="005B6057" w14:paraId="1696255B" w14:textId="0564EA95" w:rsidTr="79674853">
        <w:trPr>
          <w:trHeight w:val="315"/>
        </w:trPr>
        <w:tc>
          <w:tcPr>
            <w:tcW w:w="10490" w:type="dxa"/>
            <w:gridSpan w:val="7"/>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0D92CBD" w14:textId="3432D1F5" w:rsidR="00F10407" w:rsidRPr="005B6057" w:rsidRDefault="00F10407" w:rsidP="00CD3904">
            <w:pPr>
              <w:spacing w:after="0"/>
              <w:jc w:val="center"/>
              <w:textAlignment w:val="baseline"/>
              <w:rPr>
                <w:rFonts w:ascii="Calibri Light" w:eastAsia="Times New Roman" w:hAnsi="Calibri Light" w:cs="Calibri Light"/>
                <w:b/>
              </w:rPr>
            </w:pPr>
            <w:r w:rsidRPr="005B6057">
              <w:rPr>
                <w:rFonts w:ascii="Calibri Light" w:eastAsia="Times New Roman" w:hAnsi="Calibri Light" w:cs="Calibri Light"/>
                <w:b/>
                <w:lang w:val="de-CH"/>
              </w:rPr>
              <w:t xml:space="preserve">Vor </w:t>
            </w:r>
            <w:r w:rsidR="0032296D" w:rsidRPr="005B6057">
              <w:rPr>
                <w:rFonts w:ascii="Calibri Light" w:eastAsia="Times New Roman" w:hAnsi="Calibri Light" w:cs="Calibri Light"/>
                <w:b/>
                <w:lang w:val="de-CH"/>
              </w:rPr>
              <w:t>Massnahme</w:t>
            </w:r>
          </w:p>
        </w:tc>
        <w:tc>
          <w:tcPr>
            <w:tcW w:w="3827"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B87F860" w14:textId="0B4D1359" w:rsidR="00F10407" w:rsidRPr="005B6057" w:rsidRDefault="00F10407" w:rsidP="00CD3904">
            <w:pPr>
              <w:spacing w:after="0"/>
              <w:jc w:val="center"/>
              <w:textAlignment w:val="baseline"/>
              <w:rPr>
                <w:rFonts w:ascii="Calibri Light" w:eastAsia="Times New Roman" w:hAnsi="Calibri Light" w:cs="Calibri Light"/>
                <w:b/>
              </w:rPr>
            </w:pPr>
            <w:r w:rsidRPr="005B6057">
              <w:rPr>
                <w:rFonts w:ascii="Calibri Light" w:eastAsia="Times New Roman" w:hAnsi="Calibri Light" w:cs="Calibri Light"/>
                <w:b/>
              </w:rPr>
              <w:t>N</w:t>
            </w:r>
            <w:r>
              <w:rPr>
                <w:rFonts w:ascii="Calibri Light" w:eastAsia="Times New Roman" w:hAnsi="Calibri Light" w:cs="Calibri Light"/>
                <w:b/>
              </w:rPr>
              <w:t>ach Massnahme</w:t>
            </w:r>
            <w:r w:rsidR="0047639F">
              <w:rPr>
                <w:rFonts w:ascii="Calibri Light" w:eastAsia="Times New Roman" w:hAnsi="Calibri Light" w:cs="Calibri Light"/>
                <w:b/>
              </w:rPr>
              <w:t>n</w:t>
            </w:r>
          </w:p>
        </w:tc>
      </w:tr>
      <w:tr w:rsidR="00F7342A" w:rsidRPr="005B6057" w14:paraId="28534298" w14:textId="0F877512" w:rsidTr="79674853">
        <w:trPr>
          <w:trHeight w:val="315"/>
        </w:trPr>
        <w:tc>
          <w:tcPr>
            <w:tcW w:w="46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9A8AADA" w14:textId="77777777" w:rsidR="00F10407" w:rsidRPr="00473CDF" w:rsidRDefault="00F10407" w:rsidP="00473CDF">
            <w:pPr>
              <w:spacing w:after="0"/>
              <w:textAlignment w:val="baseline"/>
              <w:rPr>
                <w:rFonts w:ascii="Calibri Light" w:eastAsia="Times New Roman" w:hAnsi="Calibri Light" w:cs="Calibri Light"/>
                <w:b/>
              </w:rPr>
            </w:pPr>
            <w:r w:rsidRPr="00473CDF">
              <w:rPr>
                <w:rFonts w:ascii="Calibri Light" w:eastAsia="Times New Roman" w:hAnsi="Calibri Light" w:cs="Calibri Light"/>
                <w:b/>
                <w:lang w:val="de-CH"/>
              </w:rPr>
              <w:t>Nr.</w:t>
            </w:r>
            <w:r w:rsidRPr="00473CDF">
              <w:rPr>
                <w:rFonts w:ascii="Calibri Light" w:eastAsia="Times New Roman" w:hAnsi="Calibri Light" w:cs="Calibri Light"/>
                <w:b/>
              </w:rPr>
              <w:t> </w:t>
            </w:r>
          </w:p>
        </w:tc>
        <w:tc>
          <w:tcPr>
            <w:tcW w:w="265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6AF2099" w14:textId="77777777" w:rsidR="00F10407" w:rsidRPr="00473CDF" w:rsidRDefault="00F10407" w:rsidP="00473CDF">
            <w:pPr>
              <w:spacing w:after="0"/>
              <w:textAlignment w:val="baseline"/>
              <w:rPr>
                <w:rFonts w:ascii="Calibri Light" w:eastAsia="Times New Roman" w:hAnsi="Calibri Light" w:cs="Calibri Light"/>
                <w:b/>
              </w:rPr>
            </w:pPr>
            <w:r w:rsidRPr="00473CDF">
              <w:rPr>
                <w:rFonts w:ascii="Calibri Light" w:eastAsia="Times New Roman" w:hAnsi="Calibri Light" w:cs="Calibri Light"/>
                <w:b/>
                <w:lang w:val="de-CH"/>
              </w:rPr>
              <w:t>Risikobeschreibung</w:t>
            </w:r>
            <w:r w:rsidRPr="00473CDF">
              <w:rPr>
                <w:rFonts w:ascii="Calibri Light" w:eastAsia="Times New Roman" w:hAnsi="Calibri Light" w:cs="Calibri Light"/>
                <w:b/>
              </w:rPr>
              <w:t> </w:t>
            </w:r>
          </w:p>
        </w:tc>
        <w:tc>
          <w:tcPr>
            <w:tcW w:w="2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AF9C336" w14:textId="1D8F4C3D" w:rsidR="00F10407" w:rsidRPr="005B6057" w:rsidRDefault="00F10407" w:rsidP="00473CDF">
            <w:pPr>
              <w:spacing w:after="0"/>
              <w:textAlignment w:val="baseline"/>
              <w:rPr>
                <w:rFonts w:ascii="Calibri Light" w:eastAsia="Times New Roman" w:hAnsi="Calibri Light" w:cs="Calibri Light"/>
                <w:b/>
                <w:lang w:val="de-CH"/>
              </w:rPr>
            </w:pPr>
            <w:r w:rsidRPr="005B6057">
              <w:rPr>
                <w:rFonts w:ascii="Calibri Light" w:eastAsia="Times New Roman" w:hAnsi="Calibri Light" w:cs="Calibri Light"/>
                <w:b/>
                <w:lang w:val="de-CH"/>
              </w:rPr>
              <w:t>Auswirkung</w:t>
            </w:r>
          </w:p>
        </w:tc>
        <w:tc>
          <w:tcPr>
            <w:tcW w:w="42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782584A" w14:textId="77777777" w:rsidR="00F10407" w:rsidRPr="00473CDF" w:rsidRDefault="00F10407" w:rsidP="00473CDF">
            <w:pPr>
              <w:spacing w:after="0"/>
              <w:textAlignment w:val="baseline"/>
              <w:rPr>
                <w:rFonts w:ascii="Calibri Light" w:eastAsia="Times New Roman" w:hAnsi="Calibri Light" w:cs="Calibri Light"/>
                <w:b/>
              </w:rPr>
            </w:pPr>
            <w:r w:rsidRPr="00473CDF">
              <w:rPr>
                <w:rFonts w:ascii="Calibri Light" w:eastAsia="Times New Roman" w:hAnsi="Calibri Light" w:cs="Calibri Light"/>
                <w:b/>
                <w:lang w:val="de-CH"/>
              </w:rPr>
              <w:t>EW</w:t>
            </w:r>
            <w:r w:rsidRPr="00473CDF">
              <w:rPr>
                <w:rFonts w:ascii="Calibri Light" w:eastAsia="Times New Roman" w:hAnsi="Calibri Light" w:cs="Calibri Light"/>
                <w:b/>
              </w:rPr>
              <w:t> </w:t>
            </w:r>
          </w:p>
        </w:tc>
        <w:tc>
          <w:tcPr>
            <w:tcW w:w="42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E81C608" w14:textId="77777777" w:rsidR="00F10407" w:rsidRPr="00473CDF" w:rsidRDefault="00F10407" w:rsidP="00473CDF">
            <w:pPr>
              <w:spacing w:after="0"/>
              <w:textAlignment w:val="baseline"/>
              <w:rPr>
                <w:rFonts w:ascii="Calibri Light" w:eastAsia="Times New Roman" w:hAnsi="Calibri Light" w:cs="Calibri Light"/>
                <w:b/>
              </w:rPr>
            </w:pPr>
            <w:r w:rsidRPr="00473CDF">
              <w:rPr>
                <w:rFonts w:ascii="Calibri Light" w:eastAsia="Times New Roman" w:hAnsi="Calibri Light" w:cs="Calibri Light"/>
                <w:b/>
                <w:lang w:val="de-CH"/>
              </w:rPr>
              <w:t>AG</w:t>
            </w:r>
            <w:r w:rsidRPr="00473CDF">
              <w:rPr>
                <w:rFonts w:ascii="Calibri Light" w:eastAsia="Times New Roman" w:hAnsi="Calibri Light" w:cs="Calibri Light"/>
                <w:b/>
              </w:rPr>
              <w:t> </w:t>
            </w:r>
          </w:p>
        </w:tc>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396EEC1" w14:textId="7C455620" w:rsidR="00F10407" w:rsidRPr="00473CDF" w:rsidRDefault="00F10407" w:rsidP="00473CDF">
            <w:pPr>
              <w:spacing w:after="0"/>
              <w:textAlignment w:val="baseline"/>
              <w:rPr>
                <w:rFonts w:ascii="Calibri Light" w:eastAsia="Times New Roman" w:hAnsi="Calibri Light" w:cs="Calibri Light"/>
                <w:b/>
              </w:rPr>
            </w:pPr>
            <w:r w:rsidRPr="00473CDF">
              <w:rPr>
                <w:rFonts w:ascii="Calibri Light" w:eastAsia="Times New Roman" w:hAnsi="Calibri Light" w:cs="Calibri Light"/>
                <w:b/>
                <w:lang w:val="de-CH"/>
              </w:rPr>
              <w:t>R</w:t>
            </w:r>
            <w:r w:rsidRPr="005B6057">
              <w:rPr>
                <w:rFonts w:ascii="Calibri Light" w:eastAsia="Times New Roman" w:hAnsi="Calibri Light" w:cs="Calibri Light"/>
                <w:b/>
                <w:lang w:val="de-CH"/>
              </w:rPr>
              <w:t>isiko</w:t>
            </w:r>
            <w:r w:rsidRPr="00473CDF">
              <w:rPr>
                <w:rFonts w:ascii="Calibri Light" w:eastAsia="Times New Roman" w:hAnsi="Calibri Light" w:cs="Calibri Light"/>
                <w:b/>
              </w:rPr>
              <w:t> </w:t>
            </w:r>
          </w:p>
        </w:tc>
        <w:tc>
          <w:tcPr>
            <w:tcW w:w="297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05257C1" w14:textId="798E09CE" w:rsidR="00F10407" w:rsidRPr="00473CDF" w:rsidRDefault="00F10407" w:rsidP="00473CDF">
            <w:pPr>
              <w:spacing w:after="0"/>
              <w:textAlignment w:val="baseline"/>
              <w:rPr>
                <w:rFonts w:ascii="Calibri Light" w:eastAsia="Times New Roman" w:hAnsi="Calibri Light" w:cs="Calibri Light"/>
                <w:b/>
              </w:rPr>
            </w:pPr>
            <w:r w:rsidRPr="005B6057">
              <w:rPr>
                <w:rFonts w:ascii="Calibri Light" w:eastAsia="Times New Roman" w:hAnsi="Calibri Light" w:cs="Calibri Light"/>
                <w:b/>
                <w:lang w:val="de-CH"/>
              </w:rPr>
              <w:t>Risikominderung</w:t>
            </w:r>
            <w:r w:rsidRPr="00473CDF">
              <w:rPr>
                <w:rFonts w:ascii="Calibri Light" w:eastAsia="Times New Roman" w:hAnsi="Calibri Light" w:cs="Calibri Light"/>
                <w:b/>
              </w:rPr>
              <w:t> </w:t>
            </w:r>
          </w:p>
        </w:tc>
        <w:tc>
          <w:tcPr>
            <w:tcW w:w="42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1B11CB" w14:textId="1F0378EC" w:rsidR="00F10407" w:rsidRPr="005B6057" w:rsidRDefault="00F10407" w:rsidP="00473CDF">
            <w:pPr>
              <w:spacing w:after="0"/>
              <w:textAlignment w:val="baseline"/>
              <w:rPr>
                <w:rFonts w:ascii="Calibri Light" w:eastAsia="Times New Roman" w:hAnsi="Calibri Light" w:cs="Calibri Light"/>
                <w:b/>
              </w:rPr>
            </w:pPr>
            <w:r w:rsidRPr="00473CDF">
              <w:rPr>
                <w:rFonts w:ascii="Calibri Light" w:eastAsia="Times New Roman" w:hAnsi="Calibri Light" w:cs="Calibri Light"/>
                <w:b/>
                <w:lang w:val="de-CH"/>
              </w:rPr>
              <w:t>EW</w:t>
            </w:r>
          </w:p>
        </w:tc>
        <w:tc>
          <w:tcPr>
            <w:tcW w:w="42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7C2546" w14:textId="2A99A835" w:rsidR="00F10407" w:rsidRPr="005B6057" w:rsidRDefault="00F10407" w:rsidP="00473CDF">
            <w:pPr>
              <w:spacing w:after="0"/>
              <w:textAlignment w:val="baseline"/>
              <w:rPr>
                <w:rFonts w:ascii="Calibri Light" w:eastAsia="Times New Roman" w:hAnsi="Calibri Light" w:cs="Calibri Light"/>
                <w:b/>
              </w:rPr>
            </w:pPr>
            <w:r w:rsidRPr="00473CDF">
              <w:rPr>
                <w:rFonts w:ascii="Calibri Light" w:eastAsia="Times New Roman" w:hAnsi="Calibri Light" w:cs="Calibri Light"/>
                <w:b/>
                <w:lang w:val="de-CH"/>
              </w:rPr>
              <w:t>AG</w:t>
            </w:r>
          </w:p>
        </w:tc>
        <w:tc>
          <w:tcPr>
            <w:tcW w:w="71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8AC7E41" w14:textId="5C24BA7A" w:rsidR="00F10407" w:rsidRPr="005B6057" w:rsidRDefault="00F10407" w:rsidP="00473CDF">
            <w:pPr>
              <w:spacing w:after="0"/>
              <w:textAlignment w:val="baseline"/>
              <w:rPr>
                <w:rFonts w:ascii="Calibri Light" w:eastAsia="Times New Roman" w:hAnsi="Calibri Light" w:cs="Calibri Light"/>
                <w:b/>
              </w:rPr>
            </w:pPr>
            <w:r w:rsidRPr="00473CDF">
              <w:rPr>
                <w:rFonts w:ascii="Calibri Light" w:eastAsia="Times New Roman" w:hAnsi="Calibri Light" w:cs="Calibri Light"/>
                <w:b/>
                <w:lang w:val="de-CH"/>
              </w:rPr>
              <w:t>R</w:t>
            </w:r>
            <w:r w:rsidRPr="005B6057">
              <w:rPr>
                <w:rFonts w:ascii="Calibri Light" w:eastAsia="Times New Roman" w:hAnsi="Calibri Light" w:cs="Calibri Light"/>
                <w:b/>
                <w:lang w:val="de-CH"/>
              </w:rPr>
              <w:t>isiko</w:t>
            </w:r>
          </w:p>
        </w:tc>
        <w:tc>
          <w:tcPr>
            <w:tcW w:w="2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AA2E451" w14:textId="1BFBCB9E" w:rsidR="00F10407" w:rsidRPr="00473CDF" w:rsidRDefault="00F10407" w:rsidP="00473CDF">
            <w:pPr>
              <w:spacing w:after="0"/>
              <w:textAlignment w:val="baseline"/>
              <w:rPr>
                <w:rFonts w:ascii="Calibri Light" w:eastAsia="Times New Roman" w:hAnsi="Calibri Light" w:cs="Calibri Light"/>
                <w:b/>
                <w:lang w:val="de-CH"/>
              </w:rPr>
            </w:pPr>
            <w:r>
              <w:rPr>
                <w:rFonts w:ascii="Calibri Light" w:eastAsia="Times New Roman" w:hAnsi="Calibri Light" w:cs="Calibri Light"/>
                <w:b/>
                <w:lang w:val="de-CH"/>
              </w:rPr>
              <w:t>Risikoakzeptanz</w:t>
            </w:r>
          </w:p>
        </w:tc>
      </w:tr>
      <w:tr w:rsidR="00B85FDB" w:rsidRPr="005B6057" w14:paraId="2DA726BB" w14:textId="01679762" w:rsidTr="00EB14AA">
        <w:trPr>
          <w:trHeight w:val="420"/>
        </w:trPr>
        <w:tc>
          <w:tcPr>
            <w:tcW w:w="462" w:type="dxa"/>
            <w:tcBorders>
              <w:top w:val="single" w:sz="6" w:space="0" w:color="auto"/>
              <w:left w:val="single" w:sz="6" w:space="0" w:color="auto"/>
              <w:bottom w:val="single" w:sz="6" w:space="0" w:color="auto"/>
              <w:right w:val="single" w:sz="6" w:space="0" w:color="auto"/>
            </w:tcBorders>
            <w:shd w:val="clear" w:color="auto" w:fill="auto"/>
            <w:hideMark/>
          </w:tcPr>
          <w:p w14:paraId="1D2E8ACD" w14:textId="77777777" w:rsidR="00F10407" w:rsidRPr="00473CDF" w:rsidRDefault="00F10407" w:rsidP="00473CDF">
            <w:pPr>
              <w:spacing w:after="0"/>
              <w:textAlignment w:val="baseline"/>
              <w:rPr>
                <w:rFonts w:ascii="Calibri Light" w:eastAsia="Times New Roman" w:hAnsi="Calibri Light" w:cs="Calibri Light"/>
                <w:i/>
              </w:rPr>
            </w:pPr>
            <w:r w:rsidRPr="00473CDF">
              <w:rPr>
                <w:rFonts w:ascii="Calibri Light" w:eastAsia="Times New Roman" w:hAnsi="Calibri Light" w:cs="Calibri Light"/>
                <w:i/>
                <w:lang w:val="de-CH"/>
              </w:rPr>
              <w:t>R1</w:t>
            </w:r>
            <w:r w:rsidRPr="00473CDF">
              <w:rPr>
                <w:rFonts w:ascii="Calibri Light" w:eastAsia="Times New Roman" w:hAnsi="Calibri Light" w:cs="Calibri Light"/>
                <w:i/>
              </w:rPr>
              <w:t> </w:t>
            </w:r>
          </w:p>
        </w:tc>
        <w:tc>
          <w:tcPr>
            <w:tcW w:w="2657" w:type="dxa"/>
            <w:tcBorders>
              <w:top w:val="single" w:sz="6" w:space="0" w:color="auto"/>
              <w:left w:val="single" w:sz="6" w:space="0" w:color="auto"/>
              <w:bottom w:val="single" w:sz="6" w:space="0" w:color="auto"/>
              <w:right w:val="single" w:sz="6" w:space="0" w:color="auto"/>
            </w:tcBorders>
            <w:shd w:val="clear" w:color="auto" w:fill="auto"/>
            <w:hideMark/>
          </w:tcPr>
          <w:p w14:paraId="1D8F9C30" w14:textId="245C42DA" w:rsidR="00F10407" w:rsidRPr="00473CDF" w:rsidRDefault="006D3E69" w:rsidP="00473CDF">
            <w:pPr>
              <w:spacing w:after="0"/>
              <w:textAlignment w:val="baseline"/>
              <w:rPr>
                <w:rFonts w:ascii="Calibri Light" w:eastAsia="Times New Roman" w:hAnsi="Calibri Light" w:cs="Calibri Light"/>
                <w:i/>
              </w:rPr>
            </w:pPr>
            <w:r>
              <w:rPr>
                <w:rFonts w:ascii="Calibri Light" w:eastAsia="Times New Roman" w:hAnsi="Calibri Light" w:cs="Calibri Light"/>
                <w:i/>
                <w:lang w:val="de-CH"/>
              </w:rPr>
              <w:t xml:space="preserve">Keine </w:t>
            </w:r>
            <w:r w:rsidR="00A25A54">
              <w:rPr>
                <w:rFonts w:ascii="Calibri Light" w:eastAsia="Times New Roman" w:hAnsi="Calibri Light" w:cs="Calibri Light"/>
                <w:i/>
                <w:lang w:val="de-CH"/>
              </w:rPr>
              <w:t>Verbindung</w:t>
            </w:r>
            <w:r>
              <w:rPr>
                <w:rFonts w:ascii="Calibri Light" w:eastAsia="Times New Roman" w:hAnsi="Calibri Light" w:cs="Calibri Light"/>
                <w:i/>
                <w:lang w:val="de-CH"/>
              </w:rPr>
              <w:t xml:space="preserve"> zur</w:t>
            </w:r>
            <w:r w:rsidR="00A25A54">
              <w:rPr>
                <w:rFonts w:ascii="Calibri Light" w:eastAsia="Times New Roman" w:hAnsi="Calibri Light" w:cs="Calibri Light"/>
                <w:i/>
                <w:lang w:val="de-CH"/>
              </w:rPr>
              <w:t xml:space="preserve"> </w:t>
            </w:r>
            <w:r>
              <w:rPr>
                <w:rFonts w:ascii="Calibri Light" w:eastAsia="Times New Roman" w:hAnsi="Calibri Light" w:cs="Calibri Light"/>
                <w:i/>
                <w:lang w:val="de-CH"/>
              </w:rPr>
              <w:t>Datenbank</w:t>
            </w:r>
          </w:p>
        </w:tc>
        <w:tc>
          <w:tcPr>
            <w:tcW w:w="2835" w:type="dxa"/>
            <w:tcBorders>
              <w:top w:val="single" w:sz="6" w:space="0" w:color="auto"/>
              <w:left w:val="single" w:sz="6" w:space="0" w:color="auto"/>
              <w:bottom w:val="single" w:sz="6" w:space="0" w:color="auto"/>
              <w:right w:val="single" w:sz="6" w:space="0" w:color="auto"/>
            </w:tcBorders>
          </w:tcPr>
          <w:p w14:paraId="139E800A" w14:textId="762B2427" w:rsidR="00F10407" w:rsidRPr="005B6057" w:rsidRDefault="001721DD" w:rsidP="00473CDF">
            <w:pPr>
              <w:spacing w:after="0"/>
              <w:textAlignment w:val="baseline"/>
              <w:rPr>
                <w:rFonts w:ascii="Calibri Light" w:eastAsia="Times New Roman" w:hAnsi="Calibri Light" w:cs="Calibri Light"/>
                <w:i/>
                <w:lang w:val="de-CH"/>
              </w:rPr>
            </w:pPr>
            <w:r w:rsidRPr="001721DD">
              <w:rPr>
                <w:rFonts w:ascii="Calibri Light" w:eastAsia="Times New Roman" w:hAnsi="Calibri Light" w:cs="Calibri Light"/>
                <w:i/>
                <w:lang w:val="de-CH"/>
              </w:rPr>
              <w:t>Unterbrechung des Geschäftsbetriebs</w:t>
            </w:r>
            <w:r>
              <w:rPr>
                <w:rFonts w:ascii="Calibri Light" w:eastAsia="Times New Roman" w:hAnsi="Calibri Light" w:cs="Calibri Light"/>
                <w:i/>
                <w:lang w:val="de-CH"/>
              </w:rPr>
              <w:t xml:space="preserve">, </w:t>
            </w:r>
            <w:r w:rsidR="003C4D67">
              <w:rPr>
                <w:rFonts w:ascii="Calibri Light" w:eastAsia="Times New Roman" w:hAnsi="Calibri Light" w:cs="Calibri Light"/>
                <w:i/>
                <w:lang w:val="de-CH"/>
              </w:rPr>
              <w:t>Vollständiger Datenverlust</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29679C61" w14:textId="1AD03D38" w:rsidR="00F10407" w:rsidRPr="00473CDF" w:rsidRDefault="00352FAF"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3</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06E6FEE6" w14:textId="23789BFD" w:rsidR="00F10407" w:rsidRPr="00473CDF" w:rsidRDefault="00952315"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3</w:t>
            </w:r>
          </w:p>
        </w:tc>
        <w:tc>
          <w:tcPr>
            <w:tcW w:w="709" w:type="dxa"/>
            <w:tcBorders>
              <w:top w:val="single" w:sz="6" w:space="0" w:color="auto"/>
              <w:left w:val="single" w:sz="6" w:space="0" w:color="auto"/>
              <w:bottom w:val="single" w:sz="6" w:space="0" w:color="auto"/>
              <w:right w:val="single" w:sz="6" w:space="0" w:color="auto"/>
            </w:tcBorders>
            <w:shd w:val="clear" w:color="auto" w:fill="FFC000"/>
          </w:tcPr>
          <w:p w14:paraId="66CD5FDF" w14:textId="65A72213" w:rsidR="00F10407" w:rsidRPr="00473CDF" w:rsidRDefault="00EB14AA"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9</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6FE3CF31" w14:textId="58FB23CB" w:rsidR="00F10407" w:rsidRPr="00473CDF" w:rsidRDefault="00262915"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Redundante Verbindungen aufsetzen</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473D1507" w14:textId="41B74574" w:rsidR="00F10407" w:rsidRPr="005B6057" w:rsidRDefault="00C06BCC"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1</w:t>
            </w:r>
          </w:p>
        </w:tc>
        <w:tc>
          <w:tcPr>
            <w:tcW w:w="425" w:type="dxa"/>
            <w:tcBorders>
              <w:top w:val="single" w:sz="6" w:space="0" w:color="auto"/>
              <w:left w:val="single" w:sz="6" w:space="0" w:color="auto"/>
              <w:bottom w:val="single" w:sz="6" w:space="0" w:color="auto"/>
              <w:right w:val="single" w:sz="6" w:space="0" w:color="auto"/>
            </w:tcBorders>
          </w:tcPr>
          <w:p w14:paraId="4B48ACC3" w14:textId="76BAC7CD" w:rsidR="00F10407" w:rsidRPr="005B6057" w:rsidRDefault="00866F7B"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2</w:t>
            </w:r>
          </w:p>
        </w:tc>
        <w:tc>
          <w:tcPr>
            <w:tcW w:w="711" w:type="dxa"/>
            <w:tcBorders>
              <w:top w:val="single" w:sz="6" w:space="0" w:color="auto"/>
              <w:left w:val="single" w:sz="6" w:space="0" w:color="auto"/>
              <w:bottom w:val="single" w:sz="6" w:space="0" w:color="auto"/>
              <w:right w:val="single" w:sz="6" w:space="0" w:color="auto"/>
            </w:tcBorders>
            <w:shd w:val="clear" w:color="auto" w:fill="92D050"/>
          </w:tcPr>
          <w:p w14:paraId="72DE499C" w14:textId="79C14877" w:rsidR="00F10407" w:rsidRPr="005B6057" w:rsidRDefault="00EB14AA"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2</w:t>
            </w:r>
          </w:p>
        </w:tc>
        <w:tc>
          <w:tcPr>
            <w:tcW w:w="2266" w:type="dxa"/>
            <w:tcBorders>
              <w:top w:val="single" w:sz="6" w:space="0" w:color="auto"/>
              <w:left w:val="single" w:sz="6" w:space="0" w:color="auto"/>
              <w:bottom w:val="single" w:sz="6" w:space="0" w:color="auto"/>
              <w:right w:val="single" w:sz="6" w:space="0" w:color="auto"/>
            </w:tcBorders>
          </w:tcPr>
          <w:p w14:paraId="7E273BAD" w14:textId="3232EE96" w:rsidR="00F10407" w:rsidRPr="005B6057" w:rsidRDefault="008855F3"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Akzeptabel</w:t>
            </w:r>
          </w:p>
        </w:tc>
      </w:tr>
      <w:tr w:rsidR="00B85FDB" w:rsidRPr="005B6057" w14:paraId="1C108998" w14:textId="281DB796" w:rsidTr="00EB14AA">
        <w:trPr>
          <w:trHeight w:val="420"/>
        </w:trPr>
        <w:tc>
          <w:tcPr>
            <w:tcW w:w="462" w:type="dxa"/>
            <w:tcBorders>
              <w:top w:val="single" w:sz="6" w:space="0" w:color="auto"/>
              <w:left w:val="single" w:sz="6" w:space="0" w:color="auto"/>
              <w:bottom w:val="single" w:sz="6" w:space="0" w:color="auto"/>
              <w:right w:val="single" w:sz="6" w:space="0" w:color="auto"/>
            </w:tcBorders>
            <w:shd w:val="clear" w:color="auto" w:fill="auto"/>
            <w:hideMark/>
          </w:tcPr>
          <w:p w14:paraId="00859FFD" w14:textId="77777777" w:rsidR="00F10407" w:rsidRPr="00473CDF" w:rsidRDefault="00F10407" w:rsidP="00473CDF">
            <w:pPr>
              <w:spacing w:after="0"/>
              <w:textAlignment w:val="baseline"/>
              <w:rPr>
                <w:rFonts w:ascii="Calibri Light" w:eastAsia="Times New Roman" w:hAnsi="Calibri Light" w:cs="Calibri Light"/>
                <w:i/>
              </w:rPr>
            </w:pPr>
            <w:r w:rsidRPr="00473CDF">
              <w:rPr>
                <w:rFonts w:ascii="Calibri Light" w:eastAsia="Times New Roman" w:hAnsi="Calibri Light" w:cs="Calibri Light"/>
                <w:i/>
                <w:lang w:val="de-CH"/>
              </w:rPr>
              <w:t>R2</w:t>
            </w:r>
            <w:r w:rsidRPr="00473CDF">
              <w:rPr>
                <w:rFonts w:ascii="Calibri Light" w:eastAsia="Times New Roman" w:hAnsi="Calibri Light" w:cs="Calibri Light"/>
                <w:i/>
              </w:rPr>
              <w:t> </w:t>
            </w:r>
          </w:p>
        </w:tc>
        <w:tc>
          <w:tcPr>
            <w:tcW w:w="2657" w:type="dxa"/>
            <w:tcBorders>
              <w:top w:val="single" w:sz="6" w:space="0" w:color="auto"/>
              <w:left w:val="single" w:sz="6" w:space="0" w:color="auto"/>
              <w:bottom w:val="single" w:sz="6" w:space="0" w:color="auto"/>
              <w:right w:val="single" w:sz="6" w:space="0" w:color="auto"/>
            </w:tcBorders>
            <w:shd w:val="clear" w:color="auto" w:fill="auto"/>
          </w:tcPr>
          <w:p w14:paraId="21576E66" w14:textId="69B82826" w:rsidR="00F10407" w:rsidRPr="00473CDF" w:rsidRDefault="11BE77F4" w:rsidP="00473CDF">
            <w:pPr>
              <w:spacing w:after="0"/>
              <w:textAlignment w:val="baseline"/>
              <w:rPr>
                <w:rFonts w:ascii="Calibri Light" w:eastAsia="Times New Roman" w:hAnsi="Calibri Light" w:cs="Calibri Light"/>
                <w:i/>
              </w:rPr>
            </w:pPr>
            <w:r w:rsidRPr="79674853">
              <w:rPr>
                <w:rFonts w:ascii="Calibri Light" w:eastAsia="Times New Roman" w:hAnsi="Calibri Light" w:cs="Calibri Light"/>
                <w:i/>
                <w:iCs/>
              </w:rPr>
              <w:t>Inkompatibilität</w:t>
            </w:r>
            <w:r w:rsidR="00EC08A3">
              <w:rPr>
                <w:rFonts w:ascii="Calibri Light" w:eastAsia="Times New Roman" w:hAnsi="Calibri Light" w:cs="Calibri Light"/>
                <w:i/>
              </w:rPr>
              <w:t xml:space="preserve"> der Datensätze vom alten System zum neuen</w:t>
            </w:r>
          </w:p>
        </w:tc>
        <w:tc>
          <w:tcPr>
            <w:tcW w:w="2835" w:type="dxa"/>
            <w:tcBorders>
              <w:top w:val="single" w:sz="6" w:space="0" w:color="auto"/>
              <w:left w:val="single" w:sz="6" w:space="0" w:color="auto"/>
              <w:bottom w:val="single" w:sz="6" w:space="0" w:color="auto"/>
              <w:right w:val="single" w:sz="6" w:space="0" w:color="auto"/>
            </w:tcBorders>
          </w:tcPr>
          <w:p w14:paraId="638166A2" w14:textId="6D29A504" w:rsidR="00F10407" w:rsidRPr="005B6057" w:rsidRDefault="005E3111" w:rsidP="00473CDF">
            <w:pPr>
              <w:spacing w:after="0"/>
              <w:textAlignment w:val="baseline"/>
              <w:rPr>
                <w:rFonts w:ascii="Calibri Light" w:eastAsia="Times New Roman" w:hAnsi="Calibri Light" w:cs="Calibri Light"/>
                <w:i/>
                <w:lang w:val="de-CH"/>
              </w:rPr>
            </w:pPr>
            <w:r w:rsidRPr="005E3111">
              <w:rPr>
                <w:rFonts w:ascii="Calibri Light" w:eastAsia="Times New Roman" w:hAnsi="Calibri Light" w:cs="Calibri Light"/>
                <w:i/>
                <w:lang w:val="de-CH"/>
              </w:rPr>
              <w:t>Funktionalitätsverluste, Fehler in der Anwendung</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2330F75" w14:textId="156AF64E" w:rsidR="00F10407" w:rsidRPr="00473CDF" w:rsidRDefault="00F964CB"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3</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6BE4B6A8" w14:textId="6BE155DE" w:rsidR="00F10407" w:rsidRPr="00473CDF" w:rsidRDefault="002535A8"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2</w:t>
            </w:r>
          </w:p>
        </w:tc>
        <w:tc>
          <w:tcPr>
            <w:tcW w:w="709" w:type="dxa"/>
            <w:tcBorders>
              <w:top w:val="single" w:sz="6" w:space="0" w:color="auto"/>
              <w:left w:val="single" w:sz="6" w:space="0" w:color="auto"/>
              <w:bottom w:val="single" w:sz="6" w:space="0" w:color="auto"/>
              <w:right w:val="single" w:sz="6" w:space="0" w:color="auto"/>
            </w:tcBorders>
            <w:shd w:val="clear" w:color="auto" w:fill="FFC000"/>
          </w:tcPr>
          <w:p w14:paraId="4040479A" w14:textId="57D30F83" w:rsidR="00F10407" w:rsidRPr="00473CDF" w:rsidRDefault="00EB14AA"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6</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7D07A4DA" w14:textId="46D6B2D8" w:rsidR="00F10407" w:rsidRPr="00473CDF" w:rsidRDefault="007675E4" w:rsidP="00473CDF">
            <w:pPr>
              <w:spacing w:after="0"/>
              <w:textAlignment w:val="baseline"/>
              <w:rPr>
                <w:rFonts w:ascii="Calibri Light" w:eastAsia="Times New Roman" w:hAnsi="Calibri Light" w:cs="Calibri Light"/>
                <w:i/>
              </w:rPr>
            </w:pPr>
            <w:r w:rsidRPr="007675E4">
              <w:rPr>
                <w:rFonts w:ascii="Calibri Light" w:eastAsia="Times New Roman" w:hAnsi="Calibri Light" w:cs="Calibri Light"/>
                <w:i/>
              </w:rPr>
              <w:t>Vorabtests, Sicherstellung der Kompatibilität, Anpassung der Systeme</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AC64B3E" w14:textId="552FFC41" w:rsidR="00F10407" w:rsidRPr="005B6057" w:rsidRDefault="002F77D7"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1</w:t>
            </w:r>
          </w:p>
        </w:tc>
        <w:tc>
          <w:tcPr>
            <w:tcW w:w="425" w:type="dxa"/>
            <w:tcBorders>
              <w:top w:val="single" w:sz="6" w:space="0" w:color="auto"/>
              <w:left w:val="single" w:sz="6" w:space="0" w:color="auto"/>
              <w:bottom w:val="single" w:sz="6" w:space="0" w:color="auto"/>
              <w:right w:val="single" w:sz="6" w:space="0" w:color="auto"/>
            </w:tcBorders>
          </w:tcPr>
          <w:p w14:paraId="58771232" w14:textId="64F33705" w:rsidR="00F10407" w:rsidRPr="005B6057" w:rsidRDefault="008E6FFD"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2</w:t>
            </w:r>
          </w:p>
        </w:tc>
        <w:tc>
          <w:tcPr>
            <w:tcW w:w="711" w:type="dxa"/>
            <w:tcBorders>
              <w:top w:val="single" w:sz="6" w:space="0" w:color="auto"/>
              <w:left w:val="single" w:sz="6" w:space="0" w:color="auto"/>
              <w:bottom w:val="single" w:sz="6" w:space="0" w:color="auto"/>
              <w:right w:val="single" w:sz="6" w:space="0" w:color="auto"/>
            </w:tcBorders>
            <w:shd w:val="clear" w:color="auto" w:fill="92D050"/>
          </w:tcPr>
          <w:p w14:paraId="709170D8" w14:textId="0705F472" w:rsidR="00F10407" w:rsidRPr="005B6057" w:rsidRDefault="00EB14AA"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2</w:t>
            </w:r>
          </w:p>
        </w:tc>
        <w:tc>
          <w:tcPr>
            <w:tcW w:w="2266" w:type="dxa"/>
            <w:tcBorders>
              <w:top w:val="single" w:sz="6" w:space="0" w:color="auto"/>
              <w:left w:val="single" w:sz="6" w:space="0" w:color="auto"/>
              <w:bottom w:val="single" w:sz="6" w:space="0" w:color="auto"/>
              <w:right w:val="single" w:sz="6" w:space="0" w:color="auto"/>
            </w:tcBorders>
          </w:tcPr>
          <w:p w14:paraId="1718D062" w14:textId="4ACF33EA" w:rsidR="00F10407" w:rsidRPr="005B6057" w:rsidRDefault="008855F3"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Akzeptabel</w:t>
            </w:r>
          </w:p>
        </w:tc>
      </w:tr>
      <w:tr w:rsidR="00B85FDB" w:rsidRPr="005B6057" w14:paraId="53DF08DA" w14:textId="38DF131A" w:rsidTr="00EB14AA">
        <w:trPr>
          <w:trHeight w:val="420"/>
        </w:trPr>
        <w:tc>
          <w:tcPr>
            <w:tcW w:w="462" w:type="dxa"/>
            <w:tcBorders>
              <w:top w:val="single" w:sz="6" w:space="0" w:color="auto"/>
              <w:left w:val="single" w:sz="6" w:space="0" w:color="auto"/>
              <w:bottom w:val="single" w:sz="6" w:space="0" w:color="auto"/>
              <w:right w:val="single" w:sz="6" w:space="0" w:color="auto"/>
            </w:tcBorders>
            <w:shd w:val="clear" w:color="auto" w:fill="auto"/>
            <w:hideMark/>
          </w:tcPr>
          <w:p w14:paraId="417B41A5" w14:textId="77777777" w:rsidR="00F10407" w:rsidRPr="00473CDF" w:rsidRDefault="00F10407" w:rsidP="00473CDF">
            <w:pPr>
              <w:spacing w:after="0"/>
              <w:textAlignment w:val="baseline"/>
              <w:rPr>
                <w:rFonts w:ascii="Calibri Light" w:eastAsia="Times New Roman" w:hAnsi="Calibri Light" w:cs="Calibri Light"/>
                <w:i/>
              </w:rPr>
            </w:pPr>
            <w:r w:rsidRPr="00473CDF">
              <w:rPr>
                <w:rFonts w:ascii="Calibri Light" w:eastAsia="Times New Roman" w:hAnsi="Calibri Light" w:cs="Calibri Light"/>
                <w:i/>
                <w:lang w:val="de-CH"/>
              </w:rPr>
              <w:t>R3</w:t>
            </w:r>
            <w:r w:rsidRPr="00473CDF">
              <w:rPr>
                <w:rFonts w:ascii="Calibri Light" w:eastAsia="Times New Roman" w:hAnsi="Calibri Light" w:cs="Calibri Light"/>
                <w:i/>
              </w:rPr>
              <w:t> </w:t>
            </w:r>
          </w:p>
        </w:tc>
        <w:tc>
          <w:tcPr>
            <w:tcW w:w="2657" w:type="dxa"/>
            <w:tcBorders>
              <w:top w:val="single" w:sz="6" w:space="0" w:color="auto"/>
              <w:left w:val="single" w:sz="6" w:space="0" w:color="auto"/>
              <w:bottom w:val="single" w:sz="6" w:space="0" w:color="auto"/>
              <w:right w:val="single" w:sz="6" w:space="0" w:color="auto"/>
            </w:tcBorders>
            <w:shd w:val="clear" w:color="auto" w:fill="auto"/>
          </w:tcPr>
          <w:p w14:paraId="30921DFA" w14:textId="54AABC6E" w:rsidR="00F10407" w:rsidRPr="00473CDF" w:rsidRDefault="00677D31"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Datenverlust</w:t>
            </w:r>
            <w:r w:rsidR="00E2314F">
              <w:rPr>
                <w:rFonts w:ascii="Calibri Light" w:eastAsia="Times New Roman" w:hAnsi="Calibri Light" w:cs="Calibri Light"/>
                <w:i/>
              </w:rPr>
              <w:t xml:space="preserve"> </w:t>
            </w:r>
            <w:r w:rsidR="00E2314F" w:rsidRPr="00E2314F">
              <w:rPr>
                <w:rFonts w:ascii="Calibri Light" w:eastAsia="Times New Roman" w:hAnsi="Calibri Light" w:cs="Calibri Light"/>
                <w:i/>
              </w:rPr>
              <w:t>während der Migration</w:t>
            </w:r>
          </w:p>
        </w:tc>
        <w:tc>
          <w:tcPr>
            <w:tcW w:w="2835" w:type="dxa"/>
            <w:tcBorders>
              <w:top w:val="single" w:sz="6" w:space="0" w:color="auto"/>
              <w:left w:val="single" w:sz="6" w:space="0" w:color="auto"/>
              <w:bottom w:val="single" w:sz="6" w:space="0" w:color="auto"/>
              <w:right w:val="single" w:sz="6" w:space="0" w:color="auto"/>
            </w:tcBorders>
          </w:tcPr>
          <w:p w14:paraId="5F6A8814" w14:textId="71AC86E8" w:rsidR="00F10407" w:rsidRPr="005B6057" w:rsidRDefault="00B85FDB" w:rsidP="00473CDF">
            <w:pPr>
              <w:spacing w:after="0"/>
              <w:textAlignment w:val="baseline"/>
              <w:rPr>
                <w:rFonts w:ascii="Calibri Light" w:eastAsia="Times New Roman" w:hAnsi="Calibri Light" w:cs="Calibri Light"/>
                <w:i/>
                <w:lang w:val="de-CH"/>
              </w:rPr>
            </w:pPr>
            <w:r w:rsidRPr="00B85FDB">
              <w:rPr>
                <w:rFonts w:ascii="Calibri Light" w:eastAsia="Times New Roman" w:hAnsi="Calibri Light" w:cs="Calibri Light"/>
                <w:i/>
                <w:lang w:val="de-CH"/>
              </w:rPr>
              <w:t>Unvollständige oder inkonsistente Daten im neuen System</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7094BAC9" w14:textId="663D2536" w:rsidR="00F10407" w:rsidRPr="00473CDF" w:rsidRDefault="00F964CB"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3</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14CEAF5A" w14:textId="3EA825ED" w:rsidR="00F10407" w:rsidRPr="00473CDF" w:rsidRDefault="002535A8"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3</w:t>
            </w:r>
          </w:p>
        </w:tc>
        <w:tc>
          <w:tcPr>
            <w:tcW w:w="709" w:type="dxa"/>
            <w:tcBorders>
              <w:top w:val="single" w:sz="6" w:space="0" w:color="auto"/>
              <w:left w:val="single" w:sz="6" w:space="0" w:color="auto"/>
              <w:bottom w:val="single" w:sz="6" w:space="0" w:color="auto"/>
              <w:right w:val="single" w:sz="6" w:space="0" w:color="auto"/>
            </w:tcBorders>
            <w:shd w:val="clear" w:color="auto" w:fill="FFC000"/>
          </w:tcPr>
          <w:p w14:paraId="5829CCC3" w14:textId="570701E9" w:rsidR="00F10407" w:rsidRPr="00473CDF" w:rsidRDefault="00EB14AA"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9</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56A1301A" w14:textId="5A41559E" w:rsidR="00F10407" w:rsidRPr="00473CDF" w:rsidRDefault="005F5AC8" w:rsidP="00473CDF">
            <w:pPr>
              <w:spacing w:after="0"/>
              <w:textAlignment w:val="baseline"/>
              <w:rPr>
                <w:rFonts w:ascii="Calibri Light" w:eastAsia="Times New Roman" w:hAnsi="Calibri Light" w:cs="Calibri Light"/>
                <w:i/>
              </w:rPr>
            </w:pPr>
            <w:r w:rsidRPr="005F5AC8">
              <w:rPr>
                <w:rFonts w:ascii="Calibri Light" w:eastAsia="Times New Roman" w:hAnsi="Calibri Light" w:cs="Calibri Light"/>
                <w:i/>
              </w:rPr>
              <w:t>Regelmäßige Backups, Validierung der Daten vor und nach der Migration</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43B6F672" w14:textId="2D973CA7" w:rsidR="00F10407" w:rsidRPr="005B6057" w:rsidRDefault="009C62B6"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2</w:t>
            </w:r>
          </w:p>
        </w:tc>
        <w:tc>
          <w:tcPr>
            <w:tcW w:w="425" w:type="dxa"/>
            <w:tcBorders>
              <w:top w:val="single" w:sz="6" w:space="0" w:color="auto"/>
              <w:left w:val="single" w:sz="6" w:space="0" w:color="auto"/>
              <w:bottom w:val="single" w:sz="6" w:space="0" w:color="auto"/>
              <w:right w:val="single" w:sz="6" w:space="0" w:color="auto"/>
            </w:tcBorders>
          </w:tcPr>
          <w:p w14:paraId="73D29858" w14:textId="6AA1BF9E" w:rsidR="00F10407" w:rsidRPr="005B6057" w:rsidRDefault="00C814B8"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1</w:t>
            </w:r>
          </w:p>
        </w:tc>
        <w:tc>
          <w:tcPr>
            <w:tcW w:w="711" w:type="dxa"/>
            <w:tcBorders>
              <w:top w:val="single" w:sz="6" w:space="0" w:color="auto"/>
              <w:left w:val="single" w:sz="6" w:space="0" w:color="auto"/>
              <w:bottom w:val="single" w:sz="6" w:space="0" w:color="auto"/>
              <w:right w:val="single" w:sz="6" w:space="0" w:color="auto"/>
            </w:tcBorders>
            <w:shd w:val="clear" w:color="auto" w:fill="92D050"/>
          </w:tcPr>
          <w:p w14:paraId="577E8106" w14:textId="0A7F6C98" w:rsidR="00F10407" w:rsidRPr="005B6057" w:rsidRDefault="00EB14AA"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2</w:t>
            </w:r>
          </w:p>
        </w:tc>
        <w:tc>
          <w:tcPr>
            <w:tcW w:w="2266" w:type="dxa"/>
            <w:tcBorders>
              <w:top w:val="single" w:sz="6" w:space="0" w:color="auto"/>
              <w:left w:val="single" w:sz="6" w:space="0" w:color="auto"/>
              <w:bottom w:val="single" w:sz="6" w:space="0" w:color="auto"/>
              <w:right w:val="single" w:sz="6" w:space="0" w:color="auto"/>
            </w:tcBorders>
          </w:tcPr>
          <w:p w14:paraId="60EC8D42" w14:textId="71716B00" w:rsidR="00F10407" w:rsidRPr="005B6057" w:rsidRDefault="008855F3"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Akzeptabel</w:t>
            </w:r>
          </w:p>
        </w:tc>
      </w:tr>
      <w:tr w:rsidR="00B85FDB" w:rsidRPr="005B6057" w14:paraId="121BD5EC" w14:textId="494FDF60" w:rsidTr="00EB14AA">
        <w:trPr>
          <w:trHeight w:val="420"/>
        </w:trPr>
        <w:tc>
          <w:tcPr>
            <w:tcW w:w="462" w:type="dxa"/>
            <w:tcBorders>
              <w:top w:val="single" w:sz="6" w:space="0" w:color="auto"/>
              <w:left w:val="single" w:sz="6" w:space="0" w:color="auto"/>
              <w:bottom w:val="single" w:sz="6" w:space="0" w:color="auto"/>
              <w:right w:val="single" w:sz="6" w:space="0" w:color="auto"/>
            </w:tcBorders>
            <w:shd w:val="clear" w:color="auto" w:fill="auto"/>
            <w:hideMark/>
          </w:tcPr>
          <w:p w14:paraId="2E63743B" w14:textId="77777777" w:rsidR="00F10407" w:rsidRPr="00473CDF" w:rsidRDefault="00F10407" w:rsidP="00473CDF">
            <w:pPr>
              <w:spacing w:after="0"/>
              <w:textAlignment w:val="baseline"/>
              <w:rPr>
                <w:rFonts w:ascii="Calibri Light" w:eastAsia="Times New Roman" w:hAnsi="Calibri Light" w:cs="Calibri Light"/>
                <w:i/>
              </w:rPr>
            </w:pPr>
            <w:r w:rsidRPr="00473CDF">
              <w:rPr>
                <w:rFonts w:ascii="Calibri Light" w:eastAsia="Times New Roman" w:hAnsi="Calibri Light" w:cs="Calibri Light"/>
                <w:i/>
                <w:lang w:val="de-CH"/>
              </w:rPr>
              <w:t>R4</w:t>
            </w:r>
            <w:r w:rsidRPr="00473CDF">
              <w:rPr>
                <w:rFonts w:ascii="Calibri Light" w:eastAsia="Times New Roman" w:hAnsi="Calibri Light" w:cs="Calibri Light"/>
                <w:i/>
              </w:rPr>
              <w:t> </w:t>
            </w:r>
          </w:p>
        </w:tc>
        <w:tc>
          <w:tcPr>
            <w:tcW w:w="2657" w:type="dxa"/>
            <w:tcBorders>
              <w:top w:val="single" w:sz="6" w:space="0" w:color="auto"/>
              <w:left w:val="single" w:sz="6" w:space="0" w:color="auto"/>
              <w:bottom w:val="single" w:sz="6" w:space="0" w:color="auto"/>
              <w:right w:val="single" w:sz="6" w:space="0" w:color="auto"/>
            </w:tcBorders>
            <w:shd w:val="clear" w:color="auto" w:fill="auto"/>
          </w:tcPr>
          <w:p w14:paraId="386EB787" w14:textId="1D0D9C30" w:rsidR="00F10407" w:rsidRPr="00473CDF" w:rsidRDefault="00677D31"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Systemausfall</w:t>
            </w:r>
            <w:r w:rsidR="00C95325">
              <w:rPr>
                <w:rFonts w:ascii="Calibri Light" w:eastAsia="Times New Roman" w:hAnsi="Calibri Light" w:cs="Calibri Light"/>
                <w:i/>
              </w:rPr>
              <w:t xml:space="preserve"> </w:t>
            </w:r>
            <w:r w:rsidR="00C95325" w:rsidRPr="00C95325">
              <w:rPr>
                <w:rFonts w:ascii="Calibri Light" w:eastAsia="Times New Roman" w:hAnsi="Calibri Light" w:cs="Calibri Light"/>
                <w:i/>
              </w:rPr>
              <w:t>während der Migration</w:t>
            </w:r>
            <w:r w:rsidR="00775AF8">
              <w:rPr>
                <w:rFonts w:ascii="Calibri Light" w:eastAsia="Times New Roman" w:hAnsi="Calibri Light" w:cs="Calibri Light"/>
                <w:i/>
              </w:rPr>
              <w:t xml:space="preserve"> </w:t>
            </w:r>
          </w:p>
        </w:tc>
        <w:tc>
          <w:tcPr>
            <w:tcW w:w="2835" w:type="dxa"/>
            <w:tcBorders>
              <w:top w:val="single" w:sz="6" w:space="0" w:color="auto"/>
              <w:left w:val="single" w:sz="6" w:space="0" w:color="auto"/>
              <w:bottom w:val="single" w:sz="6" w:space="0" w:color="auto"/>
              <w:right w:val="single" w:sz="6" w:space="0" w:color="auto"/>
            </w:tcBorders>
          </w:tcPr>
          <w:p w14:paraId="5BC80A9A" w14:textId="6D220965" w:rsidR="00F10407" w:rsidRPr="005B6057" w:rsidRDefault="00646B0B" w:rsidP="00473CDF">
            <w:pPr>
              <w:spacing w:after="0"/>
              <w:textAlignment w:val="baseline"/>
              <w:rPr>
                <w:rFonts w:ascii="Calibri Light" w:eastAsia="Times New Roman" w:hAnsi="Calibri Light" w:cs="Calibri Light"/>
                <w:i/>
                <w:lang w:val="de-CH"/>
              </w:rPr>
            </w:pPr>
            <w:r w:rsidRPr="00646B0B">
              <w:rPr>
                <w:rFonts w:ascii="Calibri Light" w:eastAsia="Times New Roman" w:hAnsi="Calibri Light" w:cs="Calibri Light"/>
                <w:i/>
                <w:lang w:val="de-CH"/>
              </w:rPr>
              <w:t>mögliche Dateninkonsistenzen</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0A838373" w14:textId="46B694ED" w:rsidR="00F10407" w:rsidRPr="00473CDF" w:rsidRDefault="00F964CB"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2</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7256783D" w14:textId="53C3D947" w:rsidR="00F10407" w:rsidRPr="00473CDF" w:rsidRDefault="002535A8"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2</w:t>
            </w:r>
          </w:p>
        </w:tc>
        <w:tc>
          <w:tcPr>
            <w:tcW w:w="709" w:type="dxa"/>
            <w:tcBorders>
              <w:top w:val="single" w:sz="6" w:space="0" w:color="auto"/>
              <w:left w:val="single" w:sz="6" w:space="0" w:color="auto"/>
              <w:bottom w:val="single" w:sz="6" w:space="0" w:color="auto"/>
              <w:right w:val="single" w:sz="6" w:space="0" w:color="auto"/>
            </w:tcBorders>
            <w:shd w:val="clear" w:color="auto" w:fill="FFFF00"/>
          </w:tcPr>
          <w:p w14:paraId="7A4FB577" w14:textId="42E12202" w:rsidR="00F10407" w:rsidRPr="00473CDF" w:rsidRDefault="00EB14AA"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4</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5EF1996E" w14:textId="7D38043F" w:rsidR="00F10407" w:rsidRPr="00473CDF" w:rsidRDefault="00F7342A" w:rsidP="00473CDF">
            <w:pPr>
              <w:spacing w:after="0"/>
              <w:textAlignment w:val="baseline"/>
              <w:rPr>
                <w:rFonts w:ascii="Calibri Light" w:eastAsia="Times New Roman" w:hAnsi="Calibri Light" w:cs="Calibri Light"/>
                <w:i/>
              </w:rPr>
            </w:pPr>
            <w:r w:rsidRPr="00F7342A">
              <w:rPr>
                <w:rFonts w:ascii="Calibri Light" w:eastAsia="Times New Roman" w:hAnsi="Calibri Light" w:cs="Calibri Light"/>
                <w:i/>
              </w:rPr>
              <w:t>Planung von Ausfallzeiten, gründliche Tests, Notfallwiederherstellungsplan</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4313C844" w14:textId="10475FCD" w:rsidR="00F10407" w:rsidRPr="005B6057" w:rsidRDefault="004A1F72"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2</w:t>
            </w:r>
          </w:p>
        </w:tc>
        <w:tc>
          <w:tcPr>
            <w:tcW w:w="425" w:type="dxa"/>
            <w:tcBorders>
              <w:top w:val="single" w:sz="6" w:space="0" w:color="auto"/>
              <w:left w:val="single" w:sz="6" w:space="0" w:color="auto"/>
              <w:bottom w:val="single" w:sz="6" w:space="0" w:color="auto"/>
              <w:right w:val="single" w:sz="6" w:space="0" w:color="auto"/>
            </w:tcBorders>
          </w:tcPr>
          <w:p w14:paraId="076709C4" w14:textId="22D0C359" w:rsidR="00F10407" w:rsidRPr="005B6057" w:rsidRDefault="0028203E"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1</w:t>
            </w:r>
          </w:p>
        </w:tc>
        <w:tc>
          <w:tcPr>
            <w:tcW w:w="711" w:type="dxa"/>
            <w:tcBorders>
              <w:top w:val="single" w:sz="6" w:space="0" w:color="auto"/>
              <w:left w:val="single" w:sz="6" w:space="0" w:color="auto"/>
              <w:bottom w:val="single" w:sz="6" w:space="0" w:color="auto"/>
              <w:right w:val="single" w:sz="6" w:space="0" w:color="auto"/>
            </w:tcBorders>
            <w:shd w:val="clear" w:color="auto" w:fill="92D050"/>
          </w:tcPr>
          <w:p w14:paraId="2361DD41" w14:textId="5575B904" w:rsidR="00F10407" w:rsidRPr="005B6057" w:rsidRDefault="00EB14AA"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2</w:t>
            </w:r>
          </w:p>
        </w:tc>
        <w:tc>
          <w:tcPr>
            <w:tcW w:w="2266" w:type="dxa"/>
            <w:tcBorders>
              <w:top w:val="single" w:sz="6" w:space="0" w:color="auto"/>
              <w:left w:val="single" w:sz="6" w:space="0" w:color="auto"/>
              <w:bottom w:val="single" w:sz="6" w:space="0" w:color="auto"/>
              <w:right w:val="single" w:sz="6" w:space="0" w:color="auto"/>
            </w:tcBorders>
          </w:tcPr>
          <w:p w14:paraId="183951ED" w14:textId="17BE34F3" w:rsidR="00F10407" w:rsidRPr="005B6057" w:rsidRDefault="008855F3"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Akzeptabel</w:t>
            </w:r>
          </w:p>
        </w:tc>
      </w:tr>
      <w:tr w:rsidR="003C4D67" w:rsidRPr="005B6057" w14:paraId="2D92D470" w14:textId="77777777" w:rsidTr="00EB14AA">
        <w:trPr>
          <w:trHeight w:val="420"/>
        </w:trPr>
        <w:tc>
          <w:tcPr>
            <w:tcW w:w="462" w:type="dxa"/>
            <w:tcBorders>
              <w:top w:val="single" w:sz="6" w:space="0" w:color="auto"/>
              <w:left w:val="single" w:sz="6" w:space="0" w:color="auto"/>
              <w:bottom w:val="single" w:sz="6" w:space="0" w:color="auto"/>
              <w:right w:val="single" w:sz="6" w:space="0" w:color="auto"/>
            </w:tcBorders>
            <w:shd w:val="clear" w:color="auto" w:fill="auto"/>
          </w:tcPr>
          <w:p w14:paraId="4CB64D63" w14:textId="55ADC8CD" w:rsidR="005427E0" w:rsidRPr="00473CDF" w:rsidRDefault="008F7B45" w:rsidP="00473CDF">
            <w:pPr>
              <w:spacing w:after="0"/>
              <w:textAlignment w:val="baseline"/>
              <w:rPr>
                <w:rFonts w:ascii="Calibri Light" w:eastAsia="Times New Roman" w:hAnsi="Calibri Light" w:cs="Calibri Light"/>
                <w:i/>
                <w:lang w:val="de-CH"/>
              </w:rPr>
            </w:pPr>
            <w:r>
              <w:rPr>
                <w:rFonts w:ascii="Calibri Light" w:eastAsia="Times New Roman" w:hAnsi="Calibri Light" w:cs="Calibri Light"/>
                <w:i/>
                <w:lang w:val="de-CH"/>
              </w:rPr>
              <w:t>R5</w:t>
            </w:r>
          </w:p>
        </w:tc>
        <w:tc>
          <w:tcPr>
            <w:tcW w:w="2657" w:type="dxa"/>
            <w:tcBorders>
              <w:top w:val="single" w:sz="6" w:space="0" w:color="auto"/>
              <w:left w:val="single" w:sz="6" w:space="0" w:color="auto"/>
              <w:bottom w:val="single" w:sz="6" w:space="0" w:color="auto"/>
              <w:right w:val="single" w:sz="6" w:space="0" w:color="auto"/>
            </w:tcBorders>
            <w:shd w:val="clear" w:color="auto" w:fill="auto"/>
          </w:tcPr>
          <w:p w14:paraId="08C39F84" w14:textId="57B3381B" w:rsidR="005427E0" w:rsidRPr="00473CDF" w:rsidRDefault="0005120B" w:rsidP="00473CDF">
            <w:pPr>
              <w:spacing w:after="0"/>
              <w:textAlignment w:val="baseline"/>
              <w:rPr>
                <w:rFonts w:ascii="Calibri Light" w:eastAsia="Times New Roman" w:hAnsi="Calibri Light" w:cs="Calibri Light"/>
                <w:i/>
                <w:lang w:val="de-CH"/>
              </w:rPr>
            </w:pPr>
            <w:r>
              <w:rPr>
                <w:rFonts w:ascii="Calibri Light" w:eastAsia="Times New Roman" w:hAnsi="Calibri Light" w:cs="Calibri Light"/>
                <w:i/>
                <w:lang w:val="de-CH"/>
              </w:rPr>
              <w:t>Sicherheitslücken</w:t>
            </w:r>
            <w:r w:rsidR="00775AF8">
              <w:rPr>
                <w:rFonts w:ascii="Calibri Light" w:eastAsia="Times New Roman" w:hAnsi="Calibri Light" w:cs="Calibri Light"/>
                <w:i/>
                <w:lang w:val="de-CH"/>
              </w:rPr>
              <w:t xml:space="preserve"> </w:t>
            </w:r>
            <w:r w:rsidR="00775AF8" w:rsidRPr="00775AF8">
              <w:rPr>
                <w:rFonts w:ascii="Calibri Light" w:eastAsia="Times New Roman" w:hAnsi="Calibri Light" w:cs="Calibri Light"/>
                <w:i/>
                <w:lang w:val="de-CH"/>
              </w:rPr>
              <w:t>während der Migration</w:t>
            </w:r>
          </w:p>
        </w:tc>
        <w:tc>
          <w:tcPr>
            <w:tcW w:w="2835" w:type="dxa"/>
            <w:tcBorders>
              <w:top w:val="single" w:sz="6" w:space="0" w:color="auto"/>
              <w:left w:val="single" w:sz="6" w:space="0" w:color="auto"/>
              <w:bottom w:val="single" w:sz="6" w:space="0" w:color="auto"/>
              <w:right w:val="single" w:sz="6" w:space="0" w:color="auto"/>
            </w:tcBorders>
          </w:tcPr>
          <w:p w14:paraId="53CB488B" w14:textId="5E16E62A" w:rsidR="005427E0" w:rsidRPr="005B6057" w:rsidRDefault="004D5DDA" w:rsidP="00473CDF">
            <w:pPr>
              <w:spacing w:after="0"/>
              <w:textAlignment w:val="baseline"/>
              <w:rPr>
                <w:rFonts w:ascii="Calibri Light" w:eastAsia="Times New Roman" w:hAnsi="Calibri Light" w:cs="Calibri Light"/>
                <w:i/>
                <w:lang w:val="de-CH"/>
              </w:rPr>
            </w:pPr>
            <w:r w:rsidRPr="004D5DDA">
              <w:rPr>
                <w:rFonts w:ascii="Calibri Light" w:eastAsia="Times New Roman" w:hAnsi="Calibri Light" w:cs="Calibri Light"/>
                <w:i/>
                <w:lang w:val="de-CH"/>
              </w:rPr>
              <w:t xml:space="preserve">Erhöhtes Risiko für Datenlecks oder </w:t>
            </w:r>
            <w:r>
              <w:rPr>
                <w:rFonts w:ascii="Calibri Light" w:eastAsia="Times New Roman" w:hAnsi="Calibri Light" w:cs="Calibri Light"/>
                <w:i/>
                <w:lang w:val="de-CH"/>
              </w:rPr>
              <w:t>M</w:t>
            </w:r>
            <w:r w:rsidRPr="004D5DDA">
              <w:rPr>
                <w:rFonts w:ascii="Calibri Light" w:eastAsia="Times New Roman" w:hAnsi="Calibri Light" w:cs="Calibri Light"/>
                <w:i/>
                <w:lang w:val="de-CH"/>
              </w:rPr>
              <w:t>anipulationen</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8AAE22D" w14:textId="652C7764" w:rsidR="005427E0" w:rsidRPr="00473CDF" w:rsidRDefault="00352FAF" w:rsidP="00473CDF">
            <w:pPr>
              <w:spacing w:after="0"/>
              <w:textAlignment w:val="baseline"/>
              <w:rPr>
                <w:rFonts w:ascii="Calibri Light" w:eastAsia="Times New Roman" w:hAnsi="Calibri Light" w:cs="Calibri Light"/>
                <w:i/>
                <w:lang w:val="de-CH"/>
              </w:rPr>
            </w:pPr>
            <w:r>
              <w:rPr>
                <w:rFonts w:ascii="Calibri Light" w:eastAsia="Times New Roman" w:hAnsi="Calibri Light" w:cs="Calibri Light"/>
                <w:i/>
                <w:lang w:val="de-CH"/>
              </w:rPr>
              <w:t>2</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0EB39E7C" w14:textId="5C8A0F10" w:rsidR="005427E0" w:rsidRPr="00473CDF" w:rsidRDefault="00BC5328" w:rsidP="00473CDF">
            <w:pPr>
              <w:spacing w:after="0"/>
              <w:textAlignment w:val="baseline"/>
              <w:rPr>
                <w:rFonts w:ascii="Calibri Light" w:eastAsia="Times New Roman" w:hAnsi="Calibri Light" w:cs="Calibri Light"/>
                <w:i/>
                <w:lang w:val="de-CH"/>
              </w:rPr>
            </w:pPr>
            <w:r>
              <w:rPr>
                <w:rFonts w:ascii="Calibri Light" w:eastAsia="Times New Roman" w:hAnsi="Calibri Light" w:cs="Calibri Light"/>
                <w:i/>
                <w:lang w:val="de-CH"/>
              </w:rPr>
              <w:t>2</w:t>
            </w:r>
          </w:p>
        </w:tc>
        <w:tc>
          <w:tcPr>
            <w:tcW w:w="709" w:type="dxa"/>
            <w:tcBorders>
              <w:top w:val="single" w:sz="6" w:space="0" w:color="auto"/>
              <w:left w:val="single" w:sz="6" w:space="0" w:color="auto"/>
              <w:bottom w:val="single" w:sz="6" w:space="0" w:color="auto"/>
              <w:right w:val="single" w:sz="6" w:space="0" w:color="auto"/>
            </w:tcBorders>
            <w:shd w:val="clear" w:color="auto" w:fill="FFFF00"/>
          </w:tcPr>
          <w:p w14:paraId="1BD3AF20" w14:textId="51E282D0" w:rsidR="005427E0" w:rsidRPr="00473CDF" w:rsidRDefault="00EB14AA"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4</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22F21B52" w14:textId="5C0E32CF" w:rsidR="005427E0" w:rsidRPr="00473CDF" w:rsidRDefault="008F2317" w:rsidP="00473CDF">
            <w:pPr>
              <w:spacing w:after="0"/>
              <w:textAlignment w:val="baseline"/>
              <w:rPr>
                <w:rFonts w:ascii="Calibri Light" w:eastAsia="Times New Roman" w:hAnsi="Calibri Light" w:cs="Calibri Light"/>
                <w:i/>
                <w:lang w:val="de-CH"/>
              </w:rPr>
            </w:pPr>
            <w:r w:rsidRPr="008F2317">
              <w:rPr>
                <w:rFonts w:ascii="Calibri Light" w:eastAsia="Times New Roman" w:hAnsi="Calibri Light" w:cs="Calibri Light"/>
                <w:i/>
                <w:lang w:val="de-CH"/>
              </w:rPr>
              <w:t>Sicherheitsüberprüfungen, Verschlüsselung, Zugriffssteuerungen</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D0ED136" w14:textId="06A6EABB" w:rsidR="005427E0" w:rsidRPr="005B6057" w:rsidRDefault="004F1436"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1</w:t>
            </w:r>
          </w:p>
        </w:tc>
        <w:tc>
          <w:tcPr>
            <w:tcW w:w="425" w:type="dxa"/>
            <w:tcBorders>
              <w:top w:val="single" w:sz="6" w:space="0" w:color="auto"/>
              <w:left w:val="single" w:sz="6" w:space="0" w:color="auto"/>
              <w:bottom w:val="single" w:sz="6" w:space="0" w:color="auto"/>
              <w:right w:val="single" w:sz="6" w:space="0" w:color="auto"/>
            </w:tcBorders>
          </w:tcPr>
          <w:p w14:paraId="7C7CD5D6" w14:textId="62512F69" w:rsidR="005427E0" w:rsidRPr="005B6057" w:rsidRDefault="000B2573"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2</w:t>
            </w:r>
          </w:p>
        </w:tc>
        <w:tc>
          <w:tcPr>
            <w:tcW w:w="711" w:type="dxa"/>
            <w:tcBorders>
              <w:top w:val="single" w:sz="6" w:space="0" w:color="auto"/>
              <w:left w:val="single" w:sz="6" w:space="0" w:color="auto"/>
              <w:bottom w:val="single" w:sz="6" w:space="0" w:color="auto"/>
              <w:right w:val="single" w:sz="6" w:space="0" w:color="auto"/>
            </w:tcBorders>
            <w:shd w:val="clear" w:color="auto" w:fill="92D050"/>
          </w:tcPr>
          <w:p w14:paraId="5C246F0C" w14:textId="2047B854" w:rsidR="005427E0" w:rsidRPr="005B6057" w:rsidRDefault="00EB14AA"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2</w:t>
            </w:r>
          </w:p>
        </w:tc>
        <w:tc>
          <w:tcPr>
            <w:tcW w:w="2266" w:type="dxa"/>
            <w:tcBorders>
              <w:top w:val="single" w:sz="6" w:space="0" w:color="auto"/>
              <w:left w:val="single" w:sz="6" w:space="0" w:color="auto"/>
              <w:bottom w:val="single" w:sz="6" w:space="0" w:color="auto"/>
              <w:right w:val="single" w:sz="6" w:space="0" w:color="auto"/>
            </w:tcBorders>
          </w:tcPr>
          <w:p w14:paraId="7CC50662" w14:textId="4F1ED99C" w:rsidR="005427E0" w:rsidRPr="005B6057" w:rsidRDefault="008855F3" w:rsidP="00473CDF">
            <w:pPr>
              <w:spacing w:after="0"/>
              <w:textAlignment w:val="baseline"/>
              <w:rPr>
                <w:rFonts w:ascii="Calibri Light" w:eastAsia="Times New Roman" w:hAnsi="Calibri Light" w:cs="Calibri Light"/>
                <w:i/>
              </w:rPr>
            </w:pPr>
            <w:r>
              <w:rPr>
                <w:rFonts w:ascii="Calibri Light" w:eastAsia="Times New Roman" w:hAnsi="Calibri Light" w:cs="Calibri Light"/>
                <w:i/>
              </w:rPr>
              <w:t>Akzeptabel</w:t>
            </w:r>
          </w:p>
        </w:tc>
      </w:tr>
      <w:tr w:rsidR="00F10407" w:rsidRPr="005B6057" w14:paraId="4F17DD2C" w14:textId="42579372" w:rsidTr="00622B4E">
        <w:trPr>
          <w:trHeight w:val="300"/>
        </w:trPr>
        <w:tc>
          <w:tcPr>
            <w:tcW w:w="14317" w:type="dxa"/>
            <w:gridSpan w:val="11"/>
            <w:tcBorders>
              <w:top w:val="single" w:sz="6" w:space="0" w:color="auto"/>
              <w:left w:val="single" w:sz="6" w:space="0" w:color="auto"/>
              <w:bottom w:val="single" w:sz="6" w:space="0" w:color="auto"/>
              <w:right w:val="single" w:sz="6" w:space="0" w:color="auto"/>
            </w:tcBorders>
            <w:shd w:val="clear" w:color="auto" w:fill="F0F0F0"/>
          </w:tcPr>
          <w:p w14:paraId="34C062C4" w14:textId="7ED21654" w:rsidR="00F10407" w:rsidRPr="00473CDF" w:rsidRDefault="00F10407" w:rsidP="00920465">
            <w:pPr>
              <w:keepNext/>
              <w:spacing w:after="0"/>
              <w:textAlignment w:val="baseline"/>
              <w:rPr>
                <w:rFonts w:ascii="Calibri Light" w:eastAsia="Times New Roman" w:hAnsi="Calibri Light" w:cs="Calibri Light"/>
                <w:b/>
                <w:i/>
                <w:lang w:val="de-CH"/>
              </w:rPr>
            </w:pPr>
            <w:r w:rsidRPr="00473CDF">
              <w:rPr>
                <w:rFonts w:ascii="Calibri Light" w:eastAsia="Times New Roman" w:hAnsi="Calibri Light" w:cs="Calibri Light"/>
                <w:b/>
                <w:i/>
                <w:lang w:val="de-CH"/>
              </w:rPr>
              <w:t xml:space="preserve">Legende: </w:t>
            </w:r>
            <w:r w:rsidRPr="00473CDF">
              <w:rPr>
                <w:rFonts w:ascii="Calibri Light" w:eastAsia="Times New Roman" w:hAnsi="Calibri Light" w:cs="Calibri Light"/>
              </w:rPr>
              <w:tab/>
            </w:r>
            <w:r w:rsidRPr="00473CDF">
              <w:rPr>
                <w:rFonts w:ascii="Calibri Light" w:eastAsia="Times New Roman" w:hAnsi="Calibri Light" w:cs="Calibri Light"/>
                <w:b/>
                <w:i/>
                <w:lang w:val="de-CH"/>
              </w:rPr>
              <w:t xml:space="preserve">EW=Eintretenswahrscheinlichkeit: 1 niedrig / 2 mittel / 3 hoch; </w:t>
            </w:r>
            <w:r w:rsidRPr="00473CDF">
              <w:rPr>
                <w:rFonts w:ascii="Calibri Light" w:eastAsia="Times New Roman" w:hAnsi="Calibri Light" w:cs="Calibri Light"/>
                <w:b/>
                <w:i/>
              </w:rPr>
              <w:t> </w:t>
            </w:r>
            <w:r w:rsidRPr="00473CDF">
              <w:rPr>
                <w:rFonts w:ascii="Calibri Light" w:eastAsia="Times New Roman" w:hAnsi="Calibri Light" w:cs="Calibri Light"/>
                <w:b/>
                <w:i/>
              </w:rPr>
              <w:br/>
            </w:r>
            <w:r w:rsidRPr="00473CDF">
              <w:rPr>
                <w:rFonts w:ascii="Calibri Light" w:eastAsia="Times New Roman" w:hAnsi="Calibri Light" w:cs="Calibri Light"/>
              </w:rPr>
              <w:tab/>
            </w:r>
            <w:r w:rsidRPr="00473CDF">
              <w:rPr>
                <w:rFonts w:ascii="Calibri Light" w:eastAsia="Times New Roman" w:hAnsi="Calibri Light" w:cs="Calibri Light"/>
                <w:b/>
                <w:i/>
                <w:lang w:val="de-CH"/>
              </w:rPr>
              <w:t xml:space="preserve">AG=Auswirkungsgrad: 1 gering / 2 mittel / 3 gross;   </w:t>
            </w:r>
            <w:r w:rsidR="00EC08A3">
              <w:rPr>
                <w:rFonts w:ascii="Calibri Light" w:eastAsia="Times New Roman" w:hAnsi="Calibri Light" w:cs="Calibri Light"/>
                <w:b/>
                <w:i/>
                <w:lang w:val="de-CH"/>
              </w:rPr>
              <w:t>Risiko</w:t>
            </w:r>
            <w:r w:rsidRPr="00473CDF">
              <w:rPr>
                <w:rFonts w:ascii="Calibri Light" w:eastAsia="Times New Roman" w:hAnsi="Calibri Light" w:cs="Calibri Light"/>
                <w:b/>
                <w:i/>
                <w:lang w:val="de-CH"/>
              </w:rPr>
              <w:t xml:space="preserve"> = EW x AG</w:t>
            </w:r>
            <w:r w:rsidRPr="00473CDF">
              <w:rPr>
                <w:rFonts w:ascii="Calibri Light" w:eastAsia="Times New Roman" w:hAnsi="Calibri Light" w:cs="Calibri Light"/>
                <w:b/>
                <w:i/>
              </w:rPr>
              <w:t> </w:t>
            </w:r>
          </w:p>
        </w:tc>
      </w:tr>
    </w:tbl>
    <w:p w14:paraId="53F0DCE5" w14:textId="5359006F" w:rsidR="00B33DA0" w:rsidRPr="00A92EF9" w:rsidRDefault="00920465" w:rsidP="00913FA7">
      <w:pPr>
        <w:pStyle w:val="Caption"/>
        <w:rPr>
          <w:rFonts w:eastAsia="Times New Roman" w:cs="Calibri Light"/>
          <w:b w:val="0"/>
          <w:sz w:val="24"/>
        </w:rPr>
      </w:pPr>
      <w:bookmarkStart w:id="68" w:name="_Toc168651970"/>
      <w:r w:rsidRPr="00A92EF9">
        <w:rPr>
          <w:b w:val="0"/>
          <w:sz w:val="24"/>
        </w:rPr>
        <w:t xml:space="preserve">Tabelle </w:t>
      </w:r>
      <w:r w:rsidR="00D77522" w:rsidRPr="00A92EF9">
        <w:rPr>
          <w:b w:val="0"/>
          <w:sz w:val="24"/>
        </w:rPr>
        <w:fldChar w:fldCharType="begin"/>
      </w:r>
      <w:r w:rsidR="00D77522" w:rsidRPr="00A92EF9">
        <w:rPr>
          <w:b w:val="0"/>
          <w:sz w:val="24"/>
        </w:rPr>
        <w:instrText xml:space="preserve"> SEQ Tabelle \* ARABIC </w:instrText>
      </w:r>
      <w:r w:rsidR="00D77522" w:rsidRPr="00A92EF9">
        <w:rPr>
          <w:b w:val="0"/>
          <w:sz w:val="24"/>
        </w:rPr>
        <w:fldChar w:fldCharType="separate"/>
      </w:r>
      <w:r w:rsidRPr="00A92EF9">
        <w:rPr>
          <w:b w:val="0"/>
          <w:sz w:val="24"/>
        </w:rPr>
        <w:t>7</w:t>
      </w:r>
      <w:r w:rsidR="00D77522" w:rsidRPr="00A92EF9">
        <w:rPr>
          <w:b w:val="0"/>
          <w:sz w:val="24"/>
        </w:rPr>
        <w:fldChar w:fldCharType="end"/>
      </w:r>
      <w:r w:rsidRPr="00A92EF9">
        <w:rPr>
          <w:b w:val="0"/>
          <w:sz w:val="24"/>
        </w:rPr>
        <w:t>: Risikoanalyse</w:t>
      </w:r>
      <w:bookmarkEnd w:id="68"/>
    </w:p>
    <w:p w14:paraId="59F77C60" w14:textId="77777777" w:rsidR="00F10407" w:rsidRDefault="00F10407" w:rsidP="00473CDF">
      <w:pPr>
        <w:spacing w:after="0"/>
        <w:ind w:left="990" w:hanging="990"/>
        <w:textAlignment w:val="baseline"/>
        <w:rPr>
          <w:rFonts w:ascii="Segoe UI" w:eastAsia="Times New Roman" w:hAnsi="Segoe UI" w:cs="Segoe UI"/>
          <w:b/>
          <w:sz w:val="18"/>
          <w:szCs w:val="18"/>
        </w:rPr>
        <w:sectPr w:rsidR="00F10407" w:rsidSect="00B33DA0">
          <w:pgSz w:w="16838" w:h="11906" w:orient="landscape"/>
          <w:pgMar w:top="1440" w:right="1440" w:bottom="1440" w:left="1440" w:header="720" w:footer="720" w:gutter="0"/>
          <w:cols w:space="720"/>
          <w:docGrid w:linePitch="360"/>
        </w:sectPr>
      </w:pPr>
    </w:p>
    <w:p w14:paraId="02D2B6F2" w14:textId="77777777" w:rsidR="00473CDF" w:rsidRPr="00473CDF" w:rsidRDefault="00473CDF" w:rsidP="00473CDF">
      <w:pPr>
        <w:spacing w:after="0"/>
        <w:ind w:left="990" w:hanging="990"/>
        <w:textAlignment w:val="baseline"/>
        <w:rPr>
          <w:rFonts w:ascii="Segoe UI" w:eastAsia="Times New Roman" w:hAnsi="Segoe UI" w:cs="Segoe UI"/>
          <w:b/>
          <w:sz w:val="18"/>
          <w:szCs w:val="18"/>
        </w:rPr>
      </w:pPr>
    </w:p>
    <w:p w14:paraId="72773953" w14:textId="77777777" w:rsidR="00473CDF" w:rsidRDefault="00473CDF" w:rsidP="00A07687">
      <w:pPr>
        <w:pStyle w:val="Heading2"/>
      </w:pPr>
      <w:bookmarkStart w:id="69" w:name="_Toc169853006"/>
      <w:r>
        <w:t>Risikomatrix</w:t>
      </w:r>
      <w:bookmarkEnd w:id="69"/>
      <w:r>
        <w:t> </w:t>
      </w:r>
    </w:p>
    <w:p w14:paraId="0E3BDC2C" w14:textId="6D5C8B06" w:rsidR="004F1436" w:rsidRPr="00473CDF" w:rsidRDefault="0090605D" w:rsidP="00FC4B10">
      <w:pPr>
        <w:spacing w:after="0"/>
        <w:textAlignment w:val="baseline"/>
        <w:rPr>
          <w:rFonts w:ascii="Calibri Light" w:eastAsia="Times New Roman" w:hAnsi="Calibri Light" w:cs="Calibri Light"/>
          <w:b/>
          <w:color w:val="000000"/>
          <w:sz w:val="28"/>
          <w:szCs w:val="28"/>
        </w:rPr>
      </w:pPr>
      <w:r w:rsidRPr="35D57A3A">
        <w:rPr>
          <w:rFonts w:ascii="Calibri Light" w:eastAsia="Times New Roman" w:hAnsi="Calibri Light" w:cs="Calibri Light"/>
          <w:b/>
          <w:bCs/>
          <w:color w:val="000000" w:themeColor="text1"/>
          <w:sz w:val="28"/>
          <w:szCs w:val="28"/>
        </w:rPr>
        <w:t xml:space="preserve">Vor </w:t>
      </w:r>
      <w:r w:rsidR="7D91E1BF" w:rsidRPr="35D57A3A">
        <w:rPr>
          <w:rFonts w:ascii="Calibri Light" w:eastAsia="Times New Roman" w:hAnsi="Calibri Light" w:cs="Calibri Light"/>
          <w:b/>
          <w:bCs/>
          <w:color w:val="000000" w:themeColor="text1"/>
          <w:sz w:val="28"/>
          <w:szCs w:val="28"/>
        </w:rPr>
        <w:t>Maßnahmen</w:t>
      </w:r>
      <w:r w:rsidRPr="35D57A3A">
        <w:rPr>
          <w:rFonts w:ascii="Calibri Light" w:eastAsia="Times New Roman" w:hAnsi="Calibri Light" w:cs="Calibri Light"/>
          <w:b/>
          <w:bCs/>
          <w:color w:val="000000" w:themeColor="text1"/>
          <w:sz w:val="28"/>
          <w:szCs w:val="28"/>
        </w:rPr>
        <w:t xml:space="preserve">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0"/>
        <w:gridCol w:w="2750"/>
        <w:gridCol w:w="2750"/>
        <w:gridCol w:w="2750"/>
      </w:tblGrid>
      <w:tr w:rsidR="000F1209" w:rsidRPr="00473CDF" w14:paraId="415E5ED9" w14:textId="77777777" w:rsidTr="006B7345">
        <w:trPr>
          <w:trHeight w:val="731"/>
        </w:trPr>
        <w:tc>
          <w:tcPr>
            <w:tcW w:w="760" w:type="dxa"/>
            <w:vMerge w:val="restart"/>
            <w:tcBorders>
              <w:top w:val="single" w:sz="6" w:space="0" w:color="auto"/>
              <w:left w:val="single" w:sz="6" w:space="0" w:color="auto"/>
              <w:right w:val="single" w:sz="6" w:space="0" w:color="auto"/>
            </w:tcBorders>
            <w:shd w:val="clear" w:color="auto" w:fill="auto"/>
            <w:textDirection w:val="tbRl"/>
            <w:vAlign w:val="center"/>
            <w:hideMark/>
          </w:tcPr>
          <w:p w14:paraId="62DF22E1" w14:textId="3800BA86" w:rsidR="000F1209" w:rsidRPr="00473CDF" w:rsidRDefault="000F1209" w:rsidP="006B7345">
            <w:pPr>
              <w:spacing w:after="0" w:afterAutospacing="1"/>
              <w:ind w:left="113" w:right="113"/>
              <w:jc w:val="center"/>
              <w:textAlignment w:val="baseline"/>
              <w:rPr>
                <w:rFonts w:ascii="Times New Roman" w:eastAsia="Times New Roman" w:hAnsi="Times New Roman" w:cs="Times New Roman"/>
              </w:rPr>
            </w:pPr>
            <w:r w:rsidRPr="00473CDF">
              <w:rPr>
                <w:rFonts w:ascii="Calibri Light" w:eastAsia="Times New Roman" w:hAnsi="Calibri Light" w:cs="Calibri Light"/>
                <w:lang w:val="de-CH"/>
              </w:rPr>
              <w:t>Wahrscheinlichkeit</w:t>
            </w:r>
          </w:p>
        </w:tc>
        <w:tc>
          <w:tcPr>
            <w:tcW w:w="2750"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54A0A26" w14:textId="6DC59305" w:rsidR="000F1209" w:rsidRPr="00473CDF" w:rsidRDefault="000F1209" w:rsidP="006B7345">
            <w:pPr>
              <w:spacing w:after="0"/>
              <w:jc w:val="center"/>
              <w:textAlignment w:val="baseline"/>
              <w:rPr>
                <w:rFonts w:ascii="Times New Roman" w:eastAsia="Times New Roman" w:hAnsi="Times New Roman" w:cs="Times New Roman"/>
              </w:rPr>
            </w:pPr>
          </w:p>
        </w:tc>
        <w:tc>
          <w:tcPr>
            <w:tcW w:w="2750"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4CD056A7" w14:textId="77777777" w:rsidR="000F1209" w:rsidRPr="00473CDF" w:rsidRDefault="000F1209" w:rsidP="006B7345">
            <w:pPr>
              <w:spacing w:after="0"/>
              <w:jc w:val="center"/>
              <w:textAlignment w:val="baseline"/>
              <w:rPr>
                <w:rFonts w:ascii="Times New Roman" w:eastAsia="Times New Roman" w:hAnsi="Times New Roman" w:cs="Times New Roman"/>
              </w:rPr>
            </w:pPr>
          </w:p>
          <w:p w14:paraId="247429AD" w14:textId="5DE7CDF4" w:rsidR="000F1209" w:rsidRPr="00473CDF" w:rsidRDefault="000F1209" w:rsidP="006B7345">
            <w:pPr>
              <w:spacing w:after="0"/>
              <w:jc w:val="center"/>
              <w:textAlignment w:val="baseline"/>
              <w:rPr>
                <w:rFonts w:ascii="Times New Roman" w:eastAsia="Times New Roman" w:hAnsi="Times New Roman" w:cs="Times New Roman"/>
              </w:rPr>
            </w:pPr>
          </w:p>
        </w:tc>
        <w:tc>
          <w:tcPr>
            <w:tcW w:w="2750"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176F8B78" w14:textId="5C6D2BCE" w:rsidR="000F1209" w:rsidRPr="00473CDF" w:rsidRDefault="009E5B34" w:rsidP="006B7345">
            <w:pPr>
              <w:spacing w:after="0"/>
              <w:jc w:val="center"/>
              <w:textAlignment w:val="baseline"/>
              <w:rPr>
                <w:rFonts w:ascii="Times New Roman" w:eastAsia="Times New Roman" w:hAnsi="Times New Roman" w:cs="Times New Roman"/>
              </w:rPr>
            </w:pPr>
            <w:r>
              <w:rPr>
                <w:rFonts w:ascii="Times New Roman" w:eastAsia="Times New Roman" w:hAnsi="Times New Roman" w:cs="Times New Roman"/>
              </w:rPr>
              <w:t>R1</w:t>
            </w:r>
            <w:r w:rsidR="006B7345">
              <w:rPr>
                <w:rFonts w:ascii="Times New Roman" w:eastAsia="Times New Roman" w:hAnsi="Times New Roman" w:cs="Times New Roman"/>
              </w:rPr>
              <w:t>, R3</w:t>
            </w:r>
          </w:p>
        </w:tc>
      </w:tr>
      <w:tr w:rsidR="000F1209" w:rsidRPr="00473CDF" w14:paraId="57D2C5B1" w14:textId="77777777" w:rsidTr="006B7345">
        <w:trPr>
          <w:trHeight w:val="731"/>
        </w:trPr>
        <w:tc>
          <w:tcPr>
            <w:tcW w:w="760" w:type="dxa"/>
            <w:vMerge/>
            <w:tcBorders>
              <w:left w:val="single" w:sz="6" w:space="0" w:color="auto"/>
              <w:right w:val="single" w:sz="6" w:space="0" w:color="auto"/>
            </w:tcBorders>
            <w:shd w:val="clear" w:color="auto" w:fill="auto"/>
            <w:vAlign w:val="center"/>
            <w:hideMark/>
          </w:tcPr>
          <w:p w14:paraId="5C6988DE" w14:textId="77777777" w:rsidR="000F1209" w:rsidRPr="00473CDF" w:rsidRDefault="000F1209" w:rsidP="006B7345">
            <w:pPr>
              <w:spacing w:after="0"/>
              <w:jc w:val="center"/>
              <w:rPr>
                <w:rFonts w:ascii="Times New Roman" w:eastAsia="Times New Roman" w:hAnsi="Times New Roman" w:cs="Times New Roman"/>
              </w:rPr>
            </w:pPr>
          </w:p>
        </w:tc>
        <w:tc>
          <w:tcPr>
            <w:tcW w:w="2750"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57B484EA" w14:textId="7E916BE5" w:rsidR="000F1209" w:rsidRPr="00473CDF" w:rsidRDefault="000F1209" w:rsidP="006B7345">
            <w:pPr>
              <w:spacing w:after="0"/>
              <w:jc w:val="center"/>
              <w:textAlignment w:val="baseline"/>
              <w:rPr>
                <w:rFonts w:ascii="Times New Roman" w:eastAsia="Times New Roman" w:hAnsi="Times New Roman" w:cs="Times New Roman"/>
              </w:rPr>
            </w:pPr>
          </w:p>
        </w:tc>
        <w:tc>
          <w:tcPr>
            <w:tcW w:w="2750" w:type="dxa"/>
            <w:shd w:val="clear" w:color="auto" w:fill="FFFF00"/>
            <w:vAlign w:val="center"/>
            <w:hideMark/>
          </w:tcPr>
          <w:p w14:paraId="435BDDCC" w14:textId="4ACB63D5" w:rsidR="000F1209" w:rsidRPr="00473CDF" w:rsidRDefault="006B7345" w:rsidP="006B7345">
            <w:pPr>
              <w:spacing w:after="0"/>
              <w:jc w:val="center"/>
              <w:textAlignment w:val="baseline"/>
              <w:rPr>
                <w:rFonts w:ascii="Times New Roman" w:eastAsia="Times New Roman" w:hAnsi="Times New Roman" w:cs="Times New Roman"/>
              </w:rPr>
            </w:pPr>
            <w:r>
              <w:rPr>
                <w:rFonts w:ascii="Times New Roman" w:eastAsia="Times New Roman" w:hAnsi="Times New Roman" w:cs="Times New Roman"/>
              </w:rPr>
              <w:t>R</w:t>
            </w:r>
            <w:r w:rsidR="00AF1942">
              <w:rPr>
                <w:rFonts w:ascii="Times New Roman" w:eastAsia="Times New Roman" w:hAnsi="Times New Roman" w:cs="Times New Roman"/>
              </w:rPr>
              <w:t>4, R</w:t>
            </w:r>
            <w:r>
              <w:rPr>
                <w:rFonts w:ascii="Times New Roman" w:eastAsia="Times New Roman" w:hAnsi="Times New Roman" w:cs="Times New Roman"/>
              </w:rPr>
              <w:t>5</w:t>
            </w:r>
          </w:p>
        </w:tc>
        <w:tc>
          <w:tcPr>
            <w:tcW w:w="2750"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3658BE51" w14:textId="65A11A6D" w:rsidR="000F1209" w:rsidRPr="00473CDF" w:rsidRDefault="006B7345" w:rsidP="006B7345">
            <w:pPr>
              <w:spacing w:after="0"/>
              <w:jc w:val="center"/>
              <w:textAlignment w:val="baseline"/>
              <w:rPr>
                <w:rFonts w:ascii="Times New Roman" w:eastAsia="Times New Roman" w:hAnsi="Times New Roman" w:cs="Times New Roman"/>
              </w:rPr>
            </w:pPr>
            <w:r>
              <w:rPr>
                <w:rFonts w:ascii="Times New Roman" w:eastAsia="Times New Roman" w:hAnsi="Times New Roman" w:cs="Times New Roman"/>
              </w:rPr>
              <w:t>R2</w:t>
            </w:r>
          </w:p>
        </w:tc>
      </w:tr>
      <w:tr w:rsidR="000F1209" w:rsidRPr="00473CDF" w14:paraId="76BD416D" w14:textId="77777777" w:rsidTr="006B7345">
        <w:trPr>
          <w:trHeight w:val="731"/>
        </w:trPr>
        <w:tc>
          <w:tcPr>
            <w:tcW w:w="760" w:type="dxa"/>
            <w:vMerge/>
            <w:tcBorders>
              <w:left w:val="single" w:sz="6" w:space="0" w:color="auto"/>
              <w:bottom w:val="single" w:sz="6" w:space="0" w:color="auto"/>
              <w:right w:val="single" w:sz="6" w:space="0" w:color="auto"/>
            </w:tcBorders>
            <w:shd w:val="clear" w:color="auto" w:fill="auto"/>
            <w:vAlign w:val="center"/>
            <w:hideMark/>
          </w:tcPr>
          <w:p w14:paraId="4BF6F735" w14:textId="77777777" w:rsidR="000F1209" w:rsidRPr="00473CDF" w:rsidRDefault="000F1209" w:rsidP="006B7345">
            <w:pPr>
              <w:spacing w:after="0"/>
              <w:jc w:val="center"/>
              <w:rPr>
                <w:rFonts w:ascii="Times New Roman" w:eastAsia="Times New Roman" w:hAnsi="Times New Roman" w:cs="Times New Roman"/>
              </w:rPr>
            </w:pPr>
          </w:p>
        </w:tc>
        <w:tc>
          <w:tcPr>
            <w:tcW w:w="2750"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4CE2F748" w14:textId="2560D12C" w:rsidR="000F1209" w:rsidRPr="00473CDF" w:rsidRDefault="000F1209" w:rsidP="006B7345">
            <w:pPr>
              <w:spacing w:after="0"/>
              <w:jc w:val="center"/>
              <w:textAlignment w:val="baseline"/>
              <w:rPr>
                <w:rFonts w:ascii="Times New Roman" w:eastAsia="Times New Roman" w:hAnsi="Times New Roman" w:cs="Times New Roman"/>
              </w:rPr>
            </w:pPr>
          </w:p>
        </w:tc>
        <w:tc>
          <w:tcPr>
            <w:tcW w:w="2750"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2F58CDFA" w14:textId="3AF511F1" w:rsidR="000F1209" w:rsidRPr="00473CDF" w:rsidRDefault="000F1209" w:rsidP="006B7345">
            <w:pPr>
              <w:spacing w:after="0"/>
              <w:jc w:val="center"/>
              <w:textAlignment w:val="baseline"/>
              <w:rPr>
                <w:rFonts w:ascii="Times New Roman" w:eastAsia="Times New Roman" w:hAnsi="Times New Roman" w:cs="Times New Roman"/>
              </w:rPr>
            </w:pPr>
          </w:p>
        </w:tc>
        <w:tc>
          <w:tcPr>
            <w:tcW w:w="2750"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7CE2CEC0" w14:textId="66BE194C" w:rsidR="000F1209" w:rsidRPr="00473CDF" w:rsidRDefault="000F1209" w:rsidP="006B7345">
            <w:pPr>
              <w:spacing w:after="0"/>
              <w:jc w:val="center"/>
              <w:textAlignment w:val="baseline"/>
              <w:rPr>
                <w:rFonts w:ascii="Times New Roman" w:eastAsia="Times New Roman" w:hAnsi="Times New Roman" w:cs="Times New Roman"/>
              </w:rPr>
            </w:pPr>
          </w:p>
        </w:tc>
      </w:tr>
      <w:tr w:rsidR="000F1209" w:rsidRPr="00473CDF" w14:paraId="492F1F13" w14:textId="77777777" w:rsidTr="006B7345">
        <w:trPr>
          <w:trHeight w:val="547"/>
        </w:trPr>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83F98B" w14:textId="77777777" w:rsidR="000F1209" w:rsidRPr="00473CDF" w:rsidRDefault="000F1209" w:rsidP="006B7345">
            <w:pPr>
              <w:spacing w:after="0"/>
              <w:jc w:val="center"/>
              <w:rPr>
                <w:rFonts w:ascii="Times New Roman" w:eastAsia="Times New Roman" w:hAnsi="Times New Roman" w:cs="Times New Roman"/>
              </w:rPr>
            </w:pPr>
          </w:p>
        </w:tc>
        <w:tc>
          <w:tcPr>
            <w:tcW w:w="5500" w:type="dxa"/>
            <w:gridSpan w:val="2"/>
            <w:tcBorders>
              <w:top w:val="single" w:sz="6" w:space="0" w:color="auto"/>
              <w:left w:val="single" w:sz="6" w:space="0" w:color="auto"/>
              <w:bottom w:val="single" w:sz="6" w:space="0" w:color="auto"/>
            </w:tcBorders>
            <w:shd w:val="clear" w:color="auto" w:fill="auto"/>
            <w:vAlign w:val="center"/>
          </w:tcPr>
          <w:p w14:paraId="5166A2DC" w14:textId="10C0C9AB" w:rsidR="000F1209" w:rsidRPr="00473CDF" w:rsidRDefault="000F1209" w:rsidP="006B7345">
            <w:pPr>
              <w:spacing w:after="0"/>
              <w:jc w:val="center"/>
              <w:textAlignment w:val="baseline"/>
              <w:rPr>
                <w:rFonts w:ascii="Times New Roman" w:eastAsia="Times New Roman" w:hAnsi="Times New Roman" w:cs="Times New Roman"/>
              </w:rPr>
            </w:pPr>
            <w:r w:rsidRPr="00473CDF">
              <w:rPr>
                <w:rFonts w:ascii="Calibri Light" w:eastAsia="Times New Roman" w:hAnsi="Calibri Light" w:cs="Calibri Light"/>
                <w:lang w:val="de-CH"/>
              </w:rPr>
              <w:t>Ausw</w:t>
            </w:r>
            <w:r>
              <w:rPr>
                <w:rFonts w:ascii="Calibri Light" w:eastAsia="Times New Roman" w:hAnsi="Calibri Light" w:cs="Calibri Light"/>
                <w:lang w:val="de-CH"/>
              </w:rPr>
              <w:t>irkung</w:t>
            </w:r>
          </w:p>
        </w:tc>
        <w:tc>
          <w:tcPr>
            <w:tcW w:w="2750" w:type="dxa"/>
            <w:vAlign w:val="center"/>
          </w:tcPr>
          <w:p w14:paraId="6982BDBE" w14:textId="62F6676D" w:rsidR="000F1209" w:rsidRPr="00473CDF" w:rsidRDefault="000F1209" w:rsidP="00920465">
            <w:pPr>
              <w:keepNext/>
              <w:spacing w:after="0"/>
              <w:jc w:val="center"/>
              <w:textAlignment w:val="baseline"/>
              <w:rPr>
                <w:rFonts w:ascii="Times New Roman" w:eastAsia="Times New Roman" w:hAnsi="Times New Roman" w:cs="Times New Roman"/>
              </w:rPr>
            </w:pPr>
          </w:p>
        </w:tc>
      </w:tr>
    </w:tbl>
    <w:p w14:paraId="45A5E4A2" w14:textId="34C4E9F9" w:rsidR="00920465" w:rsidRPr="00A92EF9" w:rsidRDefault="00920465" w:rsidP="00913FA7">
      <w:pPr>
        <w:pStyle w:val="Caption"/>
        <w:rPr>
          <w:b w:val="0"/>
          <w:sz w:val="24"/>
        </w:rPr>
      </w:pPr>
      <w:bookmarkStart w:id="70" w:name="_Toc168651971"/>
      <w:r w:rsidRPr="00A92EF9">
        <w:rPr>
          <w:b w:val="0"/>
          <w:sz w:val="24"/>
        </w:rPr>
        <w:t xml:space="preserve">Tabelle </w:t>
      </w:r>
      <w:r w:rsidR="00D77522" w:rsidRPr="00A92EF9">
        <w:rPr>
          <w:b w:val="0"/>
          <w:sz w:val="24"/>
        </w:rPr>
        <w:fldChar w:fldCharType="begin"/>
      </w:r>
      <w:r w:rsidR="00D77522" w:rsidRPr="00A92EF9">
        <w:rPr>
          <w:b w:val="0"/>
          <w:sz w:val="24"/>
        </w:rPr>
        <w:instrText xml:space="preserve"> SEQ Tabelle \* ARABIC </w:instrText>
      </w:r>
      <w:r w:rsidR="00D77522" w:rsidRPr="00A92EF9">
        <w:rPr>
          <w:b w:val="0"/>
          <w:sz w:val="24"/>
        </w:rPr>
        <w:fldChar w:fldCharType="separate"/>
      </w:r>
      <w:r w:rsidRPr="00A92EF9">
        <w:rPr>
          <w:b w:val="0"/>
          <w:sz w:val="24"/>
        </w:rPr>
        <w:t>8</w:t>
      </w:r>
      <w:r w:rsidR="00D77522" w:rsidRPr="00A92EF9">
        <w:rPr>
          <w:b w:val="0"/>
          <w:sz w:val="24"/>
        </w:rPr>
        <w:fldChar w:fldCharType="end"/>
      </w:r>
      <w:r w:rsidRPr="00A92EF9">
        <w:rPr>
          <w:b w:val="0"/>
          <w:sz w:val="24"/>
        </w:rPr>
        <w:t>: Risikomatrix vor Massnahmen</w:t>
      </w:r>
      <w:bookmarkEnd w:id="70"/>
    </w:p>
    <w:p w14:paraId="291C3078" w14:textId="776135B7" w:rsidR="00F10407" w:rsidRPr="00F10407" w:rsidRDefault="00473CDF" w:rsidP="00F10407">
      <w:pPr>
        <w:spacing w:after="0"/>
        <w:textAlignment w:val="baseline"/>
        <w:rPr>
          <w:rFonts w:ascii="Segoe UI" w:eastAsia="Times New Roman" w:hAnsi="Segoe UI" w:cs="Segoe UI"/>
          <w:color w:val="AEAAAA"/>
          <w:sz w:val="18"/>
          <w:szCs w:val="18"/>
        </w:rPr>
      </w:pPr>
      <w:r w:rsidRPr="00473CDF">
        <w:rPr>
          <w:rFonts w:ascii="Calibri" w:eastAsia="Times New Roman" w:hAnsi="Calibri" w:cs="Calibri"/>
          <w:color w:val="AEAAAA"/>
          <w:sz w:val="22"/>
          <w:szCs w:val="22"/>
        </w:rPr>
        <w:t> </w:t>
      </w:r>
    </w:p>
    <w:p w14:paraId="286BCE9C" w14:textId="77777777" w:rsidR="00316656" w:rsidRDefault="00316656"/>
    <w:p w14:paraId="4AE20CD7" w14:textId="43D035E2" w:rsidR="00316656" w:rsidRDefault="00316656" w:rsidP="00316656">
      <w:pPr>
        <w:spacing w:after="0"/>
        <w:textAlignment w:val="baseline"/>
        <w:rPr>
          <w:rFonts w:ascii="Calibri Light" w:eastAsia="Times New Roman" w:hAnsi="Calibri Light" w:cs="Calibri Light"/>
          <w:b/>
          <w:color w:val="000000"/>
          <w:sz w:val="28"/>
          <w:szCs w:val="28"/>
        </w:rPr>
      </w:pPr>
      <w:r w:rsidRPr="35D57A3A">
        <w:rPr>
          <w:rFonts w:ascii="Calibri Light" w:eastAsia="Times New Roman" w:hAnsi="Calibri Light" w:cs="Calibri Light"/>
          <w:b/>
          <w:color w:val="000000" w:themeColor="text1"/>
          <w:sz w:val="28"/>
          <w:szCs w:val="28"/>
        </w:rPr>
        <w:t xml:space="preserve">Nach </w:t>
      </w:r>
      <w:r w:rsidR="6F7D8707" w:rsidRPr="35D57A3A">
        <w:rPr>
          <w:rFonts w:ascii="Calibri Light" w:eastAsia="Times New Roman" w:hAnsi="Calibri Light" w:cs="Calibri Light"/>
          <w:b/>
          <w:bCs/>
          <w:color w:val="000000" w:themeColor="text1"/>
          <w:sz w:val="28"/>
          <w:szCs w:val="28"/>
        </w:rPr>
        <w:t>Maßnahmen</w:t>
      </w:r>
      <w:r w:rsidRPr="35D57A3A">
        <w:rPr>
          <w:rFonts w:ascii="Calibri Light" w:eastAsia="Times New Roman" w:hAnsi="Calibri Light" w:cs="Calibri Light"/>
          <w:b/>
          <w:color w:val="000000" w:themeColor="text1"/>
          <w:sz w:val="28"/>
          <w:szCs w:val="28"/>
        </w:rPr>
        <w:t xml:space="preserve">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0"/>
        <w:gridCol w:w="2750"/>
        <w:gridCol w:w="2750"/>
        <w:gridCol w:w="2750"/>
      </w:tblGrid>
      <w:tr w:rsidR="000F1209" w:rsidRPr="00473CDF" w14:paraId="4DC1DF13" w14:textId="77777777" w:rsidTr="00CE2DBB">
        <w:trPr>
          <w:trHeight w:val="731"/>
        </w:trPr>
        <w:tc>
          <w:tcPr>
            <w:tcW w:w="760" w:type="dxa"/>
            <w:vMerge w:val="restart"/>
            <w:tcBorders>
              <w:top w:val="single" w:sz="6" w:space="0" w:color="auto"/>
              <w:left w:val="single" w:sz="6" w:space="0" w:color="auto"/>
              <w:right w:val="single" w:sz="6" w:space="0" w:color="auto"/>
            </w:tcBorders>
            <w:shd w:val="clear" w:color="auto" w:fill="auto"/>
            <w:textDirection w:val="tbRl"/>
            <w:vAlign w:val="center"/>
            <w:hideMark/>
          </w:tcPr>
          <w:p w14:paraId="5E5A70E5" w14:textId="21365B7E" w:rsidR="000F1209" w:rsidRPr="00473CDF" w:rsidRDefault="000F1209" w:rsidP="00CE2DBB">
            <w:pPr>
              <w:spacing w:after="0" w:afterAutospacing="1"/>
              <w:ind w:left="113" w:right="113"/>
              <w:jc w:val="center"/>
              <w:textAlignment w:val="baseline"/>
              <w:rPr>
                <w:rFonts w:ascii="Times New Roman" w:eastAsia="Times New Roman" w:hAnsi="Times New Roman" w:cs="Times New Roman"/>
              </w:rPr>
            </w:pPr>
            <w:r w:rsidRPr="00473CDF">
              <w:rPr>
                <w:rFonts w:ascii="Calibri Light" w:eastAsia="Times New Roman" w:hAnsi="Calibri Light" w:cs="Calibri Light"/>
                <w:lang w:val="de-CH"/>
              </w:rPr>
              <w:t>Wahrscheinlichkeit</w:t>
            </w:r>
          </w:p>
        </w:tc>
        <w:tc>
          <w:tcPr>
            <w:tcW w:w="2750"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4EA9E96B" w14:textId="77777777" w:rsidR="000F1209" w:rsidRPr="00473CDF" w:rsidRDefault="000F1209" w:rsidP="00CE2DBB">
            <w:pPr>
              <w:spacing w:after="0"/>
              <w:jc w:val="center"/>
              <w:textAlignment w:val="baseline"/>
              <w:rPr>
                <w:rFonts w:ascii="Times New Roman" w:eastAsia="Times New Roman" w:hAnsi="Times New Roman" w:cs="Times New Roman"/>
              </w:rPr>
            </w:pPr>
          </w:p>
        </w:tc>
        <w:tc>
          <w:tcPr>
            <w:tcW w:w="2750"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676C7ABF" w14:textId="77777777" w:rsidR="000F1209" w:rsidRPr="00473CDF" w:rsidRDefault="000F1209" w:rsidP="00CE2DBB">
            <w:pPr>
              <w:spacing w:after="0"/>
              <w:jc w:val="center"/>
              <w:textAlignment w:val="baseline"/>
              <w:rPr>
                <w:rFonts w:ascii="Times New Roman" w:eastAsia="Times New Roman" w:hAnsi="Times New Roman" w:cs="Times New Roman"/>
              </w:rPr>
            </w:pPr>
          </w:p>
          <w:p w14:paraId="47ADD92A" w14:textId="77777777" w:rsidR="000F1209" w:rsidRPr="00473CDF" w:rsidRDefault="000F1209" w:rsidP="00CE2DBB">
            <w:pPr>
              <w:spacing w:after="0"/>
              <w:jc w:val="center"/>
              <w:textAlignment w:val="baseline"/>
              <w:rPr>
                <w:rFonts w:ascii="Times New Roman" w:eastAsia="Times New Roman" w:hAnsi="Times New Roman" w:cs="Times New Roman"/>
              </w:rPr>
            </w:pPr>
          </w:p>
        </w:tc>
        <w:tc>
          <w:tcPr>
            <w:tcW w:w="2750"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7370E9AF" w14:textId="77777777" w:rsidR="000F1209" w:rsidRPr="00473CDF" w:rsidRDefault="000F1209" w:rsidP="00CE2DBB">
            <w:pPr>
              <w:spacing w:after="0"/>
              <w:jc w:val="center"/>
              <w:textAlignment w:val="baseline"/>
              <w:rPr>
                <w:rFonts w:ascii="Times New Roman" w:eastAsia="Times New Roman" w:hAnsi="Times New Roman" w:cs="Times New Roman"/>
              </w:rPr>
            </w:pPr>
          </w:p>
        </w:tc>
      </w:tr>
      <w:tr w:rsidR="000F1209" w:rsidRPr="00473CDF" w14:paraId="53ED3A3B" w14:textId="77777777" w:rsidTr="00CE2DBB">
        <w:trPr>
          <w:trHeight w:val="731"/>
        </w:trPr>
        <w:tc>
          <w:tcPr>
            <w:tcW w:w="760" w:type="dxa"/>
            <w:vMerge/>
            <w:tcBorders>
              <w:left w:val="single" w:sz="6" w:space="0" w:color="auto"/>
              <w:right w:val="single" w:sz="6" w:space="0" w:color="auto"/>
            </w:tcBorders>
            <w:shd w:val="clear" w:color="auto" w:fill="auto"/>
            <w:vAlign w:val="center"/>
            <w:hideMark/>
          </w:tcPr>
          <w:p w14:paraId="2197C986" w14:textId="77777777" w:rsidR="000F1209" w:rsidRPr="00473CDF" w:rsidRDefault="000F1209" w:rsidP="00CE2DBB">
            <w:pPr>
              <w:spacing w:after="0"/>
              <w:jc w:val="center"/>
              <w:rPr>
                <w:rFonts w:ascii="Times New Roman" w:eastAsia="Times New Roman" w:hAnsi="Times New Roman" w:cs="Times New Roman"/>
              </w:rPr>
            </w:pPr>
          </w:p>
        </w:tc>
        <w:tc>
          <w:tcPr>
            <w:tcW w:w="2750"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571AE98D" w14:textId="4BA3103C" w:rsidR="000F1209" w:rsidRPr="00473CDF" w:rsidRDefault="00CE2DBB" w:rsidP="00CE2DBB">
            <w:pPr>
              <w:spacing w:after="0"/>
              <w:jc w:val="center"/>
              <w:textAlignment w:val="baseline"/>
              <w:rPr>
                <w:rFonts w:ascii="Times New Roman" w:eastAsia="Times New Roman" w:hAnsi="Times New Roman" w:cs="Times New Roman"/>
              </w:rPr>
            </w:pPr>
            <w:r>
              <w:rPr>
                <w:rFonts w:ascii="Times New Roman" w:eastAsia="Times New Roman" w:hAnsi="Times New Roman" w:cs="Times New Roman"/>
              </w:rPr>
              <w:t>R3, R4</w:t>
            </w:r>
          </w:p>
        </w:tc>
        <w:tc>
          <w:tcPr>
            <w:tcW w:w="2750" w:type="dxa"/>
            <w:shd w:val="clear" w:color="auto" w:fill="FFFF00"/>
            <w:vAlign w:val="center"/>
            <w:hideMark/>
          </w:tcPr>
          <w:p w14:paraId="3E7EB830" w14:textId="77777777" w:rsidR="000F1209" w:rsidRPr="00473CDF" w:rsidRDefault="000F1209" w:rsidP="00CE2DBB">
            <w:pPr>
              <w:spacing w:after="0"/>
              <w:jc w:val="center"/>
              <w:textAlignment w:val="baseline"/>
              <w:rPr>
                <w:rFonts w:ascii="Times New Roman" w:eastAsia="Times New Roman" w:hAnsi="Times New Roman" w:cs="Times New Roman"/>
              </w:rPr>
            </w:pPr>
          </w:p>
        </w:tc>
        <w:tc>
          <w:tcPr>
            <w:tcW w:w="2750"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1E6CEDD8" w14:textId="77777777" w:rsidR="000F1209" w:rsidRPr="00473CDF" w:rsidRDefault="000F1209" w:rsidP="00CE2DBB">
            <w:pPr>
              <w:spacing w:after="0"/>
              <w:jc w:val="center"/>
              <w:textAlignment w:val="baseline"/>
              <w:rPr>
                <w:rFonts w:ascii="Times New Roman" w:eastAsia="Times New Roman" w:hAnsi="Times New Roman" w:cs="Times New Roman"/>
              </w:rPr>
            </w:pPr>
          </w:p>
        </w:tc>
      </w:tr>
      <w:tr w:rsidR="000F1209" w:rsidRPr="00473CDF" w14:paraId="0F6FBFF6" w14:textId="77777777" w:rsidTr="00CE2DBB">
        <w:trPr>
          <w:trHeight w:val="731"/>
        </w:trPr>
        <w:tc>
          <w:tcPr>
            <w:tcW w:w="760" w:type="dxa"/>
            <w:vMerge/>
            <w:tcBorders>
              <w:left w:val="single" w:sz="6" w:space="0" w:color="auto"/>
              <w:bottom w:val="single" w:sz="6" w:space="0" w:color="auto"/>
              <w:right w:val="single" w:sz="6" w:space="0" w:color="auto"/>
            </w:tcBorders>
            <w:shd w:val="clear" w:color="auto" w:fill="auto"/>
            <w:vAlign w:val="center"/>
            <w:hideMark/>
          </w:tcPr>
          <w:p w14:paraId="4EDFBD34" w14:textId="77777777" w:rsidR="000F1209" w:rsidRPr="00473CDF" w:rsidRDefault="000F1209" w:rsidP="00CE2DBB">
            <w:pPr>
              <w:spacing w:after="0"/>
              <w:jc w:val="center"/>
              <w:rPr>
                <w:rFonts w:ascii="Times New Roman" w:eastAsia="Times New Roman" w:hAnsi="Times New Roman" w:cs="Times New Roman"/>
              </w:rPr>
            </w:pPr>
          </w:p>
        </w:tc>
        <w:tc>
          <w:tcPr>
            <w:tcW w:w="2750"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786A5093" w14:textId="77777777" w:rsidR="000F1209" w:rsidRPr="00473CDF" w:rsidRDefault="000F1209" w:rsidP="00CE2DBB">
            <w:pPr>
              <w:spacing w:after="0"/>
              <w:jc w:val="center"/>
              <w:textAlignment w:val="baseline"/>
              <w:rPr>
                <w:rFonts w:ascii="Times New Roman" w:eastAsia="Times New Roman" w:hAnsi="Times New Roman" w:cs="Times New Roman"/>
              </w:rPr>
            </w:pPr>
          </w:p>
        </w:tc>
        <w:tc>
          <w:tcPr>
            <w:tcW w:w="2750"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21A20BB1" w14:textId="34DDFFC4" w:rsidR="000F1209" w:rsidRPr="00473CDF" w:rsidRDefault="00CE2DBB" w:rsidP="00CE2DBB">
            <w:pPr>
              <w:spacing w:after="0"/>
              <w:jc w:val="center"/>
              <w:textAlignment w:val="baseline"/>
              <w:rPr>
                <w:rFonts w:ascii="Times New Roman" w:eastAsia="Times New Roman" w:hAnsi="Times New Roman" w:cs="Times New Roman"/>
              </w:rPr>
            </w:pPr>
            <w:r>
              <w:rPr>
                <w:rFonts w:ascii="Times New Roman" w:eastAsia="Times New Roman" w:hAnsi="Times New Roman" w:cs="Times New Roman"/>
              </w:rPr>
              <w:t>R1, R2, R5</w:t>
            </w:r>
          </w:p>
        </w:tc>
        <w:tc>
          <w:tcPr>
            <w:tcW w:w="2750"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60A75B8B" w14:textId="77777777" w:rsidR="000F1209" w:rsidRPr="00473CDF" w:rsidRDefault="000F1209" w:rsidP="00CE2DBB">
            <w:pPr>
              <w:spacing w:after="0"/>
              <w:jc w:val="center"/>
              <w:textAlignment w:val="baseline"/>
              <w:rPr>
                <w:rFonts w:ascii="Times New Roman" w:eastAsia="Times New Roman" w:hAnsi="Times New Roman" w:cs="Times New Roman"/>
              </w:rPr>
            </w:pPr>
          </w:p>
        </w:tc>
      </w:tr>
      <w:tr w:rsidR="000F1209" w:rsidRPr="00473CDF" w14:paraId="7D78EDE5" w14:textId="77777777" w:rsidTr="00CE2DBB">
        <w:trPr>
          <w:trHeight w:val="547"/>
        </w:trPr>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23F963" w14:textId="77777777" w:rsidR="000F1209" w:rsidRPr="00473CDF" w:rsidRDefault="000F1209" w:rsidP="00CE2DBB">
            <w:pPr>
              <w:spacing w:after="0"/>
              <w:jc w:val="center"/>
              <w:rPr>
                <w:rFonts w:ascii="Times New Roman" w:eastAsia="Times New Roman" w:hAnsi="Times New Roman" w:cs="Times New Roman"/>
              </w:rPr>
            </w:pPr>
          </w:p>
        </w:tc>
        <w:tc>
          <w:tcPr>
            <w:tcW w:w="5500" w:type="dxa"/>
            <w:gridSpan w:val="2"/>
            <w:tcBorders>
              <w:top w:val="single" w:sz="6" w:space="0" w:color="auto"/>
              <w:left w:val="single" w:sz="6" w:space="0" w:color="auto"/>
              <w:bottom w:val="single" w:sz="6" w:space="0" w:color="auto"/>
            </w:tcBorders>
            <w:shd w:val="clear" w:color="auto" w:fill="auto"/>
            <w:vAlign w:val="center"/>
          </w:tcPr>
          <w:p w14:paraId="78232D91" w14:textId="77777777" w:rsidR="000F1209" w:rsidRPr="00473CDF" w:rsidRDefault="000F1209" w:rsidP="00CE2DBB">
            <w:pPr>
              <w:spacing w:after="0"/>
              <w:jc w:val="center"/>
              <w:textAlignment w:val="baseline"/>
              <w:rPr>
                <w:rFonts w:ascii="Times New Roman" w:eastAsia="Times New Roman" w:hAnsi="Times New Roman" w:cs="Times New Roman"/>
              </w:rPr>
            </w:pPr>
            <w:r w:rsidRPr="00473CDF">
              <w:rPr>
                <w:rFonts w:ascii="Calibri Light" w:eastAsia="Times New Roman" w:hAnsi="Calibri Light" w:cs="Calibri Light"/>
                <w:lang w:val="de-CH"/>
              </w:rPr>
              <w:t>Ausw</w:t>
            </w:r>
            <w:r>
              <w:rPr>
                <w:rFonts w:ascii="Calibri Light" w:eastAsia="Times New Roman" w:hAnsi="Calibri Light" w:cs="Calibri Light"/>
                <w:lang w:val="de-CH"/>
              </w:rPr>
              <w:t>irkung</w:t>
            </w:r>
          </w:p>
        </w:tc>
        <w:tc>
          <w:tcPr>
            <w:tcW w:w="2750" w:type="dxa"/>
            <w:vAlign w:val="center"/>
          </w:tcPr>
          <w:p w14:paraId="78981560" w14:textId="77777777" w:rsidR="000F1209" w:rsidRPr="00473CDF" w:rsidRDefault="000F1209" w:rsidP="00920465">
            <w:pPr>
              <w:keepNext/>
              <w:spacing w:after="0"/>
              <w:jc w:val="center"/>
              <w:textAlignment w:val="baseline"/>
              <w:rPr>
                <w:rFonts w:ascii="Times New Roman" w:eastAsia="Times New Roman" w:hAnsi="Times New Roman" w:cs="Times New Roman"/>
              </w:rPr>
            </w:pPr>
          </w:p>
        </w:tc>
      </w:tr>
    </w:tbl>
    <w:p w14:paraId="196FC165" w14:textId="103706F6" w:rsidR="000F1209" w:rsidRPr="00A92EF9" w:rsidRDefault="00920465" w:rsidP="00913FA7">
      <w:pPr>
        <w:pStyle w:val="Caption"/>
        <w:rPr>
          <w:rFonts w:eastAsia="Times New Roman" w:cs="Calibri Light"/>
          <w:b w:val="0"/>
          <w:color w:val="000000"/>
          <w:sz w:val="24"/>
        </w:rPr>
      </w:pPr>
      <w:bookmarkStart w:id="71" w:name="_Toc168651972"/>
      <w:r w:rsidRPr="00A92EF9">
        <w:rPr>
          <w:b w:val="0"/>
          <w:sz w:val="24"/>
        </w:rPr>
        <w:t xml:space="preserve">Tabelle </w:t>
      </w:r>
      <w:r w:rsidR="00D77522" w:rsidRPr="00A92EF9">
        <w:rPr>
          <w:b w:val="0"/>
          <w:sz w:val="24"/>
        </w:rPr>
        <w:fldChar w:fldCharType="begin"/>
      </w:r>
      <w:r w:rsidR="00D77522" w:rsidRPr="00A92EF9">
        <w:rPr>
          <w:b w:val="0"/>
          <w:sz w:val="24"/>
        </w:rPr>
        <w:instrText xml:space="preserve"> SEQ Tabelle \* ARABIC </w:instrText>
      </w:r>
      <w:r w:rsidR="00D77522" w:rsidRPr="00A92EF9">
        <w:rPr>
          <w:b w:val="0"/>
          <w:sz w:val="24"/>
        </w:rPr>
        <w:fldChar w:fldCharType="separate"/>
      </w:r>
      <w:r w:rsidRPr="00A92EF9">
        <w:rPr>
          <w:b w:val="0"/>
          <w:sz w:val="24"/>
        </w:rPr>
        <w:t>9</w:t>
      </w:r>
      <w:r w:rsidR="00D77522" w:rsidRPr="00A92EF9">
        <w:rPr>
          <w:b w:val="0"/>
          <w:sz w:val="24"/>
        </w:rPr>
        <w:fldChar w:fldCharType="end"/>
      </w:r>
      <w:r w:rsidRPr="00A92EF9">
        <w:rPr>
          <w:b w:val="0"/>
          <w:sz w:val="24"/>
        </w:rPr>
        <w:t>: Risikomatrix nach Massnahmen</w:t>
      </w:r>
      <w:bookmarkEnd w:id="71"/>
    </w:p>
    <w:p w14:paraId="62982704" w14:textId="397C44D6" w:rsidR="32FC0CCC" w:rsidRDefault="0094195D" w:rsidP="00A07687">
      <w:pPr>
        <w:pStyle w:val="Heading2"/>
      </w:pPr>
      <w:bookmarkStart w:id="72" w:name="_Toc169853007"/>
      <w:r>
        <w:t>Schwierigkeiten</w:t>
      </w:r>
      <w:bookmarkEnd w:id="72"/>
    </w:p>
    <w:p w14:paraId="1CDECFAE" w14:textId="4DE65E58" w:rsidR="0092424B" w:rsidRDefault="0092424B" w:rsidP="00913FA7">
      <w:pPr>
        <w:pStyle w:val="Absatz"/>
      </w:pPr>
      <w:r w:rsidRPr="0092424B">
        <w:t>Selbst mit einem umfassenden Datenmigrationsplan und einer entsprechenden Strategie müssen</w:t>
      </w:r>
      <w:r>
        <w:t xml:space="preserve"> mit bestimmten Schwierigkeiten gerechnet werden</w:t>
      </w:r>
      <w:r w:rsidR="008B4172">
        <w:t xml:space="preserve">, die bei den meisten </w:t>
      </w:r>
      <w:r w:rsidR="008D2CD1">
        <w:t>Migrationen auftauche</w:t>
      </w:r>
      <w:r w:rsidR="004A2AEA">
        <w:t xml:space="preserve">n. </w:t>
      </w:r>
    </w:p>
    <w:p w14:paraId="2A753E9F" w14:textId="77777777" w:rsidR="00AD1BD5" w:rsidRDefault="00AD1BD5" w:rsidP="00A07687">
      <w:pPr>
        <w:pStyle w:val="Heading3"/>
        <w:tabs>
          <w:tab w:val="clear" w:pos="360"/>
        </w:tabs>
      </w:pPr>
      <w:bookmarkStart w:id="73" w:name="_Toc169853008"/>
      <w:r>
        <w:t>Migration schlechter Gewohnheiten</w:t>
      </w:r>
      <w:bookmarkEnd w:id="73"/>
    </w:p>
    <w:p w14:paraId="47F5E261" w14:textId="5298EC73" w:rsidR="00AD1BD5" w:rsidRDefault="00AD1BD5" w:rsidP="00913FA7">
      <w:pPr>
        <w:pStyle w:val="Absatz"/>
      </w:pPr>
      <w:r>
        <w:t>Einige Unternehmen versäumen es, schlechte Daten, Betriebs- oder IT-Praktiken bei einer Datenmigration</w:t>
      </w:r>
      <w:r w:rsidR="00E36AC6">
        <w:t xml:space="preserve"> auszukorrigieren</w:t>
      </w:r>
      <w:r>
        <w:t>. Genauer gesagt können Migrationsprojektmanager</w:t>
      </w:r>
      <w:r w:rsidR="00E36AC6">
        <w:t xml:space="preserve"> fehlerhafte Date</w:t>
      </w:r>
      <w:r w:rsidR="002462A7">
        <w:t>ien</w:t>
      </w:r>
      <w:r w:rsidR="005A5190">
        <w:t xml:space="preserve"> </w:t>
      </w:r>
      <w:r w:rsidR="005A5190" w:rsidRPr="005A5190">
        <w:t>oder Datenstrukturen übernehmen, die bei einer Migration in dieser Form zu zusätzlichen Problemen führen.</w:t>
      </w:r>
    </w:p>
    <w:p w14:paraId="54C44075" w14:textId="77777777" w:rsidR="000C63CF" w:rsidRDefault="000C63CF" w:rsidP="00A07687">
      <w:pPr>
        <w:pStyle w:val="Heading3"/>
        <w:tabs>
          <w:tab w:val="clear" w:pos="360"/>
        </w:tabs>
      </w:pPr>
      <w:bookmarkStart w:id="74" w:name="_Toc169853009"/>
      <w:r>
        <w:t>Fehlende Automatisierung</w:t>
      </w:r>
      <w:bookmarkEnd w:id="74"/>
    </w:p>
    <w:p w14:paraId="7950554D" w14:textId="07E9BAA0" w:rsidR="005A5190" w:rsidRDefault="000C63CF" w:rsidP="00913FA7">
      <w:pPr>
        <w:pStyle w:val="Absatz"/>
      </w:pPr>
      <w:r>
        <w:t>Datenmigrationen erfordern komplexe Mechanismen, und ein Mangel an Automatisierung und ergänzenden Softwarelösungen kann den Prozess verlangsamen oder zu Fehlern führen.</w:t>
      </w:r>
    </w:p>
    <w:p w14:paraId="34D89678" w14:textId="480780EA" w:rsidR="001F4C12" w:rsidRDefault="001F4C12" w:rsidP="00A07687">
      <w:pPr>
        <w:pStyle w:val="Heading3"/>
        <w:tabs>
          <w:tab w:val="clear" w:pos="360"/>
        </w:tabs>
      </w:pPr>
      <w:bookmarkStart w:id="75" w:name="_Toc169853010"/>
      <w:r>
        <w:t>Kein Notfallplan</w:t>
      </w:r>
      <w:bookmarkEnd w:id="75"/>
    </w:p>
    <w:p w14:paraId="025BB686" w14:textId="42A52458" w:rsidR="001F4C12" w:rsidRDefault="001F4C12" w:rsidP="00913FA7">
      <w:pPr>
        <w:pStyle w:val="Absatz"/>
      </w:pPr>
      <w:r>
        <w:t>Einer der größten Fehler bei der Datenmigration ist das Fehlen eines alternativen Plans im Falle von Fehlern.</w:t>
      </w:r>
    </w:p>
    <w:p w14:paraId="743B73AF" w14:textId="21BF4758" w:rsidR="00430FDA" w:rsidRDefault="009C3A71" w:rsidP="00913FA7">
      <w:pPr>
        <w:pStyle w:val="Heading1"/>
        <w:tabs>
          <w:tab w:val="clear" w:pos="360"/>
        </w:tabs>
      </w:pPr>
      <w:bookmarkStart w:id="76" w:name="_Toc165623998"/>
      <w:bookmarkStart w:id="77" w:name="_Toc169853011"/>
      <w:r>
        <w:t>Konzept</w:t>
      </w:r>
      <w:bookmarkStart w:id="78" w:name="_Toc98598197"/>
      <w:bookmarkEnd w:id="76"/>
      <w:bookmarkEnd w:id="77"/>
    </w:p>
    <w:p w14:paraId="4AE8BAEF" w14:textId="069A85A6" w:rsidR="00391CFB" w:rsidRPr="00E56345" w:rsidRDefault="00391CFB" w:rsidP="00A07687">
      <w:pPr>
        <w:pStyle w:val="Heading2"/>
      </w:pPr>
      <w:bookmarkStart w:id="79" w:name="_Toc165623999"/>
      <w:bookmarkStart w:id="80" w:name="_Toc169853012"/>
      <w:r>
        <w:t>Migrationskonzept</w:t>
      </w:r>
      <w:bookmarkEnd w:id="79"/>
      <w:bookmarkEnd w:id="80"/>
    </w:p>
    <w:p w14:paraId="2B15D423" w14:textId="3C19B673" w:rsidR="000670D9" w:rsidRPr="00281A09" w:rsidRDefault="000670D9" w:rsidP="00A07687">
      <w:pPr>
        <w:pStyle w:val="Heading3"/>
        <w:tabs>
          <w:tab w:val="clear" w:pos="360"/>
        </w:tabs>
      </w:pPr>
      <w:bookmarkStart w:id="81" w:name="_Toc165624000"/>
      <w:bookmarkStart w:id="82" w:name="_Toc169853013"/>
      <w:r>
        <w:t>Ziele der Migration</w:t>
      </w:r>
      <w:bookmarkEnd w:id="78"/>
      <w:bookmarkEnd w:id="81"/>
      <w:bookmarkEnd w:id="82"/>
    </w:p>
    <w:p w14:paraId="7F77FF8E" w14:textId="77777777" w:rsidR="000670D9" w:rsidRDefault="000670D9" w:rsidP="00913FA7">
      <w:pPr>
        <w:pStyle w:val="Absatz"/>
      </w:pPr>
    </w:p>
    <w:tbl>
      <w:tblPr>
        <w:tblW w:w="90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7373"/>
        <w:gridCol w:w="1134"/>
      </w:tblGrid>
      <w:tr w:rsidR="0036631A" w:rsidRPr="00281A09" w14:paraId="16C196DF" w14:textId="77777777" w:rsidTr="00AC7922">
        <w:trPr>
          <w:trHeight w:val="329"/>
          <w:tblHeader/>
        </w:trPr>
        <w:tc>
          <w:tcPr>
            <w:tcW w:w="568" w:type="dxa"/>
            <w:tcBorders>
              <w:top w:val="single" w:sz="4" w:space="0" w:color="auto"/>
              <w:left w:val="single" w:sz="4" w:space="0" w:color="auto"/>
              <w:bottom w:val="single" w:sz="4" w:space="0" w:color="auto"/>
              <w:right w:val="single" w:sz="4" w:space="0" w:color="auto"/>
            </w:tcBorders>
            <w:shd w:val="clear" w:color="auto" w:fill="D9D9D9"/>
            <w:hideMark/>
          </w:tcPr>
          <w:p w14:paraId="3993D74F" w14:textId="77777777" w:rsidR="000670D9" w:rsidRPr="00281A09" w:rsidRDefault="000670D9" w:rsidP="00913FA7">
            <w:pPr>
              <w:pStyle w:val="Absatz"/>
            </w:pPr>
            <w:r w:rsidRPr="00281A09">
              <w:t>Nr.</w:t>
            </w:r>
          </w:p>
        </w:tc>
        <w:tc>
          <w:tcPr>
            <w:tcW w:w="7373" w:type="dxa"/>
            <w:tcBorders>
              <w:top w:val="single" w:sz="4" w:space="0" w:color="auto"/>
              <w:left w:val="single" w:sz="4" w:space="0" w:color="auto"/>
              <w:bottom w:val="single" w:sz="4" w:space="0" w:color="auto"/>
              <w:right w:val="single" w:sz="4" w:space="0" w:color="auto"/>
            </w:tcBorders>
            <w:shd w:val="clear" w:color="auto" w:fill="D9D9D9"/>
            <w:hideMark/>
          </w:tcPr>
          <w:p w14:paraId="77B7BAC0" w14:textId="77777777" w:rsidR="000670D9" w:rsidRPr="00281A09" w:rsidRDefault="000670D9" w:rsidP="00913FA7">
            <w:pPr>
              <w:pStyle w:val="Absatz"/>
            </w:pPr>
            <w:r w:rsidRPr="00281A09">
              <w:t>Ziel</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14:paraId="5E845BC6" w14:textId="77777777" w:rsidR="000670D9" w:rsidRPr="00281A09" w:rsidRDefault="000670D9" w:rsidP="00913FA7">
            <w:pPr>
              <w:pStyle w:val="Absatz"/>
            </w:pPr>
            <w:r w:rsidRPr="00281A09">
              <w:t>Priorität*</w:t>
            </w:r>
          </w:p>
        </w:tc>
      </w:tr>
      <w:tr w:rsidR="0036631A" w14:paraId="43F194DD" w14:textId="77777777" w:rsidTr="00AC7922">
        <w:trPr>
          <w:trHeight w:val="425"/>
        </w:trPr>
        <w:tc>
          <w:tcPr>
            <w:tcW w:w="568" w:type="dxa"/>
            <w:tcBorders>
              <w:top w:val="single" w:sz="4" w:space="0" w:color="auto"/>
              <w:left w:val="single" w:sz="4" w:space="0" w:color="auto"/>
              <w:bottom w:val="single" w:sz="4" w:space="0" w:color="auto"/>
              <w:right w:val="single" w:sz="4" w:space="0" w:color="auto"/>
            </w:tcBorders>
            <w:hideMark/>
          </w:tcPr>
          <w:p w14:paraId="1BC5979F" w14:textId="77777777" w:rsidR="000670D9" w:rsidRPr="00EB0CEF" w:rsidRDefault="000670D9" w:rsidP="00913FA7">
            <w:pPr>
              <w:pStyle w:val="Absatz"/>
            </w:pPr>
            <w:r w:rsidRPr="00EB0CEF">
              <w:t>01</w:t>
            </w:r>
          </w:p>
        </w:tc>
        <w:tc>
          <w:tcPr>
            <w:tcW w:w="7373" w:type="dxa"/>
            <w:tcBorders>
              <w:top w:val="single" w:sz="4" w:space="0" w:color="auto"/>
              <w:left w:val="single" w:sz="4" w:space="0" w:color="auto"/>
              <w:bottom w:val="single" w:sz="4" w:space="0" w:color="auto"/>
              <w:right w:val="single" w:sz="4" w:space="0" w:color="auto"/>
            </w:tcBorders>
            <w:hideMark/>
          </w:tcPr>
          <w:p w14:paraId="0656617E" w14:textId="67923799" w:rsidR="000670D9" w:rsidRPr="00974275" w:rsidRDefault="00974275" w:rsidP="00913FA7">
            <w:pPr>
              <w:pStyle w:val="Absatz"/>
            </w:pPr>
            <w:r>
              <w:t>Alle Daten werden migriert</w:t>
            </w:r>
          </w:p>
        </w:tc>
        <w:tc>
          <w:tcPr>
            <w:tcW w:w="1134" w:type="dxa"/>
            <w:tcBorders>
              <w:top w:val="single" w:sz="4" w:space="0" w:color="auto"/>
              <w:left w:val="single" w:sz="4" w:space="0" w:color="auto"/>
              <w:bottom w:val="single" w:sz="4" w:space="0" w:color="auto"/>
              <w:right w:val="single" w:sz="4" w:space="0" w:color="auto"/>
            </w:tcBorders>
            <w:hideMark/>
          </w:tcPr>
          <w:p w14:paraId="3AE6D120" w14:textId="5442E51F" w:rsidR="000670D9" w:rsidRPr="00F12943" w:rsidRDefault="00F12943" w:rsidP="00913FA7">
            <w:pPr>
              <w:pStyle w:val="Absatz"/>
            </w:pPr>
            <w:r w:rsidRPr="00F12943">
              <w:t>M</w:t>
            </w:r>
            <w:r w:rsidR="009C4191">
              <w:t xml:space="preserve"> / 1</w:t>
            </w:r>
          </w:p>
        </w:tc>
      </w:tr>
      <w:tr w:rsidR="0036631A" w14:paraId="50F5AEA8" w14:textId="77777777" w:rsidTr="00AC7922">
        <w:trPr>
          <w:trHeight w:val="425"/>
        </w:trPr>
        <w:tc>
          <w:tcPr>
            <w:tcW w:w="568" w:type="dxa"/>
            <w:tcBorders>
              <w:top w:val="single" w:sz="4" w:space="0" w:color="auto"/>
              <w:left w:val="single" w:sz="4" w:space="0" w:color="auto"/>
              <w:bottom w:val="single" w:sz="4" w:space="0" w:color="auto"/>
              <w:right w:val="single" w:sz="4" w:space="0" w:color="auto"/>
            </w:tcBorders>
            <w:hideMark/>
          </w:tcPr>
          <w:p w14:paraId="25E8ACC4" w14:textId="77777777" w:rsidR="000670D9" w:rsidRPr="00EB0CEF" w:rsidRDefault="000670D9" w:rsidP="00913FA7">
            <w:pPr>
              <w:pStyle w:val="Absatz"/>
            </w:pPr>
            <w:r w:rsidRPr="00EB0CEF">
              <w:t>02</w:t>
            </w:r>
          </w:p>
        </w:tc>
        <w:tc>
          <w:tcPr>
            <w:tcW w:w="7373" w:type="dxa"/>
            <w:tcBorders>
              <w:top w:val="single" w:sz="4" w:space="0" w:color="auto"/>
              <w:left w:val="single" w:sz="4" w:space="0" w:color="auto"/>
              <w:bottom w:val="single" w:sz="4" w:space="0" w:color="auto"/>
              <w:right w:val="single" w:sz="4" w:space="0" w:color="auto"/>
            </w:tcBorders>
            <w:hideMark/>
          </w:tcPr>
          <w:p w14:paraId="6A38A3CE" w14:textId="1262CDD8" w:rsidR="000670D9" w:rsidRPr="00F12943" w:rsidRDefault="00F12943" w:rsidP="00913FA7">
            <w:pPr>
              <w:pStyle w:val="Absatz"/>
            </w:pPr>
            <w:r>
              <w:t>Funktionalität wird gewährleistet</w:t>
            </w:r>
          </w:p>
        </w:tc>
        <w:tc>
          <w:tcPr>
            <w:tcW w:w="1134" w:type="dxa"/>
            <w:tcBorders>
              <w:top w:val="single" w:sz="4" w:space="0" w:color="auto"/>
              <w:left w:val="single" w:sz="4" w:space="0" w:color="auto"/>
              <w:bottom w:val="single" w:sz="4" w:space="0" w:color="auto"/>
              <w:right w:val="single" w:sz="4" w:space="0" w:color="auto"/>
            </w:tcBorders>
            <w:hideMark/>
          </w:tcPr>
          <w:p w14:paraId="19F1166A" w14:textId="4A5728EA" w:rsidR="000670D9" w:rsidRPr="00F12943" w:rsidRDefault="00037D4B" w:rsidP="00913FA7">
            <w:pPr>
              <w:pStyle w:val="Absatz"/>
            </w:pPr>
            <w:r>
              <w:t xml:space="preserve">M / </w:t>
            </w:r>
            <w:r w:rsidR="000670D9" w:rsidRPr="00F12943">
              <w:t>1</w:t>
            </w:r>
          </w:p>
        </w:tc>
      </w:tr>
      <w:tr w:rsidR="0036631A" w14:paraId="5C8AE2AA" w14:textId="77777777" w:rsidTr="00AC7922">
        <w:trPr>
          <w:trHeight w:val="425"/>
        </w:trPr>
        <w:tc>
          <w:tcPr>
            <w:tcW w:w="568" w:type="dxa"/>
            <w:tcBorders>
              <w:top w:val="single" w:sz="4" w:space="0" w:color="auto"/>
              <w:left w:val="single" w:sz="4" w:space="0" w:color="auto"/>
              <w:bottom w:val="single" w:sz="4" w:space="0" w:color="auto"/>
              <w:right w:val="single" w:sz="4" w:space="0" w:color="auto"/>
            </w:tcBorders>
            <w:hideMark/>
          </w:tcPr>
          <w:p w14:paraId="7C3A4E2D" w14:textId="77777777" w:rsidR="000670D9" w:rsidRPr="00EB0CEF" w:rsidRDefault="000670D9" w:rsidP="00913FA7">
            <w:pPr>
              <w:pStyle w:val="Absatz"/>
            </w:pPr>
            <w:r w:rsidRPr="00EB0CEF">
              <w:t>03</w:t>
            </w:r>
          </w:p>
        </w:tc>
        <w:tc>
          <w:tcPr>
            <w:tcW w:w="7373" w:type="dxa"/>
            <w:tcBorders>
              <w:top w:val="single" w:sz="4" w:space="0" w:color="auto"/>
              <w:left w:val="single" w:sz="4" w:space="0" w:color="auto"/>
              <w:bottom w:val="single" w:sz="4" w:space="0" w:color="auto"/>
              <w:right w:val="single" w:sz="4" w:space="0" w:color="auto"/>
            </w:tcBorders>
            <w:hideMark/>
          </w:tcPr>
          <w:p w14:paraId="63D60ACF" w14:textId="37CAD78D" w:rsidR="000670D9" w:rsidRPr="00F12943" w:rsidRDefault="007D3B9D" w:rsidP="00913FA7">
            <w:pPr>
              <w:pStyle w:val="Absatz"/>
            </w:pPr>
            <w:r>
              <w:t>N</w:t>
            </w:r>
            <w:r w:rsidR="00C96B31">
              <w:t>ö</w:t>
            </w:r>
            <w:r>
              <w:t xml:space="preserve">tige </w:t>
            </w:r>
            <w:r w:rsidR="00B2092C">
              <w:t>Funktionen bleiben erhalten</w:t>
            </w:r>
            <w:r w:rsidR="00884A4F">
              <w:t xml:space="preserve"> </w:t>
            </w:r>
            <w:r w:rsidR="001C2F1D">
              <w:t>bei der Migration</w:t>
            </w:r>
          </w:p>
        </w:tc>
        <w:tc>
          <w:tcPr>
            <w:tcW w:w="1134" w:type="dxa"/>
            <w:tcBorders>
              <w:top w:val="single" w:sz="4" w:space="0" w:color="auto"/>
              <w:left w:val="single" w:sz="4" w:space="0" w:color="auto"/>
              <w:bottom w:val="single" w:sz="4" w:space="0" w:color="auto"/>
              <w:right w:val="single" w:sz="4" w:space="0" w:color="auto"/>
            </w:tcBorders>
            <w:hideMark/>
          </w:tcPr>
          <w:p w14:paraId="256987C9" w14:textId="77777777" w:rsidR="000670D9" w:rsidRPr="00F12943" w:rsidRDefault="000670D9" w:rsidP="00913FA7">
            <w:pPr>
              <w:pStyle w:val="Absatz"/>
            </w:pPr>
            <w:r w:rsidRPr="00F12943">
              <w:t>2</w:t>
            </w:r>
          </w:p>
        </w:tc>
      </w:tr>
      <w:tr w:rsidR="0036631A" w14:paraId="6B330E32" w14:textId="77777777" w:rsidTr="00AC7922">
        <w:tc>
          <w:tcPr>
            <w:tcW w:w="9075" w:type="dxa"/>
            <w:gridSpan w:val="3"/>
            <w:tcBorders>
              <w:top w:val="single" w:sz="4" w:space="0" w:color="auto"/>
              <w:left w:val="single" w:sz="4" w:space="0" w:color="auto"/>
              <w:bottom w:val="single" w:sz="4" w:space="0" w:color="auto"/>
              <w:right w:val="single" w:sz="4" w:space="0" w:color="auto"/>
            </w:tcBorders>
            <w:shd w:val="clear" w:color="auto" w:fill="F0F0F0"/>
            <w:hideMark/>
          </w:tcPr>
          <w:p w14:paraId="53792FFE" w14:textId="77777777" w:rsidR="000670D9" w:rsidRDefault="000670D9" w:rsidP="00913FA7">
            <w:pPr>
              <w:pStyle w:val="Absatz"/>
              <w:rPr>
                <w:i/>
              </w:rPr>
            </w:pPr>
            <w:r>
              <w:t>* Priorität: M = Muss / 1 = hoch, 2 = mittel, 3 = tief</w:t>
            </w:r>
          </w:p>
        </w:tc>
      </w:tr>
    </w:tbl>
    <w:p w14:paraId="20B475B9" w14:textId="2323186A" w:rsidR="000670D9" w:rsidRPr="00920465" w:rsidRDefault="000670D9" w:rsidP="00913FA7">
      <w:pPr>
        <w:pStyle w:val="Absatz"/>
      </w:pPr>
      <w:bookmarkStart w:id="83" w:name="_Toc493589853"/>
      <w:bookmarkStart w:id="84" w:name="_Toc528063521"/>
      <w:bookmarkStart w:id="85" w:name="_Toc528160313"/>
      <w:bookmarkStart w:id="86" w:name="_Toc533425633"/>
      <w:bookmarkStart w:id="87" w:name="_Toc18314859"/>
      <w:bookmarkStart w:id="88" w:name="_Toc98598210"/>
      <w:bookmarkStart w:id="89" w:name="_Toc168651973"/>
      <w:r w:rsidRPr="00920465">
        <w:t xml:space="preserve">Tabelle </w:t>
      </w:r>
      <w:r w:rsidR="00D77522">
        <w:fldChar w:fldCharType="begin"/>
      </w:r>
      <w:r w:rsidR="00D77522">
        <w:instrText xml:space="preserve"> SEQ Tabelle \* ARABIC </w:instrText>
      </w:r>
      <w:r w:rsidR="00D77522">
        <w:fldChar w:fldCharType="separate"/>
      </w:r>
      <w:r w:rsidR="00920465">
        <w:rPr>
          <w:noProof/>
        </w:rPr>
        <w:t>10</w:t>
      </w:r>
      <w:r w:rsidR="00D77522">
        <w:rPr>
          <w:noProof/>
        </w:rPr>
        <w:fldChar w:fldCharType="end"/>
      </w:r>
      <w:r w:rsidRPr="00920465">
        <w:t>:</w:t>
      </w:r>
      <w:r w:rsidRPr="00920465">
        <w:tab/>
        <w:t>Migrationsziele</w:t>
      </w:r>
      <w:bookmarkEnd w:id="83"/>
      <w:bookmarkEnd w:id="84"/>
      <w:bookmarkEnd w:id="85"/>
      <w:bookmarkEnd w:id="86"/>
      <w:bookmarkEnd w:id="87"/>
      <w:bookmarkEnd w:id="88"/>
      <w:bookmarkEnd w:id="89"/>
    </w:p>
    <w:p w14:paraId="461500DD" w14:textId="77777777" w:rsidR="000670D9" w:rsidRPr="00925307" w:rsidRDefault="000670D9" w:rsidP="00A07687">
      <w:pPr>
        <w:pStyle w:val="Heading3"/>
        <w:tabs>
          <w:tab w:val="clear" w:pos="360"/>
        </w:tabs>
      </w:pPr>
      <w:bookmarkStart w:id="90" w:name="_Toc98598198"/>
      <w:bookmarkStart w:id="91" w:name="_Toc165624001"/>
      <w:bookmarkStart w:id="92" w:name="_Toc169853014"/>
      <w:r>
        <w:t>Anforderungen an die Migration</w:t>
      </w:r>
      <w:bookmarkEnd w:id="90"/>
      <w:bookmarkEnd w:id="91"/>
      <w:bookmarkEnd w:id="92"/>
    </w:p>
    <w:p w14:paraId="56B84249" w14:textId="77777777" w:rsidR="000670D9" w:rsidRDefault="000670D9" w:rsidP="00913FA7">
      <w:pPr>
        <w:pStyle w:val="Absatz"/>
      </w:pPr>
    </w:p>
    <w:tbl>
      <w:tblPr>
        <w:tblW w:w="90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20"/>
        <w:gridCol w:w="5388"/>
      </w:tblGrid>
      <w:tr w:rsidR="0036631A" w:rsidRPr="00AC7922" w14:paraId="09AA75C0" w14:textId="77777777" w:rsidTr="009253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D3CBEC" w14:textId="77777777" w:rsidR="000670D9" w:rsidRPr="00AC7922" w:rsidRDefault="000670D9" w:rsidP="00913FA7">
            <w:pPr>
              <w:pStyle w:val="Absatz"/>
            </w:pPr>
            <w:r w:rsidRPr="00AC7922">
              <w:t>Nr.</w:t>
            </w:r>
          </w:p>
        </w:tc>
        <w:tc>
          <w:tcPr>
            <w:tcW w:w="3120" w:type="dxa"/>
            <w:tcBorders>
              <w:top w:val="single" w:sz="4" w:space="0" w:color="auto"/>
              <w:left w:val="single" w:sz="4" w:space="0" w:color="auto"/>
              <w:bottom w:val="single" w:sz="4" w:space="0" w:color="auto"/>
              <w:right w:val="single" w:sz="4" w:space="0" w:color="auto"/>
            </w:tcBorders>
            <w:shd w:val="clear" w:color="auto" w:fill="D9D9D9"/>
            <w:hideMark/>
          </w:tcPr>
          <w:p w14:paraId="59432208" w14:textId="77777777" w:rsidR="000670D9" w:rsidRPr="00AC7922" w:rsidRDefault="000670D9" w:rsidP="00913FA7">
            <w:pPr>
              <w:pStyle w:val="Absatz"/>
            </w:pPr>
            <w:r w:rsidRPr="00AC7922">
              <w:t>Anforderung</w:t>
            </w:r>
          </w:p>
        </w:tc>
        <w:tc>
          <w:tcPr>
            <w:tcW w:w="5388" w:type="dxa"/>
            <w:tcBorders>
              <w:top w:val="single" w:sz="4" w:space="0" w:color="auto"/>
              <w:left w:val="single" w:sz="4" w:space="0" w:color="auto"/>
              <w:bottom w:val="single" w:sz="4" w:space="0" w:color="auto"/>
              <w:right w:val="single" w:sz="4" w:space="0" w:color="auto"/>
            </w:tcBorders>
            <w:shd w:val="clear" w:color="auto" w:fill="D9D9D9"/>
            <w:hideMark/>
          </w:tcPr>
          <w:p w14:paraId="7F7D6C23" w14:textId="77777777" w:rsidR="000670D9" w:rsidRPr="00AC7922" w:rsidRDefault="000670D9" w:rsidP="00913FA7">
            <w:pPr>
              <w:pStyle w:val="Absatz"/>
            </w:pPr>
            <w:r w:rsidRPr="00AC7922">
              <w:t>Beschreibung</w:t>
            </w:r>
          </w:p>
        </w:tc>
      </w:tr>
      <w:tr w:rsidR="0036631A" w14:paraId="341B893E" w14:textId="77777777" w:rsidTr="00925307">
        <w:trPr>
          <w:trHeight w:val="425"/>
        </w:trPr>
        <w:tc>
          <w:tcPr>
            <w:tcW w:w="567" w:type="dxa"/>
            <w:tcBorders>
              <w:top w:val="single" w:sz="4" w:space="0" w:color="auto"/>
              <w:left w:val="single" w:sz="4" w:space="0" w:color="auto"/>
              <w:bottom w:val="single" w:sz="4" w:space="0" w:color="auto"/>
              <w:right w:val="single" w:sz="4" w:space="0" w:color="auto"/>
            </w:tcBorders>
            <w:hideMark/>
          </w:tcPr>
          <w:p w14:paraId="6B74041D" w14:textId="77777777" w:rsidR="000670D9" w:rsidRPr="00EB0CEF" w:rsidRDefault="000670D9" w:rsidP="00913FA7">
            <w:pPr>
              <w:pStyle w:val="Absatz"/>
            </w:pPr>
            <w:r w:rsidRPr="00EB0CEF">
              <w:t>01</w:t>
            </w:r>
          </w:p>
        </w:tc>
        <w:tc>
          <w:tcPr>
            <w:tcW w:w="3120" w:type="dxa"/>
            <w:tcBorders>
              <w:top w:val="single" w:sz="4" w:space="0" w:color="auto"/>
              <w:left w:val="single" w:sz="4" w:space="0" w:color="auto"/>
              <w:bottom w:val="single" w:sz="4" w:space="0" w:color="auto"/>
              <w:right w:val="single" w:sz="4" w:space="0" w:color="auto"/>
            </w:tcBorders>
            <w:hideMark/>
          </w:tcPr>
          <w:p w14:paraId="5CCEC3AB" w14:textId="44646616" w:rsidR="000670D9" w:rsidRPr="00EB0CEF" w:rsidRDefault="00936C69" w:rsidP="00913FA7">
            <w:pPr>
              <w:pStyle w:val="Absatz"/>
            </w:pPr>
            <w:r>
              <w:t>AWS-Account</w:t>
            </w:r>
          </w:p>
        </w:tc>
        <w:tc>
          <w:tcPr>
            <w:tcW w:w="5388" w:type="dxa"/>
            <w:tcBorders>
              <w:top w:val="single" w:sz="4" w:space="0" w:color="auto"/>
              <w:left w:val="single" w:sz="4" w:space="0" w:color="auto"/>
              <w:bottom w:val="single" w:sz="4" w:space="0" w:color="auto"/>
              <w:right w:val="single" w:sz="4" w:space="0" w:color="auto"/>
            </w:tcBorders>
          </w:tcPr>
          <w:p w14:paraId="03357022" w14:textId="51A85AD9" w:rsidR="000670D9" w:rsidRPr="00EB0CEF" w:rsidRDefault="00936C69" w:rsidP="00913FA7">
            <w:pPr>
              <w:pStyle w:val="Absatz"/>
            </w:pPr>
            <w:r>
              <w:t>Amazon AWS Account mit gültiger Lizenz</w:t>
            </w:r>
          </w:p>
        </w:tc>
      </w:tr>
      <w:tr w:rsidR="0036631A" w14:paraId="5EFE4642" w14:textId="77777777" w:rsidTr="00925307">
        <w:trPr>
          <w:trHeight w:val="425"/>
        </w:trPr>
        <w:tc>
          <w:tcPr>
            <w:tcW w:w="567" w:type="dxa"/>
            <w:tcBorders>
              <w:top w:val="single" w:sz="4" w:space="0" w:color="auto"/>
              <w:left w:val="single" w:sz="4" w:space="0" w:color="auto"/>
              <w:bottom w:val="single" w:sz="4" w:space="0" w:color="auto"/>
              <w:right w:val="single" w:sz="4" w:space="0" w:color="auto"/>
            </w:tcBorders>
            <w:hideMark/>
          </w:tcPr>
          <w:p w14:paraId="1F6CCE8B" w14:textId="77777777" w:rsidR="000670D9" w:rsidRDefault="000670D9" w:rsidP="00913FA7">
            <w:pPr>
              <w:pStyle w:val="Absatz"/>
            </w:pPr>
            <w:r>
              <w:t>02</w:t>
            </w:r>
          </w:p>
        </w:tc>
        <w:tc>
          <w:tcPr>
            <w:tcW w:w="3120" w:type="dxa"/>
            <w:tcBorders>
              <w:top w:val="single" w:sz="4" w:space="0" w:color="auto"/>
              <w:left w:val="single" w:sz="4" w:space="0" w:color="auto"/>
              <w:bottom w:val="single" w:sz="4" w:space="0" w:color="auto"/>
              <w:right w:val="single" w:sz="4" w:space="0" w:color="auto"/>
            </w:tcBorders>
            <w:hideMark/>
          </w:tcPr>
          <w:p w14:paraId="2C3C6BC3" w14:textId="58ACDCDE" w:rsidR="000670D9" w:rsidRDefault="00574A53" w:rsidP="00913FA7">
            <w:pPr>
              <w:pStyle w:val="Absatz"/>
            </w:pPr>
            <w:r>
              <w:t xml:space="preserve">Laufende </w:t>
            </w:r>
            <w:r w:rsidR="00A866EB">
              <w:t>MySQL DB</w:t>
            </w:r>
          </w:p>
        </w:tc>
        <w:tc>
          <w:tcPr>
            <w:tcW w:w="5388" w:type="dxa"/>
            <w:tcBorders>
              <w:top w:val="single" w:sz="4" w:space="0" w:color="auto"/>
              <w:left w:val="single" w:sz="4" w:space="0" w:color="auto"/>
              <w:bottom w:val="single" w:sz="4" w:space="0" w:color="auto"/>
              <w:right w:val="single" w:sz="4" w:space="0" w:color="auto"/>
            </w:tcBorders>
          </w:tcPr>
          <w:p w14:paraId="24FED356" w14:textId="39158CB4" w:rsidR="000670D9" w:rsidRDefault="000C3D34" w:rsidP="00913FA7">
            <w:pPr>
              <w:pStyle w:val="Absatz"/>
            </w:pPr>
            <w:r>
              <w:t>Datenbank von der aus migriert werden soll</w:t>
            </w:r>
          </w:p>
        </w:tc>
      </w:tr>
    </w:tbl>
    <w:p w14:paraId="53F72F9B" w14:textId="4CE7D88A" w:rsidR="000670D9" w:rsidRDefault="000670D9" w:rsidP="00913FA7">
      <w:pPr>
        <w:pStyle w:val="Absatz"/>
      </w:pPr>
      <w:bookmarkStart w:id="93" w:name="_Toc98598211"/>
      <w:bookmarkStart w:id="94" w:name="_Toc168651974"/>
      <w:r>
        <w:t xml:space="preserve">Tabelle </w:t>
      </w:r>
      <w:r w:rsidR="00D77522">
        <w:fldChar w:fldCharType="begin"/>
      </w:r>
      <w:r w:rsidR="00D77522">
        <w:instrText xml:space="preserve"> SEQ Tabelle \* ARABIC </w:instrText>
      </w:r>
      <w:r w:rsidR="00D77522">
        <w:fldChar w:fldCharType="separate"/>
      </w:r>
      <w:r w:rsidR="00920465">
        <w:rPr>
          <w:noProof/>
        </w:rPr>
        <w:t>11</w:t>
      </w:r>
      <w:r w:rsidR="00D77522">
        <w:rPr>
          <w:noProof/>
        </w:rPr>
        <w:fldChar w:fldCharType="end"/>
      </w:r>
      <w:r>
        <w:t>:</w:t>
      </w:r>
      <w:r w:rsidR="00A92EF9">
        <w:t xml:space="preserve"> </w:t>
      </w:r>
      <w:r>
        <w:t>Anforderungen</w:t>
      </w:r>
      <w:bookmarkEnd w:id="93"/>
      <w:bookmarkEnd w:id="94"/>
    </w:p>
    <w:p w14:paraId="4CEA3635" w14:textId="77777777" w:rsidR="000670D9" w:rsidRPr="00360DCB" w:rsidRDefault="000670D9" w:rsidP="00A07687">
      <w:pPr>
        <w:pStyle w:val="Heading3"/>
        <w:tabs>
          <w:tab w:val="clear" w:pos="360"/>
        </w:tabs>
      </w:pPr>
      <w:bookmarkStart w:id="95" w:name="_Toc493591009"/>
      <w:bookmarkStart w:id="96" w:name="_Toc18314844"/>
      <w:bookmarkStart w:id="97" w:name="_Toc98598199"/>
      <w:bookmarkStart w:id="98" w:name="_Toc165624002"/>
      <w:bookmarkStart w:id="99" w:name="_Toc169853015"/>
      <w:r>
        <w:t>Migrationsobjekte</w:t>
      </w:r>
      <w:bookmarkEnd w:id="95"/>
      <w:bookmarkEnd w:id="96"/>
      <w:bookmarkEnd w:id="97"/>
      <w:bookmarkEnd w:id="98"/>
      <w:bookmarkEnd w:id="99"/>
    </w:p>
    <w:p w14:paraId="502E747B" w14:textId="77777777" w:rsidR="000670D9" w:rsidRDefault="000670D9" w:rsidP="00913FA7">
      <w:pPr>
        <w:pStyle w:val="Absatz"/>
      </w:pPr>
      <w:bookmarkStart w:id="100" w:name="_Toc493591010"/>
      <w:bookmarkStart w:id="101" w:name="_Toc18314845"/>
    </w:p>
    <w:tbl>
      <w:tblPr>
        <w:tblW w:w="90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20"/>
        <w:gridCol w:w="5388"/>
      </w:tblGrid>
      <w:tr w:rsidR="0036631A" w:rsidRPr="00AC7922" w14:paraId="2100A362" w14:textId="77777777" w:rsidTr="00360DC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377BBC" w14:textId="77777777" w:rsidR="000670D9" w:rsidRPr="00AC7922" w:rsidRDefault="000670D9" w:rsidP="00913FA7">
            <w:pPr>
              <w:pStyle w:val="Absatz"/>
            </w:pPr>
            <w:r w:rsidRPr="00AC7922">
              <w:t>Nr.</w:t>
            </w:r>
          </w:p>
        </w:tc>
        <w:tc>
          <w:tcPr>
            <w:tcW w:w="3120" w:type="dxa"/>
            <w:tcBorders>
              <w:top w:val="single" w:sz="4" w:space="0" w:color="auto"/>
              <w:left w:val="single" w:sz="4" w:space="0" w:color="auto"/>
              <w:bottom w:val="single" w:sz="4" w:space="0" w:color="auto"/>
              <w:right w:val="single" w:sz="4" w:space="0" w:color="auto"/>
            </w:tcBorders>
            <w:shd w:val="clear" w:color="auto" w:fill="D9D9D9"/>
            <w:hideMark/>
          </w:tcPr>
          <w:p w14:paraId="6892A819" w14:textId="77777777" w:rsidR="000670D9" w:rsidRPr="00AC7922" w:rsidRDefault="000670D9" w:rsidP="00913FA7">
            <w:pPr>
              <w:pStyle w:val="Absatz"/>
            </w:pPr>
            <w:r w:rsidRPr="00AC7922">
              <w:t>Migrationsobjekt</w:t>
            </w:r>
          </w:p>
        </w:tc>
        <w:tc>
          <w:tcPr>
            <w:tcW w:w="5388" w:type="dxa"/>
            <w:tcBorders>
              <w:top w:val="single" w:sz="4" w:space="0" w:color="auto"/>
              <w:left w:val="single" w:sz="4" w:space="0" w:color="auto"/>
              <w:bottom w:val="single" w:sz="4" w:space="0" w:color="auto"/>
              <w:right w:val="single" w:sz="4" w:space="0" w:color="auto"/>
            </w:tcBorders>
            <w:shd w:val="clear" w:color="auto" w:fill="D9D9D9"/>
            <w:hideMark/>
          </w:tcPr>
          <w:p w14:paraId="5D47A7E3" w14:textId="77777777" w:rsidR="000670D9" w:rsidRPr="00AC7922" w:rsidRDefault="000670D9" w:rsidP="00913FA7">
            <w:pPr>
              <w:pStyle w:val="Absatz"/>
            </w:pPr>
            <w:r w:rsidRPr="00AC7922">
              <w:t>Beschreibung</w:t>
            </w:r>
          </w:p>
        </w:tc>
      </w:tr>
      <w:tr w:rsidR="0036631A" w14:paraId="6C678DC9" w14:textId="77777777" w:rsidTr="00360DCB">
        <w:trPr>
          <w:trHeight w:val="425"/>
        </w:trPr>
        <w:tc>
          <w:tcPr>
            <w:tcW w:w="567" w:type="dxa"/>
            <w:tcBorders>
              <w:top w:val="single" w:sz="4" w:space="0" w:color="auto"/>
              <w:left w:val="single" w:sz="4" w:space="0" w:color="auto"/>
              <w:bottom w:val="single" w:sz="4" w:space="0" w:color="auto"/>
              <w:right w:val="single" w:sz="4" w:space="0" w:color="auto"/>
            </w:tcBorders>
            <w:hideMark/>
          </w:tcPr>
          <w:p w14:paraId="30889A01" w14:textId="77777777" w:rsidR="000670D9" w:rsidRDefault="000670D9" w:rsidP="00913FA7">
            <w:pPr>
              <w:pStyle w:val="Absatz"/>
            </w:pPr>
            <w:r>
              <w:t>01</w:t>
            </w:r>
          </w:p>
        </w:tc>
        <w:tc>
          <w:tcPr>
            <w:tcW w:w="3120" w:type="dxa"/>
            <w:tcBorders>
              <w:top w:val="single" w:sz="4" w:space="0" w:color="auto"/>
              <w:left w:val="single" w:sz="4" w:space="0" w:color="auto"/>
              <w:bottom w:val="single" w:sz="4" w:space="0" w:color="auto"/>
              <w:right w:val="single" w:sz="4" w:space="0" w:color="auto"/>
            </w:tcBorders>
            <w:hideMark/>
          </w:tcPr>
          <w:p w14:paraId="11649723" w14:textId="77777777" w:rsidR="000670D9" w:rsidRDefault="00BF796F" w:rsidP="00913FA7">
            <w:pPr>
              <w:pStyle w:val="Absatz"/>
            </w:pPr>
            <w:r>
              <w:t>Alle Datensätze</w:t>
            </w:r>
          </w:p>
          <w:p w14:paraId="0388E312" w14:textId="71DE61DB" w:rsidR="00165D66" w:rsidRPr="00165D66" w:rsidRDefault="00D04C7A" w:rsidP="00913FA7">
            <w:pPr>
              <w:pStyle w:val="Absatz"/>
            </w:pPr>
            <w:r w:rsidRPr="00165D66">
              <w:t>Alles</w:t>
            </w:r>
            <w:r w:rsidR="00165D66" w:rsidRPr="00165D66">
              <w:t xml:space="preserve"> Definieren</w:t>
            </w:r>
          </w:p>
        </w:tc>
        <w:tc>
          <w:tcPr>
            <w:tcW w:w="5388" w:type="dxa"/>
            <w:tcBorders>
              <w:top w:val="single" w:sz="4" w:space="0" w:color="auto"/>
              <w:left w:val="single" w:sz="4" w:space="0" w:color="auto"/>
              <w:bottom w:val="single" w:sz="4" w:space="0" w:color="auto"/>
              <w:right w:val="single" w:sz="4" w:space="0" w:color="auto"/>
            </w:tcBorders>
          </w:tcPr>
          <w:p w14:paraId="357BE0B0" w14:textId="226FF76F" w:rsidR="000670D9" w:rsidRDefault="00AC7922" w:rsidP="00913FA7">
            <w:pPr>
              <w:pStyle w:val="Absatz"/>
            </w:pPr>
            <w:r>
              <w:t>Alle Daten der Firma werden mitgenommen</w:t>
            </w:r>
            <w:r w:rsidR="00E158EB">
              <w:t>.</w:t>
            </w:r>
          </w:p>
        </w:tc>
      </w:tr>
      <w:tr w:rsidR="0036631A" w14:paraId="4C2E23E7" w14:textId="77777777" w:rsidTr="00360DCB">
        <w:trPr>
          <w:trHeight w:val="425"/>
        </w:trPr>
        <w:tc>
          <w:tcPr>
            <w:tcW w:w="567" w:type="dxa"/>
            <w:tcBorders>
              <w:top w:val="single" w:sz="4" w:space="0" w:color="auto"/>
              <w:left w:val="single" w:sz="4" w:space="0" w:color="auto"/>
              <w:bottom w:val="single" w:sz="4" w:space="0" w:color="auto"/>
              <w:right w:val="single" w:sz="4" w:space="0" w:color="auto"/>
            </w:tcBorders>
            <w:hideMark/>
          </w:tcPr>
          <w:p w14:paraId="5BB74DA8" w14:textId="77777777" w:rsidR="000670D9" w:rsidRDefault="000670D9" w:rsidP="00913FA7">
            <w:pPr>
              <w:pStyle w:val="Absatz"/>
            </w:pPr>
            <w:r>
              <w:t>02</w:t>
            </w:r>
          </w:p>
        </w:tc>
        <w:tc>
          <w:tcPr>
            <w:tcW w:w="3120" w:type="dxa"/>
            <w:tcBorders>
              <w:top w:val="single" w:sz="4" w:space="0" w:color="auto"/>
              <w:left w:val="single" w:sz="4" w:space="0" w:color="auto"/>
              <w:bottom w:val="single" w:sz="4" w:space="0" w:color="auto"/>
              <w:right w:val="single" w:sz="4" w:space="0" w:color="auto"/>
            </w:tcBorders>
            <w:hideMark/>
          </w:tcPr>
          <w:p w14:paraId="222B06C4" w14:textId="5A1B26B6" w:rsidR="000670D9" w:rsidRDefault="00D14178" w:rsidP="00913FA7">
            <w:pPr>
              <w:pStyle w:val="Absatz"/>
            </w:pPr>
            <w:r>
              <w:t>Beziehungen der Tabellen</w:t>
            </w:r>
          </w:p>
        </w:tc>
        <w:tc>
          <w:tcPr>
            <w:tcW w:w="5388" w:type="dxa"/>
            <w:tcBorders>
              <w:top w:val="single" w:sz="4" w:space="0" w:color="auto"/>
              <w:left w:val="single" w:sz="4" w:space="0" w:color="auto"/>
              <w:bottom w:val="single" w:sz="4" w:space="0" w:color="auto"/>
              <w:right w:val="single" w:sz="4" w:space="0" w:color="auto"/>
            </w:tcBorders>
          </w:tcPr>
          <w:p w14:paraId="67AF53C9" w14:textId="7765AB87" w:rsidR="000670D9" w:rsidRDefault="00907196" w:rsidP="00913FA7">
            <w:pPr>
              <w:pStyle w:val="Absatz"/>
            </w:pPr>
            <w:r>
              <w:t xml:space="preserve">Beziehungen zwischen </w:t>
            </w:r>
            <w:r w:rsidR="00294345">
              <w:t xml:space="preserve">Tabellen bleiben </w:t>
            </w:r>
            <w:r w:rsidR="00360DCB">
              <w:t>erhalten</w:t>
            </w:r>
            <w:r w:rsidR="00E158EB">
              <w:t>.</w:t>
            </w:r>
          </w:p>
        </w:tc>
      </w:tr>
      <w:tr w:rsidR="0036631A" w14:paraId="503B433B" w14:textId="77777777" w:rsidTr="00360DCB">
        <w:trPr>
          <w:trHeight w:val="425"/>
        </w:trPr>
        <w:tc>
          <w:tcPr>
            <w:tcW w:w="567" w:type="dxa"/>
            <w:tcBorders>
              <w:top w:val="single" w:sz="4" w:space="0" w:color="auto"/>
              <w:left w:val="single" w:sz="4" w:space="0" w:color="auto"/>
              <w:bottom w:val="single" w:sz="4" w:space="0" w:color="auto"/>
              <w:right w:val="single" w:sz="4" w:space="0" w:color="auto"/>
            </w:tcBorders>
          </w:tcPr>
          <w:p w14:paraId="2124459D" w14:textId="1397EC57" w:rsidR="000670D9" w:rsidRDefault="00D14178" w:rsidP="00913FA7">
            <w:pPr>
              <w:pStyle w:val="Absatz"/>
            </w:pPr>
            <w:r>
              <w:t>03</w:t>
            </w:r>
          </w:p>
        </w:tc>
        <w:tc>
          <w:tcPr>
            <w:tcW w:w="3120" w:type="dxa"/>
            <w:tcBorders>
              <w:top w:val="single" w:sz="4" w:space="0" w:color="auto"/>
              <w:left w:val="single" w:sz="4" w:space="0" w:color="auto"/>
              <w:bottom w:val="single" w:sz="4" w:space="0" w:color="auto"/>
              <w:right w:val="single" w:sz="4" w:space="0" w:color="auto"/>
            </w:tcBorders>
          </w:tcPr>
          <w:p w14:paraId="078F52B5" w14:textId="513B0224" w:rsidR="000670D9" w:rsidRDefault="00D14178" w:rsidP="00913FA7">
            <w:pPr>
              <w:pStyle w:val="Absatz"/>
            </w:pPr>
            <w:r>
              <w:t>Schlüssel (</w:t>
            </w:r>
            <w:r w:rsidR="005464FA">
              <w:t xml:space="preserve">Primär- </w:t>
            </w:r>
            <w:r>
              <w:t>und</w:t>
            </w:r>
            <w:r w:rsidR="005464FA">
              <w:t xml:space="preserve"> Fremd</w:t>
            </w:r>
            <w:r w:rsidR="00281A09">
              <w:t>)</w:t>
            </w:r>
          </w:p>
        </w:tc>
        <w:tc>
          <w:tcPr>
            <w:tcW w:w="5388" w:type="dxa"/>
            <w:tcBorders>
              <w:top w:val="single" w:sz="4" w:space="0" w:color="auto"/>
              <w:left w:val="single" w:sz="4" w:space="0" w:color="auto"/>
              <w:bottom w:val="single" w:sz="4" w:space="0" w:color="auto"/>
              <w:right w:val="single" w:sz="4" w:space="0" w:color="auto"/>
            </w:tcBorders>
          </w:tcPr>
          <w:p w14:paraId="2064A5D9" w14:textId="66E886A2" w:rsidR="000670D9" w:rsidRDefault="00294345" w:rsidP="00913FA7">
            <w:pPr>
              <w:pStyle w:val="Absatz"/>
            </w:pPr>
            <w:r>
              <w:t>Schlüssel der Tabellenverbindungen bleiben</w:t>
            </w:r>
            <w:r w:rsidR="00360DCB">
              <w:t xml:space="preserve"> erhalten.</w:t>
            </w:r>
          </w:p>
        </w:tc>
      </w:tr>
    </w:tbl>
    <w:p w14:paraId="135FA4C6" w14:textId="2022AE0E" w:rsidR="000670D9" w:rsidRDefault="000670D9" w:rsidP="00913FA7">
      <w:pPr>
        <w:pStyle w:val="Absatz"/>
      </w:pPr>
      <w:bookmarkStart w:id="102" w:name="_Toc98598212"/>
      <w:bookmarkStart w:id="103" w:name="_Toc168651975"/>
      <w:r>
        <w:t xml:space="preserve">Tabelle </w:t>
      </w:r>
      <w:r w:rsidR="00D77522">
        <w:fldChar w:fldCharType="begin"/>
      </w:r>
      <w:r w:rsidR="00D77522">
        <w:instrText xml:space="preserve"> SEQ Tabelle \* ARABIC </w:instrText>
      </w:r>
      <w:r w:rsidR="00D77522">
        <w:fldChar w:fldCharType="separate"/>
      </w:r>
      <w:r w:rsidR="00920465">
        <w:rPr>
          <w:noProof/>
        </w:rPr>
        <w:t>12</w:t>
      </w:r>
      <w:r w:rsidR="00D77522">
        <w:rPr>
          <w:noProof/>
        </w:rPr>
        <w:fldChar w:fldCharType="end"/>
      </w:r>
      <w:r>
        <w:t>:</w:t>
      </w:r>
      <w:r w:rsidR="00A92EF9">
        <w:t xml:space="preserve"> </w:t>
      </w:r>
      <w:r>
        <w:t>Migrationsobjekte</w:t>
      </w:r>
      <w:bookmarkEnd w:id="102"/>
      <w:bookmarkEnd w:id="103"/>
    </w:p>
    <w:p w14:paraId="5740F667" w14:textId="77777777" w:rsidR="000670D9" w:rsidRPr="00925307" w:rsidRDefault="000670D9" w:rsidP="00A07687">
      <w:pPr>
        <w:pStyle w:val="Heading3"/>
        <w:tabs>
          <w:tab w:val="clear" w:pos="360"/>
        </w:tabs>
      </w:pPr>
      <w:bookmarkStart w:id="104" w:name="_Toc98598200"/>
      <w:bookmarkStart w:id="105" w:name="_Toc165624003"/>
      <w:bookmarkStart w:id="106" w:name="_Toc169853016"/>
      <w:r>
        <w:t>Datenanalyse</w:t>
      </w:r>
      <w:bookmarkEnd w:id="100"/>
      <w:bookmarkEnd w:id="101"/>
      <w:bookmarkEnd w:id="104"/>
      <w:bookmarkEnd w:id="105"/>
      <w:bookmarkEnd w:id="106"/>
    </w:p>
    <w:p w14:paraId="4B3FC4D1" w14:textId="3466081E" w:rsidR="000670D9" w:rsidRDefault="00925307" w:rsidP="00913FA7">
      <w:pPr>
        <w:pStyle w:val="Absatz"/>
      </w:pPr>
      <w:r>
        <w:t>Grundlegend ist es möglich alle Daten und ihre Relationen zu migrieren, ohne Lücken aufzuweisen, solange es keine Unterbrüche in der Migration gibt.</w:t>
      </w:r>
    </w:p>
    <w:p w14:paraId="686E653C" w14:textId="77777777" w:rsidR="000670D9" w:rsidRPr="00D11B73" w:rsidRDefault="000670D9" w:rsidP="00A07687">
      <w:pPr>
        <w:pStyle w:val="Heading3"/>
        <w:tabs>
          <w:tab w:val="clear" w:pos="360"/>
        </w:tabs>
      </w:pPr>
      <w:bookmarkStart w:id="107" w:name="_Toc98598201"/>
      <w:bookmarkStart w:id="108" w:name="_Toc165624004"/>
      <w:bookmarkStart w:id="109" w:name="_Toc169853017"/>
      <w:r>
        <w:t>Migrationsverfahren</w:t>
      </w:r>
      <w:bookmarkEnd w:id="107"/>
      <w:bookmarkEnd w:id="108"/>
      <w:bookmarkEnd w:id="109"/>
    </w:p>
    <w:p w14:paraId="6D744232" w14:textId="1138B9E7" w:rsidR="00E26B5B" w:rsidRPr="00EF4D02" w:rsidRDefault="00EF4D02" w:rsidP="00913FA7">
      <w:pPr>
        <w:pStyle w:val="Absatz"/>
      </w:pPr>
      <w:r>
        <w:t xml:space="preserve">Für die Migration wird </w:t>
      </w:r>
      <w:r w:rsidR="00B93404">
        <w:t xml:space="preserve">Amazon </w:t>
      </w:r>
      <w:r>
        <w:t>AWS DMS verwendet, welches ein von Amazon</w:t>
      </w:r>
      <w:r w:rsidR="00B93404">
        <w:t xml:space="preserve"> </w:t>
      </w:r>
      <w:r>
        <w:t>AWS bereitgestellt wird.</w:t>
      </w:r>
      <w:r w:rsidR="00C262FF">
        <w:t xml:space="preserve"> AWS DMS ist </w:t>
      </w:r>
      <w:r w:rsidR="001B7D71">
        <w:t xml:space="preserve">der Database Migration Service von Amazon mit dem man </w:t>
      </w:r>
      <w:r w:rsidR="003E0791">
        <w:rPr>
          <w:rStyle w:val="hgkelc"/>
          <w:lang w:val="de-DE"/>
        </w:rPr>
        <w:t>Datenbank- und Analyse-Workloads schnell, sicher und mit minimalen Ausfallzeiten und ohne Datenverlust zu AWS verlagern kann.</w:t>
      </w:r>
      <w:r>
        <w:t xml:space="preserve"> D</w:t>
      </w:r>
      <w:r w:rsidR="00D11B73">
        <w:t>er grobe Plan sieht folgend aus:</w:t>
      </w:r>
    </w:p>
    <w:p w14:paraId="0DA894E8" w14:textId="77777777" w:rsidR="003D20A0" w:rsidRDefault="00E26B5B" w:rsidP="00913FA7">
      <w:pPr>
        <w:pStyle w:val="Absatz"/>
      </w:pPr>
      <w:r>
        <w:rPr>
          <w:noProof/>
        </w:rPr>
        <w:drawing>
          <wp:inline distT="0" distB="0" distL="0" distR="0" wp14:anchorId="27E39893" wp14:editId="3D296F3F">
            <wp:extent cx="4073572" cy="3239551"/>
            <wp:effectExtent l="0" t="0" r="3175" b="0"/>
            <wp:docPr id="1622626601" name="Grafik 1" descr="Abbild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26601" name="Grafik 1" descr="Abbild 1">
                      <a:extLst>
                        <a:ext uri="{C183D7F6-B498-43B3-948B-1728B52AA6E4}">
                          <adec:decorative xmlns:adec="http://schemas.microsoft.com/office/drawing/2017/decorative" val="0"/>
                        </a:ext>
                      </a:extLst>
                    </pic:cNvPr>
                    <pic:cNvPicPr/>
                  </pic:nvPicPr>
                  <pic:blipFill rotWithShape="1">
                    <a:blip r:embed="rId14"/>
                    <a:srcRect l="2382" t="21104" r="26538"/>
                    <a:stretch/>
                  </pic:blipFill>
                  <pic:spPr bwMode="auto">
                    <a:xfrm>
                      <a:off x="0" y="0"/>
                      <a:ext cx="4073572" cy="3239551"/>
                    </a:xfrm>
                    <a:prstGeom prst="rect">
                      <a:avLst/>
                    </a:prstGeom>
                    <a:ln>
                      <a:noFill/>
                    </a:ln>
                    <a:extLst>
                      <a:ext uri="{53640926-AAD7-44D8-BBD7-CCE9431645EC}">
                        <a14:shadowObscured xmlns:a14="http://schemas.microsoft.com/office/drawing/2010/main"/>
                      </a:ext>
                    </a:extLst>
                  </pic:spPr>
                </pic:pic>
              </a:graphicData>
            </a:graphic>
          </wp:inline>
        </w:drawing>
      </w:r>
      <w:bookmarkStart w:id="110" w:name="_Toc98598202"/>
    </w:p>
    <w:p w14:paraId="5C353D49" w14:textId="3EBAB244" w:rsidR="00D36511" w:rsidRPr="00913FA7" w:rsidRDefault="003D20A0" w:rsidP="00913FA7">
      <w:pPr>
        <w:pStyle w:val="Caption"/>
      </w:pPr>
      <w:r>
        <w:t xml:space="preserve">Abbildung </w:t>
      </w:r>
      <w:r>
        <w:fldChar w:fldCharType="begin"/>
      </w:r>
      <w:r>
        <w:instrText xml:space="preserve"> SEQ Abbildung \* ARABIC </w:instrText>
      </w:r>
      <w:r>
        <w:fldChar w:fldCharType="separate"/>
      </w:r>
      <w:r>
        <w:rPr>
          <w:noProof/>
        </w:rPr>
        <w:t>1</w:t>
      </w:r>
      <w:r>
        <w:fldChar w:fldCharType="end"/>
      </w:r>
      <w:r w:rsidR="001A44B6">
        <w:t xml:space="preserve"> Migrationsverfahren</w:t>
      </w:r>
    </w:p>
    <w:p w14:paraId="043A4112" w14:textId="40A87CFD" w:rsidR="000670D9" w:rsidRPr="00E10EB7" w:rsidRDefault="000670D9" w:rsidP="00A07687">
      <w:pPr>
        <w:pStyle w:val="Heading3"/>
        <w:tabs>
          <w:tab w:val="clear" w:pos="360"/>
        </w:tabs>
      </w:pPr>
      <w:bookmarkStart w:id="111" w:name="_Toc165624005"/>
      <w:bookmarkStart w:id="112" w:name="_Toc169853018"/>
      <w:r w:rsidRPr="00E10EB7">
        <w:t>Migrationsplan</w:t>
      </w:r>
      <w:bookmarkEnd w:id="110"/>
      <w:bookmarkEnd w:id="111"/>
      <w:bookmarkEnd w:id="112"/>
    </w:p>
    <w:p w14:paraId="0DD9673B" w14:textId="2E211DF4" w:rsidR="000670D9" w:rsidRDefault="000670D9" w:rsidP="00913FA7">
      <w:pPr>
        <w:pStyle w:val="Absatz"/>
      </w:pPr>
      <w:r>
        <w:t xml:space="preserve">Vorgehen für die Migration, zeitlicher Ablauf, Abhängigkeiten, Qualitätsprüfungen </w:t>
      </w:r>
    </w:p>
    <w:tbl>
      <w:tblPr>
        <w:tblW w:w="90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78"/>
        <w:gridCol w:w="4679"/>
      </w:tblGrid>
      <w:tr w:rsidR="0036631A" w:rsidRPr="009253CA" w14:paraId="6AD70C3F" w14:textId="77777777" w:rsidTr="000670D9">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859E845" w14:textId="77777777" w:rsidR="000670D9" w:rsidRPr="009253CA" w:rsidRDefault="000670D9" w:rsidP="00913FA7">
            <w:pPr>
              <w:pStyle w:val="Absatz"/>
            </w:pPr>
            <w:r w:rsidRPr="009253CA">
              <w:t>Datum</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5C3094DA" w14:textId="77777777" w:rsidR="000670D9" w:rsidRPr="009253CA" w:rsidRDefault="000670D9" w:rsidP="00913FA7">
            <w:pPr>
              <w:pStyle w:val="Absatz"/>
            </w:pPr>
            <w:r w:rsidRPr="009253CA">
              <w:t>Migrationsschritt</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4ECB5DB7" w14:textId="77777777" w:rsidR="000670D9" w:rsidRPr="009253CA" w:rsidRDefault="000670D9" w:rsidP="00913FA7">
            <w:pPr>
              <w:pStyle w:val="Absatz"/>
            </w:pPr>
            <w:r w:rsidRPr="009253CA">
              <w:t>Beschreibung</w:t>
            </w:r>
          </w:p>
        </w:tc>
      </w:tr>
      <w:tr w:rsidR="0036631A" w:rsidRPr="009253CA" w14:paraId="02D5BA69" w14:textId="77777777" w:rsidTr="000670D9">
        <w:trPr>
          <w:trHeight w:val="425"/>
        </w:trPr>
        <w:tc>
          <w:tcPr>
            <w:tcW w:w="1418" w:type="dxa"/>
            <w:tcBorders>
              <w:top w:val="single" w:sz="4" w:space="0" w:color="auto"/>
              <w:left w:val="single" w:sz="4" w:space="0" w:color="auto"/>
              <w:bottom w:val="single" w:sz="4" w:space="0" w:color="auto"/>
              <w:right w:val="single" w:sz="4" w:space="0" w:color="auto"/>
            </w:tcBorders>
            <w:hideMark/>
          </w:tcPr>
          <w:p w14:paraId="56FDB3C3" w14:textId="7DDB0A7D" w:rsidR="000670D9" w:rsidRPr="009253CA" w:rsidRDefault="00E644E9" w:rsidP="00913FA7">
            <w:pPr>
              <w:pStyle w:val="Absatz"/>
            </w:pPr>
            <w:r>
              <w:t>31.05.2024</w:t>
            </w:r>
          </w:p>
        </w:tc>
        <w:tc>
          <w:tcPr>
            <w:tcW w:w="2977" w:type="dxa"/>
            <w:tcBorders>
              <w:top w:val="single" w:sz="4" w:space="0" w:color="auto"/>
              <w:left w:val="single" w:sz="4" w:space="0" w:color="auto"/>
              <w:bottom w:val="single" w:sz="4" w:space="0" w:color="auto"/>
              <w:right w:val="single" w:sz="4" w:space="0" w:color="auto"/>
            </w:tcBorders>
            <w:hideMark/>
          </w:tcPr>
          <w:p w14:paraId="5DE628D0" w14:textId="75F0C590" w:rsidR="000670D9" w:rsidRPr="009253CA" w:rsidRDefault="000670D9" w:rsidP="00913FA7">
            <w:pPr>
              <w:pStyle w:val="Absatz"/>
            </w:pPr>
            <w:r w:rsidRPr="009253CA">
              <w:t xml:space="preserve">Ermittlung zu migrierende </w:t>
            </w:r>
            <w:r w:rsidR="00D0772C" w:rsidRPr="009253CA">
              <w:t>Daten</w:t>
            </w:r>
          </w:p>
        </w:tc>
        <w:tc>
          <w:tcPr>
            <w:tcW w:w="4677" w:type="dxa"/>
            <w:tcBorders>
              <w:top w:val="single" w:sz="4" w:space="0" w:color="auto"/>
              <w:left w:val="single" w:sz="4" w:space="0" w:color="auto"/>
              <w:bottom w:val="single" w:sz="4" w:space="0" w:color="auto"/>
              <w:right w:val="single" w:sz="4" w:space="0" w:color="auto"/>
            </w:tcBorders>
            <w:hideMark/>
          </w:tcPr>
          <w:p w14:paraId="61B89FC2" w14:textId="64126EE3" w:rsidR="000670D9" w:rsidRPr="009253CA" w:rsidRDefault="001C30E3" w:rsidP="00913FA7">
            <w:pPr>
              <w:pStyle w:val="Absatz"/>
            </w:pPr>
            <w:r w:rsidRPr="009253CA">
              <w:t xml:space="preserve">Zusammen mit dem </w:t>
            </w:r>
            <w:r w:rsidR="005709C3" w:rsidRPr="009253CA">
              <w:t xml:space="preserve">Auftraggeber wird ermittelt welche Daten </w:t>
            </w:r>
            <w:r w:rsidR="000F64CF" w:rsidRPr="009253CA">
              <w:t>migriert werden sollen</w:t>
            </w:r>
          </w:p>
        </w:tc>
      </w:tr>
      <w:tr w:rsidR="0036631A" w:rsidRPr="009253CA" w14:paraId="6D6101CF" w14:textId="77777777" w:rsidTr="000670D9">
        <w:trPr>
          <w:trHeight w:val="425"/>
        </w:trPr>
        <w:tc>
          <w:tcPr>
            <w:tcW w:w="1418" w:type="dxa"/>
            <w:tcBorders>
              <w:top w:val="single" w:sz="4" w:space="0" w:color="auto"/>
              <w:left w:val="single" w:sz="4" w:space="0" w:color="auto"/>
              <w:bottom w:val="single" w:sz="4" w:space="0" w:color="auto"/>
              <w:right w:val="single" w:sz="4" w:space="0" w:color="auto"/>
            </w:tcBorders>
            <w:hideMark/>
          </w:tcPr>
          <w:p w14:paraId="5C5CF4F5" w14:textId="4FC13474" w:rsidR="000670D9" w:rsidRPr="009253CA" w:rsidRDefault="00E644E9" w:rsidP="00913FA7">
            <w:pPr>
              <w:pStyle w:val="Absatz"/>
            </w:pPr>
            <w:r>
              <w:t>31.05.2024</w:t>
            </w:r>
          </w:p>
        </w:tc>
        <w:tc>
          <w:tcPr>
            <w:tcW w:w="2977" w:type="dxa"/>
            <w:tcBorders>
              <w:top w:val="single" w:sz="4" w:space="0" w:color="auto"/>
              <w:left w:val="single" w:sz="4" w:space="0" w:color="auto"/>
              <w:bottom w:val="single" w:sz="4" w:space="0" w:color="auto"/>
              <w:right w:val="single" w:sz="4" w:space="0" w:color="auto"/>
            </w:tcBorders>
            <w:hideMark/>
          </w:tcPr>
          <w:p w14:paraId="752E384A" w14:textId="24464F59" w:rsidR="000670D9" w:rsidRPr="009253CA" w:rsidRDefault="00E31C67" w:rsidP="00913FA7">
            <w:pPr>
              <w:pStyle w:val="Absatz"/>
            </w:pPr>
            <w:r w:rsidRPr="009253CA">
              <w:t>Backup der zu migrierenden Daten</w:t>
            </w:r>
          </w:p>
        </w:tc>
        <w:tc>
          <w:tcPr>
            <w:tcW w:w="4677" w:type="dxa"/>
            <w:tcBorders>
              <w:top w:val="single" w:sz="4" w:space="0" w:color="auto"/>
              <w:left w:val="single" w:sz="4" w:space="0" w:color="auto"/>
              <w:bottom w:val="single" w:sz="4" w:space="0" w:color="auto"/>
              <w:right w:val="single" w:sz="4" w:space="0" w:color="auto"/>
            </w:tcBorders>
            <w:hideMark/>
          </w:tcPr>
          <w:p w14:paraId="09326533" w14:textId="569E2D04" w:rsidR="000670D9" w:rsidRPr="009253CA" w:rsidRDefault="00E31C67" w:rsidP="00913FA7">
            <w:pPr>
              <w:pStyle w:val="Absatz"/>
            </w:pPr>
            <w:r w:rsidRPr="009253CA">
              <w:t xml:space="preserve">Ein Backup der Daten wird erstellt, falls </w:t>
            </w:r>
            <w:r w:rsidR="00A3736C" w:rsidRPr="009253CA">
              <w:t xml:space="preserve">ein Fehler bei der Migration </w:t>
            </w:r>
            <w:r w:rsidR="00E02E13" w:rsidRPr="009253CA">
              <w:t>auftreten sollte</w:t>
            </w:r>
            <w:r w:rsidR="00E56345" w:rsidRPr="009253CA">
              <w:t>.</w:t>
            </w:r>
          </w:p>
        </w:tc>
      </w:tr>
      <w:tr w:rsidR="0036631A" w:rsidRPr="009253CA" w14:paraId="10081FE0" w14:textId="77777777" w:rsidTr="000670D9">
        <w:trPr>
          <w:trHeight w:val="425"/>
        </w:trPr>
        <w:tc>
          <w:tcPr>
            <w:tcW w:w="1418" w:type="dxa"/>
            <w:tcBorders>
              <w:top w:val="single" w:sz="4" w:space="0" w:color="auto"/>
              <w:left w:val="single" w:sz="4" w:space="0" w:color="auto"/>
              <w:bottom w:val="single" w:sz="4" w:space="0" w:color="auto"/>
              <w:right w:val="single" w:sz="4" w:space="0" w:color="auto"/>
            </w:tcBorders>
          </w:tcPr>
          <w:p w14:paraId="3D8F4973" w14:textId="3317CCF0" w:rsidR="000670D9" w:rsidRPr="009253CA" w:rsidRDefault="00E10EB7" w:rsidP="00913FA7">
            <w:pPr>
              <w:pStyle w:val="Absatz"/>
            </w:pPr>
            <w:r>
              <w:t>--.06.2024</w:t>
            </w:r>
          </w:p>
        </w:tc>
        <w:tc>
          <w:tcPr>
            <w:tcW w:w="2977" w:type="dxa"/>
            <w:tcBorders>
              <w:top w:val="single" w:sz="4" w:space="0" w:color="auto"/>
              <w:left w:val="single" w:sz="4" w:space="0" w:color="auto"/>
              <w:bottom w:val="single" w:sz="4" w:space="0" w:color="auto"/>
              <w:right w:val="single" w:sz="4" w:space="0" w:color="auto"/>
            </w:tcBorders>
          </w:tcPr>
          <w:p w14:paraId="3D01A64E" w14:textId="705C5F69" w:rsidR="000670D9" w:rsidRPr="009253CA" w:rsidRDefault="002226FB" w:rsidP="00913FA7">
            <w:pPr>
              <w:pStyle w:val="Absatz"/>
            </w:pPr>
            <w:r w:rsidRPr="009253CA">
              <w:t>AWS</w:t>
            </w:r>
            <w:r w:rsidR="00DD231E" w:rsidRPr="009253CA">
              <w:t>-</w:t>
            </w:r>
            <w:r w:rsidRPr="009253CA">
              <w:t xml:space="preserve">Server </w:t>
            </w:r>
            <w:r w:rsidR="00574E7C" w:rsidRPr="009253CA">
              <w:t xml:space="preserve">muss </w:t>
            </w:r>
            <w:r w:rsidR="00DD231E" w:rsidRPr="009253CA">
              <w:t>funktionieren</w:t>
            </w:r>
          </w:p>
        </w:tc>
        <w:tc>
          <w:tcPr>
            <w:tcW w:w="4677" w:type="dxa"/>
            <w:tcBorders>
              <w:top w:val="single" w:sz="4" w:space="0" w:color="auto"/>
              <w:left w:val="single" w:sz="4" w:space="0" w:color="auto"/>
              <w:bottom w:val="single" w:sz="4" w:space="0" w:color="auto"/>
              <w:right w:val="single" w:sz="4" w:space="0" w:color="auto"/>
            </w:tcBorders>
          </w:tcPr>
          <w:p w14:paraId="0355DCE6" w14:textId="1B9687F7" w:rsidR="000670D9" w:rsidRPr="009253CA" w:rsidRDefault="00DD231E" w:rsidP="00913FA7">
            <w:pPr>
              <w:pStyle w:val="Absatz"/>
            </w:pPr>
            <w:r w:rsidRPr="009253CA">
              <w:t>In AWS m</w:t>
            </w:r>
            <w:r w:rsidR="00382ECE" w:rsidRPr="009253CA">
              <w:t xml:space="preserve">uss </w:t>
            </w:r>
            <w:r w:rsidR="00D42445" w:rsidRPr="009253CA">
              <w:t>der Server fertig aufgesetzt und funktions</w:t>
            </w:r>
            <w:r w:rsidR="009F3EBF" w:rsidRPr="009253CA">
              <w:t>tüchtig sein.</w:t>
            </w:r>
          </w:p>
        </w:tc>
      </w:tr>
      <w:tr w:rsidR="0036631A" w:rsidRPr="009253CA" w14:paraId="2B5699C6" w14:textId="77777777" w:rsidTr="000670D9">
        <w:trPr>
          <w:trHeight w:val="425"/>
        </w:trPr>
        <w:tc>
          <w:tcPr>
            <w:tcW w:w="1418" w:type="dxa"/>
            <w:tcBorders>
              <w:top w:val="single" w:sz="4" w:space="0" w:color="auto"/>
              <w:left w:val="single" w:sz="4" w:space="0" w:color="auto"/>
              <w:bottom w:val="single" w:sz="4" w:space="0" w:color="auto"/>
              <w:right w:val="single" w:sz="4" w:space="0" w:color="auto"/>
            </w:tcBorders>
          </w:tcPr>
          <w:p w14:paraId="22BB9052" w14:textId="29C5C6D4" w:rsidR="000670D9" w:rsidRPr="009253CA" w:rsidRDefault="00E10EB7" w:rsidP="00913FA7">
            <w:pPr>
              <w:pStyle w:val="Absatz"/>
            </w:pPr>
            <w:r>
              <w:t>--.06.2024</w:t>
            </w:r>
          </w:p>
        </w:tc>
        <w:tc>
          <w:tcPr>
            <w:tcW w:w="2977" w:type="dxa"/>
            <w:tcBorders>
              <w:top w:val="single" w:sz="4" w:space="0" w:color="auto"/>
              <w:left w:val="single" w:sz="4" w:space="0" w:color="auto"/>
              <w:bottom w:val="single" w:sz="4" w:space="0" w:color="auto"/>
              <w:right w:val="single" w:sz="4" w:space="0" w:color="auto"/>
            </w:tcBorders>
          </w:tcPr>
          <w:p w14:paraId="24D16DF6" w14:textId="77777777" w:rsidR="000670D9" w:rsidRPr="00F707EF" w:rsidRDefault="00B26B5B" w:rsidP="00913FA7">
            <w:pPr>
              <w:pStyle w:val="Absatz"/>
              <w:rPr>
                <w:lang w:val="en-US"/>
              </w:rPr>
            </w:pPr>
            <w:r w:rsidRPr="00F707EF">
              <w:rPr>
                <w:lang w:val="en-US"/>
              </w:rPr>
              <w:t>Migration der Daten durchführen</w:t>
            </w:r>
          </w:p>
          <w:p w14:paraId="109C5942" w14:textId="74EC038C" w:rsidR="00F947C6" w:rsidRPr="00F707EF" w:rsidRDefault="00F947C6" w:rsidP="00913FA7">
            <w:pPr>
              <w:pStyle w:val="Absatz"/>
              <w:rPr>
                <w:lang w:val="en-US"/>
              </w:rPr>
            </w:pPr>
            <w:r w:rsidRPr="00F707EF">
              <w:rPr>
                <w:lang w:val="en-US"/>
              </w:rPr>
              <w:t>(Point of no return)</w:t>
            </w:r>
          </w:p>
        </w:tc>
        <w:tc>
          <w:tcPr>
            <w:tcW w:w="4677" w:type="dxa"/>
            <w:tcBorders>
              <w:top w:val="single" w:sz="4" w:space="0" w:color="auto"/>
              <w:left w:val="single" w:sz="4" w:space="0" w:color="auto"/>
              <w:bottom w:val="single" w:sz="4" w:space="0" w:color="auto"/>
              <w:right w:val="single" w:sz="4" w:space="0" w:color="auto"/>
            </w:tcBorders>
          </w:tcPr>
          <w:p w14:paraId="5918E6AE" w14:textId="03B029BE" w:rsidR="000670D9" w:rsidRPr="009253CA" w:rsidRDefault="00B26B5B" w:rsidP="00913FA7">
            <w:pPr>
              <w:pStyle w:val="Absatz"/>
            </w:pPr>
            <w:r w:rsidRPr="009253CA">
              <w:t>Die Daten werden vom On</w:t>
            </w:r>
            <w:r w:rsidR="00E56345" w:rsidRPr="009253CA">
              <w:t>-</w:t>
            </w:r>
            <w:r w:rsidRPr="009253CA">
              <w:t xml:space="preserve">Prem-Server auf den AWS-Server </w:t>
            </w:r>
            <w:r w:rsidR="00EF7F26" w:rsidRPr="009253CA">
              <w:t>migriert</w:t>
            </w:r>
          </w:p>
        </w:tc>
      </w:tr>
      <w:tr w:rsidR="00084243" w:rsidRPr="009253CA" w14:paraId="0B29EC9A" w14:textId="77777777" w:rsidTr="00572FE9">
        <w:trPr>
          <w:trHeight w:val="425"/>
        </w:trPr>
        <w:tc>
          <w:tcPr>
            <w:tcW w:w="1418" w:type="dxa"/>
            <w:tcBorders>
              <w:top w:val="single" w:sz="4" w:space="0" w:color="auto"/>
              <w:left w:val="single" w:sz="4" w:space="0" w:color="auto"/>
              <w:bottom w:val="single" w:sz="4" w:space="0" w:color="auto"/>
              <w:right w:val="single" w:sz="4" w:space="0" w:color="auto"/>
            </w:tcBorders>
          </w:tcPr>
          <w:p w14:paraId="3455FE5F" w14:textId="5FB090B2" w:rsidR="000670D9" w:rsidRPr="009253CA" w:rsidRDefault="00E10EB7" w:rsidP="00913FA7">
            <w:pPr>
              <w:pStyle w:val="Absatz"/>
            </w:pPr>
            <w:r>
              <w:t>--.06.2024</w:t>
            </w:r>
          </w:p>
        </w:tc>
        <w:tc>
          <w:tcPr>
            <w:tcW w:w="2977" w:type="dxa"/>
            <w:tcBorders>
              <w:top w:val="single" w:sz="4" w:space="0" w:color="auto"/>
              <w:left w:val="single" w:sz="4" w:space="0" w:color="auto"/>
              <w:bottom w:val="single" w:sz="4" w:space="0" w:color="auto"/>
              <w:right w:val="single" w:sz="4" w:space="0" w:color="auto"/>
            </w:tcBorders>
            <w:vAlign w:val="center"/>
          </w:tcPr>
          <w:p w14:paraId="620C5A40" w14:textId="3D013415" w:rsidR="000670D9" w:rsidRPr="009253CA" w:rsidRDefault="00B64BCF" w:rsidP="00913FA7">
            <w:pPr>
              <w:pStyle w:val="Absatz"/>
            </w:pPr>
            <w:r w:rsidRPr="009253CA">
              <w:t>Testing</w:t>
            </w:r>
          </w:p>
        </w:tc>
        <w:tc>
          <w:tcPr>
            <w:tcW w:w="4677" w:type="dxa"/>
            <w:tcBorders>
              <w:top w:val="single" w:sz="4" w:space="0" w:color="auto"/>
              <w:left w:val="single" w:sz="4" w:space="0" w:color="auto"/>
              <w:bottom w:val="single" w:sz="4" w:space="0" w:color="auto"/>
              <w:right w:val="single" w:sz="4" w:space="0" w:color="auto"/>
            </w:tcBorders>
          </w:tcPr>
          <w:p w14:paraId="0EEF3DFE" w14:textId="41319287" w:rsidR="000670D9" w:rsidRPr="009253CA" w:rsidRDefault="006032D3" w:rsidP="00913FA7">
            <w:pPr>
              <w:pStyle w:val="Absatz"/>
            </w:pPr>
            <w:r w:rsidRPr="009253CA">
              <w:t xml:space="preserve">Der AWS-Server muss nach der Migration </w:t>
            </w:r>
            <w:r w:rsidR="007C0A6A" w:rsidRPr="009253CA">
              <w:t>getestet werden, ob</w:t>
            </w:r>
            <w:r w:rsidRPr="009253CA">
              <w:t xml:space="preserve"> </w:t>
            </w:r>
            <w:r w:rsidR="00D12EA2" w:rsidRPr="009253CA">
              <w:t xml:space="preserve">dieser Stabil läuft, </w:t>
            </w:r>
            <w:r w:rsidR="00A465B3" w:rsidRPr="009253CA">
              <w:t>Zugriff funktioniert</w:t>
            </w:r>
            <w:r w:rsidR="002B3050">
              <w:t xml:space="preserve"> und </w:t>
            </w:r>
            <w:r w:rsidR="00D32F32">
              <w:t xml:space="preserve">alle gewünschten Funktionen </w:t>
            </w:r>
            <w:r w:rsidR="004A01C5">
              <w:t>aktiv sind</w:t>
            </w:r>
          </w:p>
        </w:tc>
      </w:tr>
      <w:tr w:rsidR="0036631A" w:rsidRPr="009253CA" w14:paraId="068E28B7" w14:textId="77777777" w:rsidTr="000670D9">
        <w:trPr>
          <w:trHeight w:val="425"/>
        </w:trPr>
        <w:tc>
          <w:tcPr>
            <w:tcW w:w="1418" w:type="dxa"/>
            <w:tcBorders>
              <w:top w:val="single" w:sz="4" w:space="0" w:color="auto"/>
              <w:left w:val="single" w:sz="4" w:space="0" w:color="auto"/>
              <w:bottom w:val="single" w:sz="4" w:space="0" w:color="auto"/>
              <w:right w:val="single" w:sz="4" w:space="0" w:color="auto"/>
            </w:tcBorders>
          </w:tcPr>
          <w:p w14:paraId="626693AE" w14:textId="14094ADC" w:rsidR="000670D9" w:rsidRPr="009253CA" w:rsidRDefault="00E10EB7" w:rsidP="00913FA7">
            <w:pPr>
              <w:pStyle w:val="Absatz"/>
            </w:pPr>
            <w:r>
              <w:t>--.06.2024</w:t>
            </w:r>
          </w:p>
        </w:tc>
        <w:tc>
          <w:tcPr>
            <w:tcW w:w="2977" w:type="dxa"/>
            <w:tcBorders>
              <w:top w:val="single" w:sz="4" w:space="0" w:color="auto"/>
              <w:left w:val="single" w:sz="4" w:space="0" w:color="auto"/>
              <w:bottom w:val="single" w:sz="4" w:space="0" w:color="auto"/>
              <w:right w:val="single" w:sz="4" w:space="0" w:color="auto"/>
            </w:tcBorders>
          </w:tcPr>
          <w:p w14:paraId="143C5BD8" w14:textId="2210BC15" w:rsidR="000670D9" w:rsidRPr="009253CA" w:rsidRDefault="00BB3A94" w:rsidP="00913FA7">
            <w:pPr>
              <w:pStyle w:val="Absatz"/>
            </w:pPr>
            <w:r w:rsidRPr="009253CA">
              <w:t>Abschaltung des On</w:t>
            </w:r>
            <w:r w:rsidR="009253CA" w:rsidRPr="009253CA">
              <w:t>-</w:t>
            </w:r>
            <w:r w:rsidRPr="009253CA">
              <w:t>Prem-Servers</w:t>
            </w:r>
          </w:p>
        </w:tc>
        <w:tc>
          <w:tcPr>
            <w:tcW w:w="4677" w:type="dxa"/>
            <w:tcBorders>
              <w:top w:val="single" w:sz="4" w:space="0" w:color="auto"/>
              <w:left w:val="single" w:sz="4" w:space="0" w:color="auto"/>
              <w:bottom w:val="single" w:sz="4" w:space="0" w:color="auto"/>
              <w:right w:val="single" w:sz="4" w:space="0" w:color="auto"/>
            </w:tcBorders>
          </w:tcPr>
          <w:p w14:paraId="6A9C3AF1" w14:textId="215FEDC4" w:rsidR="000670D9" w:rsidRPr="009253CA" w:rsidRDefault="00BB3A94" w:rsidP="00913FA7">
            <w:pPr>
              <w:pStyle w:val="Absatz"/>
            </w:pPr>
            <w:r w:rsidRPr="009253CA">
              <w:t xml:space="preserve">Wenn festgestellt </w:t>
            </w:r>
            <w:r w:rsidR="00CA02C9">
              <w:t>wird</w:t>
            </w:r>
            <w:r w:rsidRPr="009253CA">
              <w:t xml:space="preserve"> das der AWS-Server einwandfrei funktioniert und alle Daten </w:t>
            </w:r>
            <w:r w:rsidR="00435386" w:rsidRPr="009253CA">
              <w:t xml:space="preserve">migriert wurden, </w:t>
            </w:r>
            <w:r w:rsidRPr="009253CA">
              <w:t>kann der</w:t>
            </w:r>
            <w:r w:rsidR="00435386" w:rsidRPr="009253CA">
              <w:t xml:space="preserve"> On</w:t>
            </w:r>
            <w:r w:rsidR="00E56345" w:rsidRPr="009253CA">
              <w:t>-</w:t>
            </w:r>
            <w:r w:rsidR="00435386" w:rsidRPr="009253CA">
              <w:t xml:space="preserve">Prem-Server </w:t>
            </w:r>
            <w:r w:rsidR="00D36511" w:rsidRPr="009253CA">
              <w:t>abgeschaltet werden</w:t>
            </w:r>
          </w:p>
        </w:tc>
      </w:tr>
    </w:tbl>
    <w:p w14:paraId="16BC9CF2" w14:textId="06EE5842" w:rsidR="000670D9" w:rsidRDefault="000670D9" w:rsidP="00913FA7">
      <w:pPr>
        <w:pStyle w:val="Absatz"/>
      </w:pPr>
      <w:bookmarkStart w:id="113" w:name="_Toc54767979"/>
      <w:bookmarkStart w:id="114" w:name="_Toc98598215"/>
      <w:bookmarkStart w:id="115" w:name="_Toc168651976"/>
      <w:r>
        <w:t xml:space="preserve">Tabelle </w:t>
      </w:r>
      <w:r w:rsidR="00D77522">
        <w:fldChar w:fldCharType="begin"/>
      </w:r>
      <w:r w:rsidR="00D77522">
        <w:instrText xml:space="preserve"> SEQ Tabelle \* ARABIC </w:instrText>
      </w:r>
      <w:r w:rsidR="00D77522">
        <w:fldChar w:fldCharType="separate"/>
      </w:r>
      <w:r w:rsidR="00920465">
        <w:rPr>
          <w:noProof/>
        </w:rPr>
        <w:t>13</w:t>
      </w:r>
      <w:r w:rsidR="00D77522">
        <w:rPr>
          <w:noProof/>
        </w:rPr>
        <w:fldChar w:fldCharType="end"/>
      </w:r>
      <w:r>
        <w:t>:</w:t>
      </w:r>
      <w:r>
        <w:tab/>
      </w:r>
      <w:bookmarkEnd w:id="113"/>
      <w:r>
        <w:t>Migrationsplan</w:t>
      </w:r>
      <w:bookmarkEnd w:id="114"/>
      <w:bookmarkEnd w:id="115"/>
    </w:p>
    <w:p w14:paraId="24BE6439" w14:textId="627A1D0C" w:rsidR="006A0C47" w:rsidRPr="006A0C47" w:rsidRDefault="006A0C47" w:rsidP="006A0C47">
      <w:pPr>
        <w:rPr>
          <w:rFonts w:ascii="Calibri Light" w:eastAsia="Calibri" w:hAnsi="Calibri Light" w:cs="Arial"/>
          <w:lang w:val="de-CH" w:eastAsia="de-DE"/>
        </w:rPr>
      </w:pPr>
      <w:r>
        <w:br w:type="page"/>
      </w:r>
    </w:p>
    <w:p w14:paraId="5CDDA6AF" w14:textId="77777777" w:rsidR="000670D9" w:rsidRPr="007F7980" w:rsidRDefault="000670D9" w:rsidP="00A07687">
      <w:pPr>
        <w:pStyle w:val="Heading3"/>
        <w:tabs>
          <w:tab w:val="clear" w:pos="360"/>
        </w:tabs>
      </w:pPr>
      <w:bookmarkStart w:id="116" w:name="_Toc98598203"/>
      <w:bookmarkStart w:id="117" w:name="_Toc165624006"/>
      <w:bookmarkStart w:id="118" w:name="_Toc169853019"/>
      <w:r>
        <w:t>Machbarkeit</w:t>
      </w:r>
      <w:bookmarkEnd w:id="116"/>
      <w:bookmarkEnd w:id="117"/>
      <w:bookmarkEnd w:id="118"/>
    </w:p>
    <w:p w14:paraId="3E507F4F" w14:textId="77777777" w:rsidR="000670D9" w:rsidRDefault="000670D9" w:rsidP="00A07687">
      <w:pPr>
        <w:pStyle w:val="Heading4"/>
        <w:rPr>
          <w:rStyle w:val="Strong"/>
        </w:rPr>
      </w:pPr>
      <w:bookmarkStart w:id="119" w:name="_Toc493591016"/>
      <w:bookmarkStart w:id="120" w:name="_Toc18314851"/>
      <w:r>
        <w:rPr>
          <w:rStyle w:val="Strong"/>
        </w:rPr>
        <w:t>Risiken</w:t>
      </w:r>
      <w:bookmarkEnd w:id="119"/>
      <w:bookmarkEnd w:id="120"/>
    </w:p>
    <w:p w14:paraId="3130DD94" w14:textId="77777777" w:rsidR="000670D9" w:rsidRDefault="000670D9" w:rsidP="00913FA7">
      <w:pPr>
        <w:pStyle w:val="Absatz"/>
      </w:pPr>
      <w:r>
        <w:t>Beurteilung der Machbarkeit bzw. der Migrationsrisiken:</w:t>
      </w:r>
    </w:p>
    <w:tbl>
      <w:tblPr>
        <w:tblW w:w="90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20"/>
        <w:gridCol w:w="3828"/>
        <w:gridCol w:w="1560"/>
      </w:tblGrid>
      <w:tr w:rsidR="0036631A" w:rsidRPr="00AD1EA7" w14:paraId="7109454A" w14:textId="77777777" w:rsidTr="00E56345">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028F393" w14:textId="77777777" w:rsidR="000670D9" w:rsidRPr="00AD1EA7" w:rsidRDefault="000670D9" w:rsidP="00913FA7">
            <w:pPr>
              <w:pStyle w:val="Absatz"/>
            </w:pPr>
            <w:r w:rsidRPr="00AD1EA7">
              <w:t>Nr.</w:t>
            </w:r>
          </w:p>
        </w:tc>
        <w:tc>
          <w:tcPr>
            <w:tcW w:w="3120" w:type="dxa"/>
            <w:tcBorders>
              <w:top w:val="single" w:sz="4" w:space="0" w:color="auto"/>
              <w:left w:val="single" w:sz="4" w:space="0" w:color="auto"/>
              <w:bottom w:val="single" w:sz="4" w:space="0" w:color="auto"/>
              <w:right w:val="single" w:sz="4" w:space="0" w:color="auto"/>
            </w:tcBorders>
            <w:shd w:val="clear" w:color="auto" w:fill="D9D9D9"/>
            <w:hideMark/>
          </w:tcPr>
          <w:p w14:paraId="7E152876" w14:textId="77777777" w:rsidR="000670D9" w:rsidRPr="00AD1EA7" w:rsidRDefault="000670D9" w:rsidP="00913FA7">
            <w:pPr>
              <w:pStyle w:val="Absatz"/>
            </w:pPr>
            <w:r w:rsidRPr="00AD1EA7">
              <w:t>Migrationsrisiken</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0CBE43D0" w14:textId="77777777" w:rsidR="000670D9" w:rsidRPr="00AD1EA7" w:rsidRDefault="000670D9" w:rsidP="00913FA7">
            <w:pPr>
              <w:pStyle w:val="Absatz"/>
            </w:pPr>
            <w:r w:rsidRPr="00AD1EA7">
              <w:t>Lösungsmöglichkeit</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7A3C294C" w14:textId="77777777" w:rsidR="000670D9" w:rsidRPr="00AD1EA7" w:rsidRDefault="000670D9" w:rsidP="00913FA7">
            <w:pPr>
              <w:pStyle w:val="Absatz"/>
            </w:pPr>
            <w:r w:rsidRPr="00AD1EA7">
              <w:t>Restrisiko</w:t>
            </w:r>
          </w:p>
        </w:tc>
      </w:tr>
      <w:tr w:rsidR="0036631A" w14:paraId="5A53253E" w14:textId="77777777" w:rsidTr="00E56345">
        <w:trPr>
          <w:trHeight w:val="425"/>
        </w:trPr>
        <w:tc>
          <w:tcPr>
            <w:tcW w:w="567" w:type="dxa"/>
            <w:tcBorders>
              <w:top w:val="single" w:sz="4" w:space="0" w:color="auto"/>
              <w:left w:val="single" w:sz="4" w:space="0" w:color="auto"/>
              <w:bottom w:val="single" w:sz="4" w:space="0" w:color="auto"/>
              <w:right w:val="single" w:sz="4" w:space="0" w:color="auto"/>
            </w:tcBorders>
            <w:hideMark/>
          </w:tcPr>
          <w:p w14:paraId="0BB40B51" w14:textId="77777777" w:rsidR="000670D9" w:rsidRDefault="000670D9" w:rsidP="00913FA7">
            <w:pPr>
              <w:pStyle w:val="Absatz"/>
            </w:pPr>
            <w:r>
              <w:t>01</w:t>
            </w:r>
          </w:p>
        </w:tc>
        <w:tc>
          <w:tcPr>
            <w:tcW w:w="3120" w:type="dxa"/>
            <w:tcBorders>
              <w:top w:val="single" w:sz="4" w:space="0" w:color="auto"/>
              <w:left w:val="single" w:sz="4" w:space="0" w:color="auto"/>
              <w:bottom w:val="single" w:sz="4" w:space="0" w:color="auto"/>
              <w:right w:val="single" w:sz="4" w:space="0" w:color="auto"/>
            </w:tcBorders>
            <w:hideMark/>
          </w:tcPr>
          <w:p w14:paraId="1522D767" w14:textId="48C83134" w:rsidR="000670D9" w:rsidRDefault="000670D9" w:rsidP="00913FA7">
            <w:pPr>
              <w:pStyle w:val="Absatz"/>
              <w:rPr>
                <w:lang w:val="de-DE"/>
              </w:rPr>
            </w:pPr>
            <w:r>
              <w:t xml:space="preserve">Es existieren Fehler im bestehenden System: </w:t>
            </w:r>
          </w:p>
        </w:tc>
        <w:tc>
          <w:tcPr>
            <w:tcW w:w="3828" w:type="dxa"/>
            <w:tcBorders>
              <w:top w:val="single" w:sz="4" w:space="0" w:color="auto"/>
              <w:left w:val="single" w:sz="4" w:space="0" w:color="auto"/>
              <w:bottom w:val="single" w:sz="4" w:space="0" w:color="auto"/>
              <w:right w:val="single" w:sz="4" w:space="0" w:color="auto"/>
            </w:tcBorders>
            <w:hideMark/>
          </w:tcPr>
          <w:p w14:paraId="74AE4E00" w14:textId="77777777" w:rsidR="000670D9" w:rsidRDefault="000670D9" w:rsidP="00913FA7">
            <w:pPr>
              <w:pStyle w:val="Absatz"/>
            </w:pPr>
            <w:r>
              <w:t>Fehlerbeseitigung durch automatische oder manuelle Bereinigung im bestehenden System.</w:t>
            </w:r>
          </w:p>
        </w:tc>
        <w:tc>
          <w:tcPr>
            <w:tcW w:w="1560" w:type="dxa"/>
            <w:tcBorders>
              <w:top w:val="single" w:sz="4" w:space="0" w:color="auto"/>
              <w:left w:val="single" w:sz="4" w:space="0" w:color="auto"/>
              <w:bottom w:val="single" w:sz="4" w:space="0" w:color="auto"/>
              <w:right w:val="single" w:sz="4" w:space="0" w:color="auto"/>
            </w:tcBorders>
            <w:hideMark/>
          </w:tcPr>
          <w:p w14:paraId="5DF3500F" w14:textId="77777777" w:rsidR="000670D9" w:rsidRDefault="000670D9" w:rsidP="00913FA7">
            <w:pPr>
              <w:pStyle w:val="Absatz"/>
            </w:pPr>
            <w:r>
              <w:t>klein</w:t>
            </w:r>
          </w:p>
        </w:tc>
      </w:tr>
      <w:tr w:rsidR="0036631A" w14:paraId="23656991" w14:textId="77777777" w:rsidTr="00E56345">
        <w:trPr>
          <w:trHeight w:val="425"/>
        </w:trPr>
        <w:tc>
          <w:tcPr>
            <w:tcW w:w="567" w:type="dxa"/>
            <w:tcBorders>
              <w:top w:val="single" w:sz="4" w:space="0" w:color="auto"/>
              <w:left w:val="single" w:sz="4" w:space="0" w:color="auto"/>
              <w:bottom w:val="single" w:sz="4" w:space="0" w:color="auto"/>
              <w:right w:val="single" w:sz="4" w:space="0" w:color="auto"/>
            </w:tcBorders>
            <w:hideMark/>
          </w:tcPr>
          <w:p w14:paraId="42C8948A" w14:textId="77777777" w:rsidR="000670D9" w:rsidRDefault="000670D9" w:rsidP="00913FA7">
            <w:pPr>
              <w:pStyle w:val="Absatz"/>
            </w:pPr>
            <w:r>
              <w:t>02</w:t>
            </w:r>
          </w:p>
        </w:tc>
        <w:tc>
          <w:tcPr>
            <w:tcW w:w="3120" w:type="dxa"/>
            <w:tcBorders>
              <w:top w:val="single" w:sz="4" w:space="0" w:color="auto"/>
              <w:left w:val="single" w:sz="4" w:space="0" w:color="auto"/>
              <w:bottom w:val="single" w:sz="4" w:space="0" w:color="auto"/>
              <w:right w:val="single" w:sz="4" w:space="0" w:color="auto"/>
            </w:tcBorders>
            <w:hideMark/>
          </w:tcPr>
          <w:p w14:paraId="23F743E2" w14:textId="6CE42C30" w:rsidR="000670D9" w:rsidRDefault="00EE5877" w:rsidP="00913FA7">
            <w:pPr>
              <w:pStyle w:val="Absatz"/>
            </w:pPr>
            <w:r>
              <w:t>Verbindungsunterbrüche</w:t>
            </w:r>
          </w:p>
        </w:tc>
        <w:tc>
          <w:tcPr>
            <w:tcW w:w="3828" w:type="dxa"/>
            <w:tcBorders>
              <w:top w:val="single" w:sz="4" w:space="0" w:color="auto"/>
              <w:left w:val="single" w:sz="4" w:space="0" w:color="auto"/>
              <w:bottom w:val="single" w:sz="4" w:space="0" w:color="auto"/>
              <w:right w:val="single" w:sz="4" w:space="0" w:color="auto"/>
            </w:tcBorders>
            <w:hideMark/>
          </w:tcPr>
          <w:p w14:paraId="5FF3EF18" w14:textId="720A5B23" w:rsidR="000670D9" w:rsidRDefault="00EE5877" w:rsidP="00913FA7">
            <w:pPr>
              <w:pStyle w:val="Absatz"/>
            </w:pPr>
            <w:r>
              <w:t xml:space="preserve">Blockweise </w:t>
            </w:r>
            <w:r w:rsidR="00AE5C93">
              <w:t>Daten migrieren</w:t>
            </w:r>
          </w:p>
        </w:tc>
        <w:tc>
          <w:tcPr>
            <w:tcW w:w="1560" w:type="dxa"/>
            <w:tcBorders>
              <w:top w:val="single" w:sz="4" w:space="0" w:color="auto"/>
              <w:left w:val="single" w:sz="4" w:space="0" w:color="auto"/>
              <w:bottom w:val="single" w:sz="4" w:space="0" w:color="auto"/>
              <w:right w:val="single" w:sz="4" w:space="0" w:color="auto"/>
            </w:tcBorders>
            <w:hideMark/>
          </w:tcPr>
          <w:p w14:paraId="2C285C30" w14:textId="20B870CC" w:rsidR="000670D9" w:rsidRDefault="00AD1EA7" w:rsidP="00913FA7">
            <w:pPr>
              <w:pStyle w:val="Absatz"/>
            </w:pPr>
            <w:r>
              <w:t>klein</w:t>
            </w:r>
          </w:p>
        </w:tc>
      </w:tr>
    </w:tbl>
    <w:p w14:paraId="21B301EA" w14:textId="613B1582" w:rsidR="000670D9" w:rsidRDefault="000670D9" w:rsidP="00913FA7">
      <w:pPr>
        <w:pStyle w:val="Absatz"/>
      </w:pPr>
      <w:bookmarkStart w:id="121" w:name="_Toc98598216"/>
      <w:bookmarkStart w:id="122" w:name="_Toc168651977"/>
      <w:r>
        <w:t xml:space="preserve">Tabelle </w:t>
      </w:r>
      <w:r w:rsidR="00D77522">
        <w:fldChar w:fldCharType="begin"/>
      </w:r>
      <w:r w:rsidR="00D77522">
        <w:instrText xml:space="preserve"> SEQ Tabelle \* ARABIC </w:instrText>
      </w:r>
      <w:r w:rsidR="00D77522">
        <w:fldChar w:fldCharType="separate"/>
      </w:r>
      <w:r w:rsidR="00920465">
        <w:rPr>
          <w:noProof/>
        </w:rPr>
        <w:t>14</w:t>
      </w:r>
      <w:r w:rsidR="00D77522">
        <w:rPr>
          <w:noProof/>
        </w:rPr>
        <w:fldChar w:fldCharType="end"/>
      </w:r>
      <w:r>
        <w:t>:</w:t>
      </w:r>
      <w:r>
        <w:tab/>
        <w:t>Machbarkeit</w:t>
      </w:r>
      <w:bookmarkEnd w:id="121"/>
      <w:bookmarkEnd w:id="122"/>
    </w:p>
    <w:p w14:paraId="6B5D4273" w14:textId="77777777" w:rsidR="000670D9" w:rsidRPr="004643F3" w:rsidRDefault="000670D9" w:rsidP="00A07687">
      <w:pPr>
        <w:pStyle w:val="Heading4"/>
        <w:rPr>
          <w:rStyle w:val="Strong"/>
        </w:rPr>
      </w:pPr>
      <w:bookmarkStart w:id="123" w:name="_Toc493591017"/>
      <w:bookmarkStart w:id="124" w:name="_Toc18314852"/>
      <w:r w:rsidRPr="004643F3">
        <w:rPr>
          <w:rStyle w:val="Strong"/>
        </w:rPr>
        <w:t>Rückfall-Szenario</w:t>
      </w:r>
      <w:bookmarkEnd w:id="123"/>
      <w:bookmarkEnd w:id="124"/>
    </w:p>
    <w:p w14:paraId="23CA18AF" w14:textId="5EE5E2B8" w:rsidR="005C6806" w:rsidRDefault="005C6806" w:rsidP="00913FA7">
      <w:pPr>
        <w:pStyle w:val="Absatz"/>
      </w:pPr>
      <w:r>
        <w:t xml:space="preserve">Bei </w:t>
      </w:r>
      <w:r w:rsidR="00076886">
        <w:t xml:space="preserve">einem Rückfall wird die Migration </w:t>
      </w:r>
      <w:r w:rsidR="005D131E">
        <w:t xml:space="preserve">zurückgestellt und </w:t>
      </w:r>
      <w:r w:rsidR="007522C2">
        <w:t xml:space="preserve">wird </w:t>
      </w:r>
      <w:r w:rsidR="00DD56FB">
        <w:t xml:space="preserve">vom Konzept aus </w:t>
      </w:r>
      <w:r w:rsidR="00B038D7">
        <w:t xml:space="preserve">wiederholt und </w:t>
      </w:r>
      <w:r w:rsidR="007F7980">
        <w:t>wenn nötig angepasst.</w:t>
      </w:r>
    </w:p>
    <w:p w14:paraId="31712EE4" w14:textId="00A27D43" w:rsidR="0043408B" w:rsidRPr="00496314" w:rsidRDefault="00C176C9" w:rsidP="00A07687">
      <w:pPr>
        <w:pStyle w:val="Heading4"/>
      </w:pPr>
      <w:r w:rsidRPr="00496314">
        <w:t>Fehlerbehebungs</w:t>
      </w:r>
      <w:r w:rsidR="00DB1662" w:rsidRPr="00496314">
        <w:t>szenario</w:t>
      </w:r>
    </w:p>
    <w:p w14:paraId="08EA2DAB" w14:textId="3B877ED9" w:rsidR="00DB1662" w:rsidRPr="003245C4" w:rsidRDefault="00DB1662" w:rsidP="00913FA7">
      <w:pPr>
        <w:pStyle w:val="Absatz"/>
      </w:pPr>
      <w:r w:rsidRPr="003245C4">
        <w:t>Ab Point of no Return (Siehe</w:t>
      </w:r>
      <w:r w:rsidR="00E230D9" w:rsidRPr="003245C4">
        <w:t xml:space="preserve"> </w:t>
      </w:r>
      <w:r w:rsidR="007268CB" w:rsidRPr="003245C4">
        <w:t xml:space="preserve">Tabelle Migrationsplan) werden </w:t>
      </w:r>
      <w:r w:rsidR="00B42F10" w:rsidRPr="003245C4">
        <w:t xml:space="preserve">keine Rückfälle mehr durchgeführt und </w:t>
      </w:r>
      <w:r w:rsidR="00274892" w:rsidRPr="003245C4">
        <w:t xml:space="preserve">Fehlerbehebungen </w:t>
      </w:r>
      <w:r w:rsidR="00107E29" w:rsidRPr="003245C4">
        <w:t>werden falls nötig gemacht.</w:t>
      </w:r>
    </w:p>
    <w:p w14:paraId="7E0F7CB6" w14:textId="6FDA8FD2" w:rsidR="003245C4" w:rsidRPr="003245C4" w:rsidRDefault="003245C4" w:rsidP="00A07687">
      <w:pPr>
        <w:pStyle w:val="Heading3"/>
        <w:tabs>
          <w:tab w:val="clear" w:pos="360"/>
        </w:tabs>
      </w:pPr>
      <w:bookmarkStart w:id="125" w:name="_Toc98598204"/>
      <w:bookmarkStart w:id="126" w:name="_Toc165624007"/>
      <w:bookmarkStart w:id="127" w:name="_Toc169853020"/>
      <w:r>
        <w:t>Archivierung und Ausserbetriebsetzung</w:t>
      </w:r>
      <w:r w:rsidR="000A7791">
        <w:t xml:space="preserve"> Altsystem</w:t>
      </w:r>
      <w:bookmarkEnd w:id="127"/>
    </w:p>
    <w:p w14:paraId="7AA4EF05" w14:textId="0F3C0909" w:rsidR="00107E29" w:rsidRPr="000A68EF" w:rsidRDefault="000670D9" w:rsidP="003A4C33">
      <w:bookmarkStart w:id="128" w:name="_Toc493591019"/>
      <w:bookmarkStart w:id="129" w:name="_Toc536544280"/>
      <w:bookmarkEnd w:id="125"/>
      <w:bookmarkEnd w:id="126"/>
      <w:r w:rsidRPr="000A68EF">
        <w:t>Archivierungskonzept</w:t>
      </w:r>
      <w:r w:rsidR="00107E29" w:rsidRPr="000A68EF">
        <w:t>:</w:t>
      </w:r>
    </w:p>
    <w:p w14:paraId="5ABBA9D7" w14:textId="36B41792" w:rsidR="00651E82" w:rsidRDefault="004119F0" w:rsidP="00913FA7">
      <w:pPr>
        <w:pStyle w:val="Absatz"/>
      </w:pPr>
      <w:r>
        <w:t xml:space="preserve">Vor der </w:t>
      </w:r>
      <w:r w:rsidRPr="00496314">
        <w:t xml:space="preserve">Migration werden </w:t>
      </w:r>
      <w:r w:rsidR="00554621" w:rsidRPr="00496314">
        <w:t xml:space="preserve">die zu Migrierenden Daten </w:t>
      </w:r>
      <w:r w:rsidR="00F92380" w:rsidRPr="00496314">
        <w:t xml:space="preserve">dupliziert </w:t>
      </w:r>
      <w:r w:rsidR="000B4821" w:rsidRPr="00496314">
        <w:t xml:space="preserve">und </w:t>
      </w:r>
      <w:r w:rsidR="00221B6C" w:rsidRPr="00496314">
        <w:t>si</w:t>
      </w:r>
      <w:r w:rsidR="001C4DB0" w:rsidRPr="00496314">
        <w:t xml:space="preserve">cher 10 </w:t>
      </w:r>
      <w:r w:rsidR="009A6F66" w:rsidRPr="00496314">
        <w:t>J</w:t>
      </w:r>
      <w:r w:rsidR="001C4DB0" w:rsidRPr="00496314">
        <w:t xml:space="preserve">ahre </w:t>
      </w:r>
      <w:r w:rsidR="0021372E" w:rsidRPr="00496314">
        <w:t xml:space="preserve">nach hinten </w:t>
      </w:r>
      <w:r w:rsidR="00F51DC0" w:rsidRPr="00496314">
        <w:t>aufbewahrt.</w:t>
      </w:r>
      <w:r w:rsidR="0086618B" w:rsidRPr="00496314">
        <w:t xml:space="preserve"> Diese werden</w:t>
      </w:r>
      <w:r w:rsidR="0086618B">
        <w:t xml:space="preserve"> bei Rechtlichen Pro</w:t>
      </w:r>
      <w:r w:rsidR="006758ED">
        <w:t xml:space="preserve">zessen </w:t>
      </w:r>
      <w:r w:rsidR="00CB059C">
        <w:t xml:space="preserve">vom </w:t>
      </w:r>
      <w:r w:rsidR="00432899">
        <w:t xml:space="preserve">IT-Spezialisten der Firma Traupel-IT-AG </w:t>
      </w:r>
      <w:r w:rsidR="006758ED">
        <w:t xml:space="preserve">greifbar sein </w:t>
      </w:r>
      <w:r w:rsidR="00CB059C">
        <w:t>und werden so selten wie möglic</w:t>
      </w:r>
      <w:r w:rsidR="00432899">
        <w:t xml:space="preserve">h </w:t>
      </w:r>
      <w:r w:rsidR="00B71616">
        <w:t>hervorgenommen</w:t>
      </w:r>
      <w:r w:rsidR="00786536">
        <w:t>,</w:t>
      </w:r>
      <w:r w:rsidR="00B71616">
        <w:t xml:space="preserve"> um</w:t>
      </w:r>
      <w:r w:rsidR="006412ED">
        <w:t xml:space="preserve"> mögliche</w:t>
      </w:r>
      <w:r w:rsidR="00B71616">
        <w:t xml:space="preserve"> </w:t>
      </w:r>
      <w:r w:rsidR="009A6F66">
        <w:t>Verluste zu vermeiden.</w:t>
      </w:r>
    </w:p>
    <w:p w14:paraId="3DFDCEF6" w14:textId="35F9029F" w:rsidR="00107E29" w:rsidRPr="000A68EF" w:rsidRDefault="000670D9" w:rsidP="003A4C33">
      <w:r w:rsidRPr="000A68EF">
        <w:t>Ausserbetriebsetzung</w:t>
      </w:r>
      <w:r w:rsidR="00107E29" w:rsidRPr="000A68EF">
        <w:t>:</w:t>
      </w:r>
    </w:p>
    <w:p w14:paraId="4A150DEE" w14:textId="4E8FE148" w:rsidR="000670D9" w:rsidRDefault="00E15357" w:rsidP="00913FA7">
      <w:pPr>
        <w:pStyle w:val="Absatz"/>
      </w:pPr>
      <w:r>
        <w:t xml:space="preserve">Nachdem die Alte Datenbank </w:t>
      </w:r>
      <w:r w:rsidR="002828FF">
        <w:t xml:space="preserve">ausser Betrieb ist, </w:t>
      </w:r>
      <w:r w:rsidR="006B19E3">
        <w:t>werden die Disketten</w:t>
      </w:r>
      <w:r w:rsidR="00765FD8">
        <w:t xml:space="preserve"> </w:t>
      </w:r>
      <w:r w:rsidR="00D62F77">
        <w:t xml:space="preserve">in das Archiv </w:t>
      </w:r>
      <w:r w:rsidR="00496314">
        <w:t>gesichert und die restliche Hardware kann nun zu anderen Zwecken verwendet werden</w:t>
      </w:r>
    </w:p>
    <w:p w14:paraId="24C45042" w14:textId="77777777" w:rsidR="000670D9" w:rsidRPr="00C565C2" w:rsidRDefault="000670D9" w:rsidP="00A07687">
      <w:pPr>
        <w:pStyle w:val="Heading3"/>
        <w:tabs>
          <w:tab w:val="clear" w:pos="360"/>
        </w:tabs>
      </w:pPr>
      <w:bookmarkStart w:id="130" w:name="_Toc98598205"/>
      <w:bookmarkStart w:id="131" w:name="_Toc165624008"/>
      <w:bookmarkStart w:id="132" w:name="_Toc169853021"/>
      <w:r w:rsidRPr="00C565C2">
        <w:t>Anforderungsabdeckung</w:t>
      </w:r>
      <w:bookmarkEnd w:id="128"/>
      <w:bookmarkEnd w:id="129"/>
      <w:bookmarkEnd w:id="130"/>
      <w:bookmarkEnd w:id="131"/>
      <w:bookmarkEnd w:id="132"/>
    </w:p>
    <w:p w14:paraId="1A47C3ED" w14:textId="77777777" w:rsidR="000670D9" w:rsidRDefault="000670D9" w:rsidP="00913FA7">
      <w:pPr>
        <w:pStyle w:val="Absatz"/>
      </w:pPr>
    </w:p>
    <w:tbl>
      <w:tblPr>
        <w:tblW w:w="90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20"/>
        <w:gridCol w:w="3828"/>
        <w:gridCol w:w="1560"/>
      </w:tblGrid>
      <w:tr w:rsidR="0036631A" w:rsidRPr="009253CA" w14:paraId="0D4E7BD9" w14:textId="77777777" w:rsidTr="000670D9">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E342DAB" w14:textId="77777777" w:rsidR="000670D9" w:rsidRPr="009253CA" w:rsidRDefault="000670D9" w:rsidP="00913FA7">
            <w:pPr>
              <w:pStyle w:val="Absatz"/>
            </w:pPr>
            <w:r w:rsidRPr="009253CA">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2C8D967" w14:textId="77777777" w:rsidR="000670D9" w:rsidRPr="009253CA" w:rsidRDefault="000670D9" w:rsidP="00913FA7">
            <w:pPr>
              <w:pStyle w:val="Absatz"/>
            </w:pPr>
            <w:r w:rsidRPr="009253CA">
              <w:t>Anforderung</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2E492DEB" w14:textId="77777777" w:rsidR="000670D9" w:rsidRPr="009253CA" w:rsidRDefault="000670D9" w:rsidP="00913FA7">
            <w:pPr>
              <w:pStyle w:val="Absatz"/>
            </w:pPr>
            <w:r w:rsidRPr="009253CA">
              <w:t>Beschreibung</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14:paraId="4873609E" w14:textId="77777777" w:rsidR="000670D9" w:rsidRPr="009253CA" w:rsidRDefault="000670D9" w:rsidP="00913FA7">
            <w:pPr>
              <w:pStyle w:val="Absatz"/>
            </w:pPr>
            <w:r w:rsidRPr="009253CA">
              <w:t>Abdeckung</w:t>
            </w:r>
          </w:p>
        </w:tc>
      </w:tr>
      <w:tr w:rsidR="0036631A" w14:paraId="311233C0" w14:textId="77777777" w:rsidTr="000670D9">
        <w:trPr>
          <w:trHeight w:val="425"/>
        </w:trPr>
        <w:tc>
          <w:tcPr>
            <w:tcW w:w="567" w:type="dxa"/>
            <w:tcBorders>
              <w:top w:val="single" w:sz="4" w:space="0" w:color="auto"/>
              <w:left w:val="single" w:sz="4" w:space="0" w:color="auto"/>
              <w:bottom w:val="single" w:sz="4" w:space="0" w:color="auto"/>
              <w:right w:val="single" w:sz="4" w:space="0" w:color="auto"/>
            </w:tcBorders>
            <w:hideMark/>
          </w:tcPr>
          <w:p w14:paraId="16F1DD45" w14:textId="77777777" w:rsidR="000670D9" w:rsidRDefault="000670D9" w:rsidP="00913FA7">
            <w:pPr>
              <w:pStyle w:val="Absatz"/>
            </w:pPr>
            <w:r>
              <w:t>01</w:t>
            </w:r>
          </w:p>
        </w:tc>
        <w:tc>
          <w:tcPr>
            <w:tcW w:w="3119" w:type="dxa"/>
            <w:tcBorders>
              <w:top w:val="single" w:sz="4" w:space="0" w:color="auto"/>
              <w:left w:val="single" w:sz="4" w:space="0" w:color="auto"/>
              <w:bottom w:val="single" w:sz="4" w:space="0" w:color="auto"/>
              <w:right w:val="single" w:sz="4" w:space="0" w:color="auto"/>
            </w:tcBorders>
            <w:hideMark/>
          </w:tcPr>
          <w:p w14:paraId="57C264B3" w14:textId="77777777" w:rsidR="000670D9" w:rsidRDefault="000670D9" w:rsidP="00913FA7">
            <w:pPr>
              <w:pStyle w:val="Absatz"/>
              <w:rPr>
                <w:lang w:val="de-DE"/>
              </w:rPr>
            </w:pPr>
            <w:r>
              <w:t>Anforderungen an das Projektteam</w:t>
            </w:r>
          </w:p>
        </w:tc>
        <w:tc>
          <w:tcPr>
            <w:tcW w:w="3827" w:type="dxa"/>
            <w:tcBorders>
              <w:top w:val="single" w:sz="4" w:space="0" w:color="auto"/>
              <w:left w:val="single" w:sz="4" w:space="0" w:color="auto"/>
              <w:bottom w:val="single" w:sz="4" w:space="0" w:color="auto"/>
              <w:right w:val="single" w:sz="4" w:space="0" w:color="auto"/>
            </w:tcBorders>
            <w:hideMark/>
          </w:tcPr>
          <w:p w14:paraId="579E0F8D" w14:textId="77777777" w:rsidR="000670D9" w:rsidRDefault="000670D9" w:rsidP="00913FA7">
            <w:pPr>
              <w:pStyle w:val="Absatz"/>
            </w:pPr>
            <w:r>
              <w:t>Sehr gute Kenntnisse in den Vorsystemen und im Zielsystem</w:t>
            </w:r>
          </w:p>
        </w:tc>
        <w:tc>
          <w:tcPr>
            <w:tcW w:w="1559" w:type="dxa"/>
            <w:tcBorders>
              <w:top w:val="single" w:sz="4" w:space="0" w:color="auto"/>
              <w:left w:val="single" w:sz="4" w:space="0" w:color="auto"/>
              <w:bottom w:val="single" w:sz="4" w:space="0" w:color="auto"/>
              <w:right w:val="single" w:sz="4" w:space="0" w:color="auto"/>
            </w:tcBorders>
            <w:hideMark/>
          </w:tcPr>
          <w:p w14:paraId="65C77CF8" w14:textId="77777777" w:rsidR="000670D9" w:rsidRDefault="000670D9" w:rsidP="00913FA7">
            <w:pPr>
              <w:pStyle w:val="Absatz"/>
            </w:pPr>
            <w:r>
              <w:t>erfüllt</w:t>
            </w:r>
          </w:p>
        </w:tc>
      </w:tr>
      <w:tr w:rsidR="0036631A" w14:paraId="412B268C" w14:textId="77777777" w:rsidTr="000670D9">
        <w:trPr>
          <w:trHeight w:val="425"/>
        </w:trPr>
        <w:tc>
          <w:tcPr>
            <w:tcW w:w="567" w:type="dxa"/>
            <w:tcBorders>
              <w:top w:val="single" w:sz="4" w:space="0" w:color="auto"/>
              <w:left w:val="single" w:sz="4" w:space="0" w:color="auto"/>
              <w:bottom w:val="single" w:sz="4" w:space="0" w:color="auto"/>
              <w:right w:val="single" w:sz="4" w:space="0" w:color="auto"/>
            </w:tcBorders>
            <w:hideMark/>
          </w:tcPr>
          <w:p w14:paraId="225817AE" w14:textId="77777777" w:rsidR="000670D9" w:rsidRDefault="000670D9" w:rsidP="00913FA7">
            <w:pPr>
              <w:pStyle w:val="Absatz"/>
            </w:pPr>
            <w:r>
              <w:t>02</w:t>
            </w:r>
          </w:p>
        </w:tc>
        <w:tc>
          <w:tcPr>
            <w:tcW w:w="3119" w:type="dxa"/>
            <w:tcBorders>
              <w:top w:val="single" w:sz="4" w:space="0" w:color="auto"/>
              <w:left w:val="single" w:sz="4" w:space="0" w:color="auto"/>
              <w:bottom w:val="single" w:sz="4" w:space="0" w:color="auto"/>
              <w:right w:val="single" w:sz="4" w:space="0" w:color="auto"/>
            </w:tcBorders>
          </w:tcPr>
          <w:p w14:paraId="28913A44" w14:textId="241E4512" w:rsidR="000670D9" w:rsidRDefault="00FA30B4" w:rsidP="00913FA7">
            <w:pPr>
              <w:pStyle w:val="Absatz"/>
            </w:pPr>
            <w:r>
              <w:t>Anforderung an das Projektteam</w:t>
            </w:r>
          </w:p>
        </w:tc>
        <w:tc>
          <w:tcPr>
            <w:tcW w:w="3827" w:type="dxa"/>
            <w:tcBorders>
              <w:top w:val="single" w:sz="4" w:space="0" w:color="auto"/>
              <w:left w:val="single" w:sz="4" w:space="0" w:color="auto"/>
              <w:bottom w:val="single" w:sz="4" w:space="0" w:color="auto"/>
              <w:right w:val="single" w:sz="4" w:space="0" w:color="auto"/>
            </w:tcBorders>
            <w:hideMark/>
          </w:tcPr>
          <w:p w14:paraId="66750430" w14:textId="77777777" w:rsidR="000670D9" w:rsidRDefault="000670D9" w:rsidP="00913FA7">
            <w:pPr>
              <w:pStyle w:val="Absatz"/>
            </w:pPr>
            <w:r>
              <w:t>Technisches Know-How (Oracle Entwicklungswerkzeuge, Datenmodell)</w:t>
            </w:r>
          </w:p>
        </w:tc>
        <w:tc>
          <w:tcPr>
            <w:tcW w:w="1559" w:type="dxa"/>
            <w:tcBorders>
              <w:top w:val="single" w:sz="4" w:space="0" w:color="auto"/>
              <w:left w:val="single" w:sz="4" w:space="0" w:color="auto"/>
              <w:bottom w:val="single" w:sz="4" w:space="0" w:color="auto"/>
              <w:right w:val="single" w:sz="4" w:space="0" w:color="auto"/>
            </w:tcBorders>
            <w:hideMark/>
          </w:tcPr>
          <w:p w14:paraId="322E9C33" w14:textId="77777777" w:rsidR="000670D9" w:rsidRDefault="000670D9" w:rsidP="00913FA7">
            <w:pPr>
              <w:pStyle w:val="Absatz"/>
            </w:pPr>
            <w:r>
              <w:t>teilweise</w:t>
            </w:r>
          </w:p>
        </w:tc>
      </w:tr>
      <w:tr w:rsidR="0036631A" w14:paraId="22F3E1CE" w14:textId="77777777" w:rsidTr="000670D9">
        <w:trPr>
          <w:trHeight w:val="425"/>
        </w:trPr>
        <w:tc>
          <w:tcPr>
            <w:tcW w:w="567" w:type="dxa"/>
            <w:tcBorders>
              <w:top w:val="single" w:sz="4" w:space="0" w:color="auto"/>
              <w:left w:val="single" w:sz="4" w:space="0" w:color="auto"/>
              <w:bottom w:val="single" w:sz="4" w:space="0" w:color="auto"/>
              <w:right w:val="single" w:sz="4" w:space="0" w:color="auto"/>
            </w:tcBorders>
            <w:hideMark/>
          </w:tcPr>
          <w:p w14:paraId="2F72906B" w14:textId="77777777" w:rsidR="000670D9" w:rsidRDefault="000670D9" w:rsidP="00913FA7">
            <w:pPr>
              <w:pStyle w:val="Absatz"/>
            </w:pPr>
            <w:r>
              <w:t>03</w:t>
            </w:r>
          </w:p>
        </w:tc>
        <w:tc>
          <w:tcPr>
            <w:tcW w:w="3119" w:type="dxa"/>
            <w:tcBorders>
              <w:top w:val="single" w:sz="4" w:space="0" w:color="auto"/>
              <w:left w:val="single" w:sz="4" w:space="0" w:color="auto"/>
              <w:bottom w:val="single" w:sz="4" w:space="0" w:color="auto"/>
              <w:right w:val="single" w:sz="4" w:space="0" w:color="auto"/>
            </w:tcBorders>
            <w:hideMark/>
          </w:tcPr>
          <w:p w14:paraId="591B1E41" w14:textId="77777777" w:rsidR="000670D9" w:rsidRDefault="000670D9" w:rsidP="00913FA7">
            <w:pPr>
              <w:pStyle w:val="Absatz"/>
              <w:rPr>
                <w:lang w:val="en-US"/>
              </w:rPr>
            </w:pPr>
            <w:r>
              <w:t>Data Cleansing</w:t>
            </w:r>
          </w:p>
        </w:tc>
        <w:tc>
          <w:tcPr>
            <w:tcW w:w="3827" w:type="dxa"/>
            <w:tcBorders>
              <w:top w:val="single" w:sz="4" w:space="0" w:color="auto"/>
              <w:left w:val="single" w:sz="4" w:space="0" w:color="auto"/>
              <w:bottom w:val="single" w:sz="4" w:space="0" w:color="auto"/>
              <w:right w:val="single" w:sz="4" w:space="0" w:color="auto"/>
            </w:tcBorders>
            <w:hideMark/>
          </w:tcPr>
          <w:p w14:paraId="00648519" w14:textId="77777777" w:rsidR="000670D9" w:rsidRDefault="000670D9" w:rsidP="00913FA7">
            <w:pPr>
              <w:pStyle w:val="Absatz"/>
              <w:rPr>
                <w:lang w:val="en-US"/>
              </w:rPr>
            </w:pPr>
            <w:r>
              <w:t>in den Schnittstellen-Tabellen</w:t>
            </w:r>
          </w:p>
        </w:tc>
        <w:tc>
          <w:tcPr>
            <w:tcW w:w="1559" w:type="dxa"/>
            <w:tcBorders>
              <w:top w:val="single" w:sz="4" w:space="0" w:color="auto"/>
              <w:left w:val="single" w:sz="4" w:space="0" w:color="auto"/>
              <w:bottom w:val="single" w:sz="4" w:space="0" w:color="auto"/>
              <w:right w:val="single" w:sz="4" w:space="0" w:color="auto"/>
            </w:tcBorders>
            <w:hideMark/>
          </w:tcPr>
          <w:p w14:paraId="2B52CF9F" w14:textId="77777777" w:rsidR="000670D9" w:rsidRDefault="000670D9" w:rsidP="00913FA7">
            <w:pPr>
              <w:pStyle w:val="Absatz"/>
              <w:rPr>
                <w:lang w:val="en-US"/>
              </w:rPr>
            </w:pPr>
            <w:r>
              <w:t>NICHT erfüllt</w:t>
            </w:r>
          </w:p>
        </w:tc>
      </w:tr>
      <w:tr w:rsidR="0036631A" w14:paraId="157D7D24" w14:textId="77777777" w:rsidTr="000670D9">
        <w:trPr>
          <w:trHeight w:val="425"/>
        </w:trPr>
        <w:tc>
          <w:tcPr>
            <w:tcW w:w="567" w:type="dxa"/>
            <w:tcBorders>
              <w:top w:val="single" w:sz="4" w:space="0" w:color="auto"/>
              <w:left w:val="single" w:sz="4" w:space="0" w:color="auto"/>
              <w:bottom w:val="single" w:sz="4" w:space="0" w:color="auto"/>
              <w:right w:val="single" w:sz="4" w:space="0" w:color="auto"/>
            </w:tcBorders>
          </w:tcPr>
          <w:p w14:paraId="012A51F0" w14:textId="77777777" w:rsidR="000670D9" w:rsidRDefault="000670D9" w:rsidP="00913FA7">
            <w:pPr>
              <w:pStyle w:val="Absatz"/>
            </w:pPr>
          </w:p>
        </w:tc>
        <w:tc>
          <w:tcPr>
            <w:tcW w:w="3119" w:type="dxa"/>
            <w:tcBorders>
              <w:top w:val="single" w:sz="4" w:space="0" w:color="auto"/>
              <w:left w:val="single" w:sz="4" w:space="0" w:color="auto"/>
              <w:bottom w:val="single" w:sz="4" w:space="0" w:color="auto"/>
              <w:right w:val="single" w:sz="4" w:space="0" w:color="auto"/>
            </w:tcBorders>
          </w:tcPr>
          <w:p w14:paraId="4F961D35" w14:textId="65C40E7F" w:rsidR="000670D9" w:rsidRDefault="00746BE6" w:rsidP="00913FA7">
            <w:pPr>
              <w:pStyle w:val="Absatz"/>
            </w:pPr>
            <w:r>
              <w:t xml:space="preserve">Bereinigung schlechter </w:t>
            </w:r>
            <w:r w:rsidR="00C565C2">
              <w:t>G</w:t>
            </w:r>
            <w:r>
              <w:t>ewohnheiten.</w:t>
            </w:r>
          </w:p>
        </w:tc>
        <w:tc>
          <w:tcPr>
            <w:tcW w:w="3827" w:type="dxa"/>
            <w:tcBorders>
              <w:top w:val="single" w:sz="4" w:space="0" w:color="auto"/>
              <w:left w:val="single" w:sz="4" w:space="0" w:color="auto"/>
              <w:bottom w:val="single" w:sz="4" w:space="0" w:color="auto"/>
              <w:right w:val="single" w:sz="4" w:space="0" w:color="auto"/>
            </w:tcBorders>
          </w:tcPr>
          <w:p w14:paraId="4CEB5CDC" w14:textId="182DADBF" w:rsidR="000670D9" w:rsidRDefault="00C565C2" w:rsidP="00913FA7">
            <w:pPr>
              <w:pStyle w:val="Absatz"/>
            </w:pPr>
            <w:r>
              <w:t>Datensätze korrigieren falls vorhanden und Fehler bei der Migrationsübertragung zu vermeiden.</w:t>
            </w:r>
          </w:p>
        </w:tc>
        <w:tc>
          <w:tcPr>
            <w:tcW w:w="1559" w:type="dxa"/>
            <w:tcBorders>
              <w:top w:val="single" w:sz="4" w:space="0" w:color="auto"/>
              <w:left w:val="single" w:sz="4" w:space="0" w:color="auto"/>
              <w:bottom w:val="single" w:sz="4" w:space="0" w:color="auto"/>
              <w:right w:val="single" w:sz="4" w:space="0" w:color="auto"/>
            </w:tcBorders>
          </w:tcPr>
          <w:p w14:paraId="7C564AB8" w14:textId="77777777" w:rsidR="000670D9" w:rsidRDefault="000670D9" w:rsidP="00913FA7">
            <w:pPr>
              <w:pStyle w:val="Absatz"/>
            </w:pPr>
          </w:p>
        </w:tc>
      </w:tr>
    </w:tbl>
    <w:p w14:paraId="0A369124" w14:textId="4FCB1945" w:rsidR="000670D9" w:rsidRDefault="000670D9" w:rsidP="00913FA7">
      <w:pPr>
        <w:pStyle w:val="Absatz"/>
      </w:pPr>
      <w:bookmarkStart w:id="133" w:name="_Toc98598217"/>
      <w:bookmarkStart w:id="134" w:name="_Toc168651978"/>
      <w:r>
        <w:t xml:space="preserve">Tabelle </w:t>
      </w:r>
      <w:r w:rsidR="00D77522">
        <w:fldChar w:fldCharType="begin"/>
      </w:r>
      <w:r w:rsidR="00D77522">
        <w:instrText xml:space="preserve"> SEQ Tabelle \* ARABIC </w:instrText>
      </w:r>
      <w:r w:rsidR="00D77522">
        <w:fldChar w:fldCharType="separate"/>
      </w:r>
      <w:r w:rsidR="00920465">
        <w:rPr>
          <w:noProof/>
        </w:rPr>
        <w:t>15</w:t>
      </w:r>
      <w:r w:rsidR="00D77522">
        <w:rPr>
          <w:noProof/>
        </w:rPr>
        <w:fldChar w:fldCharType="end"/>
      </w:r>
      <w:r>
        <w:t>:</w:t>
      </w:r>
      <w:r>
        <w:tab/>
        <w:t>Anforderungsabdeckung</w:t>
      </w:r>
      <w:bookmarkEnd w:id="133"/>
      <w:bookmarkEnd w:id="134"/>
    </w:p>
    <w:p w14:paraId="660CCDBE" w14:textId="7137F280" w:rsidR="00036A4A" w:rsidRDefault="00036A4A">
      <w:pPr>
        <w:rPr>
          <w:lang w:val="de-CH"/>
        </w:rPr>
      </w:pPr>
      <w:r>
        <w:rPr>
          <w:lang w:val="de-CH"/>
        </w:rPr>
        <w:br w:type="page"/>
      </w:r>
    </w:p>
    <w:p w14:paraId="46827B0D" w14:textId="5D49A392" w:rsidR="005142C6" w:rsidRDefault="005142C6" w:rsidP="00A07687">
      <w:pPr>
        <w:pStyle w:val="Heading3"/>
        <w:tabs>
          <w:tab w:val="clear" w:pos="360"/>
        </w:tabs>
      </w:pPr>
      <w:bookmarkStart w:id="135" w:name="_Toc169853022"/>
      <w:r>
        <w:t>Berechtigungskonzept</w:t>
      </w:r>
      <w:bookmarkEnd w:id="135"/>
    </w:p>
    <w:p w14:paraId="2CD9F5B1" w14:textId="77777777" w:rsidR="00A95C51" w:rsidRPr="00A95C51" w:rsidRDefault="00A95C51" w:rsidP="00913FA7">
      <w:pPr>
        <w:pStyle w:val="Absatz"/>
      </w:pPr>
    </w:p>
    <w:tbl>
      <w:tblPr>
        <w:tblStyle w:val="TableGrid"/>
        <w:tblW w:w="9781" w:type="dxa"/>
        <w:tblInd w:w="-5" w:type="dxa"/>
        <w:tblLook w:val="04A0" w:firstRow="1" w:lastRow="0" w:firstColumn="1" w:lastColumn="0" w:noHBand="0" w:noVBand="1"/>
      </w:tblPr>
      <w:tblGrid>
        <w:gridCol w:w="1259"/>
        <w:gridCol w:w="1441"/>
        <w:gridCol w:w="1514"/>
        <w:gridCol w:w="1762"/>
        <w:gridCol w:w="2031"/>
        <w:gridCol w:w="1774"/>
      </w:tblGrid>
      <w:tr w:rsidR="00BD35EE" w:rsidRPr="00F707EF" w14:paraId="769D3E8C" w14:textId="51A3684B" w:rsidTr="0055572B">
        <w:trPr>
          <w:trHeight w:val="517"/>
        </w:trPr>
        <w:tc>
          <w:tcPr>
            <w:tcW w:w="975" w:type="dxa"/>
            <w:tcBorders>
              <w:top w:val="single" w:sz="4" w:space="0" w:color="auto"/>
            </w:tcBorders>
            <w:shd w:val="clear" w:color="auto" w:fill="D9D9D9" w:themeFill="background1" w:themeFillShade="D9"/>
          </w:tcPr>
          <w:p w14:paraId="07769910" w14:textId="3FCDA239" w:rsidR="00503358" w:rsidRDefault="00FC1460" w:rsidP="00913FA7">
            <w:pPr>
              <w:pStyle w:val="Absatz"/>
            </w:pPr>
            <w:r>
              <w:t>Gruppe</w:t>
            </w:r>
          </w:p>
        </w:tc>
        <w:tc>
          <w:tcPr>
            <w:tcW w:w="1441" w:type="dxa"/>
            <w:tcBorders>
              <w:top w:val="single" w:sz="4" w:space="0" w:color="auto"/>
            </w:tcBorders>
            <w:shd w:val="clear" w:color="auto" w:fill="D9D9D9" w:themeFill="background1" w:themeFillShade="D9"/>
          </w:tcPr>
          <w:p w14:paraId="7DA06815" w14:textId="0E0D672C" w:rsidR="007400B3" w:rsidRDefault="002D030F" w:rsidP="00913FA7">
            <w:pPr>
              <w:pStyle w:val="Absatz"/>
            </w:pPr>
            <w:r>
              <w:t>Gl</w:t>
            </w:r>
            <w:r w:rsidR="00BF0FD8">
              <w:t>o</w:t>
            </w:r>
            <w:r>
              <w:t>baladmin</w:t>
            </w:r>
          </w:p>
        </w:tc>
        <w:tc>
          <w:tcPr>
            <w:tcW w:w="1557" w:type="dxa"/>
            <w:tcBorders>
              <w:top w:val="single" w:sz="4" w:space="0" w:color="auto"/>
            </w:tcBorders>
            <w:shd w:val="clear" w:color="auto" w:fill="D9D9D9" w:themeFill="background1" w:themeFillShade="D9"/>
          </w:tcPr>
          <w:p w14:paraId="40E35D9F" w14:textId="0D85DA2F" w:rsidR="007400B3" w:rsidRDefault="002D030F" w:rsidP="00913FA7">
            <w:pPr>
              <w:pStyle w:val="Absatz"/>
            </w:pPr>
            <w:r>
              <w:t>Read auf alle Accounts</w:t>
            </w:r>
          </w:p>
        </w:tc>
        <w:tc>
          <w:tcPr>
            <w:tcW w:w="1839" w:type="dxa"/>
            <w:tcBorders>
              <w:top w:val="single" w:sz="4" w:space="0" w:color="auto"/>
            </w:tcBorders>
            <w:shd w:val="clear" w:color="auto" w:fill="D9D9D9" w:themeFill="background1" w:themeFillShade="D9"/>
          </w:tcPr>
          <w:p w14:paraId="6ABB488E" w14:textId="56B869D6" w:rsidR="007400B3" w:rsidRDefault="00A96DB5" w:rsidP="00913FA7">
            <w:pPr>
              <w:pStyle w:val="Absatz"/>
            </w:pPr>
            <w:r>
              <w:t xml:space="preserve">Read + </w:t>
            </w:r>
            <w:r w:rsidR="002D030F">
              <w:t>Write auf eigenen Account</w:t>
            </w:r>
          </w:p>
        </w:tc>
        <w:tc>
          <w:tcPr>
            <w:tcW w:w="2126" w:type="dxa"/>
            <w:tcBorders>
              <w:top w:val="single" w:sz="4" w:space="0" w:color="auto"/>
            </w:tcBorders>
            <w:shd w:val="clear" w:color="auto" w:fill="D9D9D9" w:themeFill="background1" w:themeFillShade="D9"/>
          </w:tcPr>
          <w:p w14:paraId="00C86B00" w14:textId="0E688373" w:rsidR="002D030F" w:rsidRPr="00F707EF" w:rsidRDefault="00A96DB5" w:rsidP="00913FA7">
            <w:pPr>
              <w:pStyle w:val="Absatz"/>
              <w:rPr>
                <w:lang w:val="en-US"/>
              </w:rPr>
            </w:pPr>
            <w:r w:rsidRPr="00F707EF">
              <w:rPr>
                <w:lang w:val="en-US"/>
              </w:rPr>
              <w:t xml:space="preserve">Read + </w:t>
            </w:r>
            <w:r w:rsidR="002D030F" w:rsidRPr="00F707EF">
              <w:rPr>
                <w:lang w:val="en-US"/>
              </w:rPr>
              <w:t>Write auf alle Accounts</w:t>
            </w:r>
          </w:p>
        </w:tc>
        <w:tc>
          <w:tcPr>
            <w:tcW w:w="1843" w:type="dxa"/>
            <w:tcBorders>
              <w:top w:val="single" w:sz="4" w:space="0" w:color="auto"/>
            </w:tcBorders>
            <w:shd w:val="clear" w:color="auto" w:fill="D9D9D9" w:themeFill="background1" w:themeFillShade="D9"/>
          </w:tcPr>
          <w:p w14:paraId="4D31FD12" w14:textId="640A8C51" w:rsidR="00FC1460" w:rsidRPr="00F707EF" w:rsidRDefault="00FC1460" w:rsidP="00913FA7">
            <w:pPr>
              <w:pStyle w:val="Absatz"/>
              <w:rPr>
                <w:lang w:val="en-US"/>
              </w:rPr>
            </w:pPr>
            <w:r w:rsidRPr="00F707EF">
              <w:rPr>
                <w:lang w:val="en-US"/>
              </w:rPr>
              <w:t>Read + Write auf alle Accounts des Teams</w:t>
            </w:r>
          </w:p>
        </w:tc>
      </w:tr>
      <w:tr w:rsidR="00AC44EF" w14:paraId="36434ADA" w14:textId="24402DBD" w:rsidTr="0055572B">
        <w:trPr>
          <w:trHeight w:val="517"/>
        </w:trPr>
        <w:tc>
          <w:tcPr>
            <w:tcW w:w="975" w:type="dxa"/>
          </w:tcPr>
          <w:p w14:paraId="3B3A84DE" w14:textId="3D3D43D6" w:rsidR="00AC44EF" w:rsidRDefault="00FC1460" w:rsidP="00913FA7">
            <w:pPr>
              <w:pStyle w:val="Absatz"/>
            </w:pPr>
            <w:r>
              <w:t>Admin</w:t>
            </w:r>
          </w:p>
        </w:tc>
        <w:tc>
          <w:tcPr>
            <w:tcW w:w="1441" w:type="dxa"/>
          </w:tcPr>
          <w:p w14:paraId="2469FA1A" w14:textId="255E087E" w:rsidR="007400B3" w:rsidRDefault="00FC1460" w:rsidP="00913FA7">
            <w:pPr>
              <w:pStyle w:val="Absatz"/>
            </w:pPr>
            <w:r>
              <w:t>X</w:t>
            </w:r>
          </w:p>
        </w:tc>
        <w:tc>
          <w:tcPr>
            <w:tcW w:w="1557" w:type="dxa"/>
          </w:tcPr>
          <w:p w14:paraId="40B76A9E" w14:textId="3C9AC91E" w:rsidR="007400B3" w:rsidRDefault="007400B3" w:rsidP="00913FA7">
            <w:pPr>
              <w:pStyle w:val="Absatz"/>
            </w:pPr>
          </w:p>
        </w:tc>
        <w:tc>
          <w:tcPr>
            <w:tcW w:w="1839" w:type="dxa"/>
          </w:tcPr>
          <w:p w14:paraId="6F49A575" w14:textId="77777777" w:rsidR="007400B3" w:rsidRDefault="007400B3" w:rsidP="00913FA7">
            <w:pPr>
              <w:pStyle w:val="Absatz"/>
            </w:pPr>
          </w:p>
        </w:tc>
        <w:tc>
          <w:tcPr>
            <w:tcW w:w="2126" w:type="dxa"/>
          </w:tcPr>
          <w:p w14:paraId="65A9F1E1" w14:textId="2A98A265" w:rsidR="002D030F" w:rsidRDefault="003A7A86" w:rsidP="00913FA7">
            <w:pPr>
              <w:pStyle w:val="Absatz"/>
            </w:pPr>
            <w:r>
              <w:t>X</w:t>
            </w:r>
          </w:p>
        </w:tc>
        <w:tc>
          <w:tcPr>
            <w:tcW w:w="1843" w:type="dxa"/>
          </w:tcPr>
          <w:p w14:paraId="242E90E5" w14:textId="77777777" w:rsidR="00FC1460" w:rsidRDefault="00FC1460" w:rsidP="00913FA7">
            <w:pPr>
              <w:pStyle w:val="Absatz"/>
            </w:pPr>
          </w:p>
        </w:tc>
      </w:tr>
      <w:tr w:rsidR="002B5D2F" w14:paraId="026BA504" w14:textId="63FA6D97" w:rsidTr="0055572B">
        <w:trPr>
          <w:trHeight w:val="506"/>
        </w:trPr>
        <w:tc>
          <w:tcPr>
            <w:tcW w:w="975" w:type="dxa"/>
          </w:tcPr>
          <w:p w14:paraId="729C7A53" w14:textId="72604773" w:rsidR="002B5D2F" w:rsidRDefault="00FC1460" w:rsidP="00913FA7">
            <w:pPr>
              <w:pStyle w:val="Absatz"/>
            </w:pPr>
            <w:r>
              <w:t>GL</w:t>
            </w:r>
          </w:p>
        </w:tc>
        <w:tc>
          <w:tcPr>
            <w:tcW w:w="1441" w:type="dxa"/>
          </w:tcPr>
          <w:p w14:paraId="2D9C2B01" w14:textId="77777777" w:rsidR="007400B3" w:rsidRDefault="007400B3" w:rsidP="00913FA7">
            <w:pPr>
              <w:pStyle w:val="Absatz"/>
            </w:pPr>
          </w:p>
        </w:tc>
        <w:tc>
          <w:tcPr>
            <w:tcW w:w="1557" w:type="dxa"/>
          </w:tcPr>
          <w:p w14:paraId="2826E2CA" w14:textId="237896E0" w:rsidR="007400B3" w:rsidRDefault="00FC1460" w:rsidP="00913FA7">
            <w:pPr>
              <w:pStyle w:val="Absatz"/>
            </w:pPr>
            <w:r>
              <w:t>X</w:t>
            </w:r>
          </w:p>
        </w:tc>
        <w:tc>
          <w:tcPr>
            <w:tcW w:w="1839" w:type="dxa"/>
          </w:tcPr>
          <w:p w14:paraId="035AB8BD" w14:textId="77777777" w:rsidR="007400B3" w:rsidRDefault="007400B3" w:rsidP="00913FA7">
            <w:pPr>
              <w:pStyle w:val="Absatz"/>
            </w:pPr>
          </w:p>
        </w:tc>
        <w:tc>
          <w:tcPr>
            <w:tcW w:w="2126" w:type="dxa"/>
          </w:tcPr>
          <w:p w14:paraId="4522DC4F" w14:textId="77777777" w:rsidR="002D030F" w:rsidRDefault="002D030F" w:rsidP="00913FA7">
            <w:pPr>
              <w:pStyle w:val="Absatz"/>
            </w:pPr>
          </w:p>
        </w:tc>
        <w:tc>
          <w:tcPr>
            <w:tcW w:w="1843" w:type="dxa"/>
          </w:tcPr>
          <w:p w14:paraId="78001E96" w14:textId="77777777" w:rsidR="00FC1460" w:rsidRDefault="00FC1460" w:rsidP="00913FA7">
            <w:pPr>
              <w:pStyle w:val="Absatz"/>
            </w:pPr>
          </w:p>
        </w:tc>
      </w:tr>
      <w:tr w:rsidR="00635DD2" w14:paraId="7AD7504C" w14:textId="4C8FAB93" w:rsidTr="0055572B">
        <w:trPr>
          <w:trHeight w:val="517"/>
        </w:trPr>
        <w:tc>
          <w:tcPr>
            <w:tcW w:w="975" w:type="dxa"/>
          </w:tcPr>
          <w:p w14:paraId="762D86B8" w14:textId="72A1F764" w:rsidR="00635DD2" w:rsidRDefault="00FC1460" w:rsidP="00913FA7">
            <w:pPr>
              <w:pStyle w:val="Absatz"/>
            </w:pPr>
            <w:r>
              <w:t>HR</w:t>
            </w:r>
          </w:p>
        </w:tc>
        <w:tc>
          <w:tcPr>
            <w:tcW w:w="1441" w:type="dxa"/>
          </w:tcPr>
          <w:p w14:paraId="720F4628" w14:textId="77777777" w:rsidR="007400B3" w:rsidRDefault="007400B3" w:rsidP="00913FA7">
            <w:pPr>
              <w:pStyle w:val="Absatz"/>
            </w:pPr>
          </w:p>
        </w:tc>
        <w:tc>
          <w:tcPr>
            <w:tcW w:w="1557" w:type="dxa"/>
          </w:tcPr>
          <w:p w14:paraId="596CC619" w14:textId="2D332672" w:rsidR="007400B3" w:rsidRDefault="007400B3" w:rsidP="00913FA7">
            <w:pPr>
              <w:pStyle w:val="Absatz"/>
            </w:pPr>
          </w:p>
        </w:tc>
        <w:tc>
          <w:tcPr>
            <w:tcW w:w="1839" w:type="dxa"/>
          </w:tcPr>
          <w:p w14:paraId="7905F417" w14:textId="77777777" w:rsidR="007400B3" w:rsidRDefault="007400B3" w:rsidP="00913FA7">
            <w:pPr>
              <w:pStyle w:val="Absatz"/>
            </w:pPr>
          </w:p>
        </w:tc>
        <w:tc>
          <w:tcPr>
            <w:tcW w:w="2126" w:type="dxa"/>
          </w:tcPr>
          <w:p w14:paraId="3CCE2049" w14:textId="1E56BC0E" w:rsidR="002D030F" w:rsidRDefault="00FC1460" w:rsidP="00913FA7">
            <w:pPr>
              <w:pStyle w:val="Absatz"/>
            </w:pPr>
            <w:r>
              <w:t>X</w:t>
            </w:r>
          </w:p>
        </w:tc>
        <w:tc>
          <w:tcPr>
            <w:tcW w:w="1843" w:type="dxa"/>
          </w:tcPr>
          <w:p w14:paraId="1FE576F1" w14:textId="77777777" w:rsidR="00FC1460" w:rsidRDefault="00FC1460" w:rsidP="00913FA7">
            <w:pPr>
              <w:pStyle w:val="Absatz"/>
            </w:pPr>
          </w:p>
        </w:tc>
      </w:tr>
      <w:tr w:rsidR="00FA637C" w14:paraId="56A01030" w14:textId="47CF0A9D" w:rsidTr="0055572B">
        <w:trPr>
          <w:trHeight w:val="517"/>
        </w:trPr>
        <w:tc>
          <w:tcPr>
            <w:tcW w:w="975" w:type="dxa"/>
          </w:tcPr>
          <w:p w14:paraId="37316390" w14:textId="202724B7" w:rsidR="00FA637C" w:rsidRDefault="00FC1460" w:rsidP="00913FA7">
            <w:pPr>
              <w:pStyle w:val="Absatz"/>
            </w:pPr>
            <w:r>
              <w:t>Finanzen</w:t>
            </w:r>
          </w:p>
        </w:tc>
        <w:tc>
          <w:tcPr>
            <w:tcW w:w="1441" w:type="dxa"/>
          </w:tcPr>
          <w:p w14:paraId="6502A824" w14:textId="77777777" w:rsidR="007400B3" w:rsidRDefault="007400B3" w:rsidP="00913FA7">
            <w:pPr>
              <w:pStyle w:val="Absatz"/>
            </w:pPr>
          </w:p>
        </w:tc>
        <w:tc>
          <w:tcPr>
            <w:tcW w:w="1557" w:type="dxa"/>
          </w:tcPr>
          <w:p w14:paraId="0DBFDEB1" w14:textId="28B89ABB" w:rsidR="007400B3" w:rsidRDefault="00FC1460" w:rsidP="00913FA7">
            <w:pPr>
              <w:pStyle w:val="Absatz"/>
            </w:pPr>
            <w:r>
              <w:t>X</w:t>
            </w:r>
          </w:p>
        </w:tc>
        <w:tc>
          <w:tcPr>
            <w:tcW w:w="1839" w:type="dxa"/>
          </w:tcPr>
          <w:p w14:paraId="142710EC" w14:textId="77777777" w:rsidR="007400B3" w:rsidRDefault="007400B3" w:rsidP="00913FA7">
            <w:pPr>
              <w:pStyle w:val="Absatz"/>
            </w:pPr>
          </w:p>
        </w:tc>
        <w:tc>
          <w:tcPr>
            <w:tcW w:w="2126" w:type="dxa"/>
          </w:tcPr>
          <w:p w14:paraId="121B461C" w14:textId="77777777" w:rsidR="002D030F" w:rsidRDefault="002D030F" w:rsidP="00913FA7">
            <w:pPr>
              <w:pStyle w:val="Absatz"/>
            </w:pPr>
          </w:p>
        </w:tc>
        <w:tc>
          <w:tcPr>
            <w:tcW w:w="1843" w:type="dxa"/>
          </w:tcPr>
          <w:p w14:paraId="6D9108EE" w14:textId="77777777" w:rsidR="00FC1460" w:rsidRDefault="00FC1460" w:rsidP="00913FA7">
            <w:pPr>
              <w:pStyle w:val="Absatz"/>
            </w:pPr>
          </w:p>
        </w:tc>
      </w:tr>
      <w:tr w:rsidR="001310F2" w14:paraId="44263AAF" w14:textId="48B3655E" w:rsidTr="0055572B">
        <w:trPr>
          <w:trHeight w:val="517"/>
        </w:trPr>
        <w:tc>
          <w:tcPr>
            <w:tcW w:w="975" w:type="dxa"/>
          </w:tcPr>
          <w:p w14:paraId="6B8E848B" w14:textId="6B3924FB" w:rsidR="001310F2" w:rsidRDefault="00FC1460" w:rsidP="00913FA7">
            <w:pPr>
              <w:pStyle w:val="Absatz"/>
            </w:pPr>
            <w:r>
              <w:t>User</w:t>
            </w:r>
          </w:p>
        </w:tc>
        <w:tc>
          <w:tcPr>
            <w:tcW w:w="1441" w:type="dxa"/>
          </w:tcPr>
          <w:p w14:paraId="320448D4" w14:textId="77777777" w:rsidR="007400B3" w:rsidRDefault="007400B3" w:rsidP="00913FA7">
            <w:pPr>
              <w:pStyle w:val="Absatz"/>
            </w:pPr>
          </w:p>
        </w:tc>
        <w:tc>
          <w:tcPr>
            <w:tcW w:w="1557" w:type="dxa"/>
          </w:tcPr>
          <w:p w14:paraId="120780B9" w14:textId="77777777" w:rsidR="007400B3" w:rsidRDefault="007400B3" w:rsidP="00913FA7">
            <w:pPr>
              <w:pStyle w:val="Absatz"/>
            </w:pPr>
          </w:p>
        </w:tc>
        <w:tc>
          <w:tcPr>
            <w:tcW w:w="1839" w:type="dxa"/>
          </w:tcPr>
          <w:p w14:paraId="2670594B" w14:textId="4D14D332" w:rsidR="007400B3" w:rsidRDefault="00FC1460" w:rsidP="00913FA7">
            <w:pPr>
              <w:pStyle w:val="Absatz"/>
            </w:pPr>
            <w:r>
              <w:t>X</w:t>
            </w:r>
          </w:p>
        </w:tc>
        <w:tc>
          <w:tcPr>
            <w:tcW w:w="2126" w:type="dxa"/>
          </w:tcPr>
          <w:p w14:paraId="73D3F256" w14:textId="77777777" w:rsidR="002D030F" w:rsidRDefault="002D030F" w:rsidP="00913FA7">
            <w:pPr>
              <w:pStyle w:val="Absatz"/>
            </w:pPr>
          </w:p>
        </w:tc>
        <w:tc>
          <w:tcPr>
            <w:tcW w:w="1843" w:type="dxa"/>
          </w:tcPr>
          <w:p w14:paraId="7BF4428F" w14:textId="77777777" w:rsidR="00FC1460" w:rsidRDefault="00FC1460" w:rsidP="00913FA7">
            <w:pPr>
              <w:pStyle w:val="Absatz"/>
            </w:pPr>
          </w:p>
        </w:tc>
      </w:tr>
      <w:tr w:rsidR="002D030F" w14:paraId="33A83E45" w14:textId="48AA7983" w:rsidTr="0055572B">
        <w:trPr>
          <w:trHeight w:val="517"/>
        </w:trPr>
        <w:tc>
          <w:tcPr>
            <w:tcW w:w="975" w:type="dxa"/>
          </w:tcPr>
          <w:p w14:paraId="5775231B" w14:textId="3A04B78F" w:rsidR="002D030F" w:rsidRDefault="00FC1460" w:rsidP="00913FA7">
            <w:pPr>
              <w:pStyle w:val="Absatz"/>
            </w:pPr>
            <w:r>
              <w:t>Teamleiter</w:t>
            </w:r>
          </w:p>
        </w:tc>
        <w:tc>
          <w:tcPr>
            <w:tcW w:w="1441" w:type="dxa"/>
          </w:tcPr>
          <w:p w14:paraId="43D0B05B" w14:textId="77777777" w:rsidR="002D030F" w:rsidRDefault="002D030F" w:rsidP="00913FA7">
            <w:pPr>
              <w:pStyle w:val="Absatz"/>
            </w:pPr>
          </w:p>
        </w:tc>
        <w:tc>
          <w:tcPr>
            <w:tcW w:w="1557" w:type="dxa"/>
          </w:tcPr>
          <w:p w14:paraId="380A5BF7" w14:textId="77777777" w:rsidR="002D030F" w:rsidRDefault="002D030F" w:rsidP="00913FA7">
            <w:pPr>
              <w:pStyle w:val="Absatz"/>
            </w:pPr>
          </w:p>
        </w:tc>
        <w:tc>
          <w:tcPr>
            <w:tcW w:w="1839" w:type="dxa"/>
          </w:tcPr>
          <w:p w14:paraId="0076E275" w14:textId="77777777" w:rsidR="002D030F" w:rsidRDefault="002D030F" w:rsidP="00913FA7">
            <w:pPr>
              <w:pStyle w:val="Absatz"/>
            </w:pPr>
          </w:p>
        </w:tc>
        <w:tc>
          <w:tcPr>
            <w:tcW w:w="2126" w:type="dxa"/>
          </w:tcPr>
          <w:p w14:paraId="6BDA602B" w14:textId="00793A5C" w:rsidR="002D030F" w:rsidRDefault="002D030F" w:rsidP="00913FA7">
            <w:pPr>
              <w:pStyle w:val="Absatz"/>
            </w:pPr>
          </w:p>
        </w:tc>
        <w:tc>
          <w:tcPr>
            <w:tcW w:w="1843" w:type="dxa"/>
          </w:tcPr>
          <w:p w14:paraId="5F0B4B86" w14:textId="46ACF843" w:rsidR="00FC1460" w:rsidRDefault="0090238E" w:rsidP="00913FA7">
            <w:pPr>
              <w:pStyle w:val="Absatz"/>
            </w:pPr>
            <w:r>
              <w:t>X</w:t>
            </w:r>
          </w:p>
        </w:tc>
      </w:tr>
    </w:tbl>
    <w:p w14:paraId="166AF4E8" w14:textId="77777777" w:rsidR="00391CFB" w:rsidRDefault="00391CFB">
      <w:pPr>
        <w:rPr>
          <w:lang w:val="de-CH"/>
        </w:rPr>
      </w:pPr>
    </w:p>
    <w:p w14:paraId="10E8C187" w14:textId="6D89C637" w:rsidR="00391CFB" w:rsidRDefault="00391CFB" w:rsidP="00A07687">
      <w:pPr>
        <w:pStyle w:val="Heading2"/>
      </w:pPr>
      <w:bookmarkStart w:id="136" w:name="_Toc165624009"/>
      <w:bookmarkStart w:id="137" w:name="_Toc169853023"/>
      <w:r w:rsidRPr="00A07687">
        <w:t>Testingkonzept</w:t>
      </w:r>
      <w:bookmarkEnd w:id="136"/>
      <w:bookmarkEnd w:id="137"/>
    </w:p>
    <w:tbl>
      <w:tblPr>
        <w:tblStyle w:val="TableGrid"/>
        <w:tblW w:w="9015" w:type="dxa"/>
        <w:tblLayout w:type="fixed"/>
        <w:tblLook w:val="06A0" w:firstRow="1" w:lastRow="0" w:firstColumn="1" w:lastColumn="0" w:noHBand="1" w:noVBand="1"/>
      </w:tblPr>
      <w:tblGrid>
        <w:gridCol w:w="2205"/>
        <w:gridCol w:w="6810"/>
      </w:tblGrid>
      <w:tr w:rsidR="17C30B1F" w14:paraId="3FC1F2F0" w14:textId="77777777" w:rsidTr="42318463">
        <w:trPr>
          <w:trHeight w:val="300"/>
        </w:trPr>
        <w:tc>
          <w:tcPr>
            <w:tcW w:w="2205" w:type="dxa"/>
            <w:shd w:val="clear" w:color="auto" w:fill="D1D1D1" w:themeFill="background2" w:themeFillShade="E6"/>
          </w:tcPr>
          <w:p w14:paraId="100E45F4" w14:textId="11535C94" w:rsidR="17C30B1F" w:rsidRDefault="17C30B1F" w:rsidP="17C30B1F">
            <w:pPr>
              <w:pStyle w:val="Absatz"/>
            </w:pPr>
          </w:p>
        </w:tc>
        <w:tc>
          <w:tcPr>
            <w:tcW w:w="6810" w:type="dxa"/>
            <w:shd w:val="clear" w:color="auto" w:fill="D1D1D1" w:themeFill="background2" w:themeFillShade="E6"/>
          </w:tcPr>
          <w:p w14:paraId="075F098D" w14:textId="29F855F2" w:rsidR="17C30B1F" w:rsidRDefault="3D778043" w:rsidP="17C30B1F">
            <w:pPr>
              <w:pStyle w:val="Absatz"/>
            </w:pPr>
            <w:r>
              <w:t>Beschreibung</w:t>
            </w:r>
          </w:p>
        </w:tc>
      </w:tr>
      <w:tr w:rsidR="17C30B1F" w14:paraId="3B9FCE64" w14:textId="77777777" w:rsidTr="42318463">
        <w:trPr>
          <w:trHeight w:val="300"/>
        </w:trPr>
        <w:tc>
          <w:tcPr>
            <w:tcW w:w="2205" w:type="dxa"/>
          </w:tcPr>
          <w:p w14:paraId="087DC171" w14:textId="73D79994" w:rsidR="17C30B1F" w:rsidRDefault="3D778043" w:rsidP="17C30B1F">
            <w:pPr>
              <w:pStyle w:val="Absatz"/>
            </w:pPr>
            <w:r>
              <w:t>Einführung</w:t>
            </w:r>
          </w:p>
        </w:tc>
        <w:tc>
          <w:tcPr>
            <w:tcW w:w="6810" w:type="dxa"/>
          </w:tcPr>
          <w:p w14:paraId="572F79FD" w14:textId="75D18D02" w:rsidR="17C30B1F" w:rsidRDefault="3D778043" w:rsidP="17C30B1F">
            <w:pPr>
              <w:pStyle w:val="Absatz"/>
            </w:pPr>
            <w:r>
              <w:t>Dieses Testkonzept beschreibt die Teststrategie und –</w:t>
            </w:r>
            <w:r w:rsidR="00EB14AA">
              <w:t>Methoden,</w:t>
            </w:r>
            <w:r>
              <w:t xml:space="preserve"> die wir anwenden, um unsere Datenbank erfolgreich migrieren zu können und dass die Datenbank korrekt in AWS funktioniert.</w:t>
            </w:r>
          </w:p>
        </w:tc>
      </w:tr>
      <w:tr w:rsidR="17C30B1F" w14:paraId="2126454B" w14:textId="77777777" w:rsidTr="42318463">
        <w:trPr>
          <w:trHeight w:val="300"/>
        </w:trPr>
        <w:tc>
          <w:tcPr>
            <w:tcW w:w="2205" w:type="dxa"/>
          </w:tcPr>
          <w:p w14:paraId="21683AFD" w14:textId="313AF45F" w:rsidR="17C30B1F" w:rsidRDefault="3D778043" w:rsidP="17C30B1F">
            <w:pPr>
              <w:pStyle w:val="Absatz"/>
            </w:pPr>
            <w:r>
              <w:t>Testziele</w:t>
            </w:r>
          </w:p>
        </w:tc>
        <w:tc>
          <w:tcPr>
            <w:tcW w:w="6810" w:type="dxa"/>
          </w:tcPr>
          <w:p w14:paraId="6F81886E" w14:textId="5BAF646F" w:rsidR="28139CF5" w:rsidRDefault="3D778043" w:rsidP="28139CF5">
            <w:pPr>
              <w:pStyle w:val="Absatz"/>
            </w:pPr>
            <w:r>
              <w:t xml:space="preserve">-AWS Auto Scaling testen: Überprüfung der Skalierbarkeit der Anwendung. </w:t>
            </w:r>
          </w:p>
          <w:p w14:paraId="3F213736" w14:textId="6A7181BB" w:rsidR="28139CF5" w:rsidRDefault="3D778043" w:rsidP="28139CF5">
            <w:pPr>
              <w:pStyle w:val="Absatz"/>
            </w:pPr>
            <w:r>
              <w:t xml:space="preserve">-AWS Elastic Load testen: Sicherstellen, dass die Lastverteilung effizient funktioniert. </w:t>
            </w:r>
          </w:p>
          <w:p w14:paraId="0A77A00D" w14:textId="090B0B85" w:rsidR="28139CF5" w:rsidRDefault="3D778043" w:rsidP="28139CF5">
            <w:pPr>
              <w:pStyle w:val="Absatz"/>
            </w:pPr>
            <w:r>
              <w:t xml:space="preserve">-Antwortzeit des Servers Prüfen: Sicherstellen, dass die Antwortzeit innerhalb akzeptabler Grenzen bleibt. </w:t>
            </w:r>
          </w:p>
          <w:p w14:paraId="05AA4989" w14:textId="1A927CF6" w:rsidR="28139CF5" w:rsidRDefault="3D778043" w:rsidP="28139CF5">
            <w:pPr>
              <w:pStyle w:val="Absatz"/>
            </w:pPr>
            <w:r>
              <w:t xml:space="preserve">-Berechtigungen (IAM) Testen: Überprüfung der Benutzer- und Rollenberechtigungen. </w:t>
            </w:r>
          </w:p>
          <w:p w14:paraId="63E8412B" w14:textId="76337766" w:rsidR="17C30B1F" w:rsidRDefault="3D778043" w:rsidP="17C30B1F">
            <w:pPr>
              <w:pStyle w:val="Absatz"/>
            </w:pPr>
            <w:r>
              <w:t>-Integrität der Daten Prüfen: Sicherstellen, dass die Datenintegrität während und nach der Migration gewahrt bleibt.</w:t>
            </w:r>
          </w:p>
        </w:tc>
      </w:tr>
      <w:tr w:rsidR="17C30B1F" w14:paraId="3368E154" w14:textId="77777777" w:rsidTr="42318463">
        <w:trPr>
          <w:trHeight w:val="300"/>
        </w:trPr>
        <w:tc>
          <w:tcPr>
            <w:tcW w:w="2205" w:type="dxa"/>
          </w:tcPr>
          <w:p w14:paraId="0EDAA599" w14:textId="2E453253" w:rsidR="17C30B1F" w:rsidRDefault="0703FC69" w:rsidP="17C30B1F">
            <w:pPr>
              <w:pStyle w:val="Absatz"/>
            </w:pPr>
            <w:r>
              <w:t xml:space="preserve">Testmethoden </w:t>
            </w:r>
          </w:p>
        </w:tc>
        <w:tc>
          <w:tcPr>
            <w:tcW w:w="6810" w:type="dxa"/>
          </w:tcPr>
          <w:p w14:paraId="2457F064" w14:textId="69F29322" w:rsidR="28139CF5" w:rsidRDefault="0703FC69" w:rsidP="28139CF5">
            <w:pPr>
              <w:pStyle w:val="Absatz"/>
            </w:pPr>
            <w:r>
              <w:t>-Manuelle Tests: Funktionale Überprüfungen und Zugriffsrechte.</w:t>
            </w:r>
          </w:p>
          <w:p w14:paraId="1F443D7F" w14:textId="7221EA44" w:rsidR="28139CF5" w:rsidRDefault="0703FC69" w:rsidP="28139CF5">
            <w:pPr>
              <w:pStyle w:val="Absatz"/>
            </w:pPr>
            <w:r>
              <w:t>-Automatisierte Tests: Nutzung von Tools zur Überprüfung der Skalierbarkeit und Lastverteilung.</w:t>
            </w:r>
          </w:p>
          <w:p w14:paraId="25B5BB2C" w14:textId="4A7B291D" w:rsidR="28139CF5" w:rsidRDefault="0703FC69" w:rsidP="28139CF5">
            <w:pPr>
              <w:pStyle w:val="Absatz"/>
            </w:pPr>
            <w:r>
              <w:t>-Performance-Tests: Einsatz von Performance-Testing-Tools zur Messung der Antwortzeiten.</w:t>
            </w:r>
          </w:p>
          <w:p w14:paraId="427454AE" w14:textId="36EB365E" w:rsidR="28139CF5" w:rsidRDefault="0703FC69" w:rsidP="28139CF5">
            <w:pPr>
              <w:pStyle w:val="Absatz"/>
            </w:pPr>
            <w:r>
              <w:t>-Sicherheitstests: Penetrationstests und Überprüfung der IAM-Richtlinien.</w:t>
            </w:r>
          </w:p>
          <w:p w14:paraId="0DA54AC2" w14:textId="4DEB9B74" w:rsidR="17C30B1F" w:rsidRDefault="0703FC69" w:rsidP="17C30B1F">
            <w:pPr>
              <w:pStyle w:val="Absatz"/>
            </w:pPr>
            <w:r>
              <w:t>-Datenvalidierung: Automatisierte S</w:t>
            </w:r>
            <w:r w:rsidR="00EB14AA">
              <w:t>k</w:t>
            </w:r>
            <w:r>
              <w:t>ripte zum Vergleich der Datenintegrität.</w:t>
            </w:r>
          </w:p>
        </w:tc>
      </w:tr>
      <w:tr w:rsidR="17C30B1F" w14:paraId="217D4167" w14:textId="77777777" w:rsidTr="42318463">
        <w:trPr>
          <w:trHeight w:val="300"/>
        </w:trPr>
        <w:tc>
          <w:tcPr>
            <w:tcW w:w="2205" w:type="dxa"/>
          </w:tcPr>
          <w:p w14:paraId="02DBD904" w14:textId="42652EA3" w:rsidR="17C30B1F" w:rsidRDefault="37E3BEE3" w:rsidP="17C30B1F">
            <w:pPr>
              <w:pStyle w:val="Absatz"/>
            </w:pPr>
            <w:r>
              <w:t xml:space="preserve">Ressourcen </w:t>
            </w:r>
          </w:p>
        </w:tc>
        <w:tc>
          <w:tcPr>
            <w:tcW w:w="6810" w:type="dxa"/>
          </w:tcPr>
          <w:p w14:paraId="624936B5" w14:textId="1F0E99D8" w:rsidR="17C30B1F" w:rsidRDefault="37E3BEE3" w:rsidP="17C30B1F">
            <w:pPr>
              <w:pStyle w:val="Absatz"/>
            </w:pPr>
            <w:r>
              <w:t>-Tester: Zwei Cloud-Administratoren, ein Entwickler, ein Sicherheitsspezialist.</w:t>
            </w:r>
          </w:p>
          <w:p w14:paraId="5FC4EE9C" w14:textId="5EBCFF0C" w:rsidR="17C30B1F" w:rsidRDefault="37E3BEE3" w:rsidP="17C30B1F">
            <w:pPr>
              <w:pStyle w:val="Absatz"/>
            </w:pPr>
            <w:r>
              <w:t>-Testumgebung: AWS-Umgebung, lokale Umgebung für Vergleichstests.</w:t>
            </w:r>
          </w:p>
          <w:p w14:paraId="15DEDF36" w14:textId="0A594854" w:rsidR="17C30B1F" w:rsidRDefault="37E3BEE3" w:rsidP="17C30B1F">
            <w:pPr>
              <w:pStyle w:val="Absatz"/>
            </w:pPr>
            <w:r w:rsidRPr="472CAABC">
              <w:rPr>
                <w:lang w:val="en-US"/>
              </w:rPr>
              <w:t>-Tools: AWS CloudWatch, AWS Load Balancer, JMeter, IAM-Analyzer, Datenintegritäts-Tools.</w:t>
            </w:r>
          </w:p>
        </w:tc>
      </w:tr>
      <w:tr w:rsidR="17C30B1F" w14:paraId="4890C7B5" w14:textId="77777777" w:rsidTr="42318463">
        <w:trPr>
          <w:trHeight w:val="300"/>
        </w:trPr>
        <w:tc>
          <w:tcPr>
            <w:tcW w:w="2205" w:type="dxa"/>
          </w:tcPr>
          <w:p w14:paraId="54D4C687" w14:textId="13BAA618" w:rsidR="17C30B1F" w:rsidRDefault="3A13B635" w:rsidP="17C30B1F">
            <w:pPr>
              <w:pStyle w:val="Absatz"/>
              <w:rPr>
                <w:lang w:val="en-US"/>
              </w:rPr>
            </w:pPr>
            <w:r w:rsidRPr="42318463">
              <w:rPr>
                <w:lang w:val="en-US"/>
              </w:rPr>
              <w:t xml:space="preserve">Testumfang </w:t>
            </w:r>
          </w:p>
        </w:tc>
        <w:tc>
          <w:tcPr>
            <w:tcW w:w="6810" w:type="dxa"/>
          </w:tcPr>
          <w:p w14:paraId="34B59117" w14:textId="5F375A9F" w:rsidR="17C30B1F" w:rsidRDefault="77FBEC9F" w:rsidP="17C30B1F">
            <w:pPr>
              <w:pStyle w:val="Absatz"/>
            </w:pPr>
            <w:r>
              <w:t>-AWS Auto Scaling: Simulation von Lastspitzen und Überprüfung der automatischen Skalierung.</w:t>
            </w:r>
          </w:p>
          <w:p w14:paraId="360F24E0" w14:textId="544A1CBF" w:rsidR="17C30B1F" w:rsidRDefault="77FBEC9F" w:rsidP="17C30B1F">
            <w:pPr>
              <w:pStyle w:val="Absatz"/>
            </w:pPr>
            <w:r>
              <w:t>-AWS Elastic Load: Lasttests mit verschiedenen Workloads.</w:t>
            </w:r>
          </w:p>
          <w:p w14:paraId="3EAABB61" w14:textId="1B1AC10C" w:rsidR="17C30B1F" w:rsidRDefault="77FBEC9F" w:rsidP="17C30B1F">
            <w:pPr>
              <w:pStyle w:val="Absatz"/>
            </w:pPr>
            <w:r>
              <w:t>-Antwortzeit des Servers: Messung der Latenzzeiten unter verschiedenen Bedingungen.</w:t>
            </w:r>
          </w:p>
          <w:p w14:paraId="43DEC978" w14:textId="4CB8103E" w:rsidR="17C30B1F" w:rsidRDefault="77FBEC9F" w:rsidP="17C30B1F">
            <w:pPr>
              <w:pStyle w:val="Absatz"/>
            </w:pPr>
            <w:r>
              <w:t>-Berechtigungen (IAM): Überprüfung der Zugriffsrechte und Sicherheitsprotokolle.</w:t>
            </w:r>
          </w:p>
          <w:p w14:paraId="5E01C93E" w14:textId="36E8758B" w:rsidR="17C30B1F" w:rsidRDefault="77FBEC9F" w:rsidP="17C30B1F">
            <w:pPr>
              <w:pStyle w:val="Absatz"/>
            </w:pPr>
            <w:r>
              <w:t>-Datenintegrität: Vergleich der Daten vor und nach der Migration.</w:t>
            </w:r>
          </w:p>
        </w:tc>
      </w:tr>
      <w:tr w:rsidR="42318463" w14:paraId="098874A1" w14:textId="77777777" w:rsidTr="42318463">
        <w:trPr>
          <w:trHeight w:val="300"/>
        </w:trPr>
        <w:tc>
          <w:tcPr>
            <w:tcW w:w="2205" w:type="dxa"/>
          </w:tcPr>
          <w:p w14:paraId="694FAA7E" w14:textId="2A4F911F" w:rsidR="77FBEC9F" w:rsidRDefault="77FBEC9F" w:rsidP="42318463">
            <w:pPr>
              <w:pStyle w:val="Absatz"/>
              <w:rPr>
                <w:lang w:val="en-US"/>
              </w:rPr>
            </w:pPr>
            <w:r w:rsidRPr="42318463">
              <w:rPr>
                <w:lang w:val="en-US"/>
              </w:rPr>
              <w:t>Zeitplan</w:t>
            </w:r>
          </w:p>
        </w:tc>
        <w:tc>
          <w:tcPr>
            <w:tcW w:w="6810" w:type="dxa"/>
          </w:tcPr>
          <w:p w14:paraId="16D153B0" w14:textId="461E9C0F" w:rsidR="77FBEC9F" w:rsidRDefault="77FBEC9F" w:rsidP="42318463">
            <w:pPr>
              <w:pStyle w:val="Absatz"/>
            </w:pPr>
            <w:r>
              <w:t xml:space="preserve">-Testplanung: </w:t>
            </w:r>
            <w:r w:rsidR="60037C9F">
              <w:t>1 Woche</w:t>
            </w:r>
          </w:p>
          <w:p w14:paraId="4B4E64D0" w14:textId="1CBD9A4A" w:rsidR="77FBEC9F" w:rsidRDefault="77FBEC9F" w:rsidP="42318463">
            <w:pPr>
              <w:pStyle w:val="Absatz"/>
            </w:pPr>
            <w:r>
              <w:t>-Vorbereitung und Backup: 1 Woche</w:t>
            </w:r>
          </w:p>
          <w:p w14:paraId="2892B4B3" w14:textId="49EE8619" w:rsidR="77FBEC9F" w:rsidRDefault="77FBEC9F" w:rsidP="42318463">
            <w:pPr>
              <w:pStyle w:val="Absatz"/>
            </w:pPr>
            <w:r>
              <w:t>-Durchführung der Tests: 3 Wochen</w:t>
            </w:r>
          </w:p>
          <w:p w14:paraId="302F3E82" w14:textId="3B211325" w:rsidR="77FBEC9F" w:rsidRDefault="77FBEC9F" w:rsidP="42318463">
            <w:pPr>
              <w:pStyle w:val="Absatz"/>
            </w:pPr>
            <w:r>
              <w:t>-Fehlerbehebung und Retests: 2 Wochen</w:t>
            </w:r>
          </w:p>
          <w:p w14:paraId="2683681B" w14:textId="4FD9884D" w:rsidR="77FBEC9F" w:rsidRDefault="77FBEC9F" w:rsidP="42318463">
            <w:pPr>
              <w:pStyle w:val="Absatz"/>
            </w:pPr>
            <w:r>
              <w:t>-Abschluss und Berichtserstellung: 1 Woche</w:t>
            </w:r>
          </w:p>
        </w:tc>
      </w:tr>
      <w:tr w:rsidR="42318463" w14:paraId="5C0CA708" w14:textId="77777777" w:rsidTr="42318463">
        <w:trPr>
          <w:trHeight w:val="300"/>
        </w:trPr>
        <w:tc>
          <w:tcPr>
            <w:tcW w:w="2205" w:type="dxa"/>
          </w:tcPr>
          <w:p w14:paraId="6A47E8DC" w14:textId="5251DB1E" w:rsidR="3FCA4044" w:rsidRDefault="3FCA4044" w:rsidP="42318463">
            <w:pPr>
              <w:pStyle w:val="Absatz"/>
              <w:rPr>
                <w:lang w:val="en-US"/>
              </w:rPr>
            </w:pPr>
            <w:r w:rsidRPr="42318463">
              <w:rPr>
                <w:lang w:val="en-US"/>
              </w:rPr>
              <w:t>Risiken und Gegenmassnahmen</w:t>
            </w:r>
          </w:p>
        </w:tc>
        <w:tc>
          <w:tcPr>
            <w:tcW w:w="6810" w:type="dxa"/>
          </w:tcPr>
          <w:p w14:paraId="5CDF0825" w14:textId="4A9BB83D" w:rsidR="3E944BD6" w:rsidRDefault="3E944BD6" w:rsidP="42318463">
            <w:pPr>
              <w:pStyle w:val="Absatz"/>
            </w:pPr>
            <w:r>
              <w:t>-Skalierungsprobleme: Vorabtests und kontinuierliche Überwachung.</w:t>
            </w:r>
          </w:p>
          <w:p w14:paraId="5A1C6A69" w14:textId="01BC4C95" w:rsidR="3E944BD6" w:rsidRDefault="3E944BD6" w:rsidP="42318463">
            <w:pPr>
              <w:pStyle w:val="Absatz"/>
            </w:pPr>
            <w:r>
              <w:t>-Lastverteilungsprobleme: Lasttests und Anpassungen in Echtzeit.</w:t>
            </w:r>
          </w:p>
          <w:p w14:paraId="269CD549" w14:textId="1E3BBA40" w:rsidR="3E944BD6" w:rsidRDefault="3E944BD6" w:rsidP="42318463">
            <w:pPr>
              <w:pStyle w:val="Absatz"/>
            </w:pPr>
            <w:r>
              <w:t>-Antwortzeitprobleme: Optimierung der Serverkonfigurationen.</w:t>
            </w:r>
          </w:p>
          <w:p w14:paraId="4B0B3D4C" w14:textId="01FFD5B7" w:rsidR="3E944BD6" w:rsidRDefault="3E944BD6" w:rsidP="42318463">
            <w:pPr>
              <w:pStyle w:val="Absatz"/>
            </w:pPr>
            <w:r>
              <w:t>-Sicherheitsrisiken: Regelmä</w:t>
            </w:r>
            <w:r w:rsidR="2FBE0ED1">
              <w:t>ss</w:t>
            </w:r>
            <w:r>
              <w:t>ige Überprüfungen und Updates der IAM-Richtlinien.</w:t>
            </w:r>
          </w:p>
          <w:p w14:paraId="0963A82F" w14:textId="5F373EB6" w:rsidR="3E944BD6" w:rsidRDefault="3E944BD6" w:rsidP="42318463">
            <w:pPr>
              <w:pStyle w:val="Absatz"/>
            </w:pPr>
            <w:r>
              <w:t>-Datenintegritätsprobleme: Umfangreiche Tests und Validierungen vor dem Live-Gang.</w:t>
            </w:r>
          </w:p>
        </w:tc>
      </w:tr>
      <w:tr w:rsidR="42318463" w14:paraId="4C8767CF" w14:textId="77777777" w:rsidTr="42318463">
        <w:trPr>
          <w:trHeight w:val="300"/>
        </w:trPr>
        <w:tc>
          <w:tcPr>
            <w:tcW w:w="2205" w:type="dxa"/>
          </w:tcPr>
          <w:p w14:paraId="36F4C73D" w14:textId="7F653160" w:rsidR="3E944BD6" w:rsidRDefault="3E944BD6" w:rsidP="42318463">
            <w:pPr>
              <w:pStyle w:val="Absatz"/>
              <w:rPr>
                <w:lang w:val="en-US"/>
              </w:rPr>
            </w:pPr>
            <w:r w:rsidRPr="42318463">
              <w:rPr>
                <w:lang w:val="en-US"/>
              </w:rPr>
              <w:t>Abnahmekriterien</w:t>
            </w:r>
          </w:p>
        </w:tc>
        <w:tc>
          <w:tcPr>
            <w:tcW w:w="6810" w:type="dxa"/>
          </w:tcPr>
          <w:p w14:paraId="5E5DB9FA" w14:textId="38A2C125" w:rsidR="7B84C924" w:rsidRDefault="7B84C924" w:rsidP="42318463">
            <w:pPr>
              <w:pStyle w:val="Absatz"/>
            </w:pPr>
            <w:r>
              <w:t>-Erfolgreiche Skalierung ohne Ausfälle.</w:t>
            </w:r>
          </w:p>
          <w:p w14:paraId="7CA4BCF4" w14:textId="227F2C59" w:rsidR="7B84C924" w:rsidRDefault="7B84C924" w:rsidP="42318463">
            <w:pPr>
              <w:pStyle w:val="Absatz"/>
            </w:pPr>
            <w:r>
              <w:t>-Effiziente Lastverteilung.</w:t>
            </w:r>
          </w:p>
          <w:p w14:paraId="5DC230D5" w14:textId="33FBD021" w:rsidR="7B84C924" w:rsidRDefault="7B84C924" w:rsidP="42318463">
            <w:pPr>
              <w:pStyle w:val="Absatz"/>
            </w:pPr>
            <w:r>
              <w:t>-Antwortzeiten innerhalb akzeptabler Grenzen.</w:t>
            </w:r>
          </w:p>
          <w:p w14:paraId="7DEEE997" w14:textId="7DC647B2" w:rsidR="7B84C924" w:rsidRDefault="7B84C924" w:rsidP="42318463">
            <w:pPr>
              <w:pStyle w:val="Absatz"/>
            </w:pPr>
            <w:r>
              <w:t>-Korrekte Implementierung aller Berechtigungen.</w:t>
            </w:r>
          </w:p>
          <w:p w14:paraId="26F50D01" w14:textId="7B12A364" w:rsidR="7B84C924" w:rsidRDefault="7B84C924" w:rsidP="42318463">
            <w:pPr>
              <w:pStyle w:val="Absatz"/>
            </w:pPr>
            <w:r>
              <w:t>-Datenintegrität gewährleistet.</w:t>
            </w:r>
          </w:p>
        </w:tc>
      </w:tr>
      <w:tr w:rsidR="42318463" w14:paraId="0CA12BF9" w14:textId="77777777" w:rsidTr="42318463">
        <w:trPr>
          <w:trHeight w:val="300"/>
        </w:trPr>
        <w:tc>
          <w:tcPr>
            <w:tcW w:w="2205" w:type="dxa"/>
          </w:tcPr>
          <w:p w14:paraId="6B311512" w14:textId="59530CC4" w:rsidR="7B84C924" w:rsidRDefault="7B84C924" w:rsidP="42318463">
            <w:pPr>
              <w:pStyle w:val="Absatz"/>
              <w:rPr>
                <w:lang w:val="en-US"/>
              </w:rPr>
            </w:pPr>
            <w:r w:rsidRPr="42318463">
              <w:rPr>
                <w:lang w:val="en-US"/>
              </w:rPr>
              <w:t>Berichterstattung</w:t>
            </w:r>
          </w:p>
        </w:tc>
        <w:tc>
          <w:tcPr>
            <w:tcW w:w="6810" w:type="dxa"/>
          </w:tcPr>
          <w:p w14:paraId="661B19CB" w14:textId="5889607C" w:rsidR="7B84C924" w:rsidRDefault="7B84C924" w:rsidP="42318463">
            <w:pPr>
              <w:pStyle w:val="Absatz"/>
            </w:pPr>
            <w:r>
              <w:t>Regelmässige Statusberichte während der Testphase und ein Abschlussbericht am Ende, dieser soll die Testergebnisse, aufgetretene Probleme und empfohlene Maßnahmen zusammenfassen.</w:t>
            </w:r>
          </w:p>
        </w:tc>
      </w:tr>
    </w:tbl>
    <w:p w14:paraId="5E9F05AA" w14:textId="4C5F390A" w:rsidR="03442222" w:rsidRDefault="03442222" w:rsidP="03442222">
      <w:pPr>
        <w:pStyle w:val="Absatz"/>
      </w:pPr>
    </w:p>
    <w:p w14:paraId="1D31C3C5" w14:textId="317135C4" w:rsidR="2E5FE7AE" w:rsidRDefault="2E5FE7AE" w:rsidP="2E5FE7AE">
      <w:pPr>
        <w:pStyle w:val="Absatz"/>
      </w:pPr>
    </w:p>
    <w:p w14:paraId="45B18429" w14:textId="132AB0A5" w:rsidR="00391CFB" w:rsidRPr="003B53C1" w:rsidRDefault="00391CFB" w:rsidP="00A07687">
      <w:pPr>
        <w:pStyle w:val="Heading3"/>
        <w:tabs>
          <w:tab w:val="clear" w:pos="360"/>
        </w:tabs>
      </w:pPr>
      <w:bookmarkStart w:id="138" w:name="_Toc165624010"/>
      <w:bookmarkStart w:id="139" w:name="_Toc169853024"/>
      <w:r w:rsidRPr="003B53C1">
        <w:t>Testziele</w:t>
      </w:r>
      <w:bookmarkEnd w:id="138"/>
      <w:r w:rsidR="00A6250A" w:rsidRPr="003B53C1">
        <w:t xml:space="preserve"> (anpassen an Anforderungen)</w:t>
      </w:r>
      <w:bookmarkEnd w:id="139"/>
    </w:p>
    <w:p w14:paraId="4627E5D9" w14:textId="77777777" w:rsidR="00391CFB" w:rsidRDefault="00391CFB" w:rsidP="00913FA7">
      <w:pPr>
        <w:pStyle w:val="Absatz"/>
      </w:pPr>
      <w:r>
        <w:t>Globale messbare Testziele über alle Testfälle hinweg:</w:t>
      </w:r>
    </w:p>
    <w:p w14:paraId="03A97E37" w14:textId="77777777" w:rsidR="00391CFB" w:rsidRDefault="00391CFB" w:rsidP="00913FA7">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4676"/>
        <w:gridCol w:w="2834"/>
        <w:gridCol w:w="1134"/>
      </w:tblGrid>
      <w:tr w:rsidR="0036631A" w14:paraId="34AD620A" w14:textId="77777777" w:rsidTr="00F707EF">
        <w:trPr>
          <w:trHeight w:val="329"/>
          <w:tblHeader/>
        </w:trPr>
        <w:tc>
          <w:tcPr>
            <w:tcW w:w="566" w:type="dxa"/>
            <w:tcBorders>
              <w:top w:val="single" w:sz="4" w:space="0" w:color="auto"/>
              <w:left w:val="single" w:sz="4" w:space="0" w:color="auto"/>
              <w:bottom w:val="single" w:sz="4" w:space="0" w:color="auto"/>
              <w:right w:val="single" w:sz="4" w:space="0" w:color="auto"/>
            </w:tcBorders>
            <w:shd w:val="clear" w:color="auto" w:fill="D9D9D9"/>
            <w:hideMark/>
          </w:tcPr>
          <w:p w14:paraId="185BC94B" w14:textId="77777777" w:rsidR="00391CFB" w:rsidRDefault="00391CFB" w:rsidP="00913FA7">
            <w:pPr>
              <w:pStyle w:val="Absatz"/>
            </w:pPr>
            <w:r>
              <w:t>Nr.</w:t>
            </w:r>
          </w:p>
        </w:tc>
        <w:tc>
          <w:tcPr>
            <w:tcW w:w="4676" w:type="dxa"/>
            <w:tcBorders>
              <w:top w:val="single" w:sz="4" w:space="0" w:color="auto"/>
              <w:left w:val="single" w:sz="4" w:space="0" w:color="auto"/>
              <w:bottom w:val="single" w:sz="4" w:space="0" w:color="auto"/>
              <w:right w:val="single" w:sz="4" w:space="0" w:color="auto"/>
            </w:tcBorders>
            <w:shd w:val="clear" w:color="auto" w:fill="D9D9D9"/>
            <w:hideMark/>
          </w:tcPr>
          <w:p w14:paraId="1445F666" w14:textId="77777777" w:rsidR="00391CFB" w:rsidRDefault="00391CFB" w:rsidP="00913FA7">
            <w:pPr>
              <w:pStyle w:val="Absatz"/>
            </w:pPr>
            <w:r>
              <w:t>Beschreibung</w:t>
            </w:r>
          </w:p>
        </w:tc>
        <w:tc>
          <w:tcPr>
            <w:tcW w:w="2834" w:type="dxa"/>
            <w:tcBorders>
              <w:top w:val="single" w:sz="4" w:space="0" w:color="auto"/>
              <w:left w:val="single" w:sz="4" w:space="0" w:color="auto"/>
              <w:bottom w:val="single" w:sz="4" w:space="0" w:color="auto"/>
              <w:right w:val="single" w:sz="4" w:space="0" w:color="auto"/>
            </w:tcBorders>
            <w:shd w:val="clear" w:color="auto" w:fill="D9D9D9"/>
            <w:hideMark/>
          </w:tcPr>
          <w:p w14:paraId="5B0A6AB7" w14:textId="77777777" w:rsidR="00391CFB" w:rsidRDefault="00391CFB" w:rsidP="00913FA7">
            <w:pPr>
              <w:pStyle w:val="Absatz"/>
            </w:pPr>
            <w:r>
              <w:t>Messgrösse</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14:paraId="39ACC925" w14:textId="77777777" w:rsidR="00391CFB" w:rsidRDefault="00391CFB" w:rsidP="00913FA7">
            <w:pPr>
              <w:pStyle w:val="Absatz"/>
            </w:pPr>
            <w:r>
              <w:t>Priorität*</w:t>
            </w:r>
          </w:p>
        </w:tc>
      </w:tr>
      <w:tr w:rsidR="0036631A" w14:paraId="5339E3D8" w14:textId="77777777" w:rsidTr="00F707EF">
        <w:trPr>
          <w:trHeight w:val="425"/>
        </w:trPr>
        <w:tc>
          <w:tcPr>
            <w:tcW w:w="566" w:type="dxa"/>
            <w:tcBorders>
              <w:top w:val="single" w:sz="4" w:space="0" w:color="auto"/>
              <w:left w:val="single" w:sz="4" w:space="0" w:color="auto"/>
              <w:bottom w:val="single" w:sz="4" w:space="0" w:color="auto"/>
              <w:right w:val="single" w:sz="4" w:space="0" w:color="auto"/>
            </w:tcBorders>
            <w:hideMark/>
          </w:tcPr>
          <w:p w14:paraId="7A96EC0D" w14:textId="77777777" w:rsidR="00391CFB" w:rsidRDefault="00391CFB" w:rsidP="00913FA7">
            <w:pPr>
              <w:pStyle w:val="Absatz"/>
            </w:pPr>
            <w:r>
              <w:t>01</w:t>
            </w:r>
          </w:p>
        </w:tc>
        <w:tc>
          <w:tcPr>
            <w:tcW w:w="4676" w:type="dxa"/>
            <w:tcBorders>
              <w:top w:val="single" w:sz="4" w:space="0" w:color="auto"/>
              <w:left w:val="single" w:sz="4" w:space="0" w:color="auto"/>
              <w:bottom w:val="single" w:sz="4" w:space="0" w:color="auto"/>
              <w:right w:val="single" w:sz="4" w:space="0" w:color="auto"/>
            </w:tcBorders>
            <w:hideMark/>
          </w:tcPr>
          <w:p w14:paraId="0AEAA770" w14:textId="47C01D9E" w:rsidR="00391CFB" w:rsidRDefault="00D222AE" w:rsidP="00913FA7">
            <w:pPr>
              <w:pStyle w:val="Absatz"/>
            </w:pPr>
            <w:r>
              <w:t xml:space="preserve">AWS Auto </w:t>
            </w:r>
            <w:r w:rsidR="009B0C12">
              <w:t>S</w:t>
            </w:r>
            <w:r>
              <w:t xml:space="preserve">caling </w:t>
            </w:r>
            <w:r w:rsidR="004813DC">
              <w:t>testen</w:t>
            </w:r>
          </w:p>
        </w:tc>
        <w:tc>
          <w:tcPr>
            <w:tcW w:w="2834" w:type="dxa"/>
            <w:tcBorders>
              <w:top w:val="single" w:sz="4" w:space="0" w:color="auto"/>
              <w:left w:val="single" w:sz="4" w:space="0" w:color="auto"/>
              <w:bottom w:val="single" w:sz="4" w:space="0" w:color="auto"/>
              <w:right w:val="single" w:sz="4" w:space="0" w:color="auto"/>
            </w:tcBorders>
            <w:hideMark/>
          </w:tcPr>
          <w:p w14:paraId="672618C6" w14:textId="60FBC367" w:rsidR="00391CFB" w:rsidRDefault="0047628B" w:rsidP="00913FA7">
            <w:pPr>
              <w:pStyle w:val="Absatz"/>
            </w:pPr>
            <w:r>
              <w:t>Gross</w:t>
            </w:r>
          </w:p>
        </w:tc>
        <w:tc>
          <w:tcPr>
            <w:tcW w:w="1134" w:type="dxa"/>
            <w:tcBorders>
              <w:top w:val="single" w:sz="4" w:space="0" w:color="auto"/>
              <w:left w:val="single" w:sz="4" w:space="0" w:color="auto"/>
              <w:bottom w:val="single" w:sz="4" w:space="0" w:color="auto"/>
              <w:right w:val="single" w:sz="4" w:space="0" w:color="auto"/>
            </w:tcBorders>
            <w:hideMark/>
          </w:tcPr>
          <w:p w14:paraId="3B9160C3" w14:textId="3D99B0B9" w:rsidR="00391CFB" w:rsidRDefault="00EB7A0B" w:rsidP="00913FA7">
            <w:pPr>
              <w:pStyle w:val="Absatz"/>
            </w:pPr>
            <w:r>
              <w:t>M/</w:t>
            </w:r>
            <w:r w:rsidR="00D222AE">
              <w:t>2</w:t>
            </w:r>
          </w:p>
        </w:tc>
      </w:tr>
      <w:tr w:rsidR="0036631A" w14:paraId="28B03DC9" w14:textId="77777777" w:rsidTr="00F707EF">
        <w:trPr>
          <w:trHeight w:val="425"/>
        </w:trPr>
        <w:tc>
          <w:tcPr>
            <w:tcW w:w="566" w:type="dxa"/>
            <w:tcBorders>
              <w:top w:val="single" w:sz="4" w:space="0" w:color="auto"/>
              <w:left w:val="single" w:sz="4" w:space="0" w:color="auto"/>
              <w:bottom w:val="single" w:sz="4" w:space="0" w:color="auto"/>
              <w:right w:val="single" w:sz="4" w:space="0" w:color="auto"/>
            </w:tcBorders>
          </w:tcPr>
          <w:p w14:paraId="6D9CAD28" w14:textId="6C7E8C8A" w:rsidR="00D222AE" w:rsidRDefault="00D222AE" w:rsidP="00100D94">
            <w:pPr>
              <w:pStyle w:val="Absatz"/>
            </w:pPr>
            <w:r>
              <w:t>02</w:t>
            </w:r>
          </w:p>
        </w:tc>
        <w:tc>
          <w:tcPr>
            <w:tcW w:w="4676" w:type="dxa"/>
            <w:tcBorders>
              <w:top w:val="single" w:sz="4" w:space="0" w:color="auto"/>
              <w:left w:val="single" w:sz="4" w:space="0" w:color="auto"/>
              <w:bottom w:val="single" w:sz="4" w:space="0" w:color="auto"/>
              <w:right w:val="single" w:sz="4" w:space="0" w:color="auto"/>
            </w:tcBorders>
          </w:tcPr>
          <w:p w14:paraId="2EABD856" w14:textId="4846DDDB" w:rsidR="00D222AE" w:rsidRDefault="00257EB2" w:rsidP="00100D94">
            <w:pPr>
              <w:pStyle w:val="Absatz"/>
            </w:pPr>
            <w:r w:rsidRPr="42A68A81">
              <w:t>AWS Elastic Load</w:t>
            </w:r>
            <w:r>
              <w:t xml:space="preserve"> </w:t>
            </w:r>
            <w:r w:rsidR="004813DC">
              <w:t>testen</w:t>
            </w:r>
          </w:p>
        </w:tc>
        <w:tc>
          <w:tcPr>
            <w:tcW w:w="2834" w:type="dxa"/>
            <w:tcBorders>
              <w:top w:val="single" w:sz="4" w:space="0" w:color="auto"/>
              <w:left w:val="single" w:sz="4" w:space="0" w:color="auto"/>
              <w:bottom w:val="single" w:sz="4" w:space="0" w:color="auto"/>
              <w:right w:val="single" w:sz="4" w:space="0" w:color="auto"/>
            </w:tcBorders>
          </w:tcPr>
          <w:p w14:paraId="11971803" w14:textId="73998B3D" w:rsidR="00D222AE" w:rsidRDefault="00C02041" w:rsidP="00100D94">
            <w:pPr>
              <w:pStyle w:val="Absatz"/>
            </w:pPr>
            <w:r>
              <w:t>Mittel</w:t>
            </w:r>
          </w:p>
        </w:tc>
        <w:tc>
          <w:tcPr>
            <w:tcW w:w="1134" w:type="dxa"/>
            <w:tcBorders>
              <w:top w:val="single" w:sz="4" w:space="0" w:color="auto"/>
              <w:left w:val="single" w:sz="4" w:space="0" w:color="auto"/>
              <w:bottom w:val="single" w:sz="4" w:space="0" w:color="auto"/>
              <w:right w:val="single" w:sz="4" w:space="0" w:color="auto"/>
            </w:tcBorders>
          </w:tcPr>
          <w:p w14:paraId="6C80EA7A" w14:textId="42B3D51C" w:rsidR="00D222AE" w:rsidRDefault="00C02041" w:rsidP="00100D94">
            <w:pPr>
              <w:pStyle w:val="Absatz"/>
            </w:pPr>
            <w:r>
              <w:t>M/1</w:t>
            </w:r>
          </w:p>
        </w:tc>
      </w:tr>
      <w:tr w:rsidR="0036631A" w14:paraId="726A75F3" w14:textId="77777777" w:rsidTr="00F707EF">
        <w:trPr>
          <w:trHeight w:val="425"/>
        </w:trPr>
        <w:tc>
          <w:tcPr>
            <w:tcW w:w="566" w:type="dxa"/>
            <w:tcBorders>
              <w:top w:val="single" w:sz="4" w:space="0" w:color="auto"/>
              <w:left w:val="single" w:sz="4" w:space="0" w:color="auto"/>
              <w:bottom w:val="single" w:sz="4" w:space="0" w:color="auto"/>
              <w:right w:val="single" w:sz="4" w:space="0" w:color="auto"/>
            </w:tcBorders>
          </w:tcPr>
          <w:p w14:paraId="4CC514BB" w14:textId="07D48151" w:rsidR="00C02041" w:rsidRDefault="00C02041" w:rsidP="00100D94">
            <w:pPr>
              <w:pStyle w:val="Absatz"/>
            </w:pPr>
            <w:r>
              <w:t>03</w:t>
            </w:r>
          </w:p>
        </w:tc>
        <w:tc>
          <w:tcPr>
            <w:tcW w:w="4676" w:type="dxa"/>
            <w:tcBorders>
              <w:top w:val="single" w:sz="4" w:space="0" w:color="auto"/>
              <w:left w:val="single" w:sz="4" w:space="0" w:color="auto"/>
              <w:bottom w:val="single" w:sz="4" w:space="0" w:color="auto"/>
              <w:right w:val="single" w:sz="4" w:space="0" w:color="auto"/>
            </w:tcBorders>
          </w:tcPr>
          <w:p w14:paraId="3FB920A0" w14:textId="7FBE627C" w:rsidR="00C02041" w:rsidRPr="42A68A81" w:rsidRDefault="00BE5F2E" w:rsidP="00100D94">
            <w:pPr>
              <w:pStyle w:val="Absatz"/>
            </w:pPr>
            <w:r>
              <w:t>Antwortzeit des Servers</w:t>
            </w:r>
            <w:r w:rsidR="009A0529">
              <w:t xml:space="preserve"> Prüfen</w:t>
            </w:r>
          </w:p>
        </w:tc>
        <w:tc>
          <w:tcPr>
            <w:tcW w:w="2834" w:type="dxa"/>
            <w:tcBorders>
              <w:top w:val="single" w:sz="4" w:space="0" w:color="auto"/>
              <w:left w:val="single" w:sz="4" w:space="0" w:color="auto"/>
              <w:bottom w:val="single" w:sz="4" w:space="0" w:color="auto"/>
              <w:right w:val="single" w:sz="4" w:space="0" w:color="auto"/>
            </w:tcBorders>
          </w:tcPr>
          <w:p w14:paraId="3C257A09" w14:textId="1D761F43" w:rsidR="00C02041" w:rsidRDefault="00323486" w:rsidP="00100D94">
            <w:pPr>
              <w:pStyle w:val="Absatz"/>
            </w:pPr>
            <w:r>
              <w:t>Klein</w:t>
            </w:r>
          </w:p>
        </w:tc>
        <w:tc>
          <w:tcPr>
            <w:tcW w:w="1134" w:type="dxa"/>
            <w:tcBorders>
              <w:top w:val="single" w:sz="4" w:space="0" w:color="auto"/>
              <w:left w:val="single" w:sz="4" w:space="0" w:color="auto"/>
              <w:bottom w:val="single" w:sz="4" w:space="0" w:color="auto"/>
              <w:right w:val="single" w:sz="4" w:space="0" w:color="auto"/>
            </w:tcBorders>
          </w:tcPr>
          <w:p w14:paraId="04C771EE" w14:textId="1A6B5482" w:rsidR="00C02041" w:rsidRDefault="005E39C6" w:rsidP="00100D94">
            <w:pPr>
              <w:pStyle w:val="Absatz"/>
            </w:pPr>
            <w:r>
              <w:t>2</w:t>
            </w:r>
          </w:p>
        </w:tc>
      </w:tr>
      <w:tr w:rsidR="0036631A" w14:paraId="212BF43A" w14:textId="77777777" w:rsidTr="00F707EF">
        <w:trPr>
          <w:trHeight w:val="425"/>
        </w:trPr>
        <w:tc>
          <w:tcPr>
            <w:tcW w:w="566" w:type="dxa"/>
            <w:tcBorders>
              <w:top w:val="single" w:sz="4" w:space="0" w:color="auto"/>
              <w:left w:val="single" w:sz="4" w:space="0" w:color="auto"/>
              <w:bottom w:val="single" w:sz="4" w:space="0" w:color="auto"/>
              <w:right w:val="single" w:sz="4" w:space="0" w:color="auto"/>
            </w:tcBorders>
          </w:tcPr>
          <w:p w14:paraId="32824E0A" w14:textId="2EA41823" w:rsidR="00E00BBA" w:rsidRDefault="00E00BBA" w:rsidP="00100D94">
            <w:pPr>
              <w:pStyle w:val="Absatz"/>
            </w:pPr>
            <w:r>
              <w:t>04</w:t>
            </w:r>
          </w:p>
        </w:tc>
        <w:tc>
          <w:tcPr>
            <w:tcW w:w="4676" w:type="dxa"/>
            <w:tcBorders>
              <w:top w:val="single" w:sz="4" w:space="0" w:color="auto"/>
              <w:left w:val="single" w:sz="4" w:space="0" w:color="auto"/>
              <w:bottom w:val="single" w:sz="4" w:space="0" w:color="auto"/>
              <w:right w:val="single" w:sz="4" w:space="0" w:color="auto"/>
            </w:tcBorders>
          </w:tcPr>
          <w:p w14:paraId="4BF8B697" w14:textId="3DC6CA35" w:rsidR="00E00BBA" w:rsidRDefault="004813DC" w:rsidP="00100D94">
            <w:pPr>
              <w:pStyle w:val="Absatz"/>
            </w:pPr>
            <w:r>
              <w:t>Berechtigungen (</w:t>
            </w:r>
            <w:r w:rsidRPr="13E68AB9">
              <w:t>IAM</w:t>
            </w:r>
            <w:r>
              <w:t>) Testen</w:t>
            </w:r>
          </w:p>
        </w:tc>
        <w:tc>
          <w:tcPr>
            <w:tcW w:w="2834" w:type="dxa"/>
            <w:tcBorders>
              <w:top w:val="single" w:sz="4" w:space="0" w:color="auto"/>
              <w:left w:val="single" w:sz="4" w:space="0" w:color="auto"/>
              <w:bottom w:val="single" w:sz="4" w:space="0" w:color="auto"/>
              <w:right w:val="single" w:sz="4" w:space="0" w:color="auto"/>
            </w:tcBorders>
          </w:tcPr>
          <w:p w14:paraId="1F819A58" w14:textId="033FECC8" w:rsidR="00E00BBA" w:rsidRDefault="0047628B" w:rsidP="00100D94">
            <w:pPr>
              <w:pStyle w:val="Absatz"/>
            </w:pPr>
            <w:r>
              <w:t>Mittel</w:t>
            </w:r>
          </w:p>
        </w:tc>
        <w:tc>
          <w:tcPr>
            <w:tcW w:w="1134" w:type="dxa"/>
            <w:tcBorders>
              <w:top w:val="single" w:sz="4" w:space="0" w:color="auto"/>
              <w:left w:val="single" w:sz="4" w:space="0" w:color="auto"/>
              <w:bottom w:val="single" w:sz="4" w:space="0" w:color="auto"/>
              <w:right w:val="single" w:sz="4" w:space="0" w:color="auto"/>
            </w:tcBorders>
          </w:tcPr>
          <w:p w14:paraId="4A0AF37E" w14:textId="5800AF9A" w:rsidR="00E00BBA" w:rsidRDefault="0047628B" w:rsidP="00100D94">
            <w:pPr>
              <w:pStyle w:val="Absatz"/>
            </w:pPr>
            <w:r>
              <w:t>M/1</w:t>
            </w:r>
          </w:p>
        </w:tc>
      </w:tr>
      <w:tr w:rsidR="0036631A" w14:paraId="556F9D0E" w14:textId="77777777" w:rsidTr="00F707EF">
        <w:trPr>
          <w:trHeight w:val="425"/>
        </w:trPr>
        <w:tc>
          <w:tcPr>
            <w:tcW w:w="566" w:type="dxa"/>
            <w:tcBorders>
              <w:top w:val="single" w:sz="4" w:space="0" w:color="auto"/>
              <w:left w:val="single" w:sz="4" w:space="0" w:color="auto"/>
              <w:bottom w:val="single" w:sz="4" w:space="0" w:color="auto"/>
              <w:right w:val="single" w:sz="4" w:space="0" w:color="auto"/>
            </w:tcBorders>
          </w:tcPr>
          <w:p w14:paraId="1292860D" w14:textId="347CAEE6" w:rsidR="007F2FEE" w:rsidRDefault="007F2FEE" w:rsidP="00100D94">
            <w:pPr>
              <w:pStyle w:val="Absatz"/>
            </w:pPr>
            <w:r>
              <w:t>05</w:t>
            </w:r>
          </w:p>
        </w:tc>
        <w:tc>
          <w:tcPr>
            <w:tcW w:w="4676" w:type="dxa"/>
            <w:tcBorders>
              <w:top w:val="single" w:sz="4" w:space="0" w:color="auto"/>
              <w:left w:val="single" w:sz="4" w:space="0" w:color="auto"/>
              <w:bottom w:val="single" w:sz="4" w:space="0" w:color="auto"/>
              <w:right w:val="single" w:sz="4" w:space="0" w:color="auto"/>
            </w:tcBorders>
          </w:tcPr>
          <w:p w14:paraId="1A2D55D9" w14:textId="7F44B23A" w:rsidR="007F2FEE" w:rsidRDefault="007F2FEE" w:rsidP="00100D94">
            <w:pPr>
              <w:pStyle w:val="Absatz"/>
            </w:pPr>
            <w:r>
              <w:t>Integrität der Daten Prüfen</w:t>
            </w:r>
          </w:p>
        </w:tc>
        <w:tc>
          <w:tcPr>
            <w:tcW w:w="2834" w:type="dxa"/>
            <w:tcBorders>
              <w:top w:val="single" w:sz="4" w:space="0" w:color="auto"/>
              <w:left w:val="single" w:sz="4" w:space="0" w:color="auto"/>
              <w:bottom w:val="single" w:sz="4" w:space="0" w:color="auto"/>
              <w:right w:val="single" w:sz="4" w:space="0" w:color="auto"/>
            </w:tcBorders>
          </w:tcPr>
          <w:p w14:paraId="5843375A" w14:textId="729AF3FC" w:rsidR="007F2FEE" w:rsidRDefault="00CF3DFB" w:rsidP="00100D94">
            <w:pPr>
              <w:pStyle w:val="Absatz"/>
            </w:pPr>
            <w:r>
              <w:t>Gross</w:t>
            </w:r>
          </w:p>
        </w:tc>
        <w:tc>
          <w:tcPr>
            <w:tcW w:w="1134" w:type="dxa"/>
            <w:tcBorders>
              <w:top w:val="single" w:sz="4" w:space="0" w:color="auto"/>
              <w:left w:val="single" w:sz="4" w:space="0" w:color="auto"/>
              <w:bottom w:val="single" w:sz="4" w:space="0" w:color="auto"/>
              <w:right w:val="single" w:sz="4" w:space="0" w:color="auto"/>
            </w:tcBorders>
          </w:tcPr>
          <w:p w14:paraId="25AF6983" w14:textId="32D6AB7F" w:rsidR="007F2FEE" w:rsidRDefault="00CF3DFB" w:rsidP="00100D94">
            <w:pPr>
              <w:pStyle w:val="Absatz"/>
            </w:pPr>
            <w:r>
              <w:t>M/2</w:t>
            </w:r>
          </w:p>
        </w:tc>
      </w:tr>
      <w:tr w:rsidR="0036631A" w14:paraId="5FDB202F" w14:textId="77777777" w:rsidTr="00F707EF">
        <w:tc>
          <w:tcPr>
            <w:tcW w:w="9210" w:type="dxa"/>
            <w:gridSpan w:val="4"/>
            <w:tcBorders>
              <w:top w:val="single" w:sz="4" w:space="0" w:color="auto"/>
              <w:left w:val="single" w:sz="4" w:space="0" w:color="auto"/>
              <w:bottom w:val="single" w:sz="4" w:space="0" w:color="auto"/>
              <w:right w:val="single" w:sz="4" w:space="0" w:color="auto"/>
            </w:tcBorders>
            <w:shd w:val="clear" w:color="auto" w:fill="F0F0F0"/>
            <w:hideMark/>
          </w:tcPr>
          <w:p w14:paraId="5D71551D" w14:textId="77777777" w:rsidR="00391CFB" w:rsidRDefault="00391CFB">
            <w:pPr>
              <w:pStyle w:val="AbsatzTab10Pt1-1KurFett"/>
              <w:rPr>
                <w:i w:val="0"/>
              </w:rPr>
            </w:pPr>
            <w:r>
              <w:t>* Priorität: M = Muss / 1 = hoch, 2 = mittel, 3 = tief</w:t>
            </w:r>
          </w:p>
        </w:tc>
      </w:tr>
    </w:tbl>
    <w:p w14:paraId="746EA56E" w14:textId="7E18A6E1" w:rsidR="00391CFB" w:rsidRDefault="00391CFB" w:rsidP="00913FA7">
      <w:pPr>
        <w:pStyle w:val="Absatz"/>
      </w:pPr>
      <w:bookmarkStart w:id="140" w:name="_Toc531014729"/>
      <w:bookmarkStart w:id="141" w:name="_Toc536453884"/>
      <w:bookmarkStart w:id="142" w:name="_Toc99046196"/>
      <w:bookmarkStart w:id="143" w:name="_Toc168651979"/>
      <w:r>
        <w:t xml:space="preserve">Tabelle </w:t>
      </w:r>
      <w:r w:rsidR="00D77522">
        <w:fldChar w:fldCharType="begin"/>
      </w:r>
      <w:r w:rsidR="00D77522">
        <w:instrText xml:space="preserve"> SEQ Tabelle \* ARABIC </w:instrText>
      </w:r>
      <w:r w:rsidR="00D77522">
        <w:fldChar w:fldCharType="separate"/>
      </w:r>
      <w:r w:rsidR="00920465">
        <w:rPr>
          <w:noProof/>
        </w:rPr>
        <w:t>16</w:t>
      </w:r>
      <w:r w:rsidR="00D77522">
        <w:rPr>
          <w:noProof/>
        </w:rPr>
        <w:fldChar w:fldCharType="end"/>
      </w:r>
      <w:r>
        <w:t>:</w:t>
      </w:r>
      <w:r>
        <w:tab/>
      </w:r>
      <w:bookmarkEnd w:id="140"/>
      <w:r>
        <w:t>Übergeordnete Testziele</w:t>
      </w:r>
      <w:bookmarkEnd w:id="141"/>
      <w:bookmarkEnd w:id="142"/>
      <w:bookmarkEnd w:id="143"/>
    </w:p>
    <w:p w14:paraId="29F6CC4D" w14:textId="679A66CE" w:rsidR="00D57A5A" w:rsidRPr="00C42964" w:rsidRDefault="00D57A5A" w:rsidP="00A07687">
      <w:pPr>
        <w:pStyle w:val="Heading3"/>
        <w:tabs>
          <w:tab w:val="clear" w:pos="360"/>
        </w:tabs>
      </w:pPr>
      <w:bookmarkStart w:id="144" w:name="_Toc536453896"/>
      <w:bookmarkStart w:id="145" w:name="_Toc99046175"/>
      <w:bookmarkStart w:id="146" w:name="_Toc165624012"/>
      <w:bookmarkStart w:id="147" w:name="_Toc169853025"/>
      <w:r w:rsidRPr="00C42964">
        <w:t>Testrahmen</w:t>
      </w:r>
      <w:bookmarkEnd w:id="147"/>
    </w:p>
    <w:p w14:paraId="4D9CA229" w14:textId="75E39523" w:rsidR="00AB6C6F" w:rsidRPr="00AB6C6F" w:rsidRDefault="00AB6C6F" w:rsidP="00AB6C6F">
      <w:pPr>
        <w:pStyle w:val="Absatz"/>
      </w:pPr>
      <w:r w:rsidRPr="00AB6C6F">
        <w:t>Die Tests</w:t>
      </w:r>
      <w:r>
        <w:t xml:space="preserve"> werden ausschliesslich </w:t>
      </w:r>
      <w:r w:rsidR="00A202B2">
        <w:t>in der AWS</w:t>
      </w:r>
      <w:r w:rsidR="00C42964">
        <w:t>-</w:t>
      </w:r>
      <w:r w:rsidR="00AB3818">
        <w:t>Datenbank ausgeführt</w:t>
      </w:r>
      <w:r w:rsidR="00C42964">
        <w:t>. Davon ausgeschlossen sind Netzwerkinfrastrukturen und Zugriffskonzepte, da an denen nichts verändert wird.</w:t>
      </w:r>
    </w:p>
    <w:p w14:paraId="268B338F" w14:textId="77777777" w:rsidR="00391CFB" w:rsidRPr="00F45ECC" w:rsidRDefault="00391CFB" w:rsidP="00A07687">
      <w:pPr>
        <w:pStyle w:val="Heading3"/>
        <w:tabs>
          <w:tab w:val="clear" w:pos="360"/>
        </w:tabs>
      </w:pPr>
      <w:bookmarkStart w:id="148" w:name="_Toc169853026"/>
      <w:r w:rsidRPr="00F45ECC">
        <w:t>Testobjekte</w:t>
      </w:r>
      <w:bookmarkEnd w:id="144"/>
      <w:bookmarkEnd w:id="145"/>
      <w:bookmarkEnd w:id="146"/>
      <w:bookmarkEnd w:id="148"/>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3"/>
        <w:gridCol w:w="5950"/>
      </w:tblGrid>
      <w:tr w:rsidR="0036631A" w14:paraId="7B057791" w14:textId="77777777" w:rsidTr="00F45ECC">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4076E3" w14:textId="77777777" w:rsidR="00391CFB" w:rsidRDefault="00391CFB" w:rsidP="00913FA7">
            <w:pPr>
              <w:pStyle w:val="Absatz"/>
            </w:pPr>
            <w:r>
              <w:t>Nr.</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411D9BC9" w14:textId="77777777" w:rsidR="00391CFB" w:rsidRDefault="00391CFB" w:rsidP="00913FA7">
            <w:pPr>
              <w:pStyle w:val="Absatz"/>
            </w:pPr>
            <w:r>
              <w:t>Objekt</w:t>
            </w:r>
          </w:p>
        </w:tc>
        <w:tc>
          <w:tcPr>
            <w:tcW w:w="5950" w:type="dxa"/>
            <w:tcBorders>
              <w:top w:val="single" w:sz="4" w:space="0" w:color="auto"/>
              <w:left w:val="single" w:sz="4" w:space="0" w:color="auto"/>
              <w:bottom w:val="single" w:sz="4" w:space="0" w:color="auto"/>
              <w:right w:val="single" w:sz="4" w:space="0" w:color="auto"/>
            </w:tcBorders>
            <w:shd w:val="clear" w:color="auto" w:fill="D9D9D9"/>
            <w:hideMark/>
          </w:tcPr>
          <w:p w14:paraId="27EE4623" w14:textId="77777777" w:rsidR="00391CFB" w:rsidRDefault="00391CFB" w:rsidP="00913FA7">
            <w:pPr>
              <w:pStyle w:val="Absatz"/>
            </w:pPr>
            <w:r>
              <w:t>Beschreibung</w:t>
            </w:r>
          </w:p>
        </w:tc>
      </w:tr>
      <w:tr w:rsidR="0036631A" w14:paraId="609EDC9C" w14:textId="77777777" w:rsidTr="00F45ECC">
        <w:trPr>
          <w:trHeight w:val="425"/>
        </w:trPr>
        <w:tc>
          <w:tcPr>
            <w:tcW w:w="567" w:type="dxa"/>
            <w:tcBorders>
              <w:top w:val="single" w:sz="4" w:space="0" w:color="auto"/>
              <w:left w:val="single" w:sz="4" w:space="0" w:color="auto"/>
              <w:bottom w:val="single" w:sz="4" w:space="0" w:color="auto"/>
              <w:right w:val="single" w:sz="4" w:space="0" w:color="auto"/>
            </w:tcBorders>
            <w:hideMark/>
          </w:tcPr>
          <w:p w14:paraId="1BC8E120" w14:textId="77777777" w:rsidR="00391CFB" w:rsidRDefault="00391CFB" w:rsidP="00913FA7">
            <w:pPr>
              <w:pStyle w:val="Absatz"/>
            </w:pPr>
            <w:r>
              <w:t>01</w:t>
            </w:r>
          </w:p>
        </w:tc>
        <w:tc>
          <w:tcPr>
            <w:tcW w:w="2693" w:type="dxa"/>
            <w:tcBorders>
              <w:top w:val="single" w:sz="4" w:space="0" w:color="auto"/>
              <w:left w:val="single" w:sz="4" w:space="0" w:color="auto"/>
              <w:bottom w:val="single" w:sz="4" w:space="0" w:color="auto"/>
              <w:right w:val="single" w:sz="4" w:space="0" w:color="auto"/>
            </w:tcBorders>
            <w:hideMark/>
          </w:tcPr>
          <w:p w14:paraId="04714E63" w14:textId="77777777" w:rsidR="00391CFB" w:rsidRDefault="00391CFB" w:rsidP="00913FA7">
            <w:pPr>
              <w:pStyle w:val="Absatz"/>
            </w:pPr>
            <w:r>
              <w:t>Stammdaten</w:t>
            </w:r>
          </w:p>
        </w:tc>
        <w:tc>
          <w:tcPr>
            <w:tcW w:w="5950" w:type="dxa"/>
            <w:tcBorders>
              <w:top w:val="single" w:sz="4" w:space="0" w:color="auto"/>
              <w:left w:val="single" w:sz="4" w:space="0" w:color="auto"/>
              <w:bottom w:val="single" w:sz="4" w:space="0" w:color="auto"/>
              <w:right w:val="single" w:sz="4" w:space="0" w:color="auto"/>
            </w:tcBorders>
            <w:hideMark/>
          </w:tcPr>
          <w:p w14:paraId="09D8E391" w14:textId="1E4C84D7" w:rsidR="00391CFB" w:rsidRDefault="000B52F1" w:rsidP="00913FA7">
            <w:pPr>
              <w:pStyle w:val="Absatz"/>
            </w:pPr>
            <w:r>
              <w:t xml:space="preserve">Arbeitszeiten, </w:t>
            </w:r>
            <w:r w:rsidR="007A0F06">
              <w:t>Nutzerdaten können abgefragt werden</w:t>
            </w:r>
          </w:p>
        </w:tc>
      </w:tr>
      <w:tr w:rsidR="0036631A" w14:paraId="5D002C79" w14:textId="77777777" w:rsidTr="00F45ECC">
        <w:trPr>
          <w:trHeight w:val="425"/>
        </w:trPr>
        <w:tc>
          <w:tcPr>
            <w:tcW w:w="567" w:type="dxa"/>
            <w:tcBorders>
              <w:top w:val="single" w:sz="4" w:space="0" w:color="auto"/>
              <w:left w:val="single" w:sz="4" w:space="0" w:color="auto"/>
              <w:bottom w:val="single" w:sz="4" w:space="0" w:color="auto"/>
              <w:right w:val="single" w:sz="4" w:space="0" w:color="auto"/>
            </w:tcBorders>
            <w:hideMark/>
          </w:tcPr>
          <w:p w14:paraId="49822995" w14:textId="77777777" w:rsidR="00391CFB" w:rsidRDefault="00391CFB" w:rsidP="00913FA7">
            <w:pPr>
              <w:pStyle w:val="Absatz"/>
            </w:pPr>
            <w:r>
              <w:t>02</w:t>
            </w:r>
          </w:p>
        </w:tc>
        <w:tc>
          <w:tcPr>
            <w:tcW w:w="2693" w:type="dxa"/>
            <w:tcBorders>
              <w:top w:val="single" w:sz="4" w:space="0" w:color="auto"/>
              <w:left w:val="single" w:sz="4" w:space="0" w:color="auto"/>
              <w:bottom w:val="single" w:sz="4" w:space="0" w:color="auto"/>
              <w:right w:val="single" w:sz="4" w:space="0" w:color="auto"/>
            </w:tcBorders>
            <w:hideMark/>
          </w:tcPr>
          <w:p w14:paraId="21821BF6" w14:textId="77777777" w:rsidR="00391CFB" w:rsidRDefault="00391CFB" w:rsidP="00913FA7">
            <w:pPr>
              <w:pStyle w:val="Absatz"/>
            </w:pPr>
            <w:r>
              <w:t>Bewegungsdaten</w:t>
            </w:r>
          </w:p>
        </w:tc>
        <w:tc>
          <w:tcPr>
            <w:tcW w:w="5950" w:type="dxa"/>
            <w:tcBorders>
              <w:top w:val="single" w:sz="4" w:space="0" w:color="auto"/>
              <w:left w:val="single" w:sz="4" w:space="0" w:color="auto"/>
              <w:bottom w:val="single" w:sz="4" w:space="0" w:color="auto"/>
              <w:right w:val="single" w:sz="4" w:space="0" w:color="auto"/>
            </w:tcBorders>
            <w:hideMark/>
          </w:tcPr>
          <w:p w14:paraId="17777640" w14:textId="77777777" w:rsidR="00391CFB" w:rsidRDefault="00391CFB" w:rsidP="00913FA7">
            <w:pPr>
              <w:pStyle w:val="Absatz"/>
            </w:pPr>
            <w:r>
              <w:t>Welche Bewegungsdaten (Rechnungen, Gutschriften, Artikelbestände, Aufträge etc.)</w:t>
            </w:r>
          </w:p>
        </w:tc>
      </w:tr>
    </w:tbl>
    <w:p w14:paraId="41F2E1B1" w14:textId="1E852040" w:rsidR="00701CCA" w:rsidRDefault="00701CCA" w:rsidP="00913FA7">
      <w:pPr>
        <w:pStyle w:val="Absatz"/>
      </w:pPr>
      <w:bookmarkStart w:id="149" w:name="_Toc493855141"/>
      <w:bookmarkStart w:id="150" w:name="_Toc536453897"/>
      <w:bookmarkStart w:id="151" w:name="_Toc99046176"/>
      <w:bookmarkStart w:id="152" w:name="_Toc165624013"/>
      <w:bookmarkStart w:id="153" w:name="_Toc168651980"/>
      <w:r>
        <w:t xml:space="preserve">Tabelle </w:t>
      </w:r>
      <w:r w:rsidR="00D77522">
        <w:fldChar w:fldCharType="begin"/>
      </w:r>
      <w:r w:rsidR="00D77522">
        <w:instrText xml:space="preserve"> SEQ Tabelle \* ARABIC </w:instrText>
      </w:r>
      <w:r w:rsidR="00D77522">
        <w:fldChar w:fldCharType="separate"/>
      </w:r>
      <w:r w:rsidR="00920465">
        <w:rPr>
          <w:noProof/>
        </w:rPr>
        <w:t>17</w:t>
      </w:r>
      <w:r w:rsidR="00D77522">
        <w:rPr>
          <w:noProof/>
        </w:rPr>
        <w:fldChar w:fldCharType="end"/>
      </w:r>
      <w:r>
        <w:t>: Testobjekte</w:t>
      </w:r>
      <w:bookmarkEnd w:id="153"/>
    </w:p>
    <w:p w14:paraId="0CE4433E" w14:textId="77777777" w:rsidR="0055572B" w:rsidRDefault="0055572B" w:rsidP="00913FA7">
      <w:pPr>
        <w:pStyle w:val="Absatz"/>
      </w:pPr>
    </w:p>
    <w:p w14:paraId="74D3EF6E" w14:textId="77777777" w:rsidR="00391CFB" w:rsidRPr="008754D0" w:rsidRDefault="00391CFB" w:rsidP="00A07687">
      <w:pPr>
        <w:pStyle w:val="Heading3"/>
        <w:tabs>
          <w:tab w:val="clear" w:pos="360"/>
        </w:tabs>
      </w:pPr>
      <w:bookmarkStart w:id="154" w:name="_Toc169853027"/>
      <w:r w:rsidRPr="008754D0">
        <w:t>Testarten</w:t>
      </w:r>
      <w:bookmarkEnd w:id="149"/>
      <w:bookmarkEnd w:id="150"/>
      <w:bookmarkEnd w:id="151"/>
      <w:bookmarkEnd w:id="152"/>
      <w:bookmarkEnd w:id="154"/>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3"/>
        <w:gridCol w:w="5950"/>
      </w:tblGrid>
      <w:tr w:rsidR="0036631A" w14:paraId="4E9E76F5" w14:textId="77777777" w:rsidTr="0055572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6AEFFBA" w14:textId="77777777" w:rsidR="00391CFB" w:rsidRDefault="00391CFB" w:rsidP="00913FA7">
            <w:pPr>
              <w:pStyle w:val="Absatz"/>
            </w:pPr>
            <w:r>
              <w:t>Nr.</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29569D3" w14:textId="77777777" w:rsidR="00391CFB" w:rsidRDefault="00391CFB" w:rsidP="00913FA7">
            <w:pPr>
              <w:pStyle w:val="Absatz"/>
            </w:pPr>
            <w:r>
              <w:t>Testart</w:t>
            </w:r>
          </w:p>
        </w:tc>
        <w:tc>
          <w:tcPr>
            <w:tcW w:w="5950" w:type="dxa"/>
            <w:tcBorders>
              <w:top w:val="single" w:sz="4" w:space="0" w:color="auto"/>
              <w:left w:val="single" w:sz="4" w:space="0" w:color="auto"/>
              <w:bottom w:val="single" w:sz="4" w:space="0" w:color="auto"/>
              <w:right w:val="single" w:sz="4" w:space="0" w:color="auto"/>
            </w:tcBorders>
            <w:shd w:val="clear" w:color="auto" w:fill="D9D9D9"/>
            <w:hideMark/>
          </w:tcPr>
          <w:p w14:paraId="09098E22" w14:textId="77777777" w:rsidR="00391CFB" w:rsidRDefault="00391CFB" w:rsidP="00913FA7">
            <w:pPr>
              <w:pStyle w:val="Absatz"/>
            </w:pPr>
            <w:r>
              <w:t>Beschreibung</w:t>
            </w:r>
          </w:p>
        </w:tc>
      </w:tr>
      <w:tr w:rsidR="0036631A" w14:paraId="5AABB6D5" w14:textId="77777777" w:rsidTr="0055572B">
        <w:trPr>
          <w:trHeight w:val="425"/>
        </w:trPr>
        <w:tc>
          <w:tcPr>
            <w:tcW w:w="567" w:type="dxa"/>
            <w:tcBorders>
              <w:top w:val="single" w:sz="4" w:space="0" w:color="auto"/>
              <w:left w:val="single" w:sz="4" w:space="0" w:color="auto"/>
              <w:bottom w:val="single" w:sz="4" w:space="0" w:color="auto"/>
              <w:right w:val="single" w:sz="4" w:space="0" w:color="auto"/>
            </w:tcBorders>
            <w:hideMark/>
          </w:tcPr>
          <w:p w14:paraId="30466F38" w14:textId="77777777" w:rsidR="00391CFB" w:rsidRPr="0073123A" w:rsidRDefault="00391CFB" w:rsidP="00913FA7">
            <w:pPr>
              <w:pStyle w:val="Absatz"/>
              <w:rPr>
                <w:i/>
              </w:rPr>
            </w:pPr>
            <w:r w:rsidRPr="0073123A">
              <w:t>01</w:t>
            </w:r>
          </w:p>
        </w:tc>
        <w:tc>
          <w:tcPr>
            <w:tcW w:w="2693" w:type="dxa"/>
            <w:tcBorders>
              <w:top w:val="single" w:sz="4" w:space="0" w:color="auto"/>
              <w:left w:val="single" w:sz="4" w:space="0" w:color="auto"/>
              <w:bottom w:val="single" w:sz="4" w:space="0" w:color="auto"/>
              <w:right w:val="single" w:sz="4" w:space="0" w:color="auto"/>
            </w:tcBorders>
            <w:hideMark/>
          </w:tcPr>
          <w:p w14:paraId="1925857F" w14:textId="77777777" w:rsidR="00391CFB" w:rsidRPr="0073123A" w:rsidRDefault="00391CFB" w:rsidP="00913FA7">
            <w:pPr>
              <w:pStyle w:val="Absatz"/>
              <w:rPr>
                <w:i/>
              </w:rPr>
            </w:pPr>
            <w:r w:rsidRPr="0073123A">
              <w:t>Funktionstest</w:t>
            </w:r>
          </w:p>
        </w:tc>
        <w:tc>
          <w:tcPr>
            <w:tcW w:w="5950" w:type="dxa"/>
            <w:tcBorders>
              <w:top w:val="single" w:sz="4" w:space="0" w:color="auto"/>
              <w:left w:val="single" w:sz="4" w:space="0" w:color="auto"/>
              <w:bottom w:val="single" w:sz="4" w:space="0" w:color="auto"/>
              <w:right w:val="single" w:sz="4" w:space="0" w:color="auto"/>
            </w:tcBorders>
            <w:hideMark/>
          </w:tcPr>
          <w:p w14:paraId="4F7F1DEC" w14:textId="77777777" w:rsidR="00391CFB" w:rsidRPr="0073123A" w:rsidRDefault="00391CFB" w:rsidP="00913FA7">
            <w:pPr>
              <w:pStyle w:val="Absatz"/>
              <w:rPr>
                <w:i/>
              </w:rPr>
            </w:pPr>
            <w:r w:rsidRPr="0073123A">
              <w:t>Überprüfen der Funktionen</w:t>
            </w:r>
          </w:p>
        </w:tc>
      </w:tr>
      <w:tr w:rsidR="0036631A" w14:paraId="073A4DBE" w14:textId="77777777" w:rsidTr="0055572B">
        <w:trPr>
          <w:trHeight w:val="425"/>
        </w:trPr>
        <w:tc>
          <w:tcPr>
            <w:tcW w:w="567" w:type="dxa"/>
            <w:tcBorders>
              <w:top w:val="single" w:sz="4" w:space="0" w:color="auto"/>
              <w:left w:val="single" w:sz="4" w:space="0" w:color="auto"/>
              <w:bottom w:val="single" w:sz="4" w:space="0" w:color="auto"/>
              <w:right w:val="single" w:sz="4" w:space="0" w:color="auto"/>
            </w:tcBorders>
            <w:hideMark/>
          </w:tcPr>
          <w:p w14:paraId="0891E9E4" w14:textId="77777777" w:rsidR="00391CFB" w:rsidRPr="0073123A" w:rsidRDefault="00391CFB" w:rsidP="00913FA7">
            <w:pPr>
              <w:pStyle w:val="Absatz"/>
              <w:rPr>
                <w:i/>
              </w:rPr>
            </w:pPr>
            <w:r w:rsidRPr="0073123A">
              <w:t>02</w:t>
            </w:r>
          </w:p>
        </w:tc>
        <w:tc>
          <w:tcPr>
            <w:tcW w:w="2693" w:type="dxa"/>
            <w:tcBorders>
              <w:top w:val="single" w:sz="4" w:space="0" w:color="auto"/>
              <w:left w:val="single" w:sz="4" w:space="0" w:color="auto"/>
              <w:bottom w:val="single" w:sz="4" w:space="0" w:color="auto"/>
              <w:right w:val="single" w:sz="4" w:space="0" w:color="auto"/>
            </w:tcBorders>
            <w:hideMark/>
          </w:tcPr>
          <w:p w14:paraId="60C68181" w14:textId="77777777" w:rsidR="00391CFB" w:rsidRPr="0073123A" w:rsidRDefault="00391CFB" w:rsidP="00913FA7">
            <w:pPr>
              <w:pStyle w:val="Absatz"/>
              <w:rPr>
                <w:i/>
              </w:rPr>
            </w:pPr>
            <w:r w:rsidRPr="0073123A">
              <w:t>Anwendertest</w:t>
            </w:r>
          </w:p>
        </w:tc>
        <w:tc>
          <w:tcPr>
            <w:tcW w:w="5950" w:type="dxa"/>
            <w:tcBorders>
              <w:top w:val="single" w:sz="4" w:space="0" w:color="auto"/>
              <w:left w:val="single" w:sz="4" w:space="0" w:color="auto"/>
              <w:bottom w:val="single" w:sz="4" w:space="0" w:color="auto"/>
              <w:right w:val="single" w:sz="4" w:space="0" w:color="auto"/>
            </w:tcBorders>
            <w:hideMark/>
          </w:tcPr>
          <w:p w14:paraId="3A631C1D" w14:textId="77777777" w:rsidR="00391CFB" w:rsidRPr="0073123A" w:rsidRDefault="00391CFB" w:rsidP="00913FA7">
            <w:pPr>
              <w:pStyle w:val="Absatz"/>
              <w:rPr>
                <w:i/>
              </w:rPr>
            </w:pPr>
            <w:r w:rsidRPr="0073123A">
              <w:t>Überprüfung der Bedienung</w:t>
            </w:r>
          </w:p>
        </w:tc>
      </w:tr>
      <w:tr w:rsidR="0036631A" w14:paraId="3F793728" w14:textId="77777777" w:rsidTr="0055572B">
        <w:trPr>
          <w:trHeight w:val="425"/>
        </w:trPr>
        <w:tc>
          <w:tcPr>
            <w:tcW w:w="567" w:type="dxa"/>
            <w:tcBorders>
              <w:top w:val="single" w:sz="4" w:space="0" w:color="auto"/>
              <w:left w:val="single" w:sz="4" w:space="0" w:color="auto"/>
              <w:bottom w:val="single" w:sz="4" w:space="0" w:color="auto"/>
              <w:right w:val="single" w:sz="4" w:space="0" w:color="auto"/>
            </w:tcBorders>
          </w:tcPr>
          <w:p w14:paraId="62C53741" w14:textId="51256587" w:rsidR="00391CFB" w:rsidRPr="0073123A" w:rsidRDefault="0073123A" w:rsidP="00913FA7">
            <w:pPr>
              <w:pStyle w:val="Absatz"/>
              <w:rPr>
                <w:i/>
              </w:rPr>
            </w:pPr>
            <w:r>
              <w:t>03</w:t>
            </w:r>
          </w:p>
        </w:tc>
        <w:tc>
          <w:tcPr>
            <w:tcW w:w="2693" w:type="dxa"/>
            <w:tcBorders>
              <w:top w:val="single" w:sz="4" w:space="0" w:color="auto"/>
              <w:left w:val="single" w:sz="4" w:space="0" w:color="auto"/>
              <w:bottom w:val="single" w:sz="4" w:space="0" w:color="auto"/>
              <w:right w:val="single" w:sz="4" w:space="0" w:color="auto"/>
            </w:tcBorders>
          </w:tcPr>
          <w:p w14:paraId="42E5B286" w14:textId="685774E0" w:rsidR="00391CFB" w:rsidRPr="0073123A" w:rsidRDefault="0073123A" w:rsidP="00913FA7">
            <w:pPr>
              <w:pStyle w:val="Absatz"/>
              <w:rPr>
                <w:i/>
              </w:rPr>
            </w:pPr>
            <w:r>
              <w:t>Zugriffstest</w:t>
            </w:r>
          </w:p>
        </w:tc>
        <w:tc>
          <w:tcPr>
            <w:tcW w:w="5950" w:type="dxa"/>
            <w:tcBorders>
              <w:top w:val="single" w:sz="4" w:space="0" w:color="auto"/>
              <w:left w:val="single" w:sz="4" w:space="0" w:color="auto"/>
              <w:bottom w:val="single" w:sz="4" w:space="0" w:color="auto"/>
              <w:right w:val="single" w:sz="4" w:space="0" w:color="auto"/>
            </w:tcBorders>
          </w:tcPr>
          <w:p w14:paraId="00FE8677" w14:textId="6410706B" w:rsidR="00391CFB" w:rsidRPr="0073123A" w:rsidRDefault="0073123A" w:rsidP="00913FA7">
            <w:pPr>
              <w:pStyle w:val="Absatz"/>
            </w:pPr>
            <w:r>
              <w:t>Überprüfung</w:t>
            </w:r>
            <w:r w:rsidR="00FB3E15">
              <w:t>,</w:t>
            </w:r>
            <w:r>
              <w:t xml:space="preserve"> ob </w:t>
            </w:r>
            <w:r w:rsidR="00D27886">
              <w:t xml:space="preserve">der </w:t>
            </w:r>
            <w:r>
              <w:t>Zugriff funktioniert</w:t>
            </w:r>
            <w:r w:rsidR="00DB7EF3">
              <w:t>.</w:t>
            </w:r>
          </w:p>
        </w:tc>
      </w:tr>
    </w:tbl>
    <w:p w14:paraId="4B686C6D" w14:textId="06622F5B" w:rsidR="00701CCA" w:rsidRDefault="00701CCA" w:rsidP="00913FA7">
      <w:pPr>
        <w:pStyle w:val="Absatz"/>
      </w:pPr>
      <w:bookmarkStart w:id="155" w:name="_Toc536453899"/>
      <w:bookmarkStart w:id="156" w:name="_Toc99046178"/>
      <w:bookmarkStart w:id="157" w:name="_Toc165624014"/>
      <w:bookmarkStart w:id="158" w:name="_Toc168651981"/>
      <w:r>
        <w:t xml:space="preserve">Tabelle </w:t>
      </w:r>
      <w:r w:rsidR="00D77522">
        <w:fldChar w:fldCharType="begin"/>
      </w:r>
      <w:r w:rsidR="00D77522">
        <w:instrText xml:space="preserve"> SEQ Tabelle \* ARABIC </w:instrText>
      </w:r>
      <w:r w:rsidR="00D77522">
        <w:fldChar w:fldCharType="separate"/>
      </w:r>
      <w:r w:rsidR="00920465">
        <w:rPr>
          <w:noProof/>
        </w:rPr>
        <w:t>18</w:t>
      </w:r>
      <w:r w:rsidR="00D77522">
        <w:rPr>
          <w:noProof/>
        </w:rPr>
        <w:fldChar w:fldCharType="end"/>
      </w:r>
      <w:r>
        <w:t>: Testarten</w:t>
      </w:r>
      <w:bookmarkEnd w:id="158"/>
    </w:p>
    <w:p w14:paraId="704720F3" w14:textId="2F60BE45" w:rsidR="00391CFB" w:rsidRPr="002E1383" w:rsidRDefault="00391CFB" w:rsidP="00A07687">
      <w:pPr>
        <w:pStyle w:val="Heading3"/>
        <w:tabs>
          <w:tab w:val="clear" w:pos="360"/>
        </w:tabs>
      </w:pPr>
      <w:bookmarkStart w:id="159" w:name="_Toc169853028"/>
      <w:r w:rsidRPr="002E1383">
        <w:t>Übersicht Testfälle</w:t>
      </w:r>
      <w:bookmarkEnd w:id="155"/>
      <w:bookmarkEnd w:id="156"/>
      <w:bookmarkEnd w:id="157"/>
      <w:bookmarkEnd w:id="159"/>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49"/>
      </w:tblGrid>
      <w:tr w:rsidR="0036631A" w14:paraId="25D208D8" w14:textId="77777777" w:rsidTr="003B46F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3C8072E" w14:textId="77777777" w:rsidR="00391CFB" w:rsidRDefault="00391CFB" w:rsidP="00913FA7">
            <w:pPr>
              <w:pStyle w:val="Absatz"/>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5BC8681F" w14:textId="522E2C0E" w:rsidR="00391CFB" w:rsidRDefault="00391CFB" w:rsidP="00913FA7">
            <w:pPr>
              <w:pStyle w:val="Absatz"/>
            </w:pPr>
            <w:r>
              <w:t>Testobjekt</w:t>
            </w:r>
          </w:p>
        </w:tc>
        <w:tc>
          <w:tcPr>
            <w:tcW w:w="5949" w:type="dxa"/>
            <w:tcBorders>
              <w:top w:val="single" w:sz="4" w:space="0" w:color="auto"/>
              <w:left w:val="single" w:sz="4" w:space="0" w:color="auto"/>
              <w:bottom w:val="single" w:sz="4" w:space="0" w:color="auto"/>
              <w:right w:val="single" w:sz="4" w:space="0" w:color="auto"/>
            </w:tcBorders>
            <w:shd w:val="clear" w:color="auto" w:fill="D9D9D9"/>
            <w:hideMark/>
          </w:tcPr>
          <w:p w14:paraId="324F4335" w14:textId="330D7540" w:rsidR="00391CFB" w:rsidRDefault="00C560B6" w:rsidP="00913FA7">
            <w:pPr>
              <w:pStyle w:val="Absatz"/>
            </w:pPr>
            <w:r>
              <w:t>Be</w:t>
            </w:r>
            <w:r w:rsidR="0040611F">
              <w:t>merk</w:t>
            </w:r>
            <w:r>
              <w:t>ung</w:t>
            </w:r>
          </w:p>
        </w:tc>
      </w:tr>
      <w:tr w:rsidR="0036631A" w14:paraId="61DE48F0" w14:textId="77777777" w:rsidTr="003B46FA">
        <w:trPr>
          <w:trHeight w:val="425"/>
        </w:trPr>
        <w:tc>
          <w:tcPr>
            <w:tcW w:w="567" w:type="dxa"/>
            <w:tcBorders>
              <w:top w:val="single" w:sz="4" w:space="0" w:color="auto"/>
              <w:left w:val="single" w:sz="4" w:space="0" w:color="auto"/>
              <w:bottom w:val="single" w:sz="4" w:space="0" w:color="auto"/>
              <w:right w:val="single" w:sz="4" w:space="0" w:color="auto"/>
            </w:tcBorders>
            <w:hideMark/>
          </w:tcPr>
          <w:p w14:paraId="05AA0FFA" w14:textId="77777777" w:rsidR="00391CFB" w:rsidRDefault="00391CFB" w:rsidP="00913FA7">
            <w:pPr>
              <w:pStyle w:val="Absatz"/>
            </w:pPr>
            <w:r>
              <w:t>01</w:t>
            </w:r>
          </w:p>
        </w:tc>
        <w:tc>
          <w:tcPr>
            <w:tcW w:w="2694" w:type="dxa"/>
            <w:tcBorders>
              <w:top w:val="single" w:sz="4" w:space="0" w:color="auto"/>
              <w:left w:val="single" w:sz="4" w:space="0" w:color="auto"/>
              <w:bottom w:val="single" w:sz="4" w:space="0" w:color="auto"/>
              <w:right w:val="single" w:sz="4" w:space="0" w:color="auto"/>
            </w:tcBorders>
          </w:tcPr>
          <w:p w14:paraId="6833A490" w14:textId="0C8E9B8C" w:rsidR="00391CFB" w:rsidRDefault="008D31F0" w:rsidP="00913FA7">
            <w:pPr>
              <w:pStyle w:val="Absatz"/>
            </w:pPr>
            <w:r>
              <w:t>AWS Auto Scaling</w:t>
            </w:r>
          </w:p>
        </w:tc>
        <w:tc>
          <w:tcPr>
            <w:tcW w:w="5949" w:type="dxa"/>
            <w:tcBorders>
              <w:top w:val="single" w:sz="4" w:space="0" w:color="auto"/>
              <w:left w:val="single" w:sz="4" w:space="0" w:color="auto"/>
              <w:bottom w:val="single" w:sz="4" w:space="0" w:color="auto"/>
              <w:right w:val="single" w:sz="4" w:space="0" w:color="auto"/>
            </w:tcBorders>
          </w:tcPr>
          <w:p w14:paraId="203D11BD" w14:textId="72D7FC7C" w:rsidR="00391CFB" w:rsidRDefault="002E5313" w:rsidP="00913FA7">
            <w:pPr>
              <w:pStyle w:val="Absatz"/>
            </w:pPr>
            <w:r>
              <w:t>Belastungstest</w:t>
            </w:r>
          </w:p>
        </w:tc>
      </w:tr>
      <w:tr w:rsidR="0036631A" w14:paraId="3403F3A7" w14:textId="77777777" w:rsidTr="003B46FA">
        <w:trPr>
          <w:trHeight w:val="425"/>
        </w:trPr>
        <w:tc>
          <w:tcPr>
            <w:tcW w:w="567" w:type="dxa"/>
            <w:tcBorders>
              <w:top w:val="single" w:sz="4" w:space="0" w:color="auto"/>
              <w:left w:val="single" w:sz="4" w:space="0" w:color="auto"/>
              <w:bottom w:val="single" w:sz="4" w:space="0" w:color="auto"/>
              <w:right w:val="single" w:sz="4" w:space="0" w:color="auto"/>
            </w:tcBorders>
            <w:hideMark/>
          </w:tcPr>
          <w:p w14:paraId="27A111C1" w14:textId="77777777" w:rsidR="00391CFB" w:rsidRDefault="00391CFB" w:rsidP="00913FA7">
            <w:pPr>
              <w:pStyle w:val="Absatz"/>
            </w:pPr>
            <w:r>
              <w:t>02</w:t>
            </w:r>
          </w:p>
        </w:tc>
        <w:tc>
          <w:tcPr>
            <w:tcW w:w="2694" w:type="dxa"/>
            <w:tcBorders>
              <w:top w:val="single" w:sz="4" w:space="0" w:color="auto"/>
              <w:left w:val="single" w:sz="4" w:space="0" w:color="auto"/>
              <w:bottom w:val="single" w:sz="4" w:space="0" w:color="auto"/>
              <w:right w:val="single" w:sz="4" w:space="0" w:color="auto"/>
            </w:tcBorders>
          </w:tcPr>
          <w:p w14:paraId="6932E889" w14:textId="677C06E6" w:rsidR="00391CFB" w:rsidRDefault="008D31F0" w:rsidP="00913FA7">
            <w:pPr>
              <w:pStyle w:val="Absatz"/>
            </w:pPr>
            <w:r>
              <w:t>AWS Elastic Loadbalancing</w:t>
            </w:r>
          </w:p>
        </w:tc>
        <w:tc>
          <w:tcPr>
            <w:tcW w:w="5949" w:type="dxa"/>
            <w:tcBorders>
              <w:top w:val="single" w:sz="4" w:space="0" w:color="auto"/>
              <w:left w:val="single" w:sz="4" w:space="0" w:color="auto"/>
              <w:bottom w:val="single" w:sz="4" w:space="0" w:color="auto"/>
              <w:right w:val="single" w:sz="4" w:space="0" w:color="auto"/>
            </w:tcBorders>
          </w:tcPr>
          <w:p w14:paraId="610FBE49" w14:textId="7806CB11" w:rsidR="00391CFB" w:rsidRDefault="002E5313" w:rsidP="00913FA7">
            <w:pPr>
              <w:pStyle w:val="Absatz"/>
            </w:pPr>
            <w:r>
              <w:t>Belastungstest</w:t>
            </w:r>
          </w:p>
        </w:tc>
      </w:tr>
      <w:tr w:rsidR="0036631A" w14:paraId="2BB2AC9B" w14:textId="77777777" w:rsidTr="003B46FA">
        <w:trPr>
          <w:trHeight w:val="425"/>
        </w:trPr>
        <w:tc>
          <w:tcPr>
            <w:tcW w:w="567" w:type="dxa"/>
            <w:tcBorders>
              <w:top w:val="single" w:sz="4" w:space="0" w:color="auto"/>
              <w:left w:val="single" w:sz="4" w:space="0" w:color="auto"/>
              <w:bottom w:val="single" w:sz="4" w:space="0" w:color="auto"/>
              <w:right w:val="single" w:sz="4" w:space="0" w:color="auto"/>
            </w:tcBorders>
            <w:hideMark/>
          </w:tcPr>
          <w:p w14:paraId="16A70E2F" w14:textId="77777777" w:rsidR="00391CFB" w:rsidRDefault="00391CFB" w:rsidP="00913FA7">
            <w:pPr>
              <w:pStyle w:val="Absatz"/>
            </w:pPr>
            <w:r>
              <w:t>03</w:t>
            </w:r>
          </w:p>
        </w:tc>
        <w:tc>
          <w:tcPr>
            <w:tcW w:w="2694" w:type="dxa"/>
            <w:tcBorders>
              <w:top w:val="single" w:sz="4" w:space="0" w:color="auto"/>
              <w:left w:val="single" w:sz="4" w:space="0" w:color="auto"/>
              <w:bottom w:val="single" w:sz="4" w:space="0" w:color="auto"/>
              <w:right w:val="single" w:sz="4" w:space="0" w:color="auto"/>
            </w:tcBorders>
          </w:tcPr>
          <w:p w14:paraId="21D7E39D" w14:textId="783FBB9E" w:rsidR="00391CFB" w:rsidRDefault="00686F2F" w:rsidP="00913FA7">
            <w:pPr>
              <w:pStyle w:val="Absatz"/>
            </w:pPr>
            <w:r>
              <w:t>Latency Test</w:t>
            </w:r>
          </w:p>
        </w:tc>
        <w:tc>
          <w:tcPr>
            <w:tcW w:w="5949" w:type="dxa"/>
            <w:tcBorders>
              <w:top w:val="single" w:sz="4" w:space="0" w:color="auto"/>
              <w:left w:val="single" w:sz="4" w:space="0" w:color="auto"/>
              <w:bottom w:val="single" w:sz="4" w:space="0" w:color="auto"/>
              <w:right w:val="single" w:sz="4" w:space="0" w:color="auto"/>
            </w:tcBorders>
          </w:tcPr>
          <w:p w14:paraId="7243BCE6" w14:textId="3A92F471" w:rsidR="00391CFB" w:rsidRDefault="00454786" w:rsidP="00913FA7">
            <w:pPr>
              <w:pStyle w:val="Absatz"/>
            </w:pPr>
            <w:r>
              <w:t xml:space="preserve">Ping </w:t>
            </w:r>
            <w:r w:rsidR="00BD0426">
              <w:t>&amp; Erreichbarkeit</w:t>
            </w:r>
          </w:p>
        </w:tc>
      </w:tr>
      <w:tr w:rsidR="0036631A" w14:paraId="49BDE4EE" w14:textId="77777777" w:rsidTr="003B46FA">
        <w:trPr>
          <w:trHeight w:val="425"/>
        </w:trPr>
        <w:tc>
          <w:tcPr>
            <w:tcW w:w="567" w:type="dxa"/>
            <w:tcBorders>
              <w:top w:val="single" w:sz="4" w:space="0" w:color="auto"/>
              <w:left w:val="single" w:sz="4" w:space="0" w:color="auto"/>
              <w:bottom w:val="single" w:sz="4" w:space="0" w:color="auto"/>
              <w:right w:val="single" w:sz="4" w:space="0" w:color="auto"/>
            </w:tcBorders>
            <w:hideMark/>
          </w:tcPr>
          <w:p w14:paraId="00948344" w14:textId="77777777" w:rsidR="00391CFB" w:rsidRDefault="00391CFB" w:rsidP="00913FA7">
            <w:pPr>
              <w:pStyle w:val="Absatz"/>
            </w:pPr>
            <w:r>
              <w:t>04</w:t>
            </w:r>
          </w:p>
        </w:tc>
        <w:tc>
          <w:tcPr>
            <w:tcW w:w="2694" w:type="dxa"/>
            <w:tcBorders>
              <w:top w:val="single" w:sz="4" w:space="0" w:color="auto"/>
              <w:left w:val="single" w:sz="4" w:space="0" w:color="auto"/>
              <w:bottom w:val="single" w:sz="4" w:space="0" w:color="auto"/>
              <w:right w:val="single" w:sz="4" w:space="0" w:color="auto"/>
            </w:tcBorders>
          </w:tcPr>
          <w:p w14:paraId="5C7C69B8" w14:textId="756A449F" w:rsidR="00391CFB" w:rsidRDefault="00686F2F" w:rsidP="00913FA7">
            <w:pPr>
              <w:pStyle w:val="Absatz"/>
            </w:pPr>
            <w:r>
              <w:t>Berechtigungen (</w:t>
            </w:r>
            <w:r w:rsidRPr="13E68AB9">
              <w:t>IAM</w:t>
            </w:r>
            <w:r>
              <w:t>)</w:t>
            </w:r>
          </w:p>
        </w:tc>
        <w:tc>
          <w:tcPr>
            <w:tcW w:w="5949" w:type="dxa"/>
            <w:tcBorders>
              <w:top w:val="single" w:sz="4" w:space="0" w:color="auto"/>
              <w:left w:val="single" w:sz="4" w:space="0" w:color="auto"/>
              <w:bottom w:val="single" w:sz="4" w:space="0" w:color="auto"/>
              <w:right w:val="single" w:sz="4" w:space="0" w:color="auto"/>
            </w:tcBorders>
          </w:tcPr>
          <w:p w14:paraId="2BF0A385" w14:textId="28C0F489" w:rsidR="00391CFB" w:rsidRDefault="00CF23BB" w:rsidP="00913FA7">
            <w:pPr>
              <w:pStyle w:val="Absatz"/>
            </w:pPr>
            <w:r>
              <w:t>Test zur Überprüfung, ob Zugriff und Berechtigungen erhalten geblieben sind.</w:t>
            </w:r>
          </w:p>
        </w:tc>
      </w:tr>
      <w:tr w:rsidR="0036631A" w14:paraId="5BB7CF57" w14:textId="77777777" w:rsidTr="003B46FA">
        <w:trPr>
          <w:trHeight w:val="425"/>
        </w:trPr>
        <w:tc>
          <w:tcPr>
            <w:tcW w:w="567" w:type="dxa"/>
            <w:tcBorders>
              <w:top w:val="single" w:sz="4" w:space="0" w:color="auto"/>
              <w:left w:val="single" w:sz="4" w:space="0" w:color="auto"/>
              <w:bottom w:val="single" w:sz="4" w:space="0" w:color="auto"/>
              <w:right w:val="single" w:sz="4" w:space="0" w:color="auto"/>
            </w:tcBorders>
          </w:tcPr>
          <w:p w14:paraId="430313C8" w14:textId="56B7CCFB" w:rsidR="00391CFB" w:rsidRDefault="003B53C1" w:rsidP="00913FA7">
            <w:pPr>
              <w:pStyle w:val="Absatz"/>
            </w:pPr>
            <w:r>
              <w:t>0</w:t>
            </w:r>
            <w:r w:rsidR="00A66630">
              <w:t>5</w:t>
            </w:r>
          </w:p>
        </w:tc>
        <w:tc>
          <w:tcPr>
            <w:tcW w:w="2694" w:type="dxa"/>
            <w:tcBorders>
              <w:top w:val="single" w:sz="4" w:space="0" w:color="auto"/>
              <w:left w:val="single" w:sz="4" w:space="0" w:color="auto"/>
              <w:bottom w:val="single" w:sz="4" w:space="0" w:color="auto"/>
              <w:right w:val="single" w:sz="4" w:space="0" w:color="auto"/>
            </w:tcBorders>
          </w:tcPr>
          <w:p w14:paraId="681ABD17" w14:textId="0EB36B9A" w:rsidR="00391CFB" w:rsidRDefault="004E5652" w:rsidP="00913FA7">
            <w:pPr>
              <w:pStyle w:val="Absatz"/>
            </w:pPr>
            <w:r>
              <w:t>I</w:t>
            </w:r>
            <w:r w:rsidR="003B53C1">
              <w:t>n</w:t>
            </w:r>
            <w:r>
              <w:t>tegrität</w:t>
            </w:r>
            <w:r w:rsidR="003B53C1">
              <w:t xml:space="preserve"> der Daten</w:t>
            </w:r>
          </w:p>
        </w:tc>
        <w:tc>
          <w:tcPr>
            <w:tcW w:w="5949" w:type="dxa"/>
            <w:tcBorders>
              <w:top w:val="single" w:sz="4" w:space="0" w:color="auto"/>
              <w:left w:val="single" w:sz="4" w:space="0" w:color="auto"/>
              <w:bottom w:val="single" w:sz="4" w:space="0" w:color="auto"/>
              <w:right w:val="single" w:sz="4" w:space="0" w:color="auto"/>
            </w:tcBorders>
          </w:tcPr>
          <w:p w14:paraId="64D50899" w14:textId="7A10237B" w:rsidR="00391CFB" w:rsidRDefault="0027422C" w:rsidP="00913FA7">
            <w:pPr>
              <w:pStyle w:val="Absatz"/>
            </w:pPr>
            <w:r>
              <w:t xml:space="preserve">Datenintegritätsabfrage </w:t>
            </w:r>
          </w:p>
        </w:tc>
      </w:tr>
    </w:tbl>
    <w:p w14:paraId="60219F90" w14:textId="476CEB49" w:rsidR="00952DC0" w:rsidRDefault="00810E3A" w:rsidP="0055572B">
      <w:pPr>
        <w:pStyle w:val="Absatz"/>
      </w:pPr>
      <w:bookmarkStart w:id="160" w:name="_Toc493855152"/>
      <w:bookmarkStart w:id="161" w:name="_Toc536453912"/>
      <w:bookmarkStart w:id="162" w:name="_Toc99046186"/>
      <w:bookmarkStart w:id="163" w:name="_Toc165624020"/>
      <w:bookmarkStart w:id="164" w:name="_Toc168651982"/>
      <w:r>
        <w:t xml:space="preserve">Tabelle </w:t>
      </w:r>
      <w:r w:rsidR="00D77522">
        <w:fldChar w:fldCharType="begin"/>
      </w:r>
      <w:r w:rsidR="00D77522">
        <w:instrText xml:space="preserve"> SEQ Tabelle \* ARABIC </w:instrText>
      </w:r>
      <w:r w:rsidR="00D77522">
        <w:fldChar w:fldCharType="separate"/>
      </w:r>
      <w:r w:rsidR="00920465">
        <w:rPr>
          <w:noProof/>
        </w:rPr>
        <w:t>19</w:t>
      </w:r>
      <w:r w:rsidR="00D77522">
        <w:rPr>
          <w:noProof/>
        </w:rPr>
        <w:fldChar w:fldCharType="end"/>
      </w:r>
      <w:r>
        <w:t>: Testabdeckung</w:t>
      </w:r>
      <w:bookmarkEnd w:id="164"/>
    </w:p>
    <w:p w14:paraId="718CB0E6" w14:textId="77777777" w:rsidR="00E93103" w:rsidRDefault="00E93103">
      <w:pPr>
        <w:spacing w:before="0" w:after="160" w:line="279" w:lineRule="auto"/>
        <w:rPr>
          <w:rFonts w:asciiTheme="majorHAnsi" w:eastAsia="Times New Roman" w:hAnsiTheme="majorHAnsi" w:cs="Times New Roman"/>
          <w:b/>
          <w:color w:val="000000"/>
          <w:kern w:val="28"/>
          <w:sz w:val="26"/>
          <w:szCs w:val="26"/>
          <w:lang w:val="de-CH" w:eastAsia="de-DE"/>
        </w:rPr>
      </w:pPr>
      <w:r>
        <w:br w:type="page"/>
      </w:r>
    </w:p>
    <w:p w14:paraId="443CE70C" w14:textId="78ECF41A" w:rsidR="00B65679" w:rsidRDefault="00B65679" w:rsidP="00A07687">
      <w:pPr>
        <w:pStyle w:val="Heading3"/>
        <w:tabs>
          <w:tab w:val="clear" w:pos="360"/>
        </w:tabs>
      </w:pPr>
      <w:bookmarkStart w:id="165" w:name="_Toc169853029"/>
      <w:r>
        <w:t>Testfälle</w:t>
      </w:r>
      <w:bookmarkEnd w:id="165"/>
    </w:p>
    <w:p w14:paraId="4B1CACCD" w14:textId="7EA86B96" w:rsidR="00952DC0" w:rsidRDefault="00B65679" w:rsidP="00A07687">
      <w:pPr>
        <w:pStyle w:val="Heading4"/>
      </w:pPr>
      <w:r>
        <w:t>Testfall 1</w:t>
      </w: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1844"/>
        <w:gridCol w:w="5099"/>
      </w:tblGrid>
      <w:tr w:rsidR="002762D2" w14:paraId="2E403BFA" w14:textId="77777777" w:rsidTr="00C97B56">
        <w:trPr>
          <w:cantSplit/>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hideMark/>
          </w:tcPr>
          <w:p w14:paraId="261E1774" w14:textId="77777777" w:rsidR="00952DC0" w:rsidRDefault="00952DC0">
            <w:pPr>
              <w:pStyle w:val="Absatz"/>
            </w:pPr>
            <w:r>
              <w:t>ID / Bezeichnung</w:t>
            </w:r>
          </w:p>
        </w:tc>
        <w:tc>
          <w:tcPr>
            <w:tcW w:w="1844" w:type="dxa"/>
            <w:tcBorders>
              <w:top w:val="single" w:sz="4" w:space="0" w:color="auto"/>
              <w:left w:val="single" w:sz="4" w:space="0" w:color="auto"/>
              <w:bottom w:val="single" w:sz="4" w:space="0" w:color="auto"/>
              <w:right w:val="single" w:sz="4" w:space="0" w:color="auto"/>
            </w:tcBorders>
            <w:hideMark/>
          </w:tcPr>
          <w:p w14:paraId="6B7694F4" w14:textId="77777777" w:rsidR="00952DC0" w:rsidRDefault="00952DC0">
            <w:pPr>
              <w:pStyle w:val="Absatz"/>
            </w:pPr>
            <w:r>
              <w:t>T-01</w:t>
            </w:r>
          </w:p>
        </w:tc>
        <w:tc>
          <w:tcPr>
            <w:tcW w:w="5099" w:type="dxa"/>
            <w:tcBorders>
              <w:top w:val="single" w:sz="4" w:space="0" w:color="auto"/>
              <w:left w:val="single" w:sz="4" w:space="0" w:color="auto"/>
              <w:bottom w:val="single" w:sz="4" w:space="0" w:color="auto"/>
              <w:right w:val="single" w:sz="4" w:space="0" w:color="auto"/>
            </w:tcBorders>
            <w:hideMark/>
          </w:tcPr>
          <w:p w14:paraId="3F3D5059" w14:textId="01BC43CE" w:rsidR="00952DC0" w:rsidRDefault="007A331C">
            <w:pPr>
              <w:pStyle w:val="Absatz"/>
            </w:pPr>
            <w:r>
              <w:t>AWS Auto Scaling</w:t>
            </w:r>
          </w:p>
        </w:tc>
      </w:tr>
      <w:tr w:rsidR="002762D2" w14:paraId="2B23512E" w14:textId="77777777" w:rsidTr="00E70505">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49B0E5" w14:textId="77777777" w:rsidR="007A331C" w:rsidRDefault="007A331C" w:rsidP="007A331C">
            <w:pPr>
              <w:pStyle w:val="Absatz"/>
            </w:pPr>
            <w:r>
              <w:t>Beschreibung</w:t>
            </w:r>
          </w:p>
        </w:tc>
        <w:tc>
          <w:tcPr>
            <w:tcW w:w="6943" w:type="dxa"/>
            <w:gridSpan w:val="2"/>
            <w:tcBorders>
              <w:top w:val="single" w:sz="4" w:space="0" w:color="auto"/>
              <w:left w:val="single" w:sz="4" w:space="0" w:color="auto"/>
              <w:bottom w:val="single" w:sz="4" w:space="0" w:color="auto"/>
              <w:right w:val="single" w:sz="4" w:space="0" w:color="auto"/>
            </w:tcBorders>
            <w:hideMark/>
          </w:tcPr>
          <w:p w14:paraId="3314418B" w14:textId="320332E6" w:rsidR="007A331C" w:rsidRDefault="007A331C" w:rsidP="007A331C">
            <w:pPr>
              <w:pStyle w:val="Absatz"/>
            </w:pPr>
            <w:r>
              <w:t>Belastungstest</w:t>
            </w:r>
          </w:p>
        </w:tc>
      </w:tr>
      <w:tr w:rsidR="002762D2" w14:paraId="16C4FF88" w14:textId="77777777" w:rsidTr="007A331C">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3F7AC1" w14:textId="77777777" w:rsidR="00952DC0" w:rsidRDefault="00952DC0">
            <w:pPr>
              <w:pStyle w:val="Absatz"/>
            </w:pPr>
            <w:r>
              <w:t>Erwartetes Ergebnis</w:t>
            </w:r>
          </w:p>
        </w:tc>
        <w:tc>
          <w:tcPr>
            <w:tcW w:w="6943" w:type="dxa"/>
            <w:gridSpan w:val="2"/>
            <w:tcBorders>
              <w:top w:val="single" w:sz="4" w:space="0" w:color="auto"/>
              <w:left w:val="single" w:sz="4" w:space="0" w:color="auto"/>
              <w:bottom w:val="single" w:sz="4" w:space="0" w:color="auto"/>
              <w:right w:val="single" w:sz="4" w:space="0" w:color="auto"/>
            </w:tcBorders>
          </w:tcPr>
          <w:p w14:paraId="3554F197" w14:textId="38A66DF1" w:rsidR="00952DC0" w:rsidRDefault="00AD075C">
            <w:pPr>
              <w:pStyle w:val="Absatz"/>
            </w:pPr>
            <w:r>
              <w:t>Bei höherer Belastung</w:t>
            </w:r>
            <w:r w:rsidR="00D21321">
              <w:t xml:space="preserve"> skaliert </w:t>
            </w:r>
            <w:r w:rsidR="00BB4D9A">
              <w:t>es Automatisch.</w:t>
            </w:r>
          </w:p>
        </w:tc>
      </w:tr>
      <w:tr w:rsidR="002762D2" w14:paraId="75D8D466" w14:textId="77777777" w:rsidTr="00C97B56">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5F86EC" w14:textId="678D3B42" w:rsidR="00C97B56" w:rsidRDefault="00C97B56">
            <w:pPr>
              <w:pStyle w:val="Absatz"/>
            </w:pPr>
            <w:r>
              <w:t>Datum / Person</w:t>
            </w:r>
          </w:p>
        </w:tc>
        <w:tc>
          <w:tcPr>
            <w:tcW w:w="1844" w:type="dxa"/>
            <w:tcBorders>
              <w:top w:val="single" w:sz="4" w:space="0" w:color="auto"/>
              <w:left w:val="single" w:sz="4" w:space="0" w:color="auto"/>
              <w:bottom w:val="single" w:sz="4" w:space="0" w:color="auto"/>
              <w:right w:val="single" w:sz="4" w:space="0" w:color="auto"/>
            </w:tcBorders>
          </w:tcPr>
          <w:p w14:paraId="0ADD7F1A" w14:textId="3FF674A9" w:rsidR="00C97B56" w:rsidRDefault="00B33118">
            <w:pPr>
              <w:pStyle w:val="Absatz"/>
            </w:pPr>
            <w:r>
              <w:rPr>
                <w:lang w:val="de-DE"/>
              </w:rPr>
              <w:t>31.05.2024</w:t>
            </w:r>
          </w:p>
        </w:tc>
        <w:tc>
          <w:tcPr>
            <w:tcW w:w="5099" w:type="dxa"/>
            <w:tcBorders>
              <w:top w:val="single" w:sz="4" w:space="0" w:color="auto"/>
              <w:left w:val="single" w:sz="4" w:space="0" w:color="auto"/>
              <w:bottom w:val="single" w:sz="4" w:space="0" w:color="auto"/>
              <w:right w:val="single" w:sz="4" w:space="0" w:color="auto"/>
            </w:tcBorders>
          </w:tcPr>
          <w:p w14:paraId="29C7ECEC" w14:textId="3DF53792" w:rsidR="00C97B56" w:rsidRDefault="00B33118">
            <w:pPr>
              <w:pStyle w:val="Absatz"/>
            </w:pPr>
            <w:r>
              <w:t>Alle Autoren</w:t>
            </w:r>
          </w:p>
        </w:tc>
      </w:tr>
      <w:tr w:rsidR="002762D2" w14:paraId="26A14BC8" w14:textId="77777777" w:rsidTr="00E70505">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E2B150" w14:textId="28058820" w:rsidR="00022AEA" w:rsidRDefault="00022AEA">
            <w:pPr>
              <w:pStyle w:val="Absatz"/>
            </w:pPr>
            <w:r>
              <w:t>Bemerkungen</w:t>
            </w:r>
          </w:p>
        </w:tc>
        <w:tc>
          <w:tcPr>
            <w:tcW w:w="6943" w:type="dxa"/>
            <w:gridSpan w:val="2"/>
            <w:tcBorders>
              <w:top w:val="single" w:sz="4" w:space="0" w:color="auto"/>
              <w:left w:val="single" w:sz="4" w:space="0" w:color="auto"/>
              <w:bottom w:val="single" w:sz="4" w:space="0" w:color="auto"/>
              <w:right w:val="single" w:sz="4" w:space="0" w:color="auto"/>
            </w:tcBorders>
          </w:tcPr>
          <w:p w14:paraId="6FB8FBD0" w14:textId="5860747F" w:rsidR="00022AEA" w:rsidRDefault="003D2D1D">
            <w:pPr>
              <w:pStyle w:val="Absatz"/>
            </w:pPr>
            <w:r>
              <w:t>keine</w:t>
            </w:r>
          </w:p>
        </w:tc>
      </w:tr>
    </w:tbl>
    <w:p w14:paraId="1E8BCE70" w14:textId="77777777" w:rsidR="00952DC0" w:rsidRDefault="00952DC0" w:rsidP="00952DC0">
      <w:pPr>
        <w:pStyle w:val="Absatz"/>
      </w:pPr>
      <w:bookmarkStart w:id="166" w:name="_Toc493855175"/>
      <w:bookmarkStart w:id="167" w:name="_Toc168651983"/>
      <w:r>
        <w:t xml:space="preserve">Tabelle </w:t>
      </w:r>
      <w:r>
        <w:fldChar w:fldCharType="begin"/>
      </w:r>
      <w:r>
        <w:instrText xml:space="preserve"> SEQ Tabelle \* ARABIC </w:instrText>
      </w:r>
      <w:r>
        <w:fldChar w:fldCharType="separate"/>
      </w:r>
      <w:r>
        <w:rPr>
          <w:noProof/>
        </w:rPr>
        <w:t>21</w:t>
      </w:r>
      <w:r>
        <w:rPr>
          <w:noProof/>
        </w:rPr>
        <w:fldChar w:fldCharType="end"/>
      </w:r>
      <w:r>
        <w:t>: Testfallbeschreibung</w:t>
      </w:r>
      <w:bookmarkEnd w:id="167"/>
    </w:p>
    <w:p w14:paraId="0500D80B" w14:textId="69D4EAC2" w:rsidR="00C108D5" w:rsidRDefault="00C108D5">
      <w:pPr>
        <w:spacing w:before="0" w:after="160" w:line="279" w:lineRule="auto"/>
        <w:rPr>
          <w:rFonts w:asciiTheme="majorHAnsi" w:eastAsia="Times New Roman" w:hAnsiTheme="majorHAnsi" w:cs="Times New Roman"/>
          <w:b/>
          <w:color w:val="000000"/>
          <w:kern w:val="28"/>
          <w:lang w:val="de-CH" w:eastAsia="de-DE"/>
        </w:rPr>
      </w:pPr>
    </w:p>
    <w:p w14:paraId="0AE6B323" w14:textId="065BA620" w:rsidR="00022AEA" w:rsidRDefault="00022AEA" w:rsidP="00A07687">
      <w:pPr>
        <w:pStyle w:val="Heading4"/>
      </w:pPr>
      <w:r>
        <w:t xml:space="preserve">Testfall </w:t>
      </w:r>
      <w:r w:rsidR="00930A40">
        <w:t>2</w:t>
      </w: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1844"/>
        <w:gridCol w:w="5099"/>
      </w:tblGrid>
      <w:tr w:rsidR="002762D2" w14:paraId="17AF5545" w14:textId="77777777">
        <w:trPr>
          <w:cantSplit/>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hideMark/>
          </w:tcPr>
          <w:p w14:paraId="268EB6B9" w14:textId="77777777" w:rsidR="00C97B56" w:rsidRDefault="00C97B56">
            <w:pPr>
              <w:pStyle w:val="Absatz"/>
            </w:pPr>
            <w:r>
              <w:t>ID / Bezeichnung</w:t>
            </w:r>
          </w:p>
        </w:tc>
        <w:tc>
          <w:tcPr>
            <w:tcW w:w="1844" w:type="dxa"/>
            <w:tcBorders>
              <w:top w:val="single" w:sz="4" w:space="0" w:color="auto"/>
              <w:left w:val="single" w:sz="4" w:space="0" w:color="auto"/>
              <w:bottom w:val="single" w:sz="4" w:space="0" w:color="auto"/>
              <w:right w:val="single" w:sz="4" w:space="0" w:color="auto"/>
            </w:tcBorders>
            <w:hideMark/>
          </w:tcPr>
          <w:p w14:paraId="4C049865" w14:textId="47702C53" w:rsidR="00C97B56" w:rsidRDefault="00C97B56">
            <w:pPr>
              <w:pStyle w:val="Absatz"/>
            </w:pPr>
            <w:r>
              <w:t>T-0</w:t>
            </w:r>
            <w:r w:rsidR="00C108D5">
              <w:t>2</w:t>
            </w:r>
          </w:p>
        </w:tc>
        <w:tc>
          <w:tcPr>
            <w:tcW w:w="5099" w:type="dxa"/>
            <w:tcBorders>
              <w:top w:val="single" w:sz="4" w:space="0" w:color="auto"/>
              <w:left w:val="single" w:sz="4" w:space="0" w:color="auto"/>
              <w:bottom w:val="single" w:sz="4" w:space="0" w:color="auto"/>
              <w:right w:val="single" w:sz="4" w:space="0" w:color="auto"/>
            </w:tcBorders>
            <w:hideMark/>
          </w:tcPr>
          <w:p w14:paraId="67573594" w14:textId="49499A08" w:rsidR="00C97B56" w:rsidRDefault="002F3B7D">
            <w:pPr>
              <w:pStyle w:val="Absatz"/>
            </w:pPr>
            <w:r>
              <w:t>AWS Elastic Loadbalancing</w:t>
            </w:r>
          </w:p>
        </w:tc>
      </w:tr>
      <w:tr w:rsidR="002762D2" w14:paraId="0674B0E6" w14:textId="77777777">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66FE20" w14:textId="77777777" w:rsidR="00C97B56" w:rsidRDefault="00C97B56">
            <w:pPr>
              <w:pStyle w:val="Absatz"/>
            </w:pPr>
            <w:r>
              <w:t>Beschreibung</w:t>
            </w:r>
          </w:p>
        </w:tc>
        <w:tc>
          <w:tcPr>
            <w:tcW w:w="6943" w:type="dxa"/>
            <w:gridSpan w:val="2"/>
            <w:tcBorders>
              <w:top w:val="single" w:sz="4" w:space="0" w:color="auto"/>
              <w:left w:val="single" w:sz="4" w:space="0" w:color="auto"/>
              <w:bottom w:val="single" w:sz="4" w:space="0" w:color="auto"/>
              <w:right w:val="single" w:sz="4" w:space="0" w:color="auto"/>
            </w:tcBorders>
            <w:hideMark/>
          </w:tcPr>
          <w:p w14:paraId="562FE518" w14:textId="77777777" w:rsidR="00C97B56" w:rsidRDefault="00C97B56">
            <w:pPr>
              <w:pStyle w:val="Absatz"/>
            </w:pPr>
            <w:r>
              <w:t>Belastungstest</w:t>
            </w:r>
          </w:p>
        </w:tc>
      </w:tr>
      <w:tr w:rsidR="002762D2" w14:paraId="6428E97C" w14:textId="77777777">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B31F9A" w14:textId="77777777" w:rsidR="00C97B56" w:rsidRDefault="00C97B56">
            <w:pPr>
              <w:pStyle w:val="Absatz"/>
            </w:pPr>
            <w:r>
              <w:t>Erwartetes Ergebnis</w:t>
            </w:r>
          </w:p>
        </w:tc>
        <w:tc>
          <w:tcPr>
            <w:tcW w:w="6943" w:type="dxa"/>
            <w:gridSpan w:val="2"/>
            <w:tcBorders>
              <w:top w:val="single" w:sz="4" w:space="0" w:color="auto"/>
              <w:left w:val="single" w:sz="4" w:space="0" w:color="auto"/>
              <w:bottom w:val="single" w:sz="4" w:space="0" w:color="auto"/>
              <w:right w:val="single" w:sz="4" w:space="0" w:color="auto"/>
            </w:tcBorders>
          </w:tcPr>
          <w:p w14:paraId="03D02BB1" w14:textId="37505C78" w:rsidR="00C97B56" w:rsidRDefault="00BB4D9A">
            <w:pPr>
              <w:pStyle w:val="Absatz"/>
            </w:pPr>
            <w:r>
              <w:t>Bei höherer Belastung skaliert es Automatisch.</w:t>
            </w:r>
          </w:p>
        </w:tc>
      </w:tr>
      <w:tr w:rsidR="002762D2" w14:paraId="3F60F573" w14:textId="77777777">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921F21" w14:textId="77777777" w:rsidR="00C97B56" w:rsidRDefault="00C97B56">
            <w:pPr>
              <w:pStyle w:val="Absatz"/>
            </w:pPr>
            <w:r>
              <w:t>Datum / Person</w:t>
            </w:r>
          </w:p>
        </w:tc>
        <w:tc>
          <w:tcPr>
            <w:tcW w:w="1844" w:type="dxa"/>
            <w:tcBorders>
              <w:top w:val="single" w:sz="4" w:space="0" w:color="auto"/>
              <w:left w:val="single" w:sz="4" w:space="0" w:color="auto"/>
              <w:bottom w:val="single" w:sz="4" w:space="0" w:color="auto"/>
              <w:right w:val="single" w:sz="4" w:space="0" w:color="auto"/>
            </w:tcBorders>
          </w:tcPr>
          <w:p w14:paraId="50C0E9BD" w14:textId="1BB1FCBA" w:rsidR="00C97B56" w:rsidRDefault="00B33118">
            <w:pPr>
              <w:pStyle w:val="Absatz"/>
            </w:pPr>
            <w:r>
              <w:rPr>
                <w:lang w:val="de-DE"/>
              </w:rPr>
              <w:t>31.05.2024</w:t>
            </w:r>
          </w:p>
        </w:tc>
        <w:tc>
          <w:tcPr>
            <w:tcW w:w="5099" w:type="dxa"/>
            <w:tcBorders>
              <w:top w:val="single" w:sz="4" w:space="0" w:color="auto"/>
              <w:left w:val="single" w:sz="4" w:space="0" w:color="auto"/>
              <w:bottom w:val="single" w:sz="4" w:space="0" w:color="auto"/>
              <w:right w:val="single" w:sz="4" w:space="0" w:color="auto"/>
            </w:tcBorders>
          </w:tcPr>
          <w:p w14:paraId="13D3CCB5" w14:textId="755F61E3" w:rsidR="00C97B56" w:rsidRDefault="00B33118">
            <w:pPr>
              <w:pStyle w:val="Absatz"/>
            </w:pPr>
            <w:r>
              <w:t>Alle Autoren</w:t>
            </w:r>
          </w:p>
        </w:tc>
      </w:tr>
      <w:tr w:rsidR="002762D2" w14:paraId="51570095" w14:textId="77777777">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B51160" w14:textId="77777777" w:rsidR="00C97B56" w:rsidRDefault="00C97B56">
            <w:pPr>
              <w:pStyle w:val="Absatz"/>
            </w:pPr>
            <w:r>
              <w:t>Bemerkungen</w:t>
            </w:r>
          </w:p>
        </w:tc>
        <w:tc>
          <w:tcPr>
            <w:tcW w:w="6943" w:type="dxa"/>
            <w:gridSpan w:val="2"/>
            <w:tcBorders>
              <w:top w:val="single" w:sz="4" w:space="0" w:color="auto"/>
              <w:left w:val="single" w:sz="4" w:space="0" w:color="auto"/>
              <w:bottom w:val="single" w:sz="4" w:space="0" w:color="auto"/>
              <w:right w:val="single" w:sz="4" w:space="0" w:color="auto"/>
            </w:tcBorders>
          </w:tcPr>
          <w:p w14:paraId="0E684620" w14:textId="71091CC5" w:rsidR="00C97B56" w:rsidRDefault="003D2D1D">
            <w:pPr>
              <w:pStyle w:val="Absatz"/>
            </w:pPr>
            <w:r>
              <w:t>keine</w:t>
            </w:r>
          </w:p>
        </w:tc>
      </w:tr>
    </w:tbl>
    <w:p w14:paraId="584680C2" w14:textId="77777777" w:rsidR="00930A40" w:rsidRDefault="00930A40" w:rsidP="00930A40">
      <w:pPr>
        <w:pStyle w:val="Absatz"/>
      </w:pPr>
    </w:p>
    <w:p w14:paraId="582C6335" w14:textId="049EB9B1" w:rsidR="00930A40" w:rsidRDefault="00930A40" w:rsidP="00A07687">
      <w:pPr>
        <w:pStyle w:val="Heading4"/>
      </w:pPr>
      <w:r>
        <w:t>Testfall 3</w:t>
      </w: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1844"/>
        <w:gridCol w:w="5099"/>
      </w:tblGrid>
      <w:tr w:rsidR="002762D2" w14:paraId="6EE371C5" w14:textId="77777777">
        <w:trPr>
          <w:cantSplit/>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hideMark/>
          </w:tcPr>
          <w:p w14:paraId="542DECAB" w14:textId="77777777" w:rsidR="00C108D5" w:rsidRDefault="00C108D5">
            <w:pPr>
              <w:pStyle w:val="Absatz"/>
            </w:pPr>
            <w:r>
              <w:t>ID / Bezeichnung</w:t>
            </w:r>
          </w:p>
        </w:tc>
        <w:tc>
          <w:tcPr>
            <w:tcW w:w="1844" w:type="dxa"/>
            <w:tcBorders>
              <w:top w:val="single" w:sz="4" w:space="0" w:color="auto"/>
              <w:left w:val="single" w:sz="4" w:space="0" w:color="auto"/>
              <w:bottom w:val="single" w:sz="4" w:space="0" w:color="auto"/>
              <w:right w:val="single" w:sz="4" w:space="0" w:color="auto"/>
            </w:tcBorders>
            <w:hideMark/>
          </w:tcPr>
          <w:p w14:paraId="00DD2FF8" w14:textId="3DB326FF" w:rsidR="00C108D5" w:rsidRDefault="00C108D5">
            <w:pPr>
              <w:pStyle w:val="Absatz"/>
            </w:pPr>
            <w:r>
              <w:t>T-0</w:t>
            </w:r>
            <w:r w:rsidR="000072AA">
              <w:t>3</w:t>
            </w:r>
          </w:p>
        </w:tc>
        <w:tc>
          <w:tcPr>
            <w:tcW w:w="5099" w:type="dxa"/>
            <w:tcBorders>
              <w:top w:val="single" w:sz="4" w:space="0" w:color="auto"/>
              <w:left w:val="single" w:sz="4" w:space="0" w:color="auto"/>
              <w:bottom w:val="single" w:sz="4" w:space="0" w:color="auto"/>
              <w:right w:val="single" w:sz="4" w:space="0" w:color="auto"/>
            </w:tcBorders>
            <w:hideMark/>
          </w:tcPr>
          <w:p w14:paraId="4085FA63" w14:textId="29CE9D99" w:rsidR="00C108D5" w:rsidRDefault="002F3B7D">
            <w:pPr>
              <w:pStyle w:val="Absatz"/>
            </w:pPr>
            <w:r>
              <w:t>Latency Test</w:t>
            </w:r>
          </w:p>
        </w:tc>
      </w:tr>
      <w:tr w:rsidR="002762D2" w14:paraId="091ED261" w14:textId="77777777">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9074A6" w14:textId="77777777" w:rsidR="00C108D5" w:rsidRDefault="00C108D5">
            <w:pPr>
              <w:pStyle w:val="Absatz"/>
            </w:pPr>
            <w:r>
              <w:t>Beschreibung</w:t>
            </w:r>
          </w:p>
        </w:tc>
        <w:tc>
          <w:tcPr>
            <w:tcW w:w="6943" w:type="dxa"/>
            <w:gridSpan w:val="2"/>
            <w:tcBorders>
              <w:top w:val="single" w:sz="4" w:space="0" w:color="auto"/>
              <w:left w:val="single" w:sz="4" w:space="0" w:color="auto"/>
              <w:bottom w:val="single" w:sz="4" w:space="0" w:color="auto"/>
              <w:right w:val="single" w:sz="4" w:space="0" w:color="auto"/>
            </w:tcBorders>
            <w:hideMark/>
          </w:tcPr>
          <w:p w14:paraId="0ED7D54E" w14:textId="6D27526D" w:rsidR="00C108D5" w:rsidRDefault="002F3B7D">
            <w:pPr>
              <w:pStyle w:val="Absatz"/>
            </w:pPr>
            <w:r>
              <w:t>Ping &amp; Erreichbarkeit</w:t>
            </w:r>
          </w:p>
        </w:tc>
      </w:tr>
      <w:tr w:rsidR="002762D2" w14:paraId="59EE4883" w14:textId="77777777">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7979D3" w14:textId="77777777" w:rsidR="00C108D5" w:rsidRDefault="00C108D5">
            <w:pPr>
              <w:pStyle w:val="Absatz"/>
            </w:pPr>
            <w:r>
              <w:t>Erwartetes Ergebnis</w:t>
            </w:r>
          </w:p>
        </w:tc>
        <w:tc>
          <w:tcPr>
            <w:tcW w:w="6943" w:type="dxa"/>
            <w:gridSpan w:val="2"/>
            <w:tcBorders>
              <w:top w:val="single" w:sz="4" w:space="0" w:color="auto"/>
              <w:left w:val="single" w:sz="4" w:space="0" w:color="auto"/>
              <w:bottom w:val="single" w:sz="4" w:space="0" w:color="auto"/>
              <w:right w:val="single" w:sz="4" w:space="0" w:color="auto"/>
            </w:tcBorders>
          </w:tcPr>
          <w:p w14:paraId="15438266" w14:textId="252E233B" w:rsidR="00C108D5" w:rsidRDefault="00166982">
            <w:pPr>
              <w:pStyle w:val="Absatz"/>
            </w:pPr>
            <w:r>
              <w:t>Latency weniger als 20ms</w:t>
            </w:r>
          </w:p>
        </w:tc>
      </w:tr>
      <w:tr w:rsidR="002762D2" w14:paraId="6F897449" w14:textId="77777777">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60B20B" w14:textId="77777777" w:rsidR="00C108D5" w:rsidRDefault="00C108D5">
            <w:pPr>
              <w:pStyle w:val="Absatz"/>
            </w:pPr>
            <w:r>
              <w:t>Datum / Person</w:t>
            </w:r>
          </w:p>
        </w:tc>
        <w:tc>
          <w:tcPr>
            <w:tcW w:w="1844" w:type="dxa"/>
            <w:tcBorders>
              <w:top w:val="single" w:sz="4" w:space="0" w:color="auto"/>
              <w:left w:val="single" w:sz="4" w:space="0" w:color="auto"/>
              <w:bottom w:val="single" w:sz="4" w:space="0" w:color="auto"/>
              <w:right w:val="single" w:sz="4" w:space="0" w:color="auto"/>
            </w:tcBorders>
          </w:tcPr>
          <w:p w14:paraId="099B0B6B" w14:textId="0D3426AA" w:rsidR="00C108D5" w:rsidRDefault="00B33118">
            <w:pPr>
              <w:pStyle w:val="Absatz"/>
            </w:pPr>
            <w:r>
              <w:rPr>
                <w:lang w:val="de-DE"/>
              </w:rPr>
              <w:t>31.05.2024</w:t>
            </w:r>
          </w:p>
        </w:tc>
        <w:tc>
          <w:tcPr>
            <w:tcW w:w="5099" w:type="dxa"/>
            <w:tcBorders>
              <w:top w:val="single" w:sz="4" w:space="0" w:color="auto"/>
              <w:left w:val="single" w:sz="4" w:space="0" w:color="auto"/>
              <w:bottom w:val="single" w:sz="4" w:space="0" w:color="auto"/>
              <w:right w:val="single" w:sz="4" w:space="0" w:color="auto"/>
            </w:tcBorders>
          </w:tcPr>
          <w:p w14:paraId="1C11BCEC" w14:textId="3D02056D" w:rsidR="00C108D5" w:rsidRDefault="00B33118">
            <w:pPr>
              <w:pStyle w:val="Absatz"/>
            </w:pPr>
            <w:r>
              <w:t>Alle Autoren</w:t>
            </w:r>
          </w:p>
        </w:tc>
      </w:tr>
      <w:tr w:rsidR="002762D2" w14:paraId="28067BDA" w14:textId="77777777">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3F0A76" w14:textId="77777777" w:rsidR="00C108D5" w:rsidRDefault="00C108D5">
            <w:pPr>
              <w:pStyle w:val="Absatz"/>
            </w:pPr>
            <w:r>
              <w:t>Bemerkungen</w:t>
            </w:r>
          </w:p>
        </w:tc>
        <w:tc>
          <w:tcPr>
            <w:tcW w:w="6943" w:type="dxa"/>
            <w:gridSpan w:val="2"/>
            <w:tcBorders>
              <w:top w:val="single" w:sz="4" w:space="0" w:color="auto"/>
              <w:left w:val="single" w:sz="4" w:space="0" w:color="auto"/>
              <w:bottom w:val="single" w:sz="4" w:space="0" w:color="auto"/>
              <w:right w:val="single" w:sz="4" w:space="0" w:color="auto"/>
            </w:tcBorders>
          </w:tcPr>
          <w:p w14:paraId="188100C0" w14:textId="1FD1338D" w:rsidR="00C108D5" w:rsidRDefault="0012104C">
            <w:pPr>
              <w:pStyle w:val="Absatz"/>
            </w:pPr>
            <w:r>
              <w:t>Ping oder Traceroute</w:t>
            </w:r>
          </w:p>
        </w:tc>
      </w:tr>
    </w:tbl>
    <w:p w14:paraId="0968B09E" w14:textId="6CFEFC70" w:rsidR="00930A40" w:rsidRDefault="00930A40">
      <w:pPr>
        <w:spacing w:before="0" w:after="160" w:line="279" w:lineRule="auto"/>
        <w:rPr>
          <w:rFonts w:ascii="Calibri Light" w:eastAsia="Calibri" w:hAnsi="Calibri Light" w:cs="Arial"/>
          <w:lang w:val="de-CH" w:eastAsia="de-DE"/>
        </w:rPr>
      </w:pPr>
    </w:p>
    <w:p w14:paraId="5A3F2960" w14:textId="60AD06CD" w:rsidR="00930A40" w:rsidRDefault="00930A40" w:rsidP="00A07687">
      <w:pPr>
        <w:pStyle w:val="Heading4"/>
      </w:pPr>
      <w:r>
        <w:t xml:space="preserve">Testfall </w:t>
      </w:r>
      <w:r w:rsidR="00971A09">
        <w:t>4</w:t>
      </w: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1844"/>
        <w:gridCol w:w="5099"/>
      </w:tblGrid>
      <w:tr w:rsidR="002762D2" w14:paraId="018FD3EA" w14:textId="77777777">
        <w:trPr>
          <w:cantSplit/>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hideMark/>
          </w:tcPr>
          <w:p w14:paraId="5A3250AE" w14:textId="77777777" w:rsidR="00C108D5" w:rsidRDefault="00C108D5">
            <w:pPr>
              <w:pStyle w:val="Absatz"/>
            </w:pPr>
            <w:r>
              <w:t>ID / Bezeichnung</w:t>
            </w:r>
          </w:p>
        </w:tc>
        <w:tc>
          <w:tcPr>
            <w:tcW w:w="1844" w:type="dxa"/>
            <w:tcBorders>
              <w:top w:val="single" w:sz="4" w:space="0" w:color="auto"/>
              <w:left w:val="single" w:sz="4" w:space="0" w:color="auto"/>
              <w:bottom w:val="single" w:sz="4" w:space="0" w:color="auto"/>
              <w:right w:val="single" w:sz="4" w:space="0" w:color="auto"/>
            </w:tcBorders>
            <w:hideMark/>
          </w:tcPr>
          <w:p w14:paraId="574DFF39" w14:textId="1DDCF5DA" w:rsidR="00C108D5" w:rsidRDefault="00C108D5">
            <w:pPr>
              <w:pStyle w:val="Absatz"/>
            </w:pPr>
            <w:r>
              <w:t>T-0</w:t>
            </w:r>
            <w:r w:rsidR="000072AA">
              <w:t>4</w:t>
            </w:r>
          </w:p>
        </w:tc>
        <w:tc>
          <w:tcPr>
            <w:tcW w:w="5099" w:type="dxa"/>
            <w:tcBorders>
              <w:top w:val="single" w:sz="4" w:space="0" w:color="auto"/>
              <w:left w:val="single" w:sz="4" w:space="0" w:color="auto"/>
              <w:bottom w:val="single" w:sz="4" w:space="0" w:color="auto"/>
              <w:right w:val="single" w:sz="4" w:space="0" w:color="auto"/>
            </w:tcBorders>
            <w:hideMark/>
          </w:tcPr>
          <w:p w14:paraId="664509A4" w14:textId="30A57F68" w:rsidR="00C108D5" w:rsidRDefault="002F3B7D">
            <w:pPr>
              <w:pStyle w:val="Absatz"/>
            </w:pPr>
            <w:r>
              <w:t>Berechtigungen (</w:t>
            </w:r>
            <w:r w:rsidRPr="13E68AB9">
              <w:t>IAM</w:t>
            </w:r>
            <w:r>
              <w:t>)</w:t>
            </w:r>
          </w:p>
        </w:tc>
      </w:tr>
      <w:tr w:rsidR="002762D2" w14:paraId="75D065D2" w14:textId="77777777">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16ABD" w14:textId="77777777" w:rsidR="00C108D5" w:rsidRDefault="00C108D5">
            <w:pPr>
              <w:pStyle w:val="Absatz"/>
            </w:pPr>
            <w:r>
              <w:t>Beschreibung</w:t>
            </w:r>
          </w:p>
        </w:tc>
        <w:tc>
          <w:tcPr>
            <w:tcW w:w="6943" w:type="dxa"/>
            <w:gridSpan w:val="2"/>
            <w:tcBorders>
              <w:top w:val="single" w:sz="4" w:space="0" w:color="auto"/>
              <w:left w:val="single" w:sz="4" w:space="0" w:color="auto"/>
              <w:bottom w:val="single" w:sz="4" w:space="0" w:color="auto"/>
              <w:right w:val="single" w:sz="4" w:space="0" w:color="auto"/>
            </w:tcBorders>
            <w:hideMark/>
          </w:tcPr>
          <w:p w14:paraId="68288703" w14:textId="3AD29B6F" w:rsidR="00C108D5" w:rsidRDefault="00A66630">
            <w:pPr>
              <w:pStyle w:val="Absatz"/>
            </w:pPr>
            <w:r>
              <w:t>Test zur Überprüfung, ob Zugriff und Berechtigungen erhalten geblieben sind.</w:t>
            </w:r>
          </w:p>
        </w:tc>
      </w:tr>
      <w:tr w:rsidR="002762D2" w14:paraId="67283CF0" w14:textId="77777777">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DF212C" w14:textId="77777777" w:rsidR="00C108D5" w:rsidRDefault="00C108D5">
            <w:pPr>
              <w:pStyle w:val="Absatz"/>
            </w:pPr>
            <w:r>
              <w:t>Erwartetes Ergebnis</w:t>
            </w:r>
          </w:p>
        </w:tc>
        <w:tc>
          <w:tcPr>
            <w:tcW w:w="6943" w:type="dxa"/>
            <w:gridSpan w:val="2"/>
            <w:tcBorders>
              <w:top w:val="single" w:sz="4" w:space="0" w:color="auto"/>
              <w:left w:val="single" w:sz="4" w:space="0" w:color="auto"/>
              <w:bottom w:val="single" w:sz="4" w:space="0" w:color="auto"/>
              <w:right w:val="single" w:sz="4" w:space="0" w:color="auto"/>
            </w:tcBorders>
          </w:tcPr>
          <w:p w14:paraId="490886CD" w14:textId="7D2253BA" w:rsidR="00C108D5" w:rsidRDefault="003764E8">
            <w:pPr>
              <w:pStyle w:val="Absatz"/>
            </w:pPr>
            <w:r>
              <w:t>Berechtigungen verändern sich nicht</w:t>
            </w:r>
          </w:p>
        </w:tc>
      </w:tr>
      <w:tr w:rsidR="002762D2" w14:paraId="11CB2469" w14:textId="77777777">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B6B48F" w14:textId="77777777" w:rsidR="00C108D5" w:rsidRDefault="00C108D5">
            <w:pPr>
              <w:pStyle w:val="Absatz"/>
            </w:pPr>
            <w:r>
              <w:t>Datum / Person</w:t>
            </w:r>
          </w:p>
        </w:tc>
        <w:tc>
          <w:tcPr>
            <w:tcW w:w="1844" w:type="dxa"/>
            <w:tcBorders>
              <w:top w:val="single" w:sz="4" w:space="0" w:color="auto"/>
              <w:left w:val="single" w:sz="4" w:space="0" w:color="auto"/>
              <w:bottom w:val="single" w:sz="4" w:space="0" w:color="auto"/>
              <w:right w:val="single" w:sz="4" w:space="0" w:color="auto"/>
            </w:tcBorders>
          </w:tcPr>
          <w:p w14:paraId="35397E9C" w14:textId="096A073F" w:rsidR="00C108D5" w:rsidRDefault="00B33118">
            <w:pPr>
              <w:pStyle w:val="Absatz"/>
            </w:pPr>
            <w:r>
              <w:rPr>
                <w:lang w:val="de-DE"/>
              </w:rPr>
              <w:t>31.05.2024</w:t>
            </w:r>
          </w:p>
        </w:tc>
        <w:tc>
          <w:tcPr>
            <w:tcW w:w="5099" w:type="dxa"/>
            <w:tcBorders>
              <w:top w:val="single" w:sz="4" w:space="0" w:color="auto"/>
              <w:left w:val="single" w:sz="4" w:space="0" w:color="auto"/>
              <w:bottom w:val="single" w:sz="4" w:space="0" w:color="auto"/>
              <w:right w:val="single" w:sz="4" w:space="0" w:color="auto"/>
            </w:tcBorders>
          </w:tcPr>
          <w:p w14:paraId="79BAE409" w14:textId="3B2A61A1" w:rsidR="00C108D5" w:rsidRDefault="00B33118">
            <w:pPr>
              <w:pStyle w:val="Absatz"/>
            </w:pPr>
            <w:r>
              <w:t>Alle Autoren</w:t>
            </w:r>
          </w:p>
        </w:tc>
      </w:tr>
      <w:tr w:rsidR="002762D2" w14:paraId="5EE19235" w14:textId="77777777">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407C6E" w14:textId="77777777" w:rsidR="00C108D5" w:rsidRDefault="00C108D5">
            <w:pPr>
              <w:pStyle w:val="Absatz"/>
            </w:pPr>
            <w:r>
              <w:t>Bemerkungen</w:t>
            </w:r>
          </w:p>
        </w:tc>
        <w:tc>
          <w:tcPr>
            <w:tcW w:w="6943" w:type="dxa"/>
            <w:gridSpan w:val="2"/>
            <w:tcBorders>
              <w:top w:val="single" w:sz="4" w:space="0" w:color="auto"/>
              <w:left w:val="single" w:sz="4" w:space="0" w:color="auto"/>
              <w:bottom w:val="single" w:sz="4" w:space="0" w:color="auto"/>
              <w:right w:val="single" w:sz="4" w:space="0" w:color="auto"/>
            </w:tcBorders>
          </w:tcPr>
          <w:p w14:paraId="79F248D8" w14:textId="6AD54017" w:rsidR="00C108D5" w:rsidRDefault="003D2D1D">
            <w:pPr>
              <w:pStyle w:val="Absatz"/>
            </w:pPr>
            <w:r>
              <w:t>Nutze verschieden berechtigte Nutzer als Test</w:t>
            </w:r>
            <w:r w:rsidR="0091163A">
              <w:t>.</w:t>
            </w:r>
          </w:p>
        </w:tc>
      </w:tr>
    </w:tbl>
    <w:p w14:paraId="24E8C4D3" w14:textId="77777777" w:rsidR="002F3B7D" w:rsidRDefault="002F3B7D">
      <w:pPr>
        <w:spacing w:before="0" w:after="160" w:line="279" w:lineRule="auto"/>
      </w:pPr>
    </w:p>
    <w:p w14:paraId="206B3388" w14:textId="07840574" w:rsidR="002F3B7D" w:rsidRDefault="002F3B7D" w:rsidP="00A07687">
      <w:pPr>
        <w:pStyle w:val="Heading4"/>
      </w:pPr>
      <w:r>
        <w:t>Testfall 5</w:t>
      </w: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1844"/>
        <w:gridCol w:w="5099"/>
      </w:tblGrid>
      <w:tr w:rsidR="002762D2" w14:paraId="7282C77F" w14:textId="77777777" w:rsidTr="002F3B7D">
        <w:trPr>
          <w:cantSplit/>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hideMark/>
          </w:tcPr>
          <w:p w14:paraId="7D84BEC1" w14:textId="77777777" w:rsidR="002F3B7D" w:rsidRDefault="002F3B7D">
            <w:pPr>
              <w:pStyle w:val="Absatz"/>
              <w:spacing w:line="278" w:lineRule="auto"/>
              <w:rPr>
                <w:lang w:val="de-DE"/>
              </w:rPr>
            </w:pPr>
            <w:r>
              <w:rPr>
                <w:lang w:val="de-DE"/>
              </w:rPr>
              <w:t>ID / Bezeichnung</w:t>
            </w:r>
          </w:p>
        </w:tc>
        <w:tc>
          <w:tcPr>
            <w:tcW w:w="1844" w:type="dxa"/>
            <w:tcBorders>
              <w:top w:val="single" w:sz="4" w:space="0" w:color="auto"/>
              <w:left w:val="single" w:sz="4" w:space="0" w:color="auto"/>
              <w:bottom w:val="single" w:sz="4" w:space="0" w:color="auto"/>
              <w:right w:val="single" w:sz="4" w:space="0" w:color="auto"/>
            </w:tcBorders>
            <w:hideMark/>
          </w:tcPr>
          <w:p w14:paraId="6896DD8F" w14:textId="15C4F1B8" w:rsidR="002F3B7D" w:rsidRDefault="002F3B7D">
            <w:pPr>
              <w:pStyle w:val="Absatz"/>
              <w:spacing w:line="278" w:lineRule="auto"/>
              <w:rPr>
                <w:lang w:val="de-DE"/>
              </w:rPr>
            </w:pPr>
            <w:r>
              <w:rPr>
                <w:lang w:val="de-DE"/>
              </w:rPr>
              <w:t>T-0</w:t>
            </w:r>
            <w:r w:rsidR="000072AA">
              <w:rPr>
                <w:lang w:val="de-DE"/>
              </w:rPr>
              <w:t>5</w:t>
            </w:r>
          </w:p>
        </w:tc>
        <w:tc>
          <w:tcPr>
            <w:tcW w:w="5099" w:type="dxa"/>
            <w:tcBorders>
              <w:top w:val="single" w:sz="4" w:space="0" w:color="auto"/>
              <w:left w:val="single" w:sz="4" w:space="0" w:color="auto"/>
              <w:bottom w:val="single" w:sz="4" w:space="0" w:color="auto"/>
              <w:right w:val="single" w:sz="4" w:space="0" w:color="auto"/>
            </w:tcBorders>
            <w:hideMark/>
          </w:tcPr>
          <w:p w14:paraId="7EBEA311" w14:textId="6778A1B4" w:rsidR="002F3B7D" w:rsidRDefault="00A66630">
            <w:pPr>
              <w:pStyle w:val="Absatz"/>
              <w:spacing w:line="278" w:lineRule="auto"/>
              <w:rPr>
                <w:lang w:val="de-DE"/>
              </w:rPr>
            </w:pPr>
            <w:r>
              <w:rPr>
                <w:lang w:val="de-DE"/>
              </w:rPr>
              <w:t>Integrität der Daten</w:t>
            </w:r>
          </w:p>
        </w:tc>
      </w:tr>
      <w:tr w:rsidR="002762D2" w14:paraId="6246C34C" w14:textId="77777777" w:rsidTr="002F3B7D">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2C4AF3" w14:textId="77777777" w:rsidR="002F3B7D" w:rsidRDefault="002F3B7D">
            <w:pPr>
              <w:pStyle w:val="Absatz"/>
              <w:spacing w:line="278" w:lineRule="auto"/>
              <w:rPr>
                <w:lang w:val="de-DE"/>
              </w:rPr>
            </w:pPr>
            <w:r>
              <w:rPr>
                <w:lang w:val="de-DE"/>
              </w:rPr>
              <w:t>Beschreibung</w:t>
            </w:r>
          </w:p>
        </w:tc>
        <w:tc>
          <w:tcPr>
            <w:tcW w:w="6943" w:type="dxa"/>
            <w:gridSpan w:val="2"/>
            <w:tcBorders>
              <w:top w:val="single" w:sz="4" w:space="0" w:color="auto"/>
              <w:left w:val="single" w:sz="4" w:space="0" w:color="auto"/>
              <w:bottom w:val="single" w:sz="4" w:space="0" w:color="auto"/>
              <w:right w:val="single" w:sz="4" w:space="0" w:color="auto"/>
            </w:tcBorders>
            <w:hideMark/>
          </w:tcPr>
          <w:p w14:paraId="244410D7" w14:textId="4C24E77F" w:rsidR="002F3B7D" w:rsidRDefault="00A66630">
            <w:pPr>
              <w:pStyle w:val="Absatz"/>
              <w:spacing w:line="278" w:lineRule="auto"/>
              <w:rPr>
                <w:lang w:val="de-DE"/>
              </w:rPr>
            </w:pPr>
            <w:r>
              <w:t>Datenintegritätsabfrage</w:t>
            </w:r>
            <w:r w:rsidR="001C50A9">
              <w:t xml:space="preserve"> / -abgleich</w:t>
            </w:r>
          </w:p>
        </w:tc>
      </w:tr>
      <w:tr w:rsidR="002762D2" w14:paraId="6F9E9265" w14:textId="77777777" w:rsidTr="002F3B7D">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BF277B" w14:textId="77777777" w:rsidR="002F3B7D" w:rsidRDefault="002F3B7D">
            <w:pPr>
              <w:pStyle w:val="Absatz"/>
              <w:spacing w:line="278" w:lineRule="auto"/>
              <w:rPr>
                <w:lang w:val="de-DE"/>
              </w:rPr>
            </w:pPr>
            <w:r>
              <w:rPr>
                <w:lang w:val="de-DE"/>
              </w:rPr>
              <w:t>Erwartetes Ergebnis</w:t>
            </w:r>
          </w:p>
        </w:tc>
        <w:tc>
          <w:tcPr>
            <w:tcW w:w="6943" w:type="dxa"/>
            <w:gridSpan w:val="2"/>
            <w:tcBorders>
              <w:top w:val="single" w:sz="4" w:space="0" w:color="auto"/>
              <w:left w:val="single" w:sz="4" w:space="0" w:color="auto"/>
              <w:bottom w:val="single" w:sz="4" w:space="0" w:color="auto"/>
              <w:right w:val="single" w:sz="4" w:space="0" w:color="auto"/>
            </w:tcBorders>
          </w:tcPr>
          <w:p w14:paraId="735A7099" w14:textId="22A966CB" w:rsidR="002F3B7D" w:rsidRDefault="003764E8">
            <w:pPr>
              <w:pStyle w:val="Absatz"/>
              <w:spacing w:line="278" w:lineRule="auto"/>
              <w:rPr>
                <w:lang w:val="de-DE"/>
              </w:rPr>
            </w:pPr>
            <w:r>
              <w:rPr>
                <w:lang w:val="de-DE"/>
              </w:rPr>
              <w:t>Integrität gewährleistet</w:t>
            </w:r>
          </w:p>
        </w:tc>
      </w:tr>
      <w:tr w:rsidR="002762D2" w14:paraId="0A01D8CE" w14:textId="77777777" w:rsidTr="002F3B7D">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630D6D" w14:textId="77777777" w:rsidR="002F3B7D" w:rsidRDefault="002F3B7D">
            <w:pPr>
              <w:pStyle w:val="Absatz"/>
              <w:spacing w:line="278" w:lineRule="auto"/>
              <w:rPr>
                <w:lang w:val="de-DE"/>
              </w:rPr>
            </w:pPr>
            <w:r>
              <w:rPr>
                <w:lang w:val="de-DE"/>
              </w:rPr>
              <w:t>Datum / Person</w:t>
            </w:r>
          </w:p>
        </w:tc>
        <w:tc>
          <w:tcPr>
            <w:tcW w:w="1844" w:type="dxa"/>
            <w:tcBorders>
              <w:top w:val="single" w:sz="4" w:space="0" w:color="auto"/>
              <w:left w:val="single" w:sz="4" w:space="0" w:color="auto"/>
              <w:bottom w:val="single" w:sz="4" w:space="0" w:color="auto"/>
              <w:right w:val="single" w:sz="4" w:space="0" w:color="auto"/>
            </w:tcBorders>
          </w:tcPr>
          <w:p w14:paraId="4006D541" w14:textId="00912A32" w:rsidR="002F3B7D" w:rsidRDefault="00B424E9">
            <w:pPr>
              <w:pStyle w:val="Absatz"/>
              <w:spacing w:line="278" w:lineRule="auto"/>
              <w:rPr>
                <w:lang w:val="de-DE"/>
              </w:rPr>
            </w:pPr>
            <w:r>
              <w:rPr>
                <w:lang w:val="de-DE"/>
              </w:rPr>
              <w:t>31.05.</w:t>
            </w:r>
            <w:r w:rsidR="00B33118">
              <w:rPr>
                <w:lang w:val="de-DE"/>
              </w:rPr>
              <w:t>2024</w:t>
            </w:r>
          </w:p>
        </w:tc>
        <w:tc>
          <w:tcPr>
            <w:tcW w:w="5099" w:type="dxa"/>
            <w:tcBorders>
              <w:top w:val="single" w:sz="4" w:space="0" w:color="auto"/>
              <w:left w:val="single" w:sz="4" w:space="0" w:color="auto"/>
              <w:bottom w:val="single" w:sz="4" w:space="0" w:color="auto"/>
              <w:right w:val="single" w:sz="4" w:space="0" w:color="auto"/>
            </w:tcBorders>
          </w:tcPr>
          <w:p w14:paraId="61300377" w14:textId="53E8B1AC" w:rsidR="002F3B7D" w:rsidRDefault="00B33118">
            <w:pPr>
              <w:pStyle w:val="Absatz"/>
              <w:spacing w:line="278" w:lineRule="auto"/>
              <w:rPr>
                <w:lang w:val="de-DE"/>
              </w:rPr>
            </w:pPr>
            <w:r>
              <w:t>Alle Autoren</w:t>
            </w:r>
          </w:p>
        </w:tc>
      </w:tr>
      <w:tr w:rsidR="002762D2" w14:paraId="3C507CA5" w14:textId="77777777" w:rsidTr="002F3B7D">
        <w:trPr>
          <w:cantSplit/>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E711E2" w14:textId="77777777" w:rsidR="002F3B7D" w:rsidRDefault="002F3B7D">
            <w:pPr>
              <w:pStyle w:val="Absatz"/>
              <w:spacing w:line="278" w:lineRule="auto"/>
              <w:rPr>
                <w:lang w:val="de-DE"/>
              </w:rPr>
            </w:pPr>
            <w:r>
              <w:rPr>
                <w:lang w:val="de-DE"/>
              </w:rPr>
              <w:t>Bemerkungen</w:t>
            </w:r>
          </w:p>
        </w:tc>
        <w:tc>
          <w:tcPr>
            <w:tcW w:w="6943" w:type="dxa"/>
            <w:gridSpan w:val="2"/>
            <w:tcBorders>
              <w:top w:val="single" w:sz="4" w:space="0" w:color="auto"/>
              <w:left w:val="single" w:sz="4" w:space="0" w:color="auto"/>
              <w:bottom w:val="single" w:sz="4" w:space="0" w:color="auto"/>
              <w:right w:val="single" w:sz="4" w:space="0" w:color="auto"/>
            </w:tcBorders>
          </w:tcPr>
          <w:p w14:paraId="52A5C3AC" w14:textId="2BD7DC4B" w:rsidR="002F3B7D" w:rsidRDefault="00B05C9D">
            <w:pPr>
              <w:pStyle w:val="Absatz"/>
              <w:spacing w:line="278" w:lineRule="auto"/>
              <w:rPr>
                <w:lang w:val="de-DE"/>
              </w:rPr>
            </w:pPr>
            <w:r>
              <w:rPr>
                <w:lang w:val="de-DE"/>
              </w:rPr>
              <w:t xml:space="preserve">Daten </w:t>
            </w:r>
            <w:r w:rsidR="00503917">
              <w:rPr>
                <w:lang w:val="de-DE"/>
              </w:rPr>
              <w:t xml:space="preserve">mit denen vor der Migration abgleichen mit </w:t>
            </w:r>
            <w:r w:rsidR="003764E8">
              <w:rPr>
                <w:lang w:val="de-DE"/>
              </w:rPr>
              <w:t>Methoden wie Hashwerte.</w:t>
            </w:r>
          </w:p>
        </w:tc>
      </w:tr>
    </w:tbl>
    <w:p w14:paraId="1AA5EFBD" w14:textId="10D39797" w:rsidR="0055572B" w:rsidRDefault="0055572B">
      <w:pPr>
        <w:spacing w:before="0" w:after="160" w:line="279" w:lineRule="auto"/>
        <w:rPr>
          <w:rFonts w:ascii="Calibri Light" w:eastAsia="Calibri" w:hAnsi="Calibri Light" w:cs="Arial"/>
          <w:lang w:val="de-CH" w:eastAsia="de-DE"/>
        </w:rPr>
      </w:pPr>
      <w:r>
        <w:br w:type="page"/>
      </w:r>
    </w:p>
    <w:p w14:paraId="242C7C74" w14:textId="522A5B41" w:rsidR="0007702D" w:rsidRPr="00743008" w:rsidRDefault="00680BD7" w:rsidP="00913FA7">
      <w:pPr>
        <w:pStyle w:val="Heading1"/>
        <w:tabs>
          <w:tab w:val="clear" w:pos="360"/>
        </w:tabs>
      </w:pPr>
      <w:bookmarkStart w:id="168" w:name="_Toc165624025"/>
      <w:bookmarkStart w:id="169" w:name="_Toc169853030"/>
      <w:bookmarkEnd w:id="160"/>
      <w:bookmarkEnd w:id="161"/>
      <w:bookmarkEnd w:id="162"/>
      <w:bookmarkEnd w:id="163"/>
      <w:bookmarkEnd w:id="166"/>
      <w:r w:rsidRPr="00743008">
        <w:t>Realisierung</w:t>
      </w:r>
      <w:bookmarkEnd w:id="168"/>
      <w:bookmarkEnd w:id="169"/>
    </w:p>
    <w:p w14:paraId="520A4E91" w14:textId="55A6D06D" w:rsidR="00874653" w:rsidRPr="00743008" w:rsidRDefault="00D11C20" w:rsidP="00A07687">
      <w:pPr>
        <w:pStyle w:val="Heading2"/>
      </w:pPr>
      <w:bookmarkStart w:id="170" w:name="_Toc169853031"/>
      <w:r w:rsidRPr="00743008">
        <w:t>Ausgangslage</w:t>
      </w:r>
      <w:bookmarkEnd w:id="170"/>
    </w:p>
    <w:p w14:paraId="2220FAA6" w14:textId="6CD16FDE" w:rsidR="00411344" w:rsidRPr="00885F7F" w:rsidRDefault="00411344" w:rsidP="00411344">
      <w:pPr>
        <w:pStyle w:val="Absatz"/>
      </w:pPr>
      <w:r w:rsidRPr="00885F7F">
        <w:t>Lo</w:t>
      </w:r>
      <w:r w:rsidR="00F54FB4" w:rsidRPr="00885F7F">
        <w:t xml:space="preserve">kale </w:t>
      </w:r>
      <w:r w:rsidR="00A91CA2" w:rsidRPr="00885F7F">
        <w:t xml:space="preserve">Ubuntu </w:t>
      </w:r>
      <w:r w:rsidR="00F54FB4" w:rsidRPr="00885F7F">
        <w:t>VM in Sma</w:t>
      </w:r>
      <w:r w:rsidR="006F6ED2" w:rsidRPr="00885F7F">
        <w:t>rtlearn mit MySQL Server</w:t>
      </w:r>
      <w:r w:rsidR="00645877" w:rsidRPr="00885F7F">
        <w:t xml:space="preserve">. Darauf </w:t>
      </w:r>
      <w:r w:rsidR="00392C1B" w:rsidRPr="00885F7F">
        <w:t xml:space="preserve">sind </w:t>
      </w:r>
      <w:r w:rsidR="00645877" w:rsidRPr="00885F7F">
        <w:t>Datensätze</w:t>
      </w:r>
      <w:r w:rsidR="00392C1B" w:rsidRPr="00885F7F">
        <w:t xml:space="preserve"> die </w:t>
      </w:r>
      <w:r w:rsidR="005126D5">
        <w:t>vo</w:t>
      </w:r>
      <w:r w:rsidR="00743008">
        <w:t>m</w:t>
      </w:r>
      <w:r w:rsidR="00961093">
        <w:t>, Filestash der GIBB sind und Personaldaten der Firma Traupel-IT-AG simulieren</w:t>
      </w:r>
      <w:r w:rsidR="00DA0064" w:rsidRPr="00885F7F">
        <w:t xml:space="preserve">. </w:t>
      </w:r>
    </w:p>
    <w:p w14:paraId="57406E58" w14:textId="6F944564" w:rsidR="0029008C" w:rsidRDefault="003C63AA" w:rsidP="00411344">
      <w:pPr>
        <w:pStyle w:val="Absatz"/>
      </w:pPr>
      <w:r w:rsidRPr="00885F7F">
        <w:t>Datensätze</w:t>
      </w:r>
      <w:r w:rsidR="00462344" w:rsidRPr="00885F7F">
        <w:t xml:space="preserve"> von </w:t>
      </w:r>
      <w:hyperlink r:id="rId15" w:history="1">
        <w:r w:rsidR="00885F7F" w:rsidRPr="00885F7F">
          <w:rPr>
            <w:rStyle w:val="Hyperlink"/>
          </w:rPr>
          <w:t>Link</w:t>
        </w:r>
      </w:hyperlink>
      <w:r w:rsidR="0029008C" w:rsidRPr="00885F7F">
        <w:t xml:space="preserve"> entnommen: </w:t>
      </w:r>
    </w:p>
    <w:p w14:paraId="415B2AD4" w14:textId="77777777" w:rsidR="00961093" w:rsidRDefault="00961093" w:rsidP="00411344">
      <w:pPr>
        <w:pStyle w:val="Absatz"/>
      </w:pPr>
    </w:p>
    <w:p w14:paraId="14F156A9" w14:textId="3D6E9352" w:rsidR="009E0DC4" w:rsidRDefault="00F11E89" w:rsidP="00411344">
      <w:pPr>
        <w:pStyle w:val="Absatz"/>
      </w:pPr>
      <w:r>
        <w:t>AWS</w:t>
      </w:r>
      <w:r w:rsidR="00743008">
        <w:t>-</w:t>
      </w:r>
      <w:r>
        <w:t xml:space="preserve">Account </w:t>
      </w:r>
      <w:r w:rsidR="00743008">
        <w:t>komplett leer ohne Konfigurationen.</w:t>
      </w:r>
    </w:p>
    <w:p w14:paraId="0FA242D2" w14:textId="3B7AD2F4" w:rsidR="678F3923" w:rsidRDefault="4E0B7160" w:rsidP="3CA2A3E7">
      <w:pPr>
        <w:pStyle w:val="Heading3"/>
      </w:pPr>
      <w:bookmarkStart w:id="171" w:name="_Toc169853032"/>
      <w:r>
        <w:t>Ausweichung auf Andere Methodik</w:t>
      </w:r>
      <w:bookmarkEnd w:id="171"/>
    </w:p>
    <w:p w14:paraId="366263E4" w14:textId="572D75FD" w:rsidR="4E0B7160" w:rsidRDefault="4E0B7160" w:rsidP="3CA2A3E7">
      <w:pPr>
        <w:pStyle w:val="Absatz"/>
      </w:pPr>
      <w:r>
        <w:t xml:space="preserve">Im Prozess mit AWS DMS haben wir </w:t>
      </w:r>
      <w:r w:rsidR="10B2125D">
        <w:t>festgestellt</w:t>
      </w:r>
      <w:r w:rsidR="28EBD25E">
        <w:t>,</w:t>
      </w:r>
      <w:r>
        <w:t xml:space="preserve"> als wir das DMS Deployment </w:t>
      </w:r>
      <w:r w:rsidR="55F4959C">
        <w:t>ausführen,</w:t>
      </w:r>
      <w:r>
        <w:t xml:space="preserve"> wollten das wir nicht die nötigen </w:t>
      </w:r>
      <w:r w:rsidR="7D4FDD68">
        <w:t>R</w:t>
      </w:r>
      <w:r>
        <w:t xml:space="preserve">echte dazu </w:t>
      </w:r>
      <w:r w:rsidR="1E21E132">
        <w:t>haben,</w:t>
      </w:r>
      <w:r>
        <w:t xml:space="preserve"> weil wir im Learner</w:t>
      </w:r>
      <w:r w:rsidR="36B1B7A4">
        <w:t>-</w:t>
      </w:r>
      <w:r>
        <w:t>Lab sind.</w:t>
      </w:r>
    </w:p>
    <w:p w14:paraId="2373EFAB" w14:textId="556AF3A7" w:rsidR="00FF232A" w:rsidRPr="008E5A5B" w:rsidRDefault="41DA5523" w:rsidP="008E5A5B">
      <w:pPr>
        <w:pStyle w:val="Absatz"/>
      </w:pPr>
      <w:r>
        <w:t>Deshalb</w:t>
      </w:r>
      <w:r w:rsidR="4E0B7160">
        <w:t xml:space="preserve"> sind wir ausgewichen auf die </w:t>
      </w:r>
      <w:r w:rsidR="6B3042A9">
        <w:t>Methode</w:t>
      </w:r>
      <w:r w:rsidR="4E0B7160">
        <w:t xml:space="preserve"> das wir lokal Per </w:t>
      </w:r>
      <w:r w:rsidR="71849DDC">
        <w:t>Shell</w:t>
      </w:r>
      <w:r w:rsidR="4E0B7160">
        <w:t xml:space="preserve"> auf die AWS-Endpoint-Instanz zugreifen und dann von der </w:t>
      </w:r>
      <w:r w:rsidR="1BF1433B">
        <w:t>S</w:t>
      </w:r>
      <w:r w:rsidR="4E0B7160">
        <w:t xml:space="preserve">hell aus in </w:t>
      </w:r>
      <w:r w:rsidR="6EE87FFC">
        <w:t>d</w:t>
      </w:r>
      <w:r w:rsidR="4E0B7160">
        <w:t xml:space="preserve">ie </w:t>
      </w:r>
      <w:r w:rsidR="005F336D">
        <w:t>Daten Migrieren</w:t>
      </w:r>
      <w:r w:rsidR="26FBE160">
        <w:t>.</w:t>
      </w:r>
    </w:p>
    <w:p w14:paraId="48F40741" w14:textId="4AB8D6D0" w:rsidR="00333F27" w:rsidRDefault="00333F27" w:rsidP="00333F27">
      <w:pPr>
        <w:pStyle w:val="Heading2"/>
      </w:pPr>
      <w:bookmarkStart w:id="172" w:name="_Toc169853033"/>
      <w:r>
        <w:t>Anleitung</w:t>
      </w:r>
      <w:bookmarkEnd w:id="172"/>
      <w:r>
        <w:t xml:space="preserve"> </w:t>
      </w:r>
    </w:p>
    <w:p w14:paraId="1B07C4E0" w14:textId="7385F867" w:rsidR="00AB458E" w:rsidRDefault="00AB458E" w:rsidP="00AB458E">
      <w:pPr>
        <w:pStyle w:val="Absatz"/>
      </w:pPr>
      <w:r>
        <w:t xml:space="preserve">Jeder relevante Schritt wird hier </w:t>
      </w:r>
      <w:r w:rsidR="00A7529A">
        <w:t>erwähnt</w:t>
      </w:r>
      <w:r w:rsidR="6284C0D3">
        <w:t>:</w:t>
      </w:r>
    </w:p>
    <w:tbl>
      <w:tblPr>
        <w:tblStyle w:val="TableGrid"/>
        <w:tblW w:w="9209" w:type="dxa"/>
        <w:tblLayout w:type="fixed"/>
        <w:tblLook w:val="04A0" w:firstRow="1" w:lastRow="0" w:firstColumn="1" w:lastColumn="0" w:noHBand="0" w:noVBand="1"/>
      </w:tblPr>
      <w:tblGrid>
        <w:gridCol w:w="2405"/>
        <w:gridCol w:w="6804"/>
      </w:tblGrid>
      <w:tr w:rsidR="00FF232A" w14:paraId="28B1B4F0" w14:textId="77777777" w:rsidTr="00FF232A">
        <w:tc>
          <w:tcPr>
            <w:tcW w:w="2405" w:type="dxa"/>
            <w:shd w:val="clear" w:color="auto" w:fill="D9D9D9" w:themeFill="background1" w:themeFillShade="D9"/>
          </w:tcPr>
          <w:p w14:paraId="45FA1282" w14:textId="6EA2EA81" w:rsidR="000D1C19" w:rsidRDefault="000D1C19" w:rsidP="00AB458E">
            <w:pPr>
              <w:pStyle w:val="Absatz"/>
            </w:pPr>
            <w:r>
              <w:t>Schritt</w:t>
            </w:r>
          </w:p>
        </w:tc>
        <w:tc>
          <w:tcPr>
            <w:tcW w:w="6804" w:type="dxa"/>
            <w:shd w:val="clear" w:color="auto" w:fill="D9D9D9" w:themeFill="background1" w:themeFillShade="D9"/>
          </w:tcPr>
          <w:p w14:paraId="3FF4AD86" w14:textId="67984E06" w:rsidR="000D1C19" w:rsidRDefault="000D1C19" w:rsidP="00AB458E">
            <w:pPr>
              <w:pStyle w:val="Absatz"/>
            </w:pPr>
            <w:r>
              <w:t>Bild</w:t>
            </w:r>
          </w:p>
        </w:tc>
      </w:tr>
      <w:tr w:rsidR="00121395" w:rsidRPr="00121395" w14:paraId="0176B0C9" w14:textId="77777777" w:rsidTr="00FF232A">
        <w:tc>
          <w:tcPr>
            <w:tcW w:w="9209" w:type="dxa"/>
            <w:gridSpan w:val="2"/>
          </w:tcPr>
          <w:p w14:paraId="53FF3A91" w14:textId="7F49B655" w:rsidR="00121395" w:rsidRPr="00121395" w:rsidRDefault="00121395" w:rsidP="00DA100F">
            <w:pPr>
              <w:pStyle w:val="Absatz"/>
              <w:spacing w:before="240"/>
              <w:rPr>
                <w:b/>
                <w:bCs/>
              </w:rPr>
            </w:pPr>
            <w:r w:rsidRPr="00121395">
              <w:rPr>
                <w:b/>
                <w:bCs/>
              </w:rPr>
              <w:t xml:space="preserve">Auf Lokaler </w:t>
            </w:r>
            <w:r w:rsidR="00902174">
              <w:rPr>
                <w:b/>
                <w:bCs/>
              </w:rPr>
              <w:t>Shell</w:t>
            </w:r>
          </w:p>
        </w:tc>
      </w:tr>
      <w:tr w:rsidR="00FF232A" w14:paraId="200E11C5" w14:textId="77777777" w:rsidTr="00FF232A">
        <w:tc>
          <w:tcPr>
            <w:tcW w:w="2405" w:type="dxa"/>
          </w:tcPr>
          <w:p w14:paraId="44772B10" w14:textId="0ED56219" w:rsidR="000D1C19" w:rsidRDefault="000D1C19" w:rsidP="00AB458E">
            <w:pPr>
              <w:pStyle w:val="Absatz"/>
            </w:pPr>
            <w:r>
              <w:t>Öffne das Linux Terminal und starte MySQL</w:t>
            </w:r>
          </w:p>
        </w:tc>
        <w:tc>
          <w:tcPr>
            <w:tcW w:w="6804" w:type="dxa"/>
          </w:tcPr>
          <w:p w14:paraId="023756EA" w14:textId="308AF5FC" w:rsidR="000D1C19" w:rsidRPr="00793315" w:rsidRDefault="000D1C19" w:rsidP="00793315">
            <w:pPr>
              <w:spacing w:before="0" w:after="0"/>
              <w:rPr>
                <w:rFonts w:ascii="Times New Roman" w:eastAsia="Times New Roman" w:hAnsi="Times New Roman" w:cs="Times New Roman"/>
                <w:lang w:val="de-CH" w:eastAsia="de-CH"/>
              </w:rPr>
            </w:pPr>
            <w:r w:rsidRPr="000D1C19">
              <w:rPr>
                <w:rFonts w:ascii="Times New Roman" w:eastAsia="Times New Roman" w:hAnsi="Times New Roman" w:cs="Times New Roman"/>
                <w:noProof/>
                <w:lang w:val="de-CH" w:eastAsia="de-CH"/>
              </w:rPr>
              <w:drawing>
                <wp:inline distT="0" distB="0" distL="0" distR="0" wp14:anchorId="7208970D" wp14:editId="3BA68DFD">
                  <wp:extent cx="4247396" cy="1345669"/>
                  <wp:effectExtent l="0" t="0" r="0" b="0"/>
                  <wp:docPr id="13019395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9107"/>
                          <a:stretch/>
                        </pic:blipFill>
                        <pic:spPr bwMode="auto">
                          <a:xfrm>
                            <a:off x="0" y="0"/>
                            <a:ext cx="4247396" cy="134566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F232A" w14:paraId="22E0D5B8" w14:textId="77777777" w:rsidTr="00FF232A">
        <w:tc>
          <w:tcPr>
            <w:tcW w:w="2405" w:type="dxa"/>
          </w:tcPr>
          <w:p w14:paraId="56CC8656" w14:textId="2901C58A" w:rsidR="000D1C19" w:rsidRDefault="00744443" w:rsidP="00AB458E">
            <w:pPr>
              <w:pStyle w:val="Absatz"/>
            </w:pPr>
            <w:r>
              <w:t>Suche den Aktuellen Stand der lokalen Datenbank für den späteren Abgleich.</w:t>
            </w:r>
          </w:p>
        </w:tc>
        <w:tc>
          <w:tcPr>
            <w:tcW w:w="6804" w:type="dxa"/>
          </w:tcPr>
          <w:p w14:paraId="68DA89AE" w14:textId="05AD8BA1" w:rsidR="000D1C19" w:rsidRPr="00FF232A" w:rsidRDefault="00793315" w:rsidP="00FF232A">
            <w:pPr>
              <w:spacing w:before="0" w:after="0"/>
              <w:rPr>
                <w:rFonts w:ascii="Times New Roman" w:eastAsia="Times New Roman" w:hAnsi="Times New Roman" w:cs="Times New Roman"/>
                <w:lang w:val="de-CH" w:eastAsia="de-CH"/>
              </w:rPr>
            </w:pPr>
            <w:r w:rsidRPr="00793315">
              <w:rPr>
                <w:rFonts w:ascii="Times New Roman" w:eastAsia="Times New Roman" w:hAnsi="Times New Roman" w:cs="Times New Roman"/>
                <w:noProof/>
                <w:lang w:val="de-CH" w:eastAsia="de-CH"/>
              </w:rPr>
              <w:drawing>
                <wp:inline distT="0" distB="0" distL="0" distR="0" wp14:anchorId="5455255B" wp14:editId="03884AF3">
                  <wp:extent cx="4238625" cy="2273444"/>
                  <wp:effectExtent l="0" t="0" r="0" b="0"/>
                  <wp:docPr id="123421363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r="2424" b="15631"/>
                          <a:stretch/>
                        </pic:blipFill>
                        <pic:spPr bwMode="auto">
                          <a:xfrm>
                            <a:off x="0" y="0"/>
                            <a:ext cx="4246532" cy="22776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F232A" w14:paraId="549959F4" w14:textId="77777777" w:rsidTr="00FF232A">
        <w:tc>
          <w:tcPr>
            <w:tcW w:w="2405" w:type="dxa"/>
          </w:tcPr>
          <w:p w14:paraId="5F4DF382" w14:textId="77777777" w:rsidR="000D1C19" w:rsidRDefault="0084790E" w:rsidP="00AB458E">
            <w:pPr>
              <w:pStyle w:val="Absatz"/>
            </w:pPr>
            <w:r>
              <w:t>Mit folgendem Befehl kann nun ein Dump von der Datenbank erstellt werden.</w:t>
            </w:r>
          </w:p>
          <w:p w14:paraId="72FDE7B4" w14:textId="77777777" w:rsidR="005A2A63" w:rsidRDefault="005A2A63" w:rsidP="00AB458E">
            <w:pPr>
              <w:pStyle w:val="Absatz"/>
            </w:pPr>
          </w:p>
          <w:p w14:paraId="5DA3C968" w14:textId="77777777" w:rsidR="007535AF" w:rsidRDefault="005A2A63" w:rsidP="00AB458E">
            <w:pPr>
              <w:pStyle w:val="Absatz"/>
            </w:pPr>
            <w:r>
              <w:t xml:space="preserve">Dabei wurde </w:t>
            </w:r>
            <w:r w:rsidR="007535AF">
              <w:t xml:space="preserve">die Database: </w:t>
            </w:r>
          </w:p>
          <w:p w14:paraId="2673B0D6" w14:textId="09033893" w:rsidR="005A2A63" w:rsidRDefault="007535AF" w:rsidP="00AB458E">
            <w:pPr>
              <w:pStyle w:val="Absatz"/>
            </w:pPr>
            <w:r>
              <w:t>«traupel_it_ag» verwendet</w:t>
            </w:r>
            <w:r w:rsidR="001C4E64">
              <w:t xml:space="preserve"> und </w:t>
            </w:r>
            <w:r w:rsidR="00CE0C8F">
              <w:t xml:space="preserve">der </w:t>
            </w:r>
            <w:r w:rsidR="004515B5">
              <w:t>Filename,</w:t>
            </w:r>
            <w:r w:rsidR="00CE0C8F">
              <w:t xml:space="preserve"> der rauskommt back</w:t>
            </w:r>
            <w:r w:rsidR="00D7756E">
              <w:t>up.sql</w:t>
            </w:r>
          </w:p>
        </w:tc>
        <w:tc>
          <w:tcPr>
            <w:tcW w:w="6804" w:type="dxa"/>
          </w:tcPr>
          <w:p w14:paraId="4F2B744C" w14:textId="66EB1A70" w:rsidR="0084790E" w:rsidRDefault="0084790E" w:rsidP="00AB458E">
            <w:pPr>
              <w:pStyle w:val="Absatz"/>
            </w:pPr>
            <w:r>
              <w:rPr>
                <w:noProof/>
              </w:rPr>
              <w:drawing>
                <wp:inline distT="0" distB="0" distL="0" distR="0" wp14:anchorId="7B749349" wp14:editId="28198B2B">
                  <wp:extent cx="1819529" cy="1333686"/>
                  <wp:effectExtent l="0" t="0" r="9525" b="0"/>
                  <wp:docPr id="14304757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8">
                            <a:extLst>
                              <a:ext uri="{28A0092B-C50C-407E-A947-70E740481C1C}">
                                <a14:useLocalDpi xmlns:a14="http://schemas.microsoft.com/office/drawing/2010/main" val="0"/>
                              </a:ext>
                            </a:extLst>
                          </a:blip>
                          <a:stretch>
                            <a:fillRect/>
                          </a:stretch>
                        </pic:blipFill>
                        <pic:spPr>
                          <a:xfrm>
                            <a:off x="0" y="0"/>
                            <a:ext cx="1819529" cy="1333686"/>
                          </a:xfrm>
                          <a:prstGeom prst="rect">
                            <a:avLst/>
                          </a:prstGeom>
                        </pic:spPr>
                      </pic:pic>
                    </a:graphicData>
                  </a:graphic>
                </wp:inline>
              </w:drawing>
            </w:r>
            <w:r>
              <w:t xml:space="preserve">  </w:t>
            </w:r>
          </w:p>
          <w:p w14:paraId="0E46FE60" w14:textId="3E07954A" w:rsidR="000D1C19" w:rsidRDefault="0084790E" w:rsidP="00AB458E">
            <w:pPr>
              <w:pStyle w:val="Absatz"/>
            </w:pPr>
            <w:r>
              <w:rPr>
                <w:rStyle w:val="ui-provider"/>
              </w:rPr>
              <w:t>sudo mysqldump \</w:t>
            </w:r>
            <w:r>
              <w:br/>
            </w:r>
            <w:r>
              <w:rPr>
                <w:rStyle w:val="ui-provider"/>
              </w:rPr>
              <w:t>    --databases traupel_it_ag \</w:t>
            </w:r>
            <w:r>
              <w:br/>
            </w:r>
            <w:r>
              <w:rPr>
                <w:rStyle w:val="ui-provider"/>
              </w:rPr>
              <w:t>    --master-data=2  \</w:t>
            </w:r>
            <w:r>
              <w:br/>
            </w:r>
            <w:r>
              <w:rPr>
                <w:rStyle w:val="ui-provider"/>
              </w:rPr>
              <w:t>    --single-transaction \</w:t>
            </w:r>
            <w:r>
              <w:br/>
            </w:r>
            <w:r>
              <w:rPr>
                <w:rStyle w:val="ui-provider"/>
              </w:rPr>
              <w:t>    --order-by-primary \</w:t>
            </w:r>
            <w:r>
              <w:br/>
            </w:r>
            <w:r>
              <w:rPr>
                <w:rStyle w:val="ui-provider"/>
              </w:rPr>
              <w:t>    -r backup.sql \</w:t>
            </w:r>
            <w:r>
              <w:br/>
            </w:r>
            <w:r>
              <w:rPr>
                <w:rStyle w:val="ui-provider"/>
              </w:rPr>
              <w:t>    -u root </w:t>
            </w:r>
          </w:p>
        </w:tc>
      </w:tr>
      <w:tr w:rsidR="00FF232A" w14:paraId="39D5FE5E" w14:textId="77777777" w:rsidTr="00FF232A">
        <w:tc>
          <w:tcPr>
            <w:tcW w:w="2405" w:type="dxa"/>
          </w:tcPr>
          <w:p w14:paraId="1A1CBE82" w14:textId="48976FBA" w:rsidR="000D1C19" w:rsidRDefault="00383897" w:rsidP="00AB458E">
            <w:pPr>
              <w:pStyle w:val="Absatz"/>
            </w:pPr>
            <w:r>
              <w:t>Dieses kann man dann im aktuellen Verzeichnis sehen</w:t>
            </w:r>
          </w:p>
        </w:tc>
        <w:tc>
          <w:tcPr>
            <w:tcW w:w="6804" w:type="dxa"/>
          </w:tcPr>
          <w:p w14:paraId="39F652DF" w14:textId="28F355B6" w:rsidR="000D1C19" w:rsidRPr="004515B5" w:rsidRDefault="00383897" w:rsidP="004515B5">
            <w:pPr>
              <w:spacing w:before="0" w:after="0"/>
              <w:rPr>
                <w:rFonts w:ascii="Times New Roman" w:eastAsia="Times New Roman" w:hAnsi="Times New Roman" w:cs="Times New Roman"/>
                <w:lang w:val="de-CH" w:eastAsia="de-CH"/>
              </w:rPr>
            </w:pPr>
            <w:r w:rsidRPr="00383897">
              <w:rPr>
                <w:rFonts w:ascii="Times New Roman" w:eastAsia="Times New Roman" w:hAnsi="Times New Roman" w:cs="Times New Roman"/>
                <w:noProof/>
                <w:lang w:val="de-CH" w:eastAsia="de-CH"/>
              </w:rPr>
              <w:drawing>
                <wp:inline distT="0" distB="0" distL="0" distR="0" wp14:anchorId="6A31BFB8" wp14:editId="1FDAC43F">
                  <wp:extent cx="4210050" cy="775536"/>
                  <wp:effectExtent l="0" t="0" r="0" b="5715"/>
                  <wp:docPr id="81837795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0774" cy="792248"/>
                          </a:xfrm>
                          <a:prstGeom prst="rect">
                            <a:avLst/>
                          </a:prstGeom>
                          <a:noFill/>
                          <a:ln>
                            <a:noFill/>
                          </a:ln>
                        </pic:spPr>
                      </pic:pic>
                    </a:graphicData>
                  </a:graphic>
                </wp:inline>
              </w:drawing>
            </w:r>
          </w:p>
        </w:tc>
      </w:tr>
    </w:tbl>
    <w:p w14:paraId="65A78D56" w14:textId="6BCEB7A0" w:rsidR="00B17232" w:rsidRDefault="00B17232">
      <w:pPr>
        <w:spacing w:before="0" w:after="160" w:line="279" w:lineRule="auto"/>
      </w:pPr>
    </w:p>
    <w:tbl>
      <w:tblPr>
        <w:tblStyle w:val="TableGrid"/>
        <w:tblW w:w="9209" w:type="dxa"/>
        <w:tblLayout w:type="fixed"/>
        <w:tblLook w:val="04A0" w:firstRow="1" w:lastRow="0" w:firstColumn="1" w:lastColumn="0" w:noHBand="0" w:noVBand="1"/>
      </w:tblPr>
      <w:tblGrid>
        <w:gridCol w:w="2405"/>
        <w:gridCol w:w="6804"/>
      </w:tblGrid>
      <w:tr w:rsidR="00121395" w:rsidRPr="00121395" w14:paraId="7E170F7E" w14:textId="77777777" w:rsidTr="00FF232A">
        <w:tc>
          <w:tcPr>
            <w:tcW w:w="9209" w:type="dxa"/>
            <w:gridSpan w:val="2"/>
          </w:tcPr>
          <w:p w14:paraId="530EE940" w14:textId="4A61D878" w:rsidR="00121395" w:rsidRPr="00121395" w:rsidRDefault="00121395" w:rsidP="00DA100F">
            <w:pPr>
              <w:pStyle w:val="Absatz"/>
              <w:spacing w:before="240"/>
              <w:rPr>
                <w:b/>
                <w:bCs/>
              </w:rPr>
            </w:pPr>
            <w:r w:rsidRPr="00121395">
              <w:rPr>
                <w:b/>
                <w:bCs/>
              </w:rPr>
              <w:t>Auf AWS RDS</w:t>
            </w:r>
          </w:p>
        </w:tc>
      </w:tr>
      <w:tr w:rsidR="005B3E96" w14:paraId="2DAD83CF" w14:textId="77777777" w:rsidTr="00FF232A">
        <w:tc>
          <w:tcPr>
            <w:tcW w:w="2405" w:type="dxa"/>
          </w:tcPr>
          <w:p w14:paraId="2350785E" w14:textId="77777777" w:rsidR="00121395" w:rsidRDefault="006832CD" w:rsidP="00AB458E">
            <w:pPr>
              <w:pStyle w:val="Absatz"/>
            </w:pPr>
            <w:r>
              <w:t>Auf RDS sollte nun eine neue Datenbank Instanz erstellt werden.</w:t>
            </w:r>
          </w:p>
          <w:p w14:paraId="1CD7569F" w14:textId="77777777" w:rsidR="00DA100F" w:rsidRDefault="00DA100F" w:rsidP="00AB458E">
            <w:pPr>
              <w:pStyle w:val="Absatz"/>
            </w:pPr>
          </w:p>
          <w:p w14:paraId="6AB0A1F6" w14:textId="1534AF94" w:rsidR="00DA100F" w:rsidRDefault="00E87681" w:rsidP="00AB458E">
            <w:pPr>
              <w:pStyle w:val="Absatz"/>
            </w:pPr>
            <w:r>
              <w:t xml:space="preserve">Stellen Sie sicher, dass die </w:t>
            </w:r>
            <w:r w:rsidR="00276777">
              <w:t>MySQL Version sich abgleicht.</w:t>
            </w:r>
          </w:p>
        </w:tc>
        <w:tc>
          <w:tcPr>
            <w:tcW w:w="6804" w:type="dxa"/>
          </w:tcPr>
          <w:p w14:paraId="15425B19" w14:textId="5064A060" w:rsidR="00121395" w:rsidRPr="000E0650" w:rsidRDefault="006832CD" w:rsidP="000E0650">
            <w:pPr>
              <w:spacing w:before="0" w:after="0"/>
              <w:rPr>
                <w:rFonts w:ascii="Times New Roman" w:eastAsia="Times New Roman" w:hAnsi="Times New Roman" w:cs="Times New Roman"/>
                <w:lang w:val="de-CH" w:eastAsia="de-CH"/>
              </w:rPr>
            </w:pPr>
            <w:r w:rsidRPr="006832CD">
              <w:rPr>
                <w:rFonts w:ascii="Times New Roman" w:eastAsia="Times New Roman" w:hAnsi="Times New Roman" w:cs="Times New Roman"/>
                <w:noProof/>
                <w:lang w:val="de-CH" w:eastAsia="de-CH"/>
              </w:rPr>
              <w:drawing>
                <wp:inline distT="0" distB="0" distL="0" distR="0" wp14:anchorId="0FDA3280" wp14:editId="73AC93E6">
                  <wp:extent cx="4219575" cy="2134419"/>
                  <wp:effectExtent l="0" t="0" r="0" b="0"/>
                  <wp:docPr id="104904101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94" t="1789" r="870"/>
                          <a:stretch/>
                        </pic:blipFill>
                        <pic:spPr bwMode="auto">
                          <a:xfrm>
                            <a:off x="0" y="0"/>
                            <a:ext cx="4238209" cy="214384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F232A" w14:paraId="33470148" w14:textId="77777777" w:rsidTr="00FF232A">
        <w:tc>
          <w:tcPr>
            <w:tcW w:w="2405" w:type="dxa"/>
          </w:tcPr>
          <w:p w14:paraId="0207B867" w14:textId="51969F35" w:rsidR="004D019E" w:rsidRDefault="004F5E18" w:rsidP="00AB458E">
            <w:pPr>
              <w:pStyle w:val="Absatz"/>
            </w:pPr>
            <w:r>
              <w:t xml:space="preserve">Auf </w:t>
            </w:r>
            <w:r w:rsidR="000E0650">
              <w:t>dieser Übersicht</w:t>
            </w:r>
            <w:r w:rsidR="00E12467">
              <w:t xml:space="preserve"> sehen Sie unten links</w:t>
            </w:r>
            <w:r>
              <w:t xml:space="preserve"> den Endpoint und den Port der später für die Migration entscheidend ist.</w:t>
            </w:r>
          </w:p>
        </w:tc>
        <w:tc>
          <w:tcPr>
            <w:tcW w:w="6804" w:type="dxa"/>
          </w:tcPr>
          <w:p w14:paraId="7D39F3B2" w14:textId="0281DFAF" w:rsidR="004D019E" w:rsidRPr="006832CD" w:rsidRDefault="004F5E18" w:rsidP="006832CD">
            <w:pPr>
              <w:spacing w:before="0" w:after="0"/>
              <w:rPr>
                <w:rFonts w:ascii="Times New Roman" w:eastAsia="Times New Roman" w:hAnsi="Times New Roman" w:cs="Times New Roman"/>
                <w:noProof/>
                <w:lang w:val="de-CH" w:eastAsia="de-CH"/>
              </w:rPr>
            </w:pPr>
            <w:r w:rsidRPr="004F5E18">
              <w:rPr>
                <w:rFonts w:ascii="Times New Roman" w:eastAsia="Times New Roman" w:hAnsi="Times New Roman" w:cs="Times New Roman"/>
                <w:noProof/>
                <w:lang w:val="de-CH" w:eastAsia="de-CH"/>
              </w:rPr>
              <w:drawing>
                <wp:inline distT="0" distB="0" distL="0" distR="0" wp14:anchorId="4B6EF811" wp14:editId="7B2F868E">
                  <wp:extent cx="3448531" cy="1400370"/>
                  <wp:effectExtent l="0" t="0" r="0" b="9525"/>
                  <wp:docPr id="15171130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13042" name=""/>
                          <pic:cNvPicPr/>
                        </pic:nvPicPr>
                        <pic:blipFill>
                          <a:blip r:embed="rId21"/>
                          <a:stretch>
                            <a:fillRect/>
                          </a:stretch>
                        </pic:blipFill>
                        <pic:spPr>
                          <a:xfrm>
                            <a:off x="0" y="0"/>
                            <a:ext cx="3448531" cy="1400370"/>
                          </a:xfrm>
                          <a:prstGeom prst="rect">
                            <a:avLst/>
                          </a:prstGeom>
                        </pic:spPr>
                      </pic:pic>
                    </a:graphicData>
                  </a:graphic>
                </wp:inline>
              </w:drawing>
            </w:r>
          </w:p>
        </w:tc>
      </w:tr>
    </w:tbl>
    <w:p w14:paraId="31695592" w14:textId="77777777" w:rsidR="00B17232" w:rsidRDefault="00B17232"/>
    <w:tbl>
      <w:tblPr>
        <w:tblStyle w:val="TableGrid"/>
        <w:tblW w:w="9209" w:type="dxa"/>
        <w:tblLayout w:type="fixed"/>
        <w:tblLook w:val="04A0" w:firstRow="1" w:lastRow="0" w:firstColumn="1" w:lastColumn="0" w:noHBand="0" w:noVBand="1"/>
      </w:tblPr>
      <w:tblGrid>
        <w:gridCol w:w="2405"/>
        <w:gridCol w:w="6804"/>
      </w:tblGrid>
      <w:tr w:rsidR="00BA7CD4" w:rsidRPr="00BA7CD4" w14:paraId="26E1F0B9" w14:textId="77777777" w:rsidTr="00FF232A">
        <w:tc>
          <w:tcPr>
            <w:tcW w:w="9209" w:type="dxa"/>
            <w:gridSpan w:val="2"/>
          </w:tcPr>
          <w:p w14:paraId="208EF1E0" w14:textId="194E2039" w:rsidR="00BA7CD4" w:rsidRPr="00BA7CD4" w:rsidRDefault="00BA7CD4" w:rsidP="00DA100F">
            <w:pPr>
              <w:spacing w:after="0"/>
              <w:rPr>
                <w:rFonts w:ascii="Times New Roman" w:eastAsia="Times New Roman" w:hAnsi="Times New Roman" w:cs="Times New Roman"/>
                <w:b/>
                <w:bCs/>
                <w:noProof/>
                <w:lang w:val="de-CH" w:eastAsia="de-CH"/>
              </w:rPr>
            </w:pPr>
            <w:r w:rsidRPr="00BA7CD4">
              <w:rPr>
                <w:rFonts w:ascii="Times New Roman" w:eastAsia="Times New Roman" w:hAnsi="Times New Roman" w:cs="Times New Roman"/>
                <w:b/>
                <w:bCs/>
                <w:noProof/>
                <w:lang w:val="de-CH" w:eastAsia="de-CH"/>
              </w:rPr>
              <w:t xml:space="preserve">Auf Lokaler </w:t>
            </w:r>
            <w:r>
              <w:rPr>
                <w:rFonts w:ascii="Times New Roman" w:eastAsia="Times New Roman" w:hAnsi="Times New Roman" w:cs="Times New Roman"/>
                <w:b/>
                <w:bCs/>
                <w:noProof/>
                <w:lang w:val="de-CH" w:eastAsia="de-CH"/>
              </w:rPr>
              <w:t>S</w:t>
            </w:r>
            <w:r w:rsidR="00902174">
              <w:rPr>
                <w:rFonts w:ascii="Times New Roman" w:eastAsia="Times New Roman" w:hAnsi="Times New Roman" w:cs="Times New Roman"/>
                <w:b/>
                <w:bCs/>
                <w:noProof/>
                <w:lang w:val="de-CH" w:eastAsia="de-CH"/>
              </w:rPr>
              <w:t>hell</w:t>
            </w:r>
          </w:p>
        </w:tc>
      </w:tr>
      <w:tr w:rsidR="00FF232A" w14:paraId="7A7F0731" w14:textId="77777777" w:rsidTr="00FF232A">
        <w:tc>
          <w:tcPr>
            <w:tcW w:w="2405" w:type="dxa"/>
          </w:tcPr>
          <w:p w14:paraId="25ADB9D5" w14:textId="6D4EAA67" w:rsidR="004D019E" w:rsidRDefault="00F71F89" w:rsidP="00AB458E">
            <w:pPr>
              <w:pStyle w:val="Absatz"/>
            </w:pPr>
            <w:r>
              <w:t>Mit diesem Befehl</w:t>
            </w:r>
            <w:r w:rsidR="003A73E8">
              <w:t xml:space="preserve"> verbindet man sich nun auf die </w:t>
            </w:r>
            <w:r w:rsidR="009106DC">
              <w:t xml:space="preserve">installierte </w:t>
            </w:r>
            <w:r w:rsidR="00E12467">
              <w:t>RDS-Datenbank</w:t>
            </w:r>
            <w:r w:rsidR="009106DC">
              <w:t>- Instanz</w:t>
            </w:r>
          </w:p>
          <w:p w14:paraId="78D7DE75" w14:textId="77777777" w:rsidR="003A7C5E" w:rsidRDefault="003A7C5E" w:rsidP="00AB458E">
            <w:pPr>
              <w:pStyle w:val="Absatz"/>
            </w:pPr>
          </w:p>
          <w:p w14:paraId="1F0C8AA5" w14:textId="67A6049D" w:rsidR="003A7C5E" w:rsidRDefault="003A7C5E" w:rsidP="00AB458E">
            <w:pPr>
              <w:pStyle w:val="Absatz"/>
            </w:pPr>
            <w:r>
              <w:t>Der Befehl beinhaltet den Endpoint und den Port sowie Benutzername</w:t>
            </w:r>
            <w:r w:rsidR="00E12467">
              <w:t>n</w:t>
            </w:r>
          </w:p>
          <w:p w14:paraId="1EAC2CE6" w14:textId="77777777" w:rsidR="0002765D" w:rsidRDefault="0002765D" w:rsidP="00AB458E">
            <w:pPr>
              <w:pStyle w:val="Absatz"/>
            </w:pPr>
          </w:p>
          <w:p w14:paraId="329E0A48" w14:textId="77777777" w:rsidR="0002765D" w:rsidRDefault="0002765D" w:rsidP="00AB458E">
            <w:pPr>
              <w:pStyle w:val="Absatz"/>
            </w:pPr>
            <w:r>
              <w:t xml:space="preserve">Danach wird einem das Passwort aufgefordert und man ist </w:t>
            </w:r>
            <w:r w:rsidR="00BE6BE8">
              <w:t xml:space="preserve">verbunden mit der </w:t>
            </w:r>
            <w:r w:rsidR="00E12467">
              <w:t>RDS-Instanz</w:t>
            </w:r>
            <w:r w:rsidR="00BE6BE8">
              <w:t>.</w:t>
            </w:r>
          </w:p>
          <w:p w14:paraId="5678D90D" w14:textId="77777777" w:rsidR="00E12467" w:rsidRDefault="00E12467" w:rsidP="00AB458E">
            <w:pPr>
              <w:pStyle w:val="Absatz"/>
            </w:pPr>
          </w:p>
          <w:p w14:paraId="052AA24E" w14:textId="33BD7771" w:rsidR="00E12467" w:rsidRDefault="00E12467" w:rsidP="00AB458E">
            <w:pPr>
              <w:pStyle w:val="Absatz"/>
            </w:pPr>
            <w:r>
              <w:t>Unterbrechen Sie nach</w:t>
            </w:r>
            <w:r w:rsidR="004D71B9">
              <w:t>her</w:t>
            </w:r>
            <w:r>
              <w:t xml:space="preserve"> die Verbindung mit dem «</w:t>
            </w:r>
            <w:r w:rsidR="004D71B9">
              <w:t>Exit</w:t>
            </w:r>
            <w:r>
              <w:t xml:space="preserve">» </w:t>
            </w:r>
            <w:r w:rsidR="004D71B9">
              <w:t>Befehl</w:t>
            </w:r>
          </w:p>
        </w:tc>
        <w:tc>
          <w:tcPr>
            <w:tcW w:w="6804" w:type="dxa"/>
          </w:tcPr>
          <w:p w14:paraId="452B87A4" w14:textId="51A01751" w:rsidR="00EE19BE" w:rsidRDefault="00F71F89" w:rsidP="00EE19BE">
            <w:pPr>
              <w:spacing w:before="0" w:after="0"/>
              <w:rPr>
                <w:rFonts w:ascii="Times New Roman" w:eastAsia="Times New Roman" w:hAnsi="Times New Roman" w:cs="Times New Roman"/>
                <w:lang w:val="de-CH" w:eastAsia="de-CH"/>
              </w:rPr>
            </w:pPr>
            <w:r w:rsidRPr="00F71F89">
              <w:rPr>
                <w:rFonts w:ascii="Times New Roman" w:eastAsia="Times New Roman" w:hAnsi="Times New Roman" w:cs="Times New Roman"/>
                <w:lang w:val="de-CH" w:eastAsia="de-CH"/>
              </w:rPr>
              <w:t>mysql -h traupel-it-ag.c0x4t1wz7jwf.us-east-1.rds.amazonaws.com -P 3306 -u root -p</w:t>
            </w:r>
          </w:p>
          <w:p w14:paraId="1BDE5DED" w14:textId="77777777" w:rsidR="00F71F89" w:rsidRDefault="00F71F89" w:rsidP="00EE19BE">
            <w:pPr>
              <w:spacing w:before="0" w:after="0"/>
              <w:rPr>
                <w:rFonts w:ascii="Times New Roman" w:eastAsia="Times New Roman" w:hAnsi="Times New Roman" w:cs="Times New Roman"/>
                <w:lang w:val="de-CH" w:eastAsia="de-CH"/>
              </w:rPr>
            </w:pPr>
          </w:p>
          <w:p w14:paraId="4FA14FCB" w14:textId="5E14C2AC" w:rsidR="004D019E" w:rsidRPr="006832CD" w:rsidRDefault="3034BC56" w:rsidP="006832CD">
            <w:pPr>
              <w:spacing w:before="0" w:after="0"/>
              <w:rPr>
                <w:rFonts w:ascii="Times New Roman" w:eastAsia="Times New Roman" w:hAnsi="Times New Roman" w:cs="Times New Roman"/>
                <w:lang w:val="de-CH" w:eastAsia="de-CH"/>
              </w:rPr>
            </w:pPr>
            <w:r>
              <w:rPr>
                <w:noProof/>
              </w:rPr>
              <w:drawing>
                <wp:inline distT="0" distB="0" distL="0" distR="0" wp14:anchorId="0161E6B8" wp14:editId="1B8A86E6">
                  <wp:extent cx="4236994" cy="2259323"/>
                  <wp:effectExtent l="0" t="0" r="1905" b="0"/>
                  <wp:docPr id="2140183592"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22">
                            <a:extLst>
                              <a:ext uri="{28A0092B-C50C-407E-A947-70E740481C1C}">
                                <a14:useLocalDpi xmlns:a14="http://schemas.microsoft.com/office/drawing/2010/main" val="0"/>
                              </a:ext>
                            </a:extLst>
                          </a:blip>
                          <a:stretch>
                            <a:fillRect/>
                          </a:stretch>
                        </pic:blipFill>
                        <pic:spPr>
                          <a:xfrm>
                            <a:off x="0" y="0"/>
                            <a:ext cx="4236994" cy="2259323"/>
                          </a:xfrm>
                          <a:prstGeom prst="rect">
                            <a:avLst/>
                          </a:prstGeom>
                        </pic:spPr>
                      </pic:pic>
                    </a:graphicData>
                  </a:graphic>
                </wp:inline>
              </w:drawing>
            </w:r>
          </w:p>
        </w:tc>
      </w:tr>
      <w:tr w:rsidR="00FF232A" w14:paraId="684495BC" w14:textId="77777777" w:rsidTr="00FF232A">
        <w:tc>
          <w:tcPr>
            <w:tcW w:w="2405" w:type="dxa"/>
          </w:tcPr>
          <w:p w14:paraId="25235EC2" w14:textId="77777777" w:rsidR="00501190" w:rsidRDefault="00BB7F64" w:rsidP="00AB458E">
            <w:pPr>
              <w:pStyle w:val="Absatz"/>
            </w:pPr>
            <w:r>
              <w:t xml:space="preserve">Mit diesem Befehl wird nun auf die RDS Datenbank Instanz zugegriffen und dann wird das </w:t>
            </w:r>
            <w:r w:rsidR="0047130B">
              <w:t xml:space="preserve">Dump-File aus dem ersten Schritt </w:t>
            </w:r>
            <w:r w:rsidR="00887087">
              <w:t xml:space="preserve">in die </w:t>
            </w:r>
            <w:r w:rsidR="004D71B9">
              <w:t>RDS-Instanz</w:t>
            </w:r>
            <w:r w:rsidR="00887087">
              <w:t xml:space="preserve"> deployed.</w:t>
            </w:r>
          </w:p>
          <w:p w14:paraId="196F8023" w14:textId="77777777" w:rsidR="004D71B9" w:rsidRDefault="004D71B9" w:rsidP="00AB458E">
            <w:pPr>
              <w:pStyle w:val="Absatz"/>
            </w:pPr>
          </w:p>
          <w:p w14:paraId="303CB70F" w14:textId="6FBB8279" w:rsidR="004D71B9" w:rsidRDefault="004D71B9" w:rsidP="00AB458E">
            <w:pPr>
              <w:pStyle w:val="Absatz"/>
            </w:pPr>
            <w:r>
              <w:t>Stellen Sie sicher, dass sie sich im gleichen Ordner wie das Dump-File befinden.</w:t>
            </w:r>
          </w:p>
        </w:tc>
        <w:tc>
          <w:tcPr>
            <w:tcW w:w="6804" w:type="dxa"/>
          </w:tcPr>
          <w:p w14:paraId="1941F052" w14:textId="6EE00B49" w:rsidR="00DD4C04" w:rsidRDefault="00BB7F64" w:rsidP="00D351ED">
            <w:pPr>
              <w:spacing w:before="0" w:after="0"/>
              <w:rPr>
                <w:rFonts w:ascii="Times New Roman" w:eastAsia="Times New Roman" w:hAnsi="Times New Roman" w:cs="Times New Roman"/>
                <w:lang w:val="de-CH" w:eastAsia="de-CH"/>
              </w:rPr>
            </w:pPr>
            <w:r w:rsidRPr="00BB7F64">
              <w:rPr>
                <w:rFonts w:ascii="Times New Roman" w:eastAsia="Times New Roman" w:hAnsi="Times New Roman" w:cs="Times New Roman"/>
                <w:lang w:val="de-CH" w:eastAsia="de-CH"/>
              </w:rPr>
              <w:t>mysql -h traupel-it-ag.c0x4t1wz7jwf.us-east-1.rds.amazonaws.com -u root -p &lt; backup.sql</w:t>
            </w:r>
          </w:p>
          <w:p w14:paraId="2993F433" w14:textId="77777777" w:rsidR="00BB7F64" w:rsidRDefault="00BB7F64" w:rsidP="00D351ED">
            <w:pPr>
              <w:spacing w:before="0" w:after="0"/>
              <w:rPr>
                <w:rFonts w:ascii="Times New Roman" w:eastAsia="Times New Roman" w:hAnsi="Times New Roman" w:cs="Times New Roman"/>
                <w:lang w:val="de-CH" w:eastAsia="de-CH"/>
              </w:rPr>
            </w:pPr>
          </w:p>
          <w:p w14:paraId="24478EF8" w14:textId="075C8E01" w:rsidR="00501190" w:rsidRPr="004D71B9" w:rsidRDefault="00B403BE" w:rsidP="004D71B9">
            <w:pPr>
              <w:spacing w:before="0" w:after="0"/>
              <w:rPr>
                <w:rFonts w:ascii="Times New Roman" w:eastAsia="Times New Roman" w:hAnsi="Times New Roman" w:cs="Times New Roman"/>
                <w:lang w:val="de-CH" w:eastAsia="de-CH"/>
              </w:rPr>
            </w:pPr>
            <w:r w:rsidRPr="00B403BE">
              <w:rPr>
                <w:rFonts w:ascii="Times New Roman" w:eastAsia="Times New Roman" w:hAnsi="Times New Roman" w:cs="Times New Roman"/>
                <w:noProof/>
                <w:lang w:val="de-CH" w:eastAsia="de-CH"/>
              </w:rPr>
              <w:drawing>
                <wp:inline distT="0" distB="0" distL="0" distR="0" wp14:anchorId="0F16B914" wp14:editId="0F242AA4">
                  <wp:extent cx="4183380" cy="156210"/>
                  <wp:effectExtent l="0" t="0" r="7620" b="0"/>
                  <wp:docPr id="159281980"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6408" cy="156323"/>
                          </a:xfrm>
                          <a:prstGeom prst="rect">
                            <a:avLst/>
                          </a:prstGeom>
                          <a:noFill/>
                          <a:ln>
                            <a:noFill/>
                          </a:ln>
                        </pic:spPr>
                      </pic:pic>
                    </a:graphicData>
                  </a:graphic>
                </wp:inline>
              </w:drawing>
            </w:r>
          </w:p>
        </w:tc>
      </w:tr>
      <w:tr w:rsidR="00FF232A" w14:paraId="2823D0DB" w14:textId="77777777" w:rsidTr="00FF232A">
        <w:tc>
          <w:tcPr>
            <w:tcW w:w="2405" w:type="dxa"/>
          </w:tcPr>
          <w:p w14:paraId="2E12CAF8" w14:textId="18964FED" w:rsidR="00501190" w:rsidRDefault="000B0482" w:rsidP="00AB458E">
            <w:pPr>
              <w:pStyle w:val="Absatz"/>
            </w:pPr>
            <w:r>
              <w:t xml:space="preserve">Wenn Sie sich jetzt nochmal mit RDS </w:t>
            </w:r>
            <w:r w:rsidR="009E38DD">
              <w:t>verbinden,</w:t>
            </w:r>
            <w:r>
              <w:t xml:space="preserve"> dann sehen Sie mit einem einfachen SELECT Befehl, dass die Daten nun erfolgreich in die </w:t>
            </w:r>
            <w:r w:rsidR="00AF1942">
              <w:t>RDS-Instanz</w:t>
            </w:r>
            <w:r>
              <w:t xml:space="preserve"> </w:t>
            </w:r>
            <w:r w:rsidR="00AF1942">
              <w:t>migriert</w:t>
            </w:r>
            <w:r>
              <w:t xml:space="preserve"> </w:t>
            </w:r>
            <w:r w:rsidR="00AF1942">
              <w:t>sind.</w:t>
            </w:r>
          </w:p>
        </w:tc>
        <w:tc>
          <w:tcPr>
            <w:tcW w:w="6804" w:type="dxa"/>
          </w:tcPr>
          <w:p w14:paraId="220154ED" w14:textId="1AD51F81" w:rsidR="00501190" w:rsidRPr="00AF1942" w:rsidRDefault="000B0482" w:rsidP="00AF1942">
            <w:pPr>
              <w:spacing w:before="0" w:after="0"/>
              <w:rPr>
                <w:rFonts w:ascii="Times New Roman" w:eastAsia="Times New Roman" w:hAnsi="Times New Roman" w:cs="Times New Roman"/>
                <w:lang w:val="de-CH" w:eastAsia="de-CH"/>
              </w:rPr>
            </w:pPr>
            <w:r w:rsidRPr="000B0482">
              <w:rPr>
                <w:rFonts w:ascii="Times New Roman" w:eastAsia="Times New Roman" w:hAnsi="Times New Roman" w:cs="Times New Roman"/>
                <w:noProof/>
                <w:lang w:val="de-CH" w:eastAsia="de-CH"/>
              </w:rPr>
              <w:drawing>
                <wp:inline distT="0" distB="0" distL="0" distR="0" wp14:anchorId="70BBF03F" wp14:editId="5A18891F">
                  <wp:extent cx="3300379" cy="4585648"/>
                  <wp:effectExtent l="0" t="0" r="0" b="5715"/>
                  <wp:docPr id="1134471502"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8736" cy="4597259"/>
                          </a:xfrm>
                          <a:prstGeom prst="rect">
                            <a:avLst/>
                          </a:prstGeom>
                          <a:noFill/>
                          <a:ln>
                            <a:noFill/>
                          </a:ln>
                        </pic:spPr>
                      </pic:pic>
                    </a:graphicData>
                  </a:graphic>
                </wp:inline>
              </w:drawing>
            </w:r>
          </w:p>
        </w:tc>
      </w:tr>
    </w:tbl>
    <w:p w14:paraId="55AE4370" w14:textId="7467782C" w:rsidR="00B17232" w:rsidRDefault="00B17232">
      <w:pPr>
        <w:spacing w:before="0" w:after="160" w:line="279" w:lineRule="auto"/>
      </w:pPr>
    </w:p>
    <w:tbl>
      <w:tblPr>
        <w:tblStyle w:val="TableGrid"/>
        <w:tblW w:w="9209" w:type="dxa"/>
        <w:tblLayout w:type="fixed"/>
        <w:tblLook w:val="04A0" w:firstRow="1" w:lastRow="0" w:firstColumn="1" w:lastColumn="0" w:noHBand="0" w:noVBand="1"/>
      </w:tblPr>
      <w:tblGrid>
        <w:gridCol w:w="2405"/>
        <w:gridCol w:w="6804"/>
      </w:tblGrid>
      <w:tr w:rsidR="00C2004B" w:rsidRPr="00C2004B" w14:paraId="2B5AB420" w14:textId="77777777" w:rsidTr="00FF232A">
        <w:tc>
          <w:tcPr>
            <w:tcW w:w="9209" w:type="dxa"/>
            <w:gridSpan w:val="2"/>
          </w:tcPr>
          <w:p w14:paraId="144B647C" w14:textId="26375D53" w:rsidR="00C2004B" w:rsidRPr="00C2004B" w:rsidRDefault="00C2004B" w:rsidP="00B17232">
            <w:pPr>
              <w:spacing w:after="0"/>
              <w:rPr>
                <w:rFonts w:ascii="Times New Roman" w:eastAsia="Times New Roman" w:hAnsi="Times New Roman" w:cs="Times New Roman"/>
                <w:b/>
                <w:bCs/>
                <w:noProof/>
                <w:lang w:val="de-CH" w:eastAsia="de-CH"/>
              </w:rPr>
            </w:pPr>
            <w:r w:rsidRPr="00C2004B">
              <w:rPr>
                <w:rFonts w:ascii="Times New Roman" w:eastAsia="Times New Roman" w:hAnsi="Times New Roman" w:cs="Times New Roman"/>
                <w:b/>
                <w:bCs/>
                <w:noProof/>
                <w:lang w:val="de-CH" w:eastAsia="de-CH"/>
              </w:rPr>
              <w:t>Auf AWS</w:t>
            </w:r>
          </w:p>
        </w:tc>
      </w:tr>
      <w:tr w:rsidR="000B0482" w14:paraId="65F86862" w14:textId="77777777" w:rsidTr="00FF232A">
        <w:tc>
          <w:tcPr>
            <w:tcW w:w="2405" w:type="dxa"/>
          </w:tcPr>
          <w:p w14:paraId="609E0018" w14:textId="04070CE9" w:rsidR="000B0482" w:rsidRDefault="00C2004B" w:rsidP="00AB458E">
            <w:pPr>
              <w:pStyle w:val="Absatz"/>
            </w:pPr>
            <w:r>
              <w:t>Auf AWS kann man danach auch nachweisen, dass es sich wirklich um diese Instanz ha</w:t>
            </w:r>
            <w:r w:rsidR="00B17232">
              <w:t>n</w:t>
            </w:r>
            <w:r>
              <w:t>delt.</w:t>
            </w:r>
          </w:p>
        </w:tc>
        <w:tc>
          <w:tcPr>
            <w:tcW w:w="6804" w:type="dxa"/>
          </w:tcPr>
          <w:p w14:paraId="287685D1" w14:textId="4CE46129" w:rsidR="000B0482" w:rsidRPr="000B0482" w:rsidRDefault="144607C3" w:rsidP="000B0482">
            <w:pPr>
              <w:spacing w:before="0" w:after="0"/>
              <w:rPr>
                <w:rFonts w:ascii="Times New Roman" w:eastAsia="Times New Roman" w:hAnsi="Times New Roman" w:cs="Times New Roman"/>
                <w:lang w:val="de-CH" w:eastAsia="de-CH"/>
              </w:rPr>
            </w:pPr>
            <w:r>
              <w:rPr>
                <w:noProof/>
              </w:rPr>
              <w:drawing>
                <wp:inline distT="0" distB="0" distL="0" distR="0" wp14:anchorId="073CCEEA" wp14:editId="031226E9">
                  <wp:extent cx="4212904" cy="1633166"/>
                  <wp:effectExtent l="0" t="0" r="2540" b="6985"/>
                  <wp:docPr id="182210970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12904" cy="1633166"/>
                          </a:xfrm>
                          <a:prstGeom prst="rect">
                            <a:avLst/>
                          </a:prstGeom>
                        </pic:spPr>
                      </pic:pic>
                    </a:graphicData>
                  </a:graphic>
                </wp:inline>
              </w:drawing>
            </w:r>
          </w:p>
        </w:tc>
      </w:tr>
    </w:tbl>
    <w:p w14:paraId="1F315AEB" w14:textId="77777777" w:rsidR="002C5B79" w:rsidRDefault="002C5B79">
      <w:pPr>
        <w:spacing w:before="0" w:after="160" w:line="279" w:lineRule="auto"/>
        <w:rPr>
          <w:rFonts w:asciiTheme="majorHAnsi" w:eastAsia="Times New Roman" w:hAnsiTheme="majorHAnsi" w:cs="Times New Roman"/>
          <w:b/>
          <w:color w:val="000000"/>
          <w:kern w:val="28"/>
          <w:sz w:val="28"/>
          <w:szCs w:val="28"/>
          <w:lang w:val="de-CH" w:eastAsia="de-DE"/>
        </w:rPr>
      </w:pPr>
      <w:bookmarkStart w:id="173" w:name="_Toc99046490"/>
      <w:r>
        <w:br w:type="page"/>
      </w:r>
    </w:p>
    <w:p w14:paraId="4F24B187" w14:textId="7E3054C7" w:rsidR="002557EB" w:rsidRPr="002849E2" w:rsidRDefault="002557EB" w:rsidP="00A07687">
      <w:pPr>
        <w:pStyle w:val="Heading2"/>
      </w:pPr>
      <w:bookmarkStart w:id="174" w:name="_Toc169853034"/>
      <w:r>
        <w:t>Testfall</w:t>
      </w:r>
      <w:bookmarkEnd w:id="173"/>
      <w:r w:rsidR="00952DC0">
        <w:t xml:space="preserve"> Ergebnisse</w:t>
      </w:r>
      <w:bookmarkEnd w:id="174"/>
    </w:p>
    <w:p w14:paraId="4DBB59CA" w14:textId="6C3574DC" w:rsidR="002557EB" w:rsidRDefault="00952DC0" w:rsidP="00913FA7">
      <w:pPr>
        <w:pStyle w:val="Absatz"/>
      </w:pPr>
      <w:r>
        <w:t>Ergebnisse der Tes</w:t>
      </w:r>
      <w:r w:rsidR="00A7529A">
        <w:t>t</w:t>
      </w:r>
      <w:r>
        <w:t>fälle</w:t>
      </w:r>
    </w:p>
    <w:tbl>
      <w:tblPr>
        <w:tblStyle w:val="TableGrid"/>
        <w:tblW w:w="9209" w:type="dxa"/>
        <w:tblLook w:val="04A0" w:firstRow="1" w:lastRow="0" w:firstColumn="1" w:lastColumn="0" w:noHBand="0" w:noVBand="1"/>
      </w:tblPr>
      <w:tblGrid>
        <w:gridCol w:w="1555"/>
        <w:gridCol w:w="2126"/>
        <w:gridCol w:w="5528"/>
      </w:tblGrid>
      <w:tr w:rsidR="00B25BE4" w:rsidRPr="00737B91" w14:paraId="2D08B2AA" w14:textId="77777777" w:rsidTr="00A7529A">
        <w:tc>
          <w:tcPr>
            <w:tcW w:w="1555" w:type="dxa"/>
            <w:shd w:val="clear" w:color="auto" w:fill="D9D9D9" w:themeFill="background1" w:themeFillShade="D9"/>
          </w:tcPr>
          <w:p w14:paraId="7DAFA8F8" w14:textId="411B6604" w:rsidR="00B25BE4" w:rsidRPr="00737B91" w:rsidRDefault="00B25BE4" w:rsidP="002C5B79">
            <w:pPr>
              <w:pStyle w:val="Absatz"/>
              <w:keepLines/>
              <w:rPr>
                <w:b/>
                <w:bCs/>
              </w:rPr>
            </w:pPr>
            <w:r w:rsidRPr="00737B91">
              <w:rPr>
                <w:b/>
                <w:bCs/>
              </w:rPr>
              <w:t>Test NR</w:t>
            </w:r>
          </w:p>
        </w:tc>
        <w:tc>
          <w:tcPr>
            <w:tcW w:w="2126" w:type="dxa"/>
            <w:shd w:val="clear" w:color="auto" w:fill="D9D9D9" w:themeFill="background1" w:themeFillShade="D9"/>
          </w:tcPr>
          <w:p w14:paraId="56F229E7" w14:textId="72B59189" w:rsidR="00B25BE4" w:rsidRPr="00737B91" w:rsidRDefault="00B25BE4" w:rsidP="002C5B79">
            <w:pPr>
              <w:pStyle w:val="Absatz"/>
              <w:keepLines/>
              <w:rPr>
                <w:b/>
                <w:bCs/>
              </w:rPr>
            </w:pPr>
            <w:r w:rsidRPr="00737B91">
              <w:rPr>
                <w:b/>
                <w:bCs/>
              </w:rPr>
              <w:t>Ergebnis</w:t>
            </w:r>
          </w:p>
        </w:tc>
        <w:tc>
          <w:tcPr>
            <w:tcW w:w="5528" w:type="dxa"/>
            <w:shd w:val="clear" w:color="auto" w:fill="D9D9D9" w:themeFill="background1" w:themeFillShade="D9"/>
          </w:tcPr>
          <w:p w14:paraId="233E6DD8" w14:textId="325B2E11" w:rsidR="00B25BE4" w:rsidRPr="00737B91" w:rsidRDefault="002849E2" w:rsidP="002C5B79">
            <w:pPr>
              <w:pStyle w:val="Absatz"/>
              <w:keepLines/>
              <w:rPr>
                <w:b/>
                <w:bCs/>
              </w:rPr>
            </w:pPr>
            <w:r>
              <w:rPr>
                <w:b/>
                <w:bCs/>
              </w:rPr>
              <w:t xml:space="preserve">Kommentar / </w:t>
            </w:r>
            <w:r w:rsidR="008021CC" w:rsidRPr="00737B91">
              <w:rPr>
                <w:b/>
                <w:bCs/>
              </w:rPr>
              <w:t>Wie geht es weiter?</w:t>
            </w:r>
          </w:p>
        </w:tc>
      </w:tr>
      <w:tr w:rsidR="00B25BE4" w14:paraId="1325E347" w14:textId="77777777" w:rsidTr="00A7529A">
        <w:tc>
          <w:tcPr>
            <w:tcW w:w="1555" w:type="dxa"/>
          </w:tcPr>
          <w:p w14:paraId="41BAEA44" w14:textId="4AD166FA" w:rsidR="00B25BE4" w:rsidRDefault="00737B91" w:rsidP="002C5B79">
            <w:pPr>
              <w:pStyle w:val="Absatz"/>
              <w:keepLines/>
            </w:pPr>
            <w:r>
              <w:t>1</w:t>
            </w:r>
          </w:p>
        </w:tc>
        <w:tc>
          <w:tcPr>
            <w:tcW w:w="2126" w:type="dxa"/>
          </w:tcPr>
          <w:p w14:paraId="3ABA099F" w14:textId="0B0C24C4" w:rsidR="00B25BE4" w:rsidRDefault="00B82597" w:rsidP="002C5B79">
            <w:pPr>
              <w:pStyle w:val="Absatz"/>
              <w:keepLines/>
            </w:pPr>
            <w:r>
              <w:t>Erfolgreich</w:t>
            </w:r>
          </w:p>
        </w:tc>
        <w:tc>
          <w:tcPr>
            <w:tcW w:w="5528" w:type="dxa"/>
          </w:tcPr>
          <w:p w14:paraId="0E0FE737" w14:textId="12D14D4E" w:rsidR="00B25BE4" w:rsidRDefault="00B82597" w:rsidP="002C5B79">
            <w:pPr>
              <w:pStyle w:val="Absatz"/>
              <w:keepLines/>
            </w:pPr>
            <w:r>
              <w:t>Automatische Skalierung eingerichtet</w:t>
            </w:r>
          </w:p>
        </w:tc>
      </w:tr>
      <w:tr w:rsidR="00B25BE4" w14:paraId="1A3CEBCC" w14:textId="77777777" w:rsidTr="00A7529A">
        <w:tc>
          <w:tcPr>
            <w:tcW w:w="1555" w:type="dxa"/>
          </w:tcPr>
          <w:p w14:paraId="2F8CDA69" w14:textId="0F9AA7BD" w:rsidR="00B25BE4" w:rsidRDefault="00737B91" w:rsidP="002C5B79">
            <w:pPr>
              <w:pStyle w:val="Absatz"/>
              <w:keepLines/>
            </w:pPr>
            <w:r>
              <w:t>2</w:t>
            </w:r>
          </w:p>
        </w:tc>
        <w:tc>
          <w:tcPr>
            <w:tcW w:w="2126" w:type="dxa"/>
          </w:tcPr>
          <w:p w14:paraId="49A3A9CA" w14:textId="0DCC8E20" w:rsidR="00B25BE4" w:rsidRDefault="00590D51" w:rsidP="002C5B79">
            <w:pPr>
              <w:pStyle w:val="Absatz"/>
              <w:keepLines/>
            </w:pPr>
            <w:r>
              <w:t>N/A</w:t>
            </w:r>
          </w:p>
        </w:tc>
        <w:tc>
          <w:tcPr>
            <w:tcW w:w="5528" w:type="dxa"/>
          </w:tcPr>
          <w:p w14:paraId="26B57457" w14:textId="071B614B" w:rsidR="00B25BE4" w:rsidRDefault="00590D51" w:rsidP="002C5B79">
            <w:pPr>
              <w:pStyle w:val="Absatz"/>
              <w:keepLines/>
            </w:pPr>
            <w:r>
              <w:t xml:space="preserve">Nicht </w:t>
            </w:r>
            <w:r w:rsidR="004A2AA4">
              <w:t>gemacht da nur eine DB</w:t>
            </w:r>
            <w:r w:rsidR="008959B9">
              <w:t>-</w:t>
            </w:r>
            <w:r w:rsidR="00A02C66">
              <w:t>I</w:t>
            </w:r>
            <w:r w:rsidR="004A2AA4">
              <w:t xml:space="preserve">nstanz </w:t>
            </w:r>
            <w:r w:rsidR="00A02C66">
              <w:t>erstellt wurde.</w:t>
            </w:r>
          </w:p>
        </w:tc>
      </w:tr>
      <w:tr w:rsidR="00B25BE4" w14:paraId="638FD19B" w14:textId="77777777" w:rsidTr="00A7529A">
        <w:tc>
          <w:tcPr>
            <w:tcW w:w="1555" w:type="dxa"/>
          </w:tcPr>
          <w:p w14:paraId="2E2EC1CF" w14:textId="3B21C48B" w:rsidR="00B25BE4" w:rsidRDefault="00737B91" w:rsidP="002C5B79">
            <w:pPr>
              <w:pStyle w:val="Absatz"/>
              <w:keepLines/>
            </w:pPr>
            <w:r>
              <w:t>3</w:t>
            </w:r>
          </w:p>
        </w:tc>
        <w:tc>
          <w:tcPr>
            <w:tcW w:w="2126" w:type="dxa"/>
          </w:tcPr>
          <w:p w14:paraId="52CDEDBA" w14:textId="03688717" w:rsidR="00B25BE4" w:rsidRDefault="0061651F" w:rsidP="002C5B79">
            <w:pPr>
              <w:pStyle w:val="Absatz"/>
              <w:keepLines/>
            </w:pPr>
            <w:r>
              <w:t>Erfolgreich</w:t>
            </w:r>
          </w:p>
        </w:tc>
        <w:tc>
          <w:tcPr>
            <w:tcW w:w="5528" w:type="dxa"/>
          </w:tcPr>
          <w:p w14:paraId="4125D602" w14:textId="0FD28B5A" w:rsidR="00B25BE4" w:rsidRDefault="00347A04" w:rsidP="002C5B79">
            <w:pPr>
              <w:pStyle w:val="Absatz"/>
              <w:keepLines/>
            </w:pPr>
            <w:r>
              <w:t>Low-Latency garantiert</w:t>
            </w:r>
          </w:p>
        </w:tc>
      </w:tr>
      <w:tr w:rsidR="00B25BE4" w14:paraId="336F67B9" w14:textId="77777777" w:rsidTr="00A7529A">
        <w:tc>
          <w:tcPr>
            <w:tcW w:w="1555" w:type="dxa"/>
          </w:tcPr>
          <w:p w14:paraId="1F692112" w14:textId="197DDBE5" w:rsidR="00B25BE4" w:rsidRDefault="00737B91" w:rsidP="002C5B79">
            <w:pPr>
              <w:pStyle w:val="Absatz"/>
              <w:keepLines/>
            </w:pPr>
            <w:r>
              <w:t>4</w:t>
            </w:r>
          </w:p>
        </w:tc>
        <w:tc>
          <w:tcPr>
            <w:tcW w:w="2126" w:type="dxa"/>
          </w:tcPr>
          <w:p w14:paraId="1F266963" w14:textId="7B67E5B3" w:rsidR="00B25BE4" w:rsidRDefault="34D700E5" w:rsidP="002C5B79">
            <w:pPr>
              <w:pStyle w:val="Absatz"/>
              <w:keepLines/>
            </w:pPr>
            <w:r>
              <w:t>Erfolgreich</w:t>
            </w:r>
          </w:p>
        </w:tc>
        <w:tc>
          <w:tcPr>
            <w:tcW w:w="5528" w:type="dxa"/>
          </w:tcPr>
          <w:p w14:paraId="15C28684" w14:textId="30151FBB" w:rsidR="00B25BE4" w:rsidRDefault="34D700E5" w:rsidP="002C5B79">
            <w:pPr>
              <w:pStyle w:val="Absatz"/>
              <w:keepLines/>
            </w:pPr>
            <w:r>
              <w:t>Die IAM</w:t>
            </w:r>
            <w:r w:rsidR="08808B7A">
              <w:t>-</w:t>
            </w:r>
            <w:proofErr w:type="spellStart"/>
            <w:r w:rsidR="08808B7A">
              <w:t>Roles</w:t>
            </w:r>
            <w:proofErr w:type="spellEnd"/>
            <w:r>
              <w:t xml:space="preserve"> und Rules sind erhalten wie zuvor</w:t>
            </w:r>
          </w:p>
          <w:p w14:paraId="1FA5B722" w14:textId="13F179F1" w:rsidR="00B25BE4" w:rsidRDefault="34D700E5" w:rsidP="002C5B79">
            <w:pPr>
              <w:pStyle w:val="Absatz"/>
              <w:keepLines/>
            </w:pPr>
            <w:r>
              <w:rPr>
                <w:noProof/>
              </w:rPr>
              <w:drawing>
                <wp:inline distT="0" distB="0" distL="0" distR="0" wp14:anchorId="7501984F" wp14:editId="35B14978">
                  <wp:extent cx="3362325" cy="866775"/>
                  <wp:effectExtent l="0" t="0" r="0" b="0"/>
                  <wp:docPr id="1914509784" name="Picture 191450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362325" cy="866775"/>
                          </a:xfrm>
                          <a:prstGeom prst="rect">
                            <a:avLst/>
                          </a:prstGeom>
                        </pic:spPr>
                      </pic:pic>
                    </a:graphicData>
                  </a:graphic>
                </wp:inline>
              </w:drawing>
            </w:r>
          </w:p>
        </w:tc>
      </w:tr>
      <w:tr w:rsidR="00B25BE4" w14:paraId="65FDC0D7" w14:textId="77777777" w:rsidTr="00A7529A">
        <w:tc>
          <w:tcPr>
            <w:tcW w:w="1555" w:type="dxa"/>
          </w:tcPr>
          <w:p w14:paraId="53EAEBEA" w14:textId="27B4E5D8" w:rsidR="00B25BE4" w:rsidRDefault="00737B91" w:rsidP="002C5B79">
            <w:pPr>
              <w:pStyle w:val="Absatz"/>
              <w:keepLines/>
            </w:pPr>
            <w:r>
              <w:t>5</w:t>
            </w:r>
          </w:p>
        </w:tc>
        <w:tc>
          <w:tcPr>
            <w:tcW w:w="2126" w:type="dxa"/>
          </w:tcPr>
          <w:p w14:paraId="76694353" w14:textId="68E40F67" w:rsidR="00B25BE4" w:rsidRDefault="00A110D3" w:rsidP="002C5B79">
            <w:pPr>
              <w:pStyle w:val="Absatz"/>
              <w:keepLines/>
            </w:pPr>
            <w:r>
              <w:t>Erfolgreich</w:t>
            </w:r>
          </w:p>
        </w:tc>
        <w:tc>
          <w:tcPr>
            <w:tcW w:w="5528" w:type="dxa"/>
          </w:tcPr>
          <w:p w14:paraId="7654412D" w14:textId="10AA427F" w:rsidR="00B25BE4" w:rsidRDefault="00A110D3" w:rsidP="002C5B79">
            <w:pPr>
              <w:pStyle w:val="Absatz"/>
              <w:keepLines/>
            </w:pPr>
            <w:r>
              <w:t xml:space="preserve">Datenabgleich ohne </w:t>
            </w:r>
            <w:r w:rsidR="00DA136F">
              <w:t>Verluste</w:t>
            </w:r>
          </w:p>
          <w:p w14:paraId="3F48C6C1" w14:textId="7271E578" w:rsidR="00B25BE4" w:rsidRDefault="1B30C8B2" w:rsidP="002C5B79">
            <w:pPr>
              <w:pStyle w:val="Absatz"/>
              <w:keepLines/>
              <w:rPr>
                <w:rFonts w:ascii="Times New Roman" w:eastAsia="Times New Roman" w:hAnsi="Times New Roman" w:cs="Times New Roman"/>
                <w:lang w:eastAsia="de-CH"/>
              </w:rPr>
            </w:pPr>
            <w:r>
              <w:rPr>
                <w:noProof/>
              </w:rPr>
              <w:drawing>
                <wp:inline distT="0" distB="0" distL="0" distR="0" wp14:anchorId="33AA34FD" wp14:editId="68EDBD1B">
                  <wp:extent cx="2317841" cy="3220479"/>
                  <wp:effectExtent l="0" t="0" r="0" b="5715"/>
                  <wp:docPr id="2067173134"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317841" cy="3220479"/>
                          </a:xfrm>
                          <a:prstGeom prst="rect">
                            <a:avLst/>
                          </a:prstGeom>
                          <a:noFill/>
                          <a:ln>
                            <a:noFill/>
                          </a:ln>
                        </pic:spPr>
                      </pic:pic>
                    </a:graphicData>
                  </a:graphic>
                </wp:inline>
              </w:drawing>
            </w:r>
          </w:p>
        </w:tc>
      </w:tr>
    </w:tbl>
    <w:p w14:paraId="7B27968F" w14:textId="2266F651" w:rsidR="0007702D" w:rsidRDefault="00680BD7" w:rsidP="00913FA7">
      <w:pPr>
        <w:pStyle w:val="Heading1"/>
        <w:tabs>
          <w:tab w:val="clear" w:pos="360"/>
        </w:tabs>
      </w:pPr>
      <w:bookmarkStart w:id="175" w:name="_Toc165624026"/>
      <w:bookmarkStart w:id="176" w:name="_Toc169853035"/>
      <w:r>
        <w:t>Einführung</w:t>
      </w:r>
      <w:bookmarkEnd w:id="175"/>
      <w:bookmarkEnd w:id="176"/>
    </w:p>
    <w:p w14:paraId="703FA339" w14:textId="794C8032" w:rsidR="00E954C4" w:rsidRDefault="00947D8B">
      <w:pPr>
        <w:rPr>
          <w:rFonts w:ascii="Calibri Light" w:eastAsia="Calibri" w:hAnsi="Calibri Light" w:cs="Arial"/>
          <w:lang w:val="de-CH" w:eastAsia="de-DE"/>
        </w:rPr>
      </w:pPr>
      <w:r>
        <w:rPr>
          <w:rFonts w:ascii="Calibri Light" w:eastAsia="Calibri" w:hAnsi="Calibri Light" w:cs="Arial"/>
          <w:lang w:val="de-CH" w:eastAsia="de-DE"/>
        </w:rPr>
        <w:t xml:space="preserve">Die Teste wurden erfolgreich durchgeführt und die Abnahme erfolgt am </w:t>
      </w:r>
      <w:r w:rsidR="0024607A">
        <w:rPr>
          <w:rFonts w:ascii="Calibri Light" w:eastAsia="Calibri" w:hAnsi="Calibri Light" w:cs="Arial"/>
          <w:lang w:val="de-CH" w:eastAsia="de-DE"/>
        </w:rPr>
        <w:t>21.06.2024</w:t>
      </w:r>
    </w:p>
    <w:p w14:paraId="339A9047" w14:textId="764CD336" w:rsidR="0024607A" w:rsidRDefault="007269D2">
      <w:pPr>
        <w:rPr>
          <w:rFonts w:ascii="Calibri Light" w:eastAsia="Calibri" w:hAnsi="Calibri Light" w:cs="Arial"/>
          <w:lang w:val="de-CH" w:eastAsia="de-DE"/>
        </w:rPr>
      </w:pPr>
      <w:r>
        <w:rPr>
          <w:rFonts w:ascii="Calibri Light" w:eastAsia="Calibri" w:hAnsi="Calibri Light" w:cs="Arial"/>
          <w:lang w:val="de-CH" w:eastAsia="de-DE"/>
        </w:rPr>
        <w:t>Es wurden nach der</w:t>
      </w:r>
      <w:r w:rsidR="00A8444E">
        <w:rPr>
          <w:rFonts w:ascii="Calibri Light" w:eastAsia="Calibri" w:hAnsi="Calibri Light" w:cs="Arial"/>
          <w:lang w:val="de-CH" w:eastAsia="de-DE"/>
        </w:rPr>
        <w:t xml:space="preserve"> Anleitung keine weiteren Änderungen vorgenommen.</w:t>
      </w:r>
    </w:p>
    <w:p w14:paraId="17F40BA9" w14:textId="6CB935EC" w:rsidR="00A8444E" w:rsidRDefault="00A8444E">
      <w:pPr>
        <w:rPr>
          <w:rFonts w:ascii="Calibri Light" w:eastAsia="Calibri" w:hAnsi="Calibri Light" w:cs="Arial"/>
          <w:lang w:val="de-CH" w:eastAsia="de-DE"/>
        </w:rPr>
      </w:pPr>
      <w:r>
        <w:rPr>
          <w:rFonts w:ascii="Calibri Light" w:eastAsia="Calibri" w:hAnsi="Calibri Light" w:cs="Arial"/>
          <w:lang w:val="de-CH" w:eastAsia="de-DE"/>
        </w:rPr>
        <w:t xml:space="preserve">Die Protokolle sind </w:t>
      </w:r>
      <w:r w:rsidR="00ED6265">
        <w:rPr>
          <w:rFonts w:ascii="Calibri Light" w:eastAsia="Calibri" w:hAnsi="Calibri Light" w:cs="Arial"/>
          <w:lang w:val="de-CH" w:eastAsia="de-DE"/>
        </w:rPr>
        <w:t>allesamt</w:t>
      </w:r>
      <w:r>
        <w:rPr>
          <w:rFonts w:ascii="Calibri Light" w:eastAsia="Calibri" w:hAnsi="Calibri Light" w:cs="Arial"/>
          <w:lang w:val="de-CH" w:eastAsia="de-DE"/>
        </w:rPr>
        <w:t xml:space="preserve"> dokumentiert und </w:t>
      </w:r>
      <w:r w:rsidR="00ED6265">
        <w:rPr>
          <w:rFonts w:ascii="Calibri Light" w:eastAsia="Calibri" w:hAnsi="Calibri Light" w:cs="Arial"/>
          <w:lang w:val="de-CH" w:eastAsia="de-DE"/>
        </w:rPr>
        <w:t>verzeichnet in diesem Dokument.</w:t>
      </w:r>
    </w:p>
    <w:p w14:paraId="5210A0C3" w14:textId="3CDB3A22" w:rsidR="00B353BB" w:rsidRDefault="00B353BB" w:rsidP="00913FA7">
      <w:pPr>
        <w:pStyle w:val="Heading1"/>
        <w:tabs>
          <w:tab w:val="clear" w:pos="360"/>
        </w:tabs>
      </w:pPr>
      <w:bookmarkStart w:id="177" w:name="_Toc169853036"/>
      <w:r>
        <w:t>Tabellen Verzeichnis</w:t>
      </w:r>
      <w:bookmarkEnd w:id="177"/>
    </w:p>
    <w:p w14:paraId="42D5042D" w14:textId="3E69D2BE" w:rsidR="00743008" w:rsidRDefault="0245419B">
      <w:pPr>
        <w:pStyle w:val="TableofFigures"/>
        <w:rPr>
          <w:rFonts w:asciiTheme="minorHAnsi" w:eastAsiaTheme="minorEastAsia" w:hAnsiTheme="minorHAnsi" w:cstheme="minorBidi"/>
          <w:kern w:val="2"/>
          <w14:ligatures w14:val="standardContextual"/>
        </w:rPr>
      </w:pPr>
      <w:r>
        <w:fldChar w:fldCharType="begin"/>
      </w:r>
      <w:r w:rsidR="00B353BB">
        <w:instrText xml:space="preserve"> TOC \h \z \c "Tabelle" </w:instrText>
      </w:r>
      <w:r>
        <w:fldChar w:fldCharType="separate"/>
      </w:r>
      <w:hyperlink w:anchor="_Toc168651964" w:history="1">
        <w:r w:rsidR="00743008" w:rsidRPr="00850D63">
          <w:rPr>
            <w:rStyle w:val="Hyperlink"/>
          </w:rPr>
          <w:t>Tabelle 1: Änderungskontrolle</w:t>
        </w:r>
        <w:r w:rsidR="00743008">
          <w:rPr>
            <w:webHidden/>
          </w:rPr>
          <w:tab/>
        </w:r>
        <w:r w:rsidR="00743008">
          <w:rPr>
            <w:webHidden/>
          </w:rPr>
          <w:fldChar w:fldCharType="begin"/>
        </w:r>
        <w:r w:rsidR="00743008">
          <w:rPr>
            <w:webHidden/>
          </w:rPr>
          <w:instrText xml:space="preserve"> PAGEREF _Toc168651964 \h </w:instrText>
        </w:r>
        <w:r w:rsidR="00743008">
          <w:rPr>
            <w:webHidden/>
          </w:rPr>
        </w:r>
        <w:r w:rsidR="00743008">
          <w:rPr>
            <w:webHidden/>
          </w:rPr>
          <w:fldChar w:fldCharType="separate"/>
        </w:r>
        <w:r w:rsidR="00743008">
          <w:rPr>
            <w:webHidden/>
          </w:rPr>
          <w:t>1</w:t>
        </w:r>
        <w:r w:rsidR="00743008">
          <w:rPr>
            <w:webHidden/>
          </w:rPr>
          <w:fldChar w:fldCharType="end"/>
        </w:r>
      </w:hyperlink>
    </w:p>
    <w:p w14:paraId="010E1482" w14:textId="4D45A7AC" w:rsidR="00743008" w:rsidRDefault="00EB443B">
      <w:pPr>
        <w:pStyle w:val="TableofFigures"/>
        <w:rPr>
          <w:rFonts w:asciiTheme="minorHAnsi" w:eastAsiaTheme="minorEastAsia" w:hAnsiTheme="minorHAnsi" w:cstheme="minorBidi"/>
          <w:kern w:val="2"/>
          <w14:ligatures w14:val="standardContextual"/>
        </w:rPr>
      </w:pPr>
      <w:hyperlink w:anchor="_Toc168651965" w:history="1">
        <w:r w:rsidR="00743008" w:rsidRPr="00850D63">
          <w:rPr>
            <w:rStyle w:val="Hyperlink"/>
          </w:rPr>
          <w:t>Tabelle 2: Betroffenheitsanalyse</w:t>
        </w:r>
        <w:r w:rsidR="00743008">
          <w:rPr>
            <w:webHidden/>
          </w:rPr>
          <w:tab/>
        </w:r>
        <w:r w:rsidR="00743008">
          <w:rPr>
            <w:webHidden/>
          </w:rPr>
          <w:fldChar w:fldCharType="begin"/>
        </w:r>
        <w:r w:rsidR="00743008">
          <w:rPr>
            <w:webHidden/>
          </w:rPr>
          <w:instrText xml:space="preserve"> PAGEREF _Toc168651965 \h </w:instrText>
        </w:r>
        <w:r w:rsidR="00743008">
          <w:rPr>
            <w:webHidden/>
          </w:rPr>
        </w:r>
        <w:r w:rsidR="00743008">
          <w:rPr>
            <w:webHidden/>
          </w:rPr>
          <w:fldChar w:fldCharType="separate"/>
        </w:r>
        <w:r w:rsidR="00743008">
          <w:rPr>
            <w:webHidden/>
          </w:rPr>
          <w:t>4</w:t>
        </w:r>
        <w:r w:rsidR="00743008">
          <w:rPr>
            <w:webHidden/>
          </w:rPr>
          <w:fldChar w:fldCharType="end"/>
        </w:r>
      </w:hyperlink>
    </w:p>
    <w:p w14:paraId="143570C2" w14:textId="49455529" w:rsidR="00743008" w:rsidRDefault="00EB443B">
      <w:pPr>
        <w:pStyle w:val="TableofFigures"/>
        <w:rPr>
          <w:rFonts w:asciiTheme="minorHAnsi" w:eastAsiaTheme="minorEastAsia" w:hAnsiTheme="minorHAnsi" w:cstheme="minorBidi"/>
          <w:kern w:val="2"/>
          <w14:ligatures w14:val="standardContextual"/>
        </w:rPr>
      </w:pPr>
      <w:hyperlink w:anchor="_Toc168651966" w:history="1">
        <w:r w:rsidR="00743008" w:rsidRPr="00850D63">
          <w:rPr>
            <w:rStyle w:val="Hyperlink"/>
          </w:rPr>
          <w:t>Tabelle 3: Kosten</w:t>
        </w:r>
        <w:r w:rsidR="00743008">
          <w:rPr>
            <w:webHidden/>
          </w:rPr>
          <w:tab/>
        </w:r>
        <w:r w:rsidR="00743008">
          <w:rPr>
            <w:webHidden/>
          </w:rPr>
          <w:fldChar w:fldCharType="begin"/>
        </w:r>
        <w:r w:rsidR="00743008">
          <w:rPr>
            <w:webHidden/>
          </w:rPr>
          <w:instrText xml:space="preserve"> PAGEREF _Toc168651966 \h </w:instrText>
        </w:r>
        <w:r w:rsidR="00743008">
          <w:rPr>
            <w:webHidden/>
          </w:rPr>
        </w:r>
        <w:r w:rsidR="00743008">
          <w:rPr>
            <w:webHidden/>
          </w:rPr>
          <w:fldChar w:fldCharType="separate"/>
        </w:r>
        <w:r w:rsidR="00743008">
          <w:rPr>
            <w:webHidden/>
          </w:rPr>
          <w:t>5</w:t>
        </w:r>
        <w:r w:rsidR="00743008">
          <w:rPr>
            <w:webHidden/>
          </w:rPr>
          <w:fldChar w:fldCharType="end"/>
        </w:r>
      </w:hyperlink>
    </w:p>
    <w:p w14:paraId="6133786D" w14:textId="5FD34812" w:rsidR="00743008" w:rsidRDefault="00EB443B">
      <w:pPr>
        <w:pStyle w:val="TableofFigures"/>
        <w:rPr>
          <w:rFonts w:asciiTheme="minorHAnsi" w:eastAsiaTheme="minorEastAsia" w:hAnsiTheme="minorHAnsi" w:cstheme="minorBidi"/>
          <w:kern w:val="2"/>
          <w14:ligatures w14:val="standardContextual"/>
        </w:rPr>
      </w:pPr>
      <w:hyperlink w:anchor="_Toc168651967" w:history="1">
        <w:r w:rsidR="00743008" w:rsidRPr="00850D63">
          <w:rPr>
            <w:rStyle w:val="Hyperlink"/>
          </w:rPr>
          <w:t>Tabelle 4: Ziele</w:t>
        </w:r>
        <w:r w:rsidR="00743008">
          <w:rPr>
            <w:webHidden/>
          </w:rPr>
          <w:tab/>
        </w:r>
        <w:r w:rsidR="00743008">
          <w:rPr>
            <w:webHidden/>
          </w:rPr>
          <w:fldChar w:fldCharType="begin"/>
        </w:r>
        <w:r w:rsidR="00743008">
          <w:rPr>
            <w:webHidden/>
          </w:rPr>
          <w:instrText xml:space="preserve"> PAGEREF _Toc168651967 \h </w:instrText>
        </w:r>
        <w:r w:rsidR="00743008">
          <w:rPr>
            <w:webHidden/>
          </w:rPr>
        </w:r>
        <w:r w:rsidR="00743008">
          <w:rPr>
            <w:webHidden/>
          </w:rPr>
          <w:fldChar w:fldCharType="separate"/>
        </w:r>
        <w:r w:rsidR="00743008">
          <w:rPr>
            <w:webHidden/>
          </w:rPr>
          <w:t>5</w:t>
        </w:r>
        <w:r w:rsidR="00743008">
          <w:rPr>
            <w:webHidden/>
          </w:rPr>
          <w:fldChar w:fldCharType="end"/>
        </w:r>
      </w:hyperlink>
    </w:p>
    <w:p w14:paraId="0E9FCA8D" w14:textId="7A1573E1" w:rsidR="00743008" w:rsidRDefault="00EB443B">
      <w:pPr>
        <w:pStyle w:val="TableofFigures"/>
        <w:rPr>
          <w:rFonts w:asciiTheme="minorHAnsi" w:eastAsiaTheme="minorEastAsia" w:hAnsiTheme="minorHAnsi" w:cstheme="minorBidi"/>
          <w:kern w:val="2"/>
          <w14:ligatures w14:val="standardContextual"/>
        </w:rPr>
      </w:pPr>
      <w:hyperlink w:anchor="_Toc168651968" w:history="1">
        <w:r w:rsidR="00743008" w:rsidRPr="00850D63">
          <w:rPr>
            <w:rStyle w:val="Hyperlink"/>
          </w:rPr>
          <w:t>Tabelle 5: Funktionale Anforderungen</w:t>
        </w:r>
        <w:r w:rsidR="00743008">
          <w:rPr>
            <w:webHidden/>
          </w:rPr>
          <w:tab/>
        </w:r>
        <w:r w:rsidR="00743008">
          <w:rPr>
            <w:webHidden/>
          </w:rPr>
          <w:fldChar w:fldCharType="begin"/>
        </w:r>
        <w:r w:rsidR="00743008">
          <w:rPr>
            <w:webHidden/>
          </w:rPr>
          <w:instrText xml:space="preserve"> PAGEREF _Toc168651968 \h </w:instrText>
        </w:r>
        <w:r w:rsidR="00743008">
          <w:rPr>
            <w:webHidden/>
          </w:rPr>
        </w:r>
        <w:r w:rsidR="00743008">
          <w:rPr>
            <w:webHidden/>
          </w:rPr>
          <w:fldChar w:fldCharType="separate"/>
        </w:r>
        <w:r w:rsidR="00743008">
          <w:rPr>
            <w:webHidden/>
          </w:rPr>
          <w:t>6</w:t>
        </w:r>
        <w:r w:rsidR="00743008">
          <w:rPr>
            <w:webHidden/>
          </w:rPr>
          <w:fldChar w:fldCharType="end"/>
        </w:r>
      </w:hyperlink>
    </w:p>
    <w:p w14:paraId="232A3008" w14:textId="413D5104" w:rsidR="00743008" w:rsidRDefault="00EB443B">
      <w:pPr>
        <w:pStyle w:val="TableofFigures"/>
        <w:rPr>
          <w:rFonts w:asciiTheme="minorHAnsi" w:eastAsiaTheme="minorEastAsia" w:hAnsiTheme="minorHAnsi" w:cstheme="minorBidi"/>
          <w:kern w:val="2"/>
          <w14:ligatures w14:val="standardContextual"/>
        </w:rPr>
      </w:pPr>
      <w:hyperlink w:anchor="_Toc168651969" w:history="1">
        <w:r w:rsidR="00743008" w:rsidRPr="00850D63">
          <w:rPr>
            <w:rStyle w:val="Hyperlink"/>
          </w:rPr>
          <w:t>Tabelle 6: Nicht Funktionale Anforderungen</w:t>
        </w:r>
        <w:r w:rsidR="00743008">
          <w:rPr>
            <w:webHidden/>
          </w:rPr>
          <w:tab/>
        </w:r>
        <w:r w:rsidR="00743008">
          <w:rPr>
            <w:webHidden/>
          </w:rPr>
          <w:fldChar w:fldCharType="begin"/>
        </w:r>
        <w:r w:rsidR="00743008">
          <w:rPr>
            <w:webHidden/>
          </w:rPr>
          <w:instrText xml:space="preserve"> PAGEREF _Toc168651969 \h </w:instrText>
        </w:r>
        <w:r w:rsidR="00743008">
          <w:rPr>
            <w:webHidden/>
          </w:rPr>
        </w:r>
        <w:r w:rsidR="00743008">
          <w:rPr>
            <w:webHidden/>
          </w:rPr>
          <w:fldChar w:fldCharType="separate"/>
        </w:r>
        <w:r w:rsidR="00743008">
          <w:rPr>
            <w:webHidden/>
          </w:rPr>
          <w:t>7</w:t>
        </w:r>
        <w:r w:rsidR="00743008">
          <w:rPr>
            <w:webHidden/>
          </w:rPr>
          <w:fldChar w:fldCharType="end"/>
        </w:r>
      </w:hyperlink>
    </w:p>
    <w:p w14:paraId="24816E36" w14:textId="4C65BE9B" w:rsidR="00743008" w:rsidRDefault="00EB443B">
      <w:pPr>
        <w:pStyle w:val="TableofFigures"/>
        <w:rPr>
          <w:rFonts w:asciiTheme="minorHAnsi" w:eastAsiaTheme="minorEastAsia" w:hAnsiTheme="minorHAnsi" w:cstheme="minorBidi"/>
          <w:kern w:val="2"/>
          <w14:ligatures w14:val="standardContextual"/>
        </w:rPr>
      </w:pPr>
      <w:hyperlink w:anchor="_Toc168651970" w:history="1">
        <w:r w:rsidR="00743008" w:rsidRPr="00850D63">
          <w:rPr>
            <w:rStyle w:val="Hyperlink"/>
          </w:rPr>
          <w:t>Tabelle 7: Risikoanalyse</w:t>
        </w:r>
        <w:r w:rsidR="00743008">
          <w:rPr>
            <w:webHidden/>
          </w:rPr>
          <w:tab/>
        </w:r>
        <w:r w:rsidR="00743008">
          <w:rPr>
            <w:webHidden/>
          </w:rPr>
          <w:fldChar w:fldCharType="begin"/>
        </w:r>
        <w:r w:rsidR="00743008">
          <w:rPr>
            <w:webHidden/>
          </w:rPr>
          <w:instrText xml:space="preserve"> PAGEREF _Toc168651970 \h </w:instrText>
        </w:r>
        <w:r w:rsidR="00743008">
          <w:rPr>
            <w:webHidden/>
          </w:rPr>
        </w:r>
        <w:r w:rsidR="00743008">
          <w:rPr>
            <w:webHidden/>
          </w:rPr>
          <w:fldChar w:fldCharType="separate"/>
        </w:r>
        <w:r w:rsidR="00743008">
          <w:rPr>
            <w:webHidden/>
          </w:rPr>
          <w:t>8</w:t>
        </w:r>
        <w:r w:rsidR="00743008">
          <w:rPr>
            <w:webHidden/>
          </w:rPr>
          <w:fldChar w:fldCharType="end"/>
        </w:r>
      </w:hyperlink>
    </w:p>
    <w:p w14:paraId="146DD627" w14:textId="366F9CF5" w:rsidR="00743008" w:rsidRDefault="00EB443B">
      <w:pPr>
        <w:pStyle w:val="TableofFigures"/>
        <w:rPr>
          <w:rFonts w:asciiTheme="minorHAnsi" w:eastAsiaTheme="minorEastAsia" w:hAnsiTheme="minorHAnsi" w:cstheme="minorBidi"/>
          <w:kern w:val="2"/>
          <w14:ligatures w14:val="standardContextual"/>
        </w:rPr>
      </w:pPr>
      <w:hyperlink w:anchor="_Toc168651971" w:history="1">
        <w:r w:rsidR="00743008" w:rsidRPr="00850D63">
          <w:rPr>
            <w:rStyle w:val="Hyperlink"/>
          </w:rPr>
          <w:t>Tabelle 8: Risikomatrix vor Massnahmen</w:t>
        </w:r>
        <w:r w:rsidR="00743008">
          <w:rPr>
            <w:webHidden/>
          </w:rPr>
          <w:tab/>
        </w:r>
        <w:r w:rsidR="00743008">
          <w:rPr>
            <w:webHidden/>
          </w:rPr>
          <w:fldChar w:fldCharType="begin"/>
        </w:r>
        <w:r w:rsidR="00743008">
          <w:rPr>
            <w:webHidden/>
          </w:rPr>
          <w:instrText xml:space="preserve"> PAGEREF _Toc168651971 \h </w:instrText>
        </w:r>
        <w:r w:rsidR="00743008">
          <w:rPr>
            <w:webHidden/>
          </w:rPr>
        </w:r>
        <w:r w:rsidR="00743008">
          <w:rPr>
            <w:webHidden/>
          </w:rPr>
          <w:fldChar w:fldCharType="separate"/>
        </w:r>
        <w:r w:rsidR="00743008">
          <w:rPr>
            <w:webHidden/>
          </w:rPr>
          <w:t>9</w:t>
        </w:r>
        <w:r w:rsidR="00743008">
          <w:rPr>
            <w:webHidden/>
          </w:rPr>
          <w:fldChar w:fldCharType="end"/>
        </w:r>
      </w:hyperlink>
    </w:p>
    <w:p w14:paraId="54BD430D" w14:textId="13F98831" w:rsidR="00743008" w:rsidRDefault="00EB443B">
      <w:pPr>
        <w:pStyle w:val="TableofFigures"/>
        <w:rPr>
          <w:rFonts w:asciiTheme="minorHAnsi" w:eastAsiaTheme="minorEastAsia" w:hAnsiTheme="minorHAnsi" w:cstheme="minorBidi"/>
          <w:kern w:val="2"/>
          <w14:ligatures w14:val="standardContextual"/>
        </w:rPr>
      </w:pPr>
      <w:hyperlink w:anchor="_Toc168651972" w:history="1">
        <w:r w:rsidR="00743008" w:rsidRPr="00850D63">
          <w:rPr>
            <w:rStyle w:val="Hyperlink"/>
          </w:rPr>
          <w:t>Tabelle 9: Risikomatrix nach Massnahmen</w:t>
        </w:r>
        <w:r w:rsidR="00743008">
          <w:rPr>
            <w:webHidden/>
          </w:rPr>
          <w:tab/>
        </w:r>
        <w:r w:rsidR="00743008">
          <w:rPr>
            <w:webHidden/>
          </w:rPr>
          <w:fldChar w:fldCharType="begin"/>
        </w:r>
        <w:r w:rsidR="00743008">
          <w:rPr>
            <w:webHidden/>
          </w:rPr>
          <w:instrText xml:space="preserve"> PAGEREF _Toc168651972 \h </w:instrText>
        </w:r>
        <w:r w:rsidR="00743008">
          <w:rPr>
            <w:webHidden/>
          </w:rPr>
        </w:r>
        <w:r w:rsidR="00743008">
          <w:rPr>
            <w:webHidden/>
          </w:rPr>
          <w:fldChar w:fldCharType="separate"/>
        </w:r>
        <w:r w:rsidR="00743008">
          <w:rPr>
            <w:webHidden/>
          </w:rPr>
          <w:t>9</w:t>
        </w:r>
        <w:r w:rsidR="00743008">
          <w:rPr>
            <w:webHidden/>
          </w:rPr>
          <w:fldChar w:fldCharType="end"/>
        </w:r>
      </w:hyperlink>
    </w:p>
    <w:p w14:paraId="7BC21BFE" w14:textId="3F83C19B" w:rsidR="00743008" w:rsidRDefault="00EB443B">
      <w:pPr>
        <w:pStyle w:val="TableofFigures"/>
        <w:rPr>
          <w:rFonts w:asciiTheme="minorHAnsi" w:eastAsiaTheme="minorEastAsia" w:hAnsiTheme="minorHAnsi" w:cstheme="minorBidi"/>
          <w:kern w:val="2"/>
          <w14:ligatures w14:val="standardContextual"/>
        </w:rPr>
      </w:pPr>
      <w:hyperlink w:anchor="_Toc168651973" w:history="1">
        <w:r w:rsidR="00743008" w:rsidRPr="00850D63">
          <w:rPr>
            <w:rStyle w:val="Hyperlink"/>
          </w:rPr>
          <w:t>Tabelle 10:</w:t>
        </w:r>
        <w:r w:rsidR="00743008">
          <w:rPr>
            <w:rFonts w:asciiTheme="minorHAnsi" w:eastAsiaTheme="minorEastAsia" w:hAnsiTheme="minorHAnsi" w:cstheme="minorBidi"/>
            <w:kern w:val="2"/>
            <w14:ligatures w14:val="standardContextual"/>
          </w:rPr>
          <w:tab/>
        </w:r>
        <w:r w:rsidR="00743008" w:rsidRPr="00850D63">
          <w:rPr>
            <w:rStyle w:val="Hyperlink"/>
          </w:rPr>
          <w:t>Migrationsziele</w:t>
        </w:r>
        <w:r w:rsidR="00743008">
          <w:rPr>
            <w:webHidden/>
          </w:rPr>
          <w:tab/>
        </w:r>
        <w:r w:rsidR="00743008">
          <w:rPr>
            <w:webHidden/>
          </w:rPr>
          <w:fldChar w:fldCharType="begin"/>
        </w:r>
        <w:r w:rsidR="00743008">
          <w:rPr>
            <w:webHidden/>
          </w:rPr>
          <w:instrText xml:space="preserve"> PAGEREF _Toc168651973 \h </w:instrText>
        </w:r>
        <w:r w:rsidR="00743008">
          <w:rPr>
            <w:webHidden/>
          </w:rPr>
        </w:r>
        <w:r w:rsidR="00743008">
          <w:rPr>
            <w:webHidden/>
          </w:rPr>
          <w:fldChar w:fldCharType="separate"/>
        </w:r>
        <w:r w:rsidR="00743008">
          <w:rPr>
            <w:webHidden/>
          </w:rPr>
          <w:t>10</w:t>
        </w:r>
        <w:r w:rsidR="00743008">
          <w:rPr>
            <w:webHidden/>
          </w:rPr>
          <w:fldChar w:fldCharType="end"/>
        </w:r>
      </w:hyperlink>
    </w:p>
    <w:p w14:paraId="60B8CA0B" w14:textId="26BA7794" w:rsidR="00743008" w:rsidRDefault="00EB443B">
      <w:pPr>
        <w:pStyle w:val="TableofFigures"/>
        <w:rPr>
          <w:rFonts w:asciiTheme="minorHAnsi" w:eastAsiaTheme="minorEastAsia" w:hAnsiTheme="minorHAnsi" w:cstheme="minorBidi"/>
          <w:kern w:val="2"/>
          <w14:ligatures w14:val="standardContextual"/>
        </w:rPr>
      </w:pPr>
      <w:hyperlink w:anchor="_Toc168651974" w:history="1">
        <w:r w:rsidR="00743008" w:rsidRPr="00850D63">
          <w:rPr>
            <w:rStyle w:val="Hyperlink"/>
          </w:rPr>
          <w:t>Tabelle 11: Anforderungen</w:t>
        </w:r>
        <w:r w:rsidR="00743008">
          <w:rPr>
            <w:webHidden/>
          </w:rPr>
          <w:tab/>
        </w:r>
        <w:r w:rsidR="00743008">
          <w:rPr>
            <w:webHidden/>
          </w:rPr>
          <w:fldChar w:fldCharType="begin"/>
        </w:r>
        <w:r w:rsidR="00743008">
          <w:rPr>
            <w:webHidden/>
          </w:rPr>
          <w:instrText xml:space="preserve"> PAGEREF _Toc168651974 \h </w:instrText>
        </w:r>
        <w:r w:rsidR="00743008">
          <w:rPr>
            <w:webHidden/>
          </w:rPr>
        </w:r>
        <w:r w:rsidR="00743008">
          <w:rPr>
            <w:webHidden/>
          </w:rPr>
          <w:fldChar w:fldCharType="separate"/>
        </w:r>
        <w:r w:rsidR="00743008">
          <w:rPr>
            <w:webHidden/>
          </w:rPr>
          <w:t>10</w:t>
        </w:r>
        <w:r w:rsidR="00743008">
          <w:rPr>
            <w:webHidden/>
          </w:rPr>
          <w:fldChar w:fldCharType="end"/>
        </w:r>
      </w:hyperlink>
    </w:p>
    <w:p w14:paraId="2C2C020E" w14:textId="387281CA" w:rsidR="00743008" w:rsidRDefault="00EB443B">
      <w:pPr>
        <w:pStyle w:val="TableofFigures"/>
        <w:rPr>
          <w:rFonts w:asciiTheme="minorHAnsi" w:eastAsiaTheme="minorEastAsia" w:hAnsiTheme="minorHAnsi" w:cstheme="minorBidi"/>
          <w:kern w:val="2"/>
          <w14:ligatures w14:val="standardContextual"/>
        </w:rPr>
      </w:pPr>
      <w:hyperlink w:anchor="_Toc168651975" w:history="1">
        <w:r w:rsidR="00743008" w:rsidRPr="00850D63">
          <w:rPr>
            <w:rStyle w:val="Hyperlink"/>
          </w:rPr>
          <w:t>Tabelle 12: Migrationsobjekte</w:t>
        </w:r>
        <w:r w:rsidR="00743008">
          <w:rPr>
            <w:webHidden/>
          </w:rPr>
          <w:tab/>
        </w:r>
        <w:r w:rsidR="00743008">
          <w:rPr>
            <w:webHidden/>
          </w:rPr>
          <w:fldChar w:fldCharType="begin"/>
        </w:r>
        <w:r w:rsidR="00743008">
          <w:rPr>
            <w:webHidden/>
          </w:rPr>
          <w:instrText xml:space="preserve"> PAGEREF _Toc168651975 \h </w:instrText>
        </w:r>
        <w:r w:rsidR="00743008">
          <w:rPr>
            <w:webHidden/>
          </w:rPr>
        </w:r>
        <w:r w:rsidR="00743008">
          <w:rPr>
            <w:webHidden/>
          </w:rPr>
          <w:fldChar w:fldCharType="separate"/>
        </w:r>
        <w:r w:rsidR="00743008">
          <w:rPr>
            <w:webHidden/>
          </w:rPr>
          <w:t>10</w:t>
        </w:r>
        <w:r w:rsidR="00743008">
          <w:rPr>
            <w:webHidden/>
          </w:rPr>
          <w:fldChar w:fldCharType="end"/>
        </w:r>
      </w:hyperlink>
    </w:p>
    <w:p w14:paraId="2F57A8CE" w14:textId="14B178AB" w:rsidR="00743008" w:rsidRDefault="00EB443B">
      <w:pPr>
        <w:pStyle w:val="TableofFigures"/>
        <w:rPr>
          <w:rFonts w:asciiTheme="minorHAnsi" w:eastAsiaTheme="minorEastAsia" w:hAnsiTheme="minorHAnsi" w:cstheme="minorBidi"/>
          <w:kern w:val="2"/>
          <w14:ligatures w14:val="standardContextual"/>
        </w:rPr>
      </w:pPr>
      <w:hyperlink w:anchor="_Toc168651976" w:history="1">
        <w:r w:rsidR="00743008" w:rsidRPr="00850D63">
          <w:rPr>
            <w:rStyle w:val="Hyperlink"/>
          </w:rPr>
          <w:t>Tabelle 13:</w:t>
        </w:r>
        <w:r w:rsidR="00743008">
          <w:rPr>
            <w:rFonts w:asciiTheme="minorHAnsi" w:eastAsiaTheme="minorEastAsia" w:hAnsiTheme="minorHAnsi" w:cstheme="minorBidi"/>
            <w:kern w:val="2"/>
            <w14:ligatures w14:val="standardContextual"/>
          </w:rPr>
          <w:tab/>
        </w:r>
        <w:r w:rsidR="00743008" w:rsidRPr="00850D63">
          <w:rPr>
            <w:rStyle w:val="Hyperlink"/>
          </w:rPr>
          <w:t>Migrationsplan</w:t>
        </w:r>
        <w:r w:rsidR="00743008">
          <w:rPr>
            <w:webHidden/>
          </w:rPr>
          <w:tab/>
        </w:r>
        <w:r w:rsidR="00743008">
          <w:rPr>
            <w:webHidden/>
          </w:rPr>
          <w:fldChar w:fldCharType="begin"/>
        </w:r>
        <w:r w:rsidR="00743008">
          <w:rPr>
            <w:webHidden/>
          </w:rPr>
          <w:instrText xml:space="preserve"> PAGEREF _Toc168651976 \h </w:instrText>
        </w:r>
        <w:r w:rsidR="00743008">
          <w:rPr>
            <w:webHidden/>
          </w:rPr>
        </w:r>
        <w:r w:rsidR="00743008">
          <w:rPr>
            <w:webHidden/>
          </w:rPr>
          <w:fldChar w:fldCharType="separate"/>
        </w:r>
        <w:r w:rsidR="00743008">
          <w:rPr>
            <w:webHidden/>
          </w:rPr>
          <w:t>11</w:t>
        </w:r>
        <w:r w:rsidR="00743008">
          <w:rPr>
            <w:webHidden/>
          </w:rPr>
          <w:fldChar w:fldCharType="end"/>
        </w:r>
      </w:hyperlink>
    </w:p>
    <w:p w14:paraId="50F3B8E2" w14:textId="14E7BE57" w:rsidR="00743008" w:rsidRDefault="00EB443B">
      <w:pPr>
        <w:pStyle w:val="TableofFigures"/>
        <w:rPr>
          <w:rFonts w:asciiTheme="minorHAnsi" w:eastAsiaTheme="minorEastAsia" w:hAnsiTheme="minorHAnsi" w:cstheme="minorBidi"/>
          <w:kern w:val="2"/>
          <w14:ligatures w14:val="standardContextual"/>
        </w:rPr>
      </w:pPr>
      <w:hyperlink w:anchor="_Toc168651977" w:history="1">
        <w:r w:rsidR="00743008" w:rsidRPr="00850D63">
          <w:rPr>
            <w:rStyle w:val="Hyperlink"/>
          </w:rPr>
          <w:t>Tabelle 14:</w:t>
        </w:r>
        <w:r w:rsidR="00743008">
          <w:rPr>
            <w:rFonts w:asciiTheme="minorHAnsi" w:eastAsiaTheme="minorEastAsia" w:hAnsiTheme="minorHAnsi" w:cstheme="minorBidi"/>
            <w:kern w:val="2"/>
            <w14:ligatures w14:val="standardContextual"/>
          </w:rPr>
          <w:tab/>
        </w:r>
        <w:r w:rsidR="00743008" w:rsidRPr="00850D63">
          <w:rPr>
            <w:rStyle w:val="Hyperlink"/>
          </w:rPr>
          <w:t>Machbarkeit</w:t>
        </w:r>
        <w:r w:rsidR="00743008">
          <w:rPr>
            <w:webHidden/>
          </w:rPr>
          <w:tab/>
        </w:r>
        <w:r w:rsidR="00743008">
          <w:rPr>
            <w:webHidden/>
          </w:rPr>
          <w:fldChar w:fldCharType="begin"/>
        </w:r>
        <w:r w:rsidR="00743008">
          <w:rPr>
            <w:webHidden/>
          </w:rPr>
          <w:instrText xml:space="preserve"> PAGEREF _Toc168651977 \h </w:instrText>
        </w:r>
        <w:r w:rsidR="00743008">
          <w:rPr>
            <w:webHidden/>
          </w:rPr>
        </w:r>
        <w:r w:rsidR="00743008">
          <w:rPr>
            <w:webHidden/>
          </w:rPr>
          <w:fldChar w:fldCharType="separate"/>
        </w:r>
        <w:r w:rsidR="00743008">
          <w:rPr>
            <w:webHidden/>
          </w:rPr>
          <w:t>12</w:t>
        </w:r>
        <w:r w:rsidR="00743008">
          <w:rPr>
            <w:webHidden/>
          </w:rPr>
          <w:fldChar w:fldCharType="end"/>
        </w:r>
      </w:hyperlink>
    </w:p>
    <w:p w14:paraId="31088BF8" w14:textId="125F83CF" w:rsidR="00743008" w:rsidRDefault="00EB443B">
      <w:pPr>
        <w:pStyle w:val="TableofFigures"/>
        <w:rPr>
          <w:rFonts w:asciiTheme="minorHAnsi" w:eastAsiaTheme="minorEastAsia" w:hAnsiTheme="minorHAnsi" w:cstheme="minorBidi"/>
          <w:kern w:val="2"/>
          <w14:ligatures w14:val="standardContextual"/>
        </w:rPr>
      </w:pPr>
      <w:hyperlink w:anchor="_Toc168651978" w:history="1">
        <w:r w:rsidR="00743008" w:rsidRPr="00850D63">
          <w:rPr>
            <w:rStyle w:val="Hyperlink"/>
          </w:rPr>
          <w:t>Tabelle 15:</w:t>
        </w:r>
        <w:r w:rsidR="00743008">
          <w:rPr>
            <w:rFonts w:asciiTheme="minorHAnsi" w:eastAsiaTheme="minorEastAsia" w:hAnsiTheme="minorHAnsi" w:cstheme="minorBidi"/>
            <w:kern w:val="2"/>
            <w14:ligatures w14:val="standardContextual"/>
          </w:rPr>
          <w:tab/>
        </w:r>
        <w:r w:rsidR="00743008" w:rsidRPr="00850D63">
          <w:rPr>
            <w:rStyle w:val="Hyperlink"/>
          </w:rPr>
          <w:t>Anforderungsabdeckung</w:t>
        </w:r>
        <w:r w:rsidR="00743008">
          <w:rPr>
            <w:webHidden/>
          </w:rPr>
          <w:tab/>
        </w:r>
        <w:r w:rsidR="00743008">
          <w:rPr>
            <w:webHidden/>
          </w:rPr>
          <w:fldChar w:fldCharType="begin"/>
        </w:r>
        <w:r w:rsidR="00743008">
          <w:rPr>
            <w:webHidden/>
          </w:rPr>
          <w:instrText xml:space="preserve"> PAGEREF _Toc168651978 \h </w:instrText>
        </w:r>
        <w:r w:rsidR="00743008">
          <w:rPr>
            <w:webHidden/>
          </w:rPr>
        </w:r>
        <w:r w:rsidR="00743008">
          <w:rPr>
            <w:webHidden/>
          </w:rPr>
          <w:fldChar w:fldCharType="separate"/>
        </w:r>
        <w:r w:rsidR="00743008">
          <w:rPr>
            <w:webHidden/>
          </w:rPr>
          <w:t>12</w:t>
        </w:r>
        <w:r w:rsidR="00743008">
          <w:rPr>
            <w:webHidden/>
          </w:rPr>
          <w:fldChar w:fldCharType="end"/>
        </w:r>
      </w:hyperlink>
    </w:p>
    <w:p w14:paraId="2FEE8914" w14:textId="50DB63EB" w:rsidR="00743008" w:rsidRDefault="00EB443B">
      <w:pPr>
        <w:pStyle w:val="TableofFigures"/>
        <w:rPr>
          <w:rFonts w:asciiTheme="minorHAnsi" w:eastAsiaTheme="minorEastAsia" w:hAnsiTheme="minorHAnsi" w:cstheme="minorBidi"/>
          <w:kern w:val="2"/>
          <w14:ligatures w14:val="standardContextual"/>
        </w:rPr>
      </w:pPr>
      <w:hyperlink w:anchor="_Toc168651979" w:history="1">
        <w:r w:rsidR="00743008" w:rsidRPr="00850D63">
          <w:rPr>
            <w:rStyle w:val="Hyperlink"/>
          </w:rPr>
          <w:t>Tabelle 16:</w:t>
        </w:r>
        <w:r w:rsidR="00743008">
          <w:rPr>
            <w:rFonts w:asciiTheme="minorHAnsi" w:eastAsiaTheme="minorEastAsia" w:hAnsiTheme="minorHAnsi" w:cstheme="minorBidi"/>
            <w:kern w:val="2"/>
            <w14:ligatures w14:val="standardContextual"/>
          </w:rPr>
          <w:tab/>
        </w:r>
        <w:r w:rsidR="00743008" w:rsidRPr="00850D63">
          <w:rPr>
            <w:rStyle w:val="Hyperlink"/>
          </w:rPr>
          <w:t>Übergeordnete Testziele</w:t>
        </w:r>
        <w:r w:rsidR="00743008">
          <w:rPr>
            <w:webHidden/>
          </w:rPr>
          <w:tab/>
        </w:r>
        <w:r w:rsidR="00743008">
          <w:rPr>
            <w:webHidden/>
          </w:rPr>
          <w:fldChar w:fldCharType="begin"/>
        </w:r>
        <w:r w:rsidR="00743008">
          <w:rPr>
            <w:webHidden/>
          </w:rPr>
          <w:instrText xml:space="preserve"> PAGEREF _Toc168651979 \h </w:instrText>
        </w:r>
        <w:r w:rsidR="00743008">
          <w:rPr>
            <w:webHidden/>
          </w:rPr>
        </w:r>
        <w:r w:rsidR="00743008">
          <w:rPr>
            <w:webHidden/>
          </w:rPr>
          <w:fldChar w:fldCharType="separate"/>
        </w:r>
        <w:r w:rsidR="00743008">
          <w:rPr>
            <w:webHidden/>
          </w:rPr>
          <w:t>15</w:t>
        </w:r>
        <w:r w:rsidR="00743008">
          <w:rPr>
            <w:webHidden/>
          </w:rPr>
          <w:fldChar w:fldCharType="end"/>
        </w:r>
      </w:hyperlink>
    </w:p>
    <w:p w14:paraId="6D0D91E4" w14:textId="4054CBC4" w:rsidR="00743008" w:rsidRDefault="00EB443B">
      <w:pPr>
        <w:pStyle w:val="TableofFigures"/>
        <w:rPr>
          <w:rFonts w:asciiTheme="minorHAnsi" w:eastAsiaTheme="minorEastAsia" w:hAnsiTheme="minorHAnsi" w:cstheme="minorBidi"/>
          <w:kern w:val="2"/>
          <w14:ligatures w14:val="standardContextual"/>
        </w:rPr>
      </w:pPr>
      <w:hyperlink w:anchor="_Toc168651980" w:history="1">
        <w:r w:rsidR="00743008" w:rsidRPr="00850D63">
          <w:rPr>
            <w:rStyle w:val="Hyperlink"/>
          </w:rPr>
          <w:t>Tabelle 17: Testobjekte</w:t>
        </w:r>
        <w:r w:rsidR="00743008">
          <w:rPr>
            <w:webHidden/>
          </w:rPr>
          <w:tab/>
        </w:r>
        <w:r w:rsidR="00743008">
          <w:rPr>
            <w:webHidden/>
          </w:rPr>
          <w:fldChar w:fldCharType="begin"/>
        </w:r>
        <w:r w:rsidR="00743008">
          <w:rPr>
            <w:webHidden/>
          </w:rPr>
          <w:instrText xml:space="preserve"> PAGEREF _Toc168651980 \h </w:instrText>
        </w:r>
        <w:r w:rsidR="00743008">
          <w:rPr>
            <w:webHidden/>
          </w:rPr>
        </w:r>
        <w:r w:rsidR="00743008">
          <w:rPr>
            <w:webHidden/>
          </w:rPr>
          <w:fldChar w:fldCharType="separate"/>
        </w:r>
        <w:r w:rsidR="00743008">
          <w:rPr>
            <w:webHidden/>
          </w:rPr>
          <w:t>15</w:t>
        </w:r>
        <w:r w:rsidR="00743008">
          <w:rPr>
            <w:webHidden/>
          </w:rPr>
          <w:fldChar w:fldCharType="end"/>
        </w:r>
      </w:hyperlink>
    </w:p>
    <w:p w14:paraId="3CA2B890" w14:textId="20F267E2" w:rsidR="00743008" w:rsidRDefault="00EB443B">
      <w:pPr>
        <w:pStyle w:val="TableofFigures"/>
        <w:rPr>
          <w:rFonts w:asciiTheme="minorHAnsi" w:eastAsiaTheme="minorEastAsia" w:hAnsiTheme="minorHAnsi" w:cstheme="minorBidi"/>
          <w:kern w:val="2"/>
          <w14:ligatures w14:val="standardContextual"/>
        </w:rPr>
      </w:pPr>
      <w:hyperlink w:anchor="_Toc168651981" w:history="1">
        <w:r w:rsidR="00743008" w:rsidRPr="00850D63">
          <w:rPr>
            <w:rStyle w:val="Hyperlink"/>
          </w:rPr>
          <w:t>Tabelle 18: Testarten</w:t>
        </w:r>
        <w:r w:rsidR="00743008">
          <w:rPr>
            <w:webHidden/>
          </w:rPr>
          <w:tab/>
        </w:r>
        <w:r w:rsidR="00743008">
          <w:rPr>
            <w:webHidden/>
          </w:rPr>
          <w:fldChar w:fldCharType="begin"/>
        </w:r>
        <w:r w:rsidR="00743008">
          <w:rPr>
            <w:webHidden/>
          </w:rPr>
          <w:instrText xml:space="preserve"> PAGEREF _Toc168651981 \h </w:instrText>
        </w:r>
        <w:r w:rsidR="00743008">
          <w:rPr>
            <w:webHidden/>
          </w:rPr>
        </w:r>
        <w:r w:rsidR="00743008">
          <w:rPr>
            <w:webHidden/>
          </w:rPr>
          <w:fldChar w:fldCharType="separate"/>
        </w:r>
        <w:r w:rsidR="00743008">
          <w:rPr>
            <w:webHidden/>
          </w:rPr>
          <w:t>15</w:t>
        </w:r>
        <w:r w:rsidR="00743008">
          <w:rPr>
            <w:webHidden/>
          </w:rPr>
          <w:fldChar w:fldCharType="end"/>
        </w:r>
      </w:hyperlink>
    </w:p>
    <w:p w14:paraId="498F32F8" w14:textId="507D7CEB" w:rsidR="00743008" w:rsidRDefault="00EB443B">
      <w:pPr>
        <w:pStyle w:val="TableofFigures"/>
        <w:rPr>
          <w:rFonts w:asciiTheme="minorHAnsi" w:eastAsiaTheme="minorEastAsia" w:hAnsiTheme="minorHAnsi" w:cstheme="minorBidi"/>
          <w:kern w:val="2"/>
          <w14:ligatures w14:val="standardContextual"/>
        </w:rPr>
      </w:pPr>
      <w:hyperlink w:anchor="_Toc168651982" w:history="1">
        <w:r w:rsidR="00743008" w:rsidRPr="00850D63">
          <w:rPr>
            <w:rStyle w:val="Hyperlink"/>
          </w:rPr>
          <w:t>Tabelle 19: Testabdeckung</w:t>
        </w:r>
        <w:r w:rsidR="00743008">
          <w:rPr>
            <w:webHidden/>
          </w:rPr>
          <w:tab/>
        </w:r>
        <w:r w:rsidR="00743008">
          <w:rPr>
            <w:webHidden/>
          </w:rPr>
          <w:fldChar w:fldCharType="begin"/>
        </w:r>
        <w:r w:rsidR="00743008">
          <w:rPr>
            <w:webHidden/>
          </w:rPr>
          <w:instrText xml:space="preserve"> PAGEREF _Toc168651982 \h </w:instrText>
        </w:r>
        <w:r w:rsidR="00743008">
          <w:rPr>
            <w:webHidden/>
          </w:rPr>
        </w:r>
        <w:r w:rsidR="00743008">
          <w:rPr>
            <w:webHidden/>
          </w:rPr>
          <w:fldChar w:fldCharType="separate"/>
        </w:r>
        <w:r w:rsidR="00743008">
          <w:rPr>
            <w:webHidden/>
          </w:rPr>
          <w:t>15</w:t>
        </w:r>
        <w:r w:rsidR="00743008">
          <w:rPr>
            <w:webHidden/>
          </w:rPr>
          <w:fldChar w:fldCharType="end"/>
        </w:r>
      </w:hyperlink>
    </w:p>
    <w:p w14:paraId="15A338F3" w14:textId="22BEB05F" w:rsidR="00743008" w:rsidRDefault="00EB443B">
      <w:pPr>
        <w:pStyle w:val="TableofFigures"/>
        <w:rPr>
          <w:rFonts w:asciiTheme="minorHAnsi" w:eastAsiaTheme="minorEastAsia" w:hAnsiTheme="minorHAnsi" w:cstheme="minorBidi"/>
          <w:kern w:val="2"/>
          <w14:ligatures w14:val="standardContextual"/>
        </w:rPr>
      </w:pPr>
      <w:hyperlink w:anchor="_Toc168651983" w:history="1">
        <w:r w:rsidR="00743008" w:rsidRPr="00850D63">
          <w:rPr>
            <w:rStyle w:val="Hyperlink"/>
          </w:rPr>
          <w:t>Tabelle 21: Testfallbeschreibung</w:t>
        </w:r>
        <w:r w:rsidR="00743008">
          <w:rPr>
            <w:webHidden/>
          </w:rPr>
          <w:tab/>
        </w:r>
        <w:r w:rsidR="00743008">
          <w:rPr>
            <w:webHidden/>
          </w:rPr>
          <w:fldChar w:fldCharType="begin"/>
        </w:r>
        <w:r w:rsidR="00743008">
          <w:rPr>
            <w:webHidden/>
          </w:rPr>
          <w:instrText xml:space="preserve"> PAGEREF _Toc168651983 \h </w:instrText>
        </w:r>
        <w:r w:rsidR="00743008">
          <w:rPr>
            <w:webHidden/>
          </w:rPr>
        </w:r>
        <w:r w:rsidR="00743008">
          <w:rPr>
            <w:webHidden/>
          </w:rPr>
          <w:fldChar w:fldCharType="separate"/>
        </w:r>
        <w:r w:rsidR="00743008">
          <w:rPr>
            <w:webHidden/>
          </w:rPr>
          <w:t>16</w:t>
        </w:r>
        <w:r w:rsidR="00743008">
          <w:rPr>
            <w:webHidden/>
          </w:rPr>
          <w:fldChar w:fldCharType="end"/>
        </w:r>
      </w:hyperlink>
    </w:p>
    <w:p w14:paraId="1A7808AD" w14:textId="31CC887D" w:rsidR="0245419B" w:rsidRDefault="0245419B" w:rsidP="00913FA7">
      <w:pPr>
        <w:pStyle w:val="Heading1"/>
        <w:tabs>
          <w:tab w:val="clear" w:pos="360"/>
        </w:tabs>
      </w:pPr>
      <w:r>
        <w:fldChar w:fldCharType="end"/>
      </w:r>
      <w:bookmarkStart w:id="178" w:name="_Toc169853037"/>
      <w:r>
        <w:t>Abbildungsverzeichnis</w:t>
      </w:r>
      <w:bookmarkEnd w:id="178"/>
    </w:p>
    <w:p w14:paraId="6364B9AA" w14:textId="13D12258" w:rsidR="0245419B" w:rsidRDefault="0245419B" w:rsidP="00913FA7">
      <w:pPr>
        <w:pStyle w:val="Absatz"/>
      </w:pPr>
      <w:r>
        <w:t xml:space="preserve">Abbildung 1: </w:t>
      </w:r>
      <w:r w:rsidR="001A44B6">
        <w:t xml:space="preserve"> Migrationsverfahren…………………………………………………………………………………11</w:t>
      </w:r>
    </w:p>
    <w:p w14:paraId="6B97FEAF" w14:textId="5D5D79D1" w:rsidR="002E639D" w:rsidRDefault="002E639D" w:rsidP="00913FA7">
      <w:pPr>
        <w:pStyle w:val="Absatz"/>
      </w:pPr>
      <w:r>
        <w:t>Abbildung 2:</w:t>
      </w:r>
      <w:r w:rsidR="0096335C">
        <w:t xml:space="preserve">  Vorgang</w:t>
      </w:r>
      <w:r w:rsidR="00911CB6">
        <w:t>……………………………………………………………………………………………………19</w:t>
      </w:r>
    </w:p>
    <w:p w14:paraId="48AA9B66" w14:textId="723A39D6" w:rsidR="00ED21F8" w:rsidRPr="00ED21F8" w:rsidRDefault="00ED21F8" w:rsidP="00913FA7">
      <w:pPr>
        <w:pStyle w:val="Absatz"/>
      </w:pPr>
    </w:p>
    <w:sectPr w:rsidR="00ED21F8" w:rsidRPr="00ED21F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47783" w14:textId="77777777" w:rsidR="00367366" w:rsidRDefault="00367366" w:rsidP="006A18D0">
      <w:pPr>
        <w:spacing w:before="0" w:after="0"/>
      </w:pPr>
      <w:r>
        <w:separator/>
      </w:r>
    </w:p>
  </w:endnote>
  <w:endnote w:type="continuationSeparator" w:id="0">
    <w:p w14:paraId="6AE83BDE" w14:textId="77777777" w:rsidR="00367366" w:rsidRDefault="00367366" w:rsidP="006A18D0">
      <w:pPr>
        <w:spacing w:before="0" w:after="0"/>
      </w:pPr>
      <w:r>
        <w:continuationSeparator/>
      </w:r>
    </w:p>
  </w:endnote>
  <w:endnote w:type="continuationNotice" w:id="1">
    <w:p w14:paraId="424CE01E" w14:textId="77777777" w:rsidR="00367366" w:rsidRDefault="0036736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293B5" w14:textId="77777777" w:rsidR="00B05CAC" w:rsidRDefault="00B05C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6149381"/>
      <w:docPartObj>
        <w:docPartGallery w:val="Page Numbers (Bottom of Page)"/>
        <w:docPartUnique/>
      </w:docPartObj>
    </w:sdtPr>
    <w:sdtContent>
      <w:p w14:paraId="6EB44AE6" w14:textId="52C707C7" w:rsidR="00B05CAC" w:rsidRDefault="00B05CAC">
        <w:pPr>
          <w:pStyle w:val="Footer"/>
          <w:jc w:val="right"/>
        </w:pPr>
        <w:r>
          <w:fldChar w:fldCharType="begin"/>
        </w:r>
        <w:r>
          <w:instrText>PAGE   \* MERGEFORMAT</w:instrText>
        </w:r>
        <w:r>
          <w:fldChar w:fldCharType="separate"/>
        </w:r>
        <w:r>
          <w:t>2</w:t>
        </w:r>
        <w:r>
          <w:fldChar w:fldCharType="end"/>
        </w:r>
      </w:p>
    </w:sdtContent>
  </w:sdt>
  <w:p w14:paraId="3E790AFF" w14:textId="77777777" w:rsidR="00B05CAC" w:rsidRDefault="00B05C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D6AE6" w14:textId="77777777" w:rsidR="00B05CAC" w:rsidRDefault="00B05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FB338" w14:textId="77777777" w:rsidR="00367366" w:rsidRDefault="00367366" w:rsidP="006A18D0">
      <w:pPr>
        <w:spacing w:before="0" w:after="0"/>
      </w:pPr>
      <w:r>
        <w:separator/>
      </w:r>
    </w:p>
  </w:footnote>
  <w:footnote w:type="continuationSeparator" w:id="0">
    <w:p w14:paraId="3EC26800" w14:textId="77777777" w:rsidR="00367366" w:rsidRDefault="00367366" w:rsidP="006A18D0">
      <w:pPr>
        <w:spacing w:before="0" w:after="0"/>
      </w:pPr>
      <w:r>
        <w:continuationSeparator/>
      </w:r>
    </w:p>
  </w:footnote>
  <w:footnote w:type="continuationNotice" w:id="1">
    <w:p w14:paraId="3B4BB45B" w14:textId="77777777" w:rsidR="00367366" w:rsidRDefault="0036736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1B36E" w14:textId="77777777" w:rsidR="00B05CAC" w:rsidRDefault="00B05C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4E09A" w14:textId="5D55DB5D" w:rsidR="00B05CAC" w:rsidRDefault="008D0D25">
    <w:pPr>
      <w:pStyle w:val="Header"/>
    </w:pPr>
    <w:fldSimple w:instr="FILENAME \* MERGEFORMAT">
      <w:r>
        <w:rPr>
          <w:noProof/>
        </w:rPr>
        <w:t>Modul_158_Dokumentation.docx</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F022E" w14:textId="77777777" w:rsidR="00B05CAC" w:rsidRDefault="00B05CAC">
    <w:pPr>
      <w:pStyle w:val="Header"/>
    </w:pPr>
  </w:p>
</w:hdr>
</file>

<file path=word/intelligence2.xml><?xml version="1.0" encoding="utf-8"?>
<int2:intelligence xmlns:int2="http://schemas.microsoft.com/office/intelligence/2020/intelligence" xmlns:oel="http://schemas.microsoft.com/office/2019/extlst">
  <int2:observations>
    <int2:textHash int2:hashCode="4T/kG1wzDdkj2p" int2:id="Xke0ZmC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67C32"/>
    <w:multiLevelType w:val="hybridMultilevel"/>
    <w:tmpl w:val="773A77C0"/>
    <w:lvl w:ilvl="0" w:tplc="845425AC">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D41245E"/>
    <w:multiLevelType w:val="multilevel"/>
    <w:tmpl w:val="D39A5C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D7C79"/>
    <w:multiLevelType w:val="hybridMultilevel"/>
    <w:tmpl w:val="1DF479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 w15:restartNumberingAfterBreak="0">
    <w:nsid w:val="4D370BFB"/>
    <w:multiLevelType w:val="multilevel"/>
    <w:tmpl w:val="9B4C44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start w:val="1"/>
      <w:numFmt w:val="bullet"/>
      <w:lvlText w:val=""/>
      <w:lvlJc w:val="left"/>
      <w:pPr>
        <w:tabs>
          <w:tab w:val="num" w:pos="3011"/>
        </w:tabs>
        <w:ind w:left="3011" w:hanging="360"/>
      </w:pPr>
      <w:rPr>
        <w:rFonts w:ascii="Wingdings" w:hAnsi="Wingdings" w:hint="default"/>
      </w:rPr>
    </w:lvl>
    <w:lvl w:ilvl="3" w:tplc="08070001">
      <w:start w:val="1"/>
      <w:numFmt w:val="bullet"/>
      <w:lvlText w:val=""/>
      <w:lvlJc w:val="left"/>
      <w:pPr>
        <w:tabs>
          <w:tab w:val="num" w:pos="3731"/>
        </w:tabs>
        <w:ind w:left="3731" w:hanging="360"/>
      </w:pPr>
      <w:rPr>
        <w:rFonts w:ascii="Symbol" w:hAnsi="Symbol" w:hint="default"/>
      </w:rPr>
    </w:lvl>
    <w:lvl w:ilvl="4" w:tplc="08070003">
      <w:start w:val="1"/>
      <w:numFmt w:val="bullet"/>
      <w:lvlText w:val="o"/>
      <w:lvlJc w:val="left"/>
      <w:pPr>
        <w:tabs>
          <w:tab w:val="num" w:pos="4451"/>
        </w:tabs>
        <w:ind w:left="4451" w:hanging="360"/>
      </w:pPr>
      <w:rPr>
        <w:rFonts w:ascii="Courier New" w:hAnsi="Courier New" w:cs="Courier New" w:hint="default"/>
      </w:rPr>
    </w:lvl>
    <w:lvl w:ilvl="5" w:tplc="08070005">
      <w:start w:val="1"/>
      <w:numFmt w:val="bullet"/>
      <w:lvlText w:val=""/>
      <w:lvlJc w:val="left"/>
      <w:pPr>
        <w:tabs>
          <w:tab w:val="num" w:pos="5171"/>
        </w:tabs>
        <w:ind w:left="5171" w:hanging="360"/>
      </w:pPr>
      <w:rPr>
        <w:rFonts w:ascii="Wingdings" w:hAnsi="Wingdings" w:hint="default"/>
      </w:rPr>
    </w:lvl>
    <w:lvl w:ilvl="6" w:tplc="08070001">
      <w:start w:val="1"/>
      <w:numFmt w:val="bullet"/>
      <w:lvlText w:val=""/>
      <w:lvlJc w:val="left"/>
      <w:pPr>
        <w:tabs>
          <w:tab w:val="num" w:pos="5891"/>
        </w:tabs>
        <w:ind w:left="5891" w:hanging="360"/>
      </w:pPr>
      <w:rPr>
        <w:rFonts w:ascii="Symbol" w:hAnsi="Symbol" w:hint="default"/>
      </w:rPr>
    </w:lvl>
    <w:lvl w:ilvl="7" w:tplc="08070003">
      <w:start w:val="1"/>
      <w:numFmt w:val="bullet"/>
      <w:lvlText w:val="o"/>
      <w:lvlJc w:val="left"/>
      <w:pPr>
        <w:tabs>
          <w:tab w:val="num" w:pos="6611"/>
        </w:tabs>
        <w:ind w:left="6611" w:hanging="360"/>
      </w:pPr>
      <w:rPr>
        <w:rFonts w:ascii="Courier New" w:hAnsi="Courier New" w:cs="Courier New" w:hint="default"/>
      </w:rPr>
    </w:lvl>
    <w:lvl w:ilvl="8" w:tplc="08070005">
      <w:start w:val="1"/>
      <w:numFmt w:val="bullet"/>
      <w:lvlText w:val=""/>
      <w:lvlJc w:val="left"/>
      <w:pPr>
        <w:tabs>
          <w:tab w:val="num" w:pos="7331"/>
        </w:tabs>
        <w:ind w:left="7331" w:hanging="360"/>
      </w:pPr>
      <w:rPr>
        <w:rFonts w:ascii="Wingdings" w:hAnsi="Wingdings" w:hint="default"/>
      </w:rPr>
    </w:lvl>
  </w:abstractNum>
  <w:abstractNum w:abstractNumId="5"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 w15:restartNumberingAfterBreak="0">
    <w:nsid w:val="5C753847"/>
    <w:multiLevelType w:val="hybridMultilevel"/>
    <w:tmpl w:val="949A42BC"/>
    <w:lvl w:ilvl="0" w:tplc="42AAED78">
      <w:numFmt w:val="bullet"/>
      <w:lvlText w:val="-"/>
      <w:lvlJc w:val="left"/>
      <w:pPr>
        <w:ind w:left="720" w:hanging="360"/>
      </w:pPr>
      <w:rPr>
        <w:rFonts w:ascii="Calibri Light" w:eastAsia="Calibri" w:hAnsi="Calibri Light" w:cs="Calibri Light"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0487BAD"/>
    <w:multiLevelType w:val="hybridMultilevel"/>
    <w:tmpl w:val="20A83A28"/>
    <w:lvl w:ilvl="0" w:tplc="B434E22A">
      <w:numFmt w:val="bullet"/>
      <w:lvlText w:val="-"/>
      <w:lvlJc w:val="left"/>
      <w:pPr>
        <w:ind w:left="720" w:hanging="360"/>
      </w:pPr>
      <w:rPr>
        <w:rFonts w:ascii="Calibri Light" w:eastAsia="Calibri"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058611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9134668">
    <w:abstractNumId w:val="4"/>
  </w:num>
  <w:num w:numId="3" w16cid:durableId="634019517">
    <w:abstractNumId w:val="2"/>
  </w:num>
  <w:num w:numId="4" w16cid:durableId="925111507">
    <w:abstractNumId w:val="5"/>
  </w:num>
  <w:num w:numId="5" w16cid:durableId="2046786220">
    <w:abstractNumId w:val="4"/>
  </w:num>
  <w:num w:numId="6" w16cid:durableId="630285788">
    <w:abstractNumId w:val="0"/>
  </w:num>
  <w:num w:numId="7" w16cid:durableId="814641783">
    <w:abstractNumId w:val="6"/>
  </w:num>
  <w:num w:numId="8" w16cid:durableId="941955316">
    <w:abstractNumId w:val="1"/>
  </w:num>
  <w:num w:numId="9" w16cid:durableId="10282645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892496"/>
    <w:rsid w:val="000008EB"/>
    <w:rsid w:val="00000BF5"/>
    <w:rsid w:val="0000157D"/>
    <w:rsid w:val="00004025"/>
    <w:rsid w:val="000040E2"/>
    <w:rsid w:val="00004FEB"/>
    <w:rsid w:val="000058F9"/>
    <w:rsid w:val="000072AA"/>
    <w:rsid w:val="000102A2"/>
    <w:rsid w:val="0001354A"/>
    <w:rsid w:val="000138B2"/>
    <w:rsid w:val="00013AC9"/>
    <w:rsid w:val="00022AEA"/>
    <w:rsid w:val="00022E7F"/>
    <w:rsid w:val="00023860"/>
    <w:rsid w:val="00024003"/>
    <w:rsid w:val="0002438A"/>
    <w:rsid w:val="00024F92"/>
    <w:rsid w:val="0002765D"/>
    <w:rsid w:val="000323E0"/>
    <w:rsid w:val="000340E7"/>
    <w:rsid w:val="0003443A"/>
    <w:rsid w:val="00036051"/>
    <w:rsid w:val="00036A4A"/>
    <w:rsid w:val="00037D4B"/>
    <w:rsid w:val="00037D6C"/>
    <w:rsid w:val="00037E13"/>
    <w:rsid w:val="000404C6"/>
    <w:rsid w:val="0004293C"/>
    <w:rsid w:val="00042B18"/>
    <w:rsid w:val="00045F56"/>
    <w:rsid w:val="00047034"/>
    <w:rsid w:val="00050C5D"/>
    <w:rsid w:val="0005120B"/>
    <w:rsid w:val="0005503C"/>
    <w:rsid w:val="000554B5"/>
    <w:rsid w:val="00060816"/>
    <w:rsid w:val="00060F3D"/>
    <w:rsid w:val="00062B46"/>
    <w:rsid w:val="00063285"/>
    <w:rsid w:val="000663AF"/>
    <w:rsid w:val="00066417"/>
    <w:rsid w:val="000670D9"/>
    <w:rsid w:val="000671A7"/>
    <w:rsid w:val="00067F5A"/>
    <w:rsid w:val="00070FA0"/>
    <w:rsid w:val="00071A0D"/>
    <w:rsid w:val="00074D4F"/>
    <w:rsid w:val="00075C15"/>
    <w:rsid w:val="000761EF"/>
    <w:rsid w:val="00076886"/>
    <w:rsid w:val="000768E8"/>
    <w:rsid w:val="00076C3A"/>
    <w:rsid w:val="0007702D"/>
    <w:rsid w:val="0008076C"/>
    <w:rsid w:val="00080808"/>
    <w:rsid w:val="00080C50"/>
    <w:rsid w:val="00081452"/>
    <w:rsid w:val="0008146E"/>
    <w:rsid w:val="00084243"/>
    <w:rsid w:val="000865B2"/>
    <w:rsid w:val="00086A8B"/>
    <w:rsid w:val="00086B15"/>
    <w:rsid w:val="0009005C"/>
    <w:rsid w:val="00090716"/>
    <w:rsid w:val="00090A4C"/>
    <w:rsid w:val="000921EB"/>
    <w:rsid w:val="00092C93"/>
    <w:rsid w:val="00092E2E"/>
    <w:rsid w:val="000942FC"/>
    <w:rsid w:val="00094BE0"/>
    <w:rsid w:val="00096109"/>
    <w:rsid w:val="00096CD0"/>
    <w:rsid w:val="00097A6C"/>
    <w:rsid w:val="00097C5C"/>
    <w:rsid w:val="00097F3C"/>
    <w:rsid w:val="000A03F2"/>
    <w:rsid w:val="000A1522"/>
    <w:rsid w:val="000A3FB5"/>
    <w:rsid w:val="000A5865"/>
    <w:rsid w:val="000A617B"/>
    <w:rsid w:val="000A68EF"/>
    <w:rsid w:val="000A748F"/>
    <w:rsid w:val="000A7791"/>
    <w:rsid w:val="000B0482"/>
    <w:rsid w:val="000B0BBA"/>
    <w:rsid w:val="000B0E9E"/>
    <w:rsid w:val="000B1EA9"/>
    <w:rsid w:val="000B2573"/>
    <w:rsid w:val="000B2B99"/>
    <w:rsid w:val="000B2D90"/>
    <w:rsid w:val="000B340E"/>
    <w:rsid w:val="000B4821"/>
    <w:rsid w:val="000B52F1"/>
    <w:rsid w:val="000B6F0C"/>
    <w:rsid w:val="000B70E8"/>
    <w:rsid w:val="000B73EC"/>
    <w:rsid w:val="000C0ED6"/>
    <w:rsid w:val="000C132A"/>
    <w:rsid w:val="000C336D"/>
    <w:rsid w:val="000C3D34"/>
    <w:rsid w:val="000C63CF"/>
    <w:rsid w:val="000C6456"/>
    <w:rsid w:val="000D19D1"/>
    <w:rsid w:val="000D1C19"/>
    <w:rsid w:val="000D35D3"/>
    <w:rsid w:val="000D518F"/>
    <w:rsid w:val="000D640B"/>
    <w:rsid w:val="000D6A2F"/>
    <w:rsid w:val="000D6EAF"/>
    <w:rsid w:val="000D70FE"/>
    <w:rsid w:val="000E0649"/>
    <w:rsid w:val="000E0650"/>
    <w:rsid w:val="000E1005"/>
    <w:rsid w:val="000E3EC3"/>
    <w:rsid w:val="000F1209"/>
    <w:rsid w:val="000F1949"/>
    <w:rsid w:val="000F642D"/>
    <w:rsid w:val="000F64CF"/>
    <w:rsid w:val="000F6B2D"/>
    <w:rsid w:val="000FC9A3"/>
    <w:rsid w:val="00100BE0"/>
    <w:rsid w:val="00100D94"/>
    <w:rsid w:val="001034E8"/>
    <w:rsid w:val="00103E98"/>
    <w:rsid w:val="00103F3C"/>
    <w:rsid w:val="001044BA"/>
    <w:rsid w:val="00104F4C"/>
    <w:rsid w:val="001067D2"/>
    <w:rsid w:val="00106C36"/>
    <w:rsid w:val="00107E29"/>
    <w:rsid w:val="001106FF"/>
    <w:rsid w:val="00111FC7"/>
    <w:rsid w:val="00112D73"/>
    <w:rsid w:val="00113083"/>
    <w:rsid w:val="00114006"/>
    <w:rsid w:val="001148D8"/>
    <w:rsid w:val="0012104C"/>
    <w:rsid w:val="00121395"/>
    <w:rsid w:val="0012187C"/>
    <w:rsid w:val="0012304D"/>
    <w:rsid w:val="00127763"/>
    <w:rsid w:val="001310F2"/>
    <w:rsid w:val="00133F5D"/>
    <w:rsid w:val="001341B3"/>
    <w:rsid w:val="0013765E"/>
    <w:rsid w:val="001406E6"/>
    <w:rsid w:val="001406EB"/>
    <w:rsid w:val="00140F76"/>
    <w:rsid w:val="00141316"/>
    <w:rsid w:val="00141854"/>
    <w:rsid w:val="00141BE9"/>
    <w:rsid w:val="0014236F"/>
    <w:rsid w:val="00142515"/>
    <w:rsid w:val="001477A9"/>
    <w:rsid w:val="00147AD6"/>
    <w:rsid w:val="00150527"/>
    <w:rsid w:val="001512D1"/>
    <w:rsid w:val="001524A8"/>
    <w:rsid w:val="0015349B"/>
    <w:rsid w:val="001556D6"/>
    <w:rsid w:val="00156C48"/>
    <w:rsid w:val="00157512"/>
    <w:rsid w:val="00157A0B"/>
    <w:rsid w:val="00161DA6"/>
    <w:rsid w:val="00162D10"/>
    <w:rsid w:val="00163276"/>
    <w:rsid w:val="001648FB"/>
    <w:rsid w:val="00164A57"/>
    <w:rsid w:val="00165A2E"/>
    <w:rsid w:val="00165D66"/>
    <w:rsid w:val="001664BB"/>
    <w:rsid w:val="001668A1"/>
    <w:rsid w:val="00166982"/>
    <w:rsid w:val="001721DD"/>
    <w:rsid w:val="001729AE"/>
    <w:rsid w:val="0018065F"/>
    <w:rsid w:val="00181B4A"/>
    <w:rsid w:val="00181DD7"/>
    <w:rsid w:val="001827F0"/>
    <w:rsid w:val="001839FC"/>
    <w:rsid w:val="001845C2"/>
    <w:rsid w:val="00185213"/>
    <w:rsid w:val="00190334"/>
    <w:rsid w:val="00190468"/>
    <w:rsid w:val="001904B9"/>
    <w:rsid w:val="00192250"/>
    <w:rsid w:val="00192932"/>
    <w:rsid w:val="00192DA5"/>
    <w:rsid w:val="00194A46"/>
    <w:rsid w:val="00196804"/>
    <w:rsid w:val="0019695A"/>
    <w:rsid w:val="001975D0"/>
    <w:rsid w:val="001A1209"/>
    <w:rsid w:val="001A2051"/>
    <w:rsid w:val="001A2195"/>
    <w:rsid w:val="001A2DF7"/>
    <w:rsid w:val="001A3376"/>
    <w:rsid w:val="001A43D6"/>
    <w:rsid w:val="001A44B6"/>
    <w:rsid w:val="001A4CC5"/>
    <w:rsid w:val="001A5616"/>
    <w:rsid w:val="001A7EE6"/>
    <w:rsid w:val="001A7FF1"/>
    <w:rsid w:val="001B0C0F"/>
    <w:rsid w:val="001B1E86"/>
    <w:rsid w:val="001B1F40"/>
    <w:rsid w:val="001B2C66"/>
    <w:rsid w:val="001B3694"/>
    <w:rsid w:val="001B50D1"/>
    <w:rsid w:val="001B64AF"/>
    <w:rsid w:val="001B7096"/>
    <w:rsid w:val="001B7CBA"/>
    <w:rsid w:val="001B7D71"/>
    <w:rsid w:val="001C096B"/>
    <w:rsid w:val="001C16DE"/>
    <w:rsid w:val="001C2F1D"/>
    <w:rsid w:val="001C30E3"/>
    <w:rsid w:val="001C36ED"/>
    <w:rsid w:val="001C4DB0"/>
    <w:rsid w:val="001C4E64"/>
    <w:rsid w:val="001C50A9"/>
    <w:rsid w:val="001D0E98"/>
    <w:rsid w:val="001D1D1E"/>
    <w:rsid w:val="001D2C07"/>
    <w:rsid w:val="001D2CD2"/>
    <w:rsid w:val="001D3169"/>
    <w:rsid w:val="001D3470"/>
    <w:rsid w:val="001D4B66"/>
    <w:rsid w:val="001E16E0"/>
    <w:rsid w:val="001E2509"/>
    <w:rsid w:val="001E2B6F"/>
    <w:rsid w:val="001E4A97"/>
    <w:rsid w:val="001E603F"/>
    <w:rsid w:val="001F1658"/>
    <w:rsid w:val="001F1F0B"/>
    <w:rsid w:val="001F218E"/>
    <w:rsid w:val="001F30DF"/>
    <w:rsid w:val="001F3E53"/>
    <w:rsid w:val="001F4601"/>
    <w:rsid w:val="001F4C12"/>
    <w:rsid w:val="001F4E17"/>
    <w:rsid w:val="001F5322"/>
    <w:rsid w:val="001F5FA5"/>
    <w:rsid w:val="001F73B9"/>
    <w:rsid w:val="00200227"/>
    <w:rsid w:val="00200C8A"/>
    <w:rsid w:val="0020214C"/>
    <w:rsid w:val="00202486"/>
    <w:rsid w:val="002030E2"/>
    <w:rsid w:val="00203BC7"/>
    <w:rsid w:val="00204924"/>
    <w:rsid w:val="00205325"/>
    <w:rsid w:val="00205331"/>
    <w:rsid w:val="002070FA"/>
    <w:rsid w:val="00211663"/>
    <w:rsid w:val="002128F5"/>
    <w:rsid w:val="00213085"/>
    <w:rsid w:val="0021372E"/>
    <w:rsid w:val="0021381F"/>
    <w:rsid w:val="00213E99"/>
    <w:rsid w:val="00214AB5"/>
    <w:rsid w:val="002156F5"/>
    <w:rsid w:val="00216A8F"/>
    <w:rsid w:val="00217475"/>
    <w:rsid w:val="00220AC7"/>
    <w:rsid w:val="00221B6C"/>
    <w:rsid w:val="002226FB"/>
    <w:rsid w:val="00223C24"/>
    <w:rsid w:val="002251DB"/>
    <w:rsid w:val="002256AA"/>
    <w:rsid w:val="00227519"/>
    <w:rsid w:val="002276EE"/>
    <w:rsid w:val="002312B7"/>
    <w:rsid w:val="002314A2"/>
    <w:rsid w:val="0023172D"/>
    <w:rsid w:val="00232145"/>
    <w:rsid w:val="00232CA2"/>
    <w:rsid w:val="00232D49"/>
    <w:rsid w:val="0023378C"/>
    <w:rsid w:val="00236B0D"/>
    <w:rsid w:val="00237695"/>
    <w:rsid w:val="002400BD"/>
    <w:rsid w:val="002408E9"/>
    <w:rsid w:val="002426FA"/>
    <w:rsid w:val="0024607A"/>
    <w:rsid w:val="002462A7"/>
    <w:rsid w:val="00247171"/>
    <w:rsid w:val="002471BF"/>
    <w:rsid w:val="00247AD8"/>
    <w:rsid w:val="00250D09"/>
    <w:rsid w:val="0025112B"/>
    <w:rsid w:val="002535A8"/>
    <w:rsid w:val="00254036"/>
    <w:rsid w:val="0025553D"/>
    <w:rsid w:val="002557EB"/>
    <w:rsid w:val="00256220"/>
    <w:rsid w:val="00257C16"/>
    <w:rsid w:val="00257EB2"/>
    <w:rsid w:val="00260D16"/>
    <w:rsid w:val="002614B8"/>
    <w:rsid w:val="002618A9"/>
    <w:rsid w:val="00262915"/>
    <w:rsid w:val="00262B41"/>
    <w:rsid w:val="00263FBE"/>
    <w:rsid w:val="002657B1"/>
    <w:rsid w:val="00265A93"/>
    <w:rsid w:val="002672F2"/>
    <w:rsid w:val="0027237B"/>
    <w:rsid w:val="00273869"/>
    <w:rsid w:val="0027422C"/>
    <w:rsid w:val="00274892"/>
    <w:rsid w:val="002762D2"/>
    <w:rsid w:val="00276777"/>
    <w:rsid w:val="00277B22"/>
    <w:rsid w:val="00277C0F"/>
    <w:rsid w:val="0028166E"/>
    <w:rsid w:val="00281A09"/>
    <w:rsid w:val="0028203E"/>
    <w:rsid w:val="002828FF"/>
    <w:rsid w:val="00283320"/>
    <w:rsid w:val="002834E6"/>
    <w:rsid w:val="00283A2B"/>
    <w:rsid w:val="002849E2"/>
    <w:rsid w:val="00284D2C"/>
    <w:rsid w:val="00285FA9"/>
    <w:rsid w:val="0029008C"/>
    <w:rsid w:val="00290855"/>
    <w:rsid w:val="00290C64"/>
    <w:rsid w:val="0029140F"/>
    <w:rsid w:val="002914A2"/>
    <w:rsid w:val="0029379C"/>
    <w:rsid w:val="00294345"/>
    <w:rsid w:val="00295933"/>
    <w:rsid w:val="00295B3A"/>
    <w:rsid w:val="00296C28"/>
    <w:rsid w:val="002A14DE"/>
    <w:rsid w:val="002A1798"/>
    <w:rsid w:val="002A486B"/>
    <w:rsid w:val="002A5EE0"/>
    <w:rsid w:val="002B067A"/>
    <w:rsid w:val="002B3050"/>
    <w:rsid w:val="002B441E"/>
    <w:rsid w:val="002B4691"/>
    <w:rsid w:val="002B4FA3"/>
    <w:rsid w:val="002B5972"/>
    <w:rsid w:val="002B5D2F"/>
    <w:rsid w:val="002B5D6E"/>
    <w:rsid w:val="002B729B"/>
    <w:rsid w:val="002B7FD4"/>
    <w:rsid w:val="002C05E8"/>
    <w:rsid w:val="002C1509"/>
    <w:rsid w:val="002C2A66"/>
    <w:rsid w:val="002C3760"/>
    <w:rsid w:val="002C5B79"/>
    <w:rsid w:val="002C692D"/>
    <w:rsid w:val="002C6BA8"/>
    <w:rsid w:val="002C73F6"/>
    <w:rsid w:val="002D030F"/>
    <w:rsid w:val="002D21BB"/>
    <w:rsid w:val="002D641B"/>
    <w:rsid w:val="002D6C01"/>
    <w:rsid w:val="002E1383"/>
    <w:rsid w:val="002E246D"/>
    <w:rsid w:val="002E3CBF"/>
    <w:rsid w:val="002E483C"/>
    <w:rsid w:val="002E5313"/>
    <w:rsid w:val="002E558E"/>
    <w:rsid w:val="002E5A6D"/>
    <w:rsid w:val="002E639D"/>
    <w:rsid w:val="002F0075"/>
    <w:rsid w:val="002F0A5A"/>
    <w:rsid w:val="002F3B0B"/>
    <w:rsid w:val="002F3B7D"/>
    <w:rsid w:val="002F626A"/>
    <w:rsid w:val="002F6854"/>
    <w:rsid w:val="002F7660"/>
    <w:rsid w:val="002F77D7"/>
    <w:rsid w:val="00300B0C"/>
    <w:rsid w:val="00302ABE"/>
    <w:rsid w:val="00302BAC"/>
    <w:rsid w:val="003079CA"/>
    <w:rsid w:val="0031081D"/>
    <w:rsid w:val="00312EF4"/>
    <w:rsid w:val="00313432"/>
    <w:rsid w:val="00315C8A"/>
    <w:rsid w:val="00315D63"/>
    <w:rsid w:val="00316656"/>
    <w:rsid w:val="0031697F"/>
    <w:rsid w:val="00316B77"/>
    <w:rsid w:val="00321E0C"/>
    <w:rsid w:val="00321E10"/>
    <w:rsid w:val="003223C5"/>
    <w:rsid w:val="0032296D"/>
    <w:rsid w:val="00323486"/>
    <w:rsid w:val="00323704"/>
    <w:rsid w:val="00323708"/>
    <w:rsid w:val="003245C4"/>
    <w:rsid w:val="003252DA"/>
    <w:rsid w:val="00325D16"/>
    <w:rsid w:val="003263B9"/>
    <w:rsid w:val="003317B8"/>
    <w:rsid w:val="00331B8A"/>
    <w:rsid w:val="00332121"/>
    <w:rsid w:val="00332554"/>
    <w:rsid w:val="00333F27"/>
    <w:rsid w:val="0033679A"/>
    <w:rsid w:val="00343295"/>
    <w:rsid w:val="00343C9C"/>
    <w:rsid w:val="003472A4"/>
    <w:rsid w:val="00347568"/>
    <w:rsid w:val="00347A04"/>
    <w:rsid w:val="00351C71"/>
    <w:rsid w:val="00352690"/>
    <w:rsid w:val="00352FAF"/>
    <w:rsid w:val="00354FEB"/>
    <w:rsid w:val="00357436"/>
    <w:rsid w:val="00357B46"/>
    <w:rsid w:val="00360DCB"/>
    <w:rsid w:val="003614AF"/>
    <w:rsid w:val="003620C6"/>
    <w:rsid w:val="0036282A"/>
    <w:rsid w:val="00364F9A"/>
    <w:rsid w:val="0036631A"/>
    <w:rsid w:val="00367366"/>
    <w:rsid w:val="00367644"/>
    <w:rsid w:val="00370F2B"/>
    <w:rsid w:val="00372644"/>
    <w:rsid w:val="00372651"/>
    <w:rsid w:val="00373261"/>
    <w:rsid w:val="0037491A"/>
    <w:rsid w:val="003764E8"/>
    <w:rsid w:val="00376545"/>
    <w:rsid w:val="003768D6"/>
    <w:rsid w:val="00376D77"/>
    <w:rsid w:val="0037741C"/>
    <w:rsid w:val="00380EDE"/>
    <w:rsid w:val="003810E0"/>
    <w:rsid w:val="00382825"/>
    <w:rsid w:val="00382ECE"/>
    <w:rsid w:val="00383897"/>
    <w:rsid w:val="00385665"/>
    <w:rsid w:val="00385853"/>
    <w:rsid w:val="003867CC"/>
    <w:rsid w:val="003874E6"/>
    <w:rsid w:val="00390CDA"/>
    <w:rsid w:val="00391CFB"/>
    <w:rsid w:val="003927FE"/>
    <w:rsid w:val="00392C1B"/>
    <w:rsid w:val="00392D78"/>
    <w:rsid w:val="00393073"/>
    <w:rsid w:val="00394BCF"/>
    <w:rsid w:val="00397FE9"/>
    <w:rsid w:val="003A032E"/>
    <w:rsid w:val="003A217E"/>
    <w:rsid w:val="003A26A9"/>
    <w:rsid w:val="003A2B51"/>
    <w:rsid w:val="003A4C33"/>
    <w:rsid w:val="003A73E8"/>
    <w:rsid w:val="003A7A86"/>
    <w:rsid w:val="003A7C5E"/>
    <w:rsid w:val="003A7C6A"/>
    <w:rsid w:val="003B05E2"/>
    <w:rsid w:val="003B0934"/>
    <w:rsid w:val="003B12B6"/>
    <w:rsid w:val="003B13EC"/>
    <w:rsid w:val="003B2869"/>
    <w:rsid w:val="003B3554"/>
    <w:rsid w:val="003B39FE"/>
    <w:rsid w:val="003B4222"/>
    <w:rsid w:val="003B46FA"/>
    <w:rsid w:val="003B4745"/>
    <w:rsid w:val="003B53C1"/>
    <w:rsid w:val="003B7B8E"/>
    <w:rsid w:val="003C24BC"/>
    <w:rsid w:val="003C38C8"/>
    <w:rsid w:val="003C435E"/>
    <w:rsid w:val="003C46B7"/>
    <w:rsid w:val="003C4D67"/>
    <w:rsid w:val="003C5BDE"/>
    <w:rsid w:val="003C63AA"/>
    <w:rsid w:val="003C762F"/>
    <w:rsid w:val="003D0128"/>
    <w:rsid w:val="003D03C4"/>
    <w:rsid w:val="003D0795"/>
    <w:rsid w:val="003D139A"/>
    <w:rsid w:val="003D1C1D"/>
    <w:rsid w:val="003D20A0"/>
    <w:rsid w:val="003D2BE8"/>
    <w:rsid w:val="003D2D1D"/>
    <w:rsid w:val="003D30D8"/>
    <w:rsid w:val="003D4246"/>
    <w:rsid w:val="003D54F6"/>
    <w:rsid w:val="003D603E"/>
    <w:rsid w:val="003D62F7"/>
    <w:rsid w:val="003D7A2B"/>
    <w:rsid w:val="003E0791"/>
    <w:rsid w:val="003E1694"/>
    <w:rsid w:val="003E7EAC"/>
    <w:rsid w:val="003F2730"/>
    <w:rsid w:val="003F28DC"/>
    <w:rsid w:val="003F3B13"/>
    <w:rsid w:val="003F4210"/>
    <w:rsid w:val="003F464B"/>
    <w:rsid w:val="003F4EB7"/>
    <w:rsid w:val="003F5CE7"/>
    <w:rsid w:val="004015B4"/>
    <w:rsid w:val="00401C55"/>
    <w:rsid w:val="004020F7"/>
    <w:rsid w:val="0040237B"/>
    <w:rsid w:val="004034CE"/>
    <w:rsid w:val="00404A1C"/>
    <w:rsid w:val="0040524F"/>
    <w:rsid w:val="00405FBF"/>
    <w:rsid w:val="0040611F"/>
    <w:rsid w:val="0040613E"/>
    <w:rsid w:val="00407079"/>
    <w:rsid w:val="00407BA2"/>
    <w:rsid w:val="0041041C"/>
    <w:rsid w:val="00410847"/>
    <w:rsid w:val="00411344"/>
    <w:rsid w:val="004119F0"/>
    <w:rsid w:val="0041206F"/>
    <w:rsid w:val="004138A1"/>
    <w:rsid w:val="004139E2"/>
    <w:rsid w:val="00416F5B"/>
    <w:rsid w:val="00427E82"/>
    <w:rsid w:val="00430FDA"/>
    <w:rsid w:val="004324C1"/>
    <w:rsid w:val="00432514"/>
    <w:rsid w:val="00432899"/>
    <w:rsid w:val="0043408B"/>
    <w:rsid w:val="00435386"/>
    <w:rsid w:val="0043577C"/>
    <w:rsid w:val="004374A8"/>
    <w:rsid w:val="004416A8"/>
    <w:rsid w:val="00443786"/>
    <w:rsid w:val="00445B69"/>
    <w:rsid w:val="004479CC"/>
    <w:rsid w:val="00450E38"/>
    <w:rsid w:val="004515B5"/>
    <w:rsid w:val="00451897"/>
    <w:rsid w:val="004546DE"/>
    <w:rsid w:val="00454786"/>
    <w:rsid w:val="00456232"/>
    <w:rsid w:val="004566CA"/>
    <w:rsid w:val="00462344"/>
    <w:rsid w:val="00463B9E"/>
    <w:rsid w:val="004643F3"/>
    <w:rsid w:val="004655FF"/>
    <w:rsid w:val="004666D3"/>
    <w:rsid w:val="00467189"/>
    <w:rsid w:val="00470136"/>
    <w:rsid w:val="004706BF"/>
    <w:rsid w:val="0047130B"/>
    <w:rsid w:val="004713C8"/>
    <w:rsid w:val="00471884"/>
    <w:rsid w:val="00471A49"/>
    <w:rsid w:val="00471E35"/>
    <w:rsid w:val="00472A05"/>
    <w:rsid w:val="004739B7"/>
    <w:rsid w:val="00473CDF"/>
    <w:rsid w:val="00473DE1"/>
    <w:rsid w:val="004740A9"/>
    <w:rsid w:val="0047605E"/>
    <w:rsid w:val="0047628B"/>
    <w:rsid w:val="0047639F"/>
    <w:rsid w:val="00476E6A"/>
    <w:rsid w:val="00477B09"/>
    <w:rsid w:val="004813DC"/>
    <w:rsid w:val="00483D13"/>
    <w:rsid w:val="00484AC4"/>
    <w:rsid w:val="00485024"/>
    <w:rsid w:val="00487AD2"/>
    <w:rsid w:val="00490A23"/>
    <w:rsid w:val="00492EFE"/>
    <w:rsid w:val="00492F5E"/>
    <w:rsid w:val="00493F00"/>
    <w:rsid w:val="00494919"/>
    <w:rsid w:val="00496314"/>
    <w:rsid w:val="00496D2B"/>
    <w:rsid w:val="0049762C"/>
    <w:rsid w:val="004A01C5"/>
    <w:rsid w:val="004A048C"/>
    <w:rsid w:val="004A0EBD"/>
    <w:rsid w:val="004A1CC0"/>
    <w:rsid w:val="004A1F72"/>
    <w:rsid w:val="004A2AA4"/>
    <w:rsid w:val="004A2AEA"/>
    <w:rsid w:val="004A4D91"/>
    <w:rsid w:val="004A4EE1"/>
    <w:rsid w:val="004A5025"/>
    <w:rsid w:val="004A5A23"/>
    <w:rsid w:val="004A5AD0"/>
    <w:rsid w:val="004A6103"/>
    <w:rsid w:val="004A6E4F"/>
    <w:rsid w:val="004B15F3"/>
    <w:rsid w:val="004B3771"/>
    <w:rsid w:val="004B5822"/>
    <w:rsid w:val="004B5ADB"/>
    <w:rsid w:val="004B5B2E"/>
    <w:rsid w:val="004B5D90"/>
    <w:rsid w:val="004B67D1"/>
    <w:rsid w:val="004C14B8"/>
    <w:rsid w:val="004C601D"/>
    <w:rsid w:val="004C7F9E"/>
    <w:rsid w:val="004D019E"/>
    <w:rsid w:val="004D0EE9"/>
    <w:rsid w:val="004D304C"/>
    <w:rsid w:val="004D3FF5"/>
    <w:rsid w:val="004D422A"/>
    <w:rsid w:val="004D4F14"/>
    <w:rsid w:val="004D5DDA"/>
    <w:rsid w:val="004D60D9"/>
    <w:rsid w:val="004D65D6"/>
    <w:rsid w:val="004D704C"/>
    <w:rsid w:val="004D71B9"/>
    <w:rsid w:val="004E08C9"/>
    <w:rsid w:val="004E2255"/>
    <w:rsid w:val="004E37E5"/>
    <w:rsid w:val="004E5652"/>
    <w:rsid w:val="004E5C37"/>
    <w:rsid w:val="004F1436"/>
    <w:rsid w:val="004F4CAE"/>
    <w:rsid w:val="004F4E7B"/>
    <w:rsid w:val="004F5E18"/>
    <w:rsid w:val="004F6283"/>
    <w:rsid w:val="004F7321"/>
    <w:rsid w:val="004F78A1"/>
    <w:rsid w:val="0050026D"/>
    <w:rsid w:val="00501190"/>
    <w:rsid w:val="00503358"/>
    <w:rsid w:val="00503917"/>
    <w:rsid w:val="0050595D"/>
    <w:rsid w:val="00505F76"/>
    <w:rsid w:val="0050681B"/>
    <w:rsid w:val="005072C0"/>
    <w:rsid w:val="00507626"/>
    <w:rsid w:val="00511306"/>
    <w:rsid w:val="00512595"/>
    <w:rsid w:val="005126D5"/>
    <w:rsid w:val="00512B6C"/>
    <w:rsid w:val="00512BF6"/>
    <w:rsid w:val="005142C6"/>
    <w:rsid w:val="00514620"/>
    <w:rsid w:val="005165DF"/>
    <w:rsid w:val="005167B1"/>
    <w:rsid w:val="0052136D"/>
    <w:rsid w:val="00522637"/>
    <w:rsid w:val="00523916"/>
    <w:rsid w:val="00525DD0"/>
    <w:rsid w:val="00527895"/>
    <w:rsid w:val="00530877"/>
    <w:rsid w:val="00532F45"/>
    <w:rsid w:val="0053399A"/>
    <w:rsid w:val="005349CC"/>
    <w:rsid w:val="005349D5"/>
    <w:rsid w:val="005349EE"/>
    <w:rsid w:val="00536281"/>
    <w:rsid w:val="005369D3"/>
    <w:rsid w:val="0054236A"/>
    <w:rsid w:val="005427E0"/>
    <w:rsid w:val="005428C6"/>
    <w:rsid w:val="005464FA"/>
    <w:rsid w:val="005465CF"/>
    <w:rsid w:val="0055011A"/>
    <w:rsid w:val="00550282"/>
    <w:rsid w:val="00550A13"/>
    <w:rsid w:val="00550BFD"/>
    <w:rsid w:val="00551DC5"/>
    <w:rsid w:val="00553678"/>
    <w:rsid w:val="00554621"/>
    <w:rsid w:val="0055462F"/>
    <w:rsid w:val="0055572B"/>
    <w:rsid w:val="00555B80"/>
    <w:rsid w:val="00555F45"/>
    <w:rsid w:val="005606F2"/>
    <w:rsid w:val="0056086B"/>
    <w:rsid w:val="00561B78"/>
    <w:rsid w:val="00561F90"/>
    <w:rsid w:val="005652B5"/>
    <w:rsid w:val="005658CC"/>
    <w:rsid w:val="0056668A"/>
    <w:rsid w:val="005668C2"/>
    <w:rsid w:val="00566A92"/>
    <w:rsid w:val="0056751E"/>
    <w:rsid w:val="005708A2"/>
    <w:rsid w:val="005709C3"/>
    <w:rsid w:val="0057174F"/>
    <w:rsid w:val="00571D8C"/>
    <w:rsid w:val="00572F64"/>
    <w:rsid w:val="00572FE9"/>
    <w:rsid w:val="00574A53"/>
    <w:rsid w:val="00574E7C"/>
    <w:rsid w:val="00575E71"/>
    <w:rsid w:val="00576262"/>
    <w:rsid w:val="00581F7C"/>
    <w:rsid w:val="0058254B"/>
    <w:rsid w:val="0058470D"/>
    <w:rsid w:val="00584B39"/>
    <w:rsid w:val="0058733F"/>
    <w:rsid w:val="00590D51"/>
    <w:rsid w:val="00591643"/>
    <w:rsid w:val="00592021"/>
    <w:rsid w:val="005943A4"/>
    <w:rsid w:val="00594818"/>
    <w:rsid w:val="00594AEB"/>
    <w:rsid w:val="00595790"/>
    <w:rsid w:val="00596199"/>
    <w:rsid w:val="00596735"/>
    <w:rsid w:val="00597BD5"/>
    <w:rsid w:val="005A19D1"/>
    <w:rsid w:val="005A1FE4"/>
    <w:rsid w:val="005A2A63"/>
    <w:rsid w:val="005A5190"/>
    <w:rsid w:val="005A68D7"/>
    <w:rsid w:val="005A7438"/>
    <w:rsid w:val="005B0392"/>
    <w:rsid w:val="005B0779"/>
    <w:rsid w:val="005B1D14"/>
    <w:rsid w:val="005B2675"/>
    <w:rsid w:val="005B377F"/>
    <w:rsid w:val="005B3E96"/>
    <w:rsid w:val="005B6057"/>
    <w:rsid w:val="005B6BC9"/>
    <w:rsid w:val="005B7B2E"/>
    <w:rsid w:val="005B7FD2"/>
    <w:rsid w:val="005C1957"/>
    <w:rsid w:val="005C4158"/>
    <w:rsid w:val="005C4448"/>
    <w:rsid w:val="005C63BF"/>
    <w:rsid w:val="005C6806"/>
    <w:rsid w:val="005C6A2A"/>
    <w:rsid w:val="005D131E"/>
    <w:rsid w:val="005D18B2"/>
    <w:rsid w:val="005D18EC"/>
    <w:rsid w:val="005D48BF"/>
    <w:rsid w:val="005D51D7"/>
    <w:rsid w:val="005D5285"/>
    <w:rsid w:val="005D65AC"/>
    <w:rsid w:val="005D6F1A"/>
    <w:rsid w:val="005E11B9"/>
    <w:rsid w:val="005E219E"/>
    <w:rsid w:val="005E3111"/>
    <w:rsid w:val="005E39C6"/>
    <w:rsid w:val="005E41FA"/>
    <w:rsid w:val="005E49CA"/>
    <w:rsid w:val="005E6689"/>
    <w:rsid w:val="005F336D"/>
    <w:rsid w:val="005F5AC8"/>
    <w:rsid w:val="005F60EF"/>
    <w:rsid w:val="005F69DA"/>
    <w:rsid w:val="005F6CDD"/>
    <w:rsid w:val="005F745A"/>
    <w:rsid w:val="0060029D"/>
    <w:rsid w:val="00601097"/>
    <w:rsid w:val="0060222F"/>
    <w:rsid w:val="00602F2B"/>
    <w:rsid w:val="006032D3"/>
    <w:rsid w:val="00603BAE"/>
    <w:rsid w:val="00603E72"/>
    <w:rsid w:val="0060466A"/>
    <w:rsid w:val="00605AF6"/>
    <w:rsid w:val="00605DFD"/>
    <w:rsid w:val="006073FB"/>
    <w:rsid w:val="00610220"/>
    <w:rsid w:val="00611C41"/>
    <w:rsid w:val="00612789"/>
    <w:rsid w:val="00612993"/>
    <w:rsid w:val="00613627"/>
    <w:rsid w:val="006164B4"/>
    <w:rsid w:val="0061651F"/>
    <w:rsid w:val="00617C37"/>
    <w:rsid w:val="006203BB"/>
    <w:rsid w:val="006221A8"/>
    <w:rsid w:val="006225F2"/>
    <w:rsid w:val="00622B4E"/>
    <w:rsid w:val="006236AA"/>
    <w:rsid w:val="00624054"/>
    <w:rsid w:val="00624129"/>
    <w:rsid w:val="00632D3A"/>
    <w:rsid w:val="0063529F"/>
    <w:rsid w:val="00635A50"/>
    <w:rsid w:val="00635DD2"/>
    <w:rsid w:val="00637B82"/>
    <w:rsid w:val="006412ED"/>
    <w:rsid w:val="00642577"/>
    <w:rsid w:val="00644E7F"/>
    <w:rsid w:val="00645877"/>
    <w:rsid w:val="006469DE"/>
    <w:rsid w:val="00646B0B"/>
    <w:rsid w:val="006505E8"/>
    <w:rsid w:val="00651047"/>
    <w:rsid w:val="006516B3"/>
    <w:rsid w:val="006516FD"/>
    <w:rsid w:val="00651E82"/>
    <w:rsid w:val="006528B7"/>
    <w:rsid w:val="0065334D"/>
    <w:rsid w:val="0065439E"/>
    <w:rsid w:val="0065559D"/>
    <w:rsid w:val="0065634B"/>
    <w:rsid w:val="00656D02"/>
    <w:rsid w:val="00657697"/>
    <w:rsid w:val="006578AD"/>
    <w:rsid w:val="00657A36"/>
    <w:rsid w:val="00660F84"/>
    <w:rsid w:val="00662351"/>
    <w:rsid w:val="00663A5B"/>
    <w:rsid w:val="00663C92"/>
    <w:rsid w:val="006647E3"/>
    <w:rsid w:val="0066495F"/>
    <w:rsid w:val="00665D1E"/>
    <w:rsid w:val="00670598"/>
    <w:rsid w:val="006706D0"/>
    <w:rsid w:val="00670B14"/>
    <w:rsid w:val="00671F8F"/>
    <w:rsid w:val="006731A1"/>
    <w:rsid w:val="00673565"/>
    <w:rsid w:val="006745B9"/>
    <w:rsid w:val="00674D2C"/>
    <w:rsid w:val="006758ED"/>
    <w:rsid w:val="00676AAE"/>
    <w:rsid w:val="00677D31"/>
    <w:rsid w:val="00680BD7"/>
    <w:rsid w:val="0068167F"/>
    <w:rsid w:val="00681758"/>
    <w:rsid w:val="00681E11"/>
    <w:rsid w:val="006832CD"/>
    <w:rsid w:val="00683B55"/>
    <w:rsid w:val="00686C9C"/>
    <w:rsid w:val="00686F2F"/>
    <w:rsid w:val="006902D1"/>
    <w:rsid w:val="006912B2"/>
    <w:rsid w:val="00691772"/>
    <w:rsid w:val="00691A90"/>
    <w:rsid w:val="00691D7C"/>
    <w:rsid w:val="0069249D"/>
    <w:rsid w:val="0069398C"/>
    <w:rsid w:val="00693E90"/>
    <w:rsid w:val="00693FE2"/>
    <w:rsid w:val="00694A41"/>
    <w:rsid w:val="00695933"/>
    <w:rsid w:val="00695A1B"/>
    <w:rsid w:val="0069716E"/>
    <w:rsid w:val="006A0C47"/>
    <w:rsid w:val="006A1437"/>
    <w:rsid w:val="006A18D0"/>
    <w:rsid w:val="006A1E00"/>
    <w:rsid w:val="006A271B"/>
    <w:rsid w:val="006A5A9E"/>
    <w:rsid w:val="006A6105"/>
    <w:rsid w:val="006A70B0"/>
    <w:rsid w:val="006B06A4"/>
    <w:rsid w:val="006B0702"/>
    <w:rsid w:val="006B09D1"/>
    <w:rsid w:val="006B19E3"/>
    <w:rsid w:val="006B2449"/>
    <w:rsid w:val="006B2934"/>
    <w:rsid w:val="006B7345"/>
    <w:rsid w:val="006C196B"/>
    <w:rsid w:val="006C2F01"/>
    <w:rsid w:val="006C38A4"/>
    <w:rsid w:val="006C4CF4"/>
    <w:rsid w:val="006C6ACC"/>
    <w:rsid w:val="006C7A89"/>
    <w:rsid w:val="006D10CD"/>
    <w:rsid w:val="006D3E69"/>
    <w:rsid w:val="006D6F7B"/>
    <w:rsid w:val="006E1E45"/>
    <w:rsid w:val="006E6838"/>
    <w:rsid w:val="006E78E2"/>
    <w:rsid w:val="006F1812"/>
    <w:rsid w:val="006F3282"/>
    <w:rsid w:val="006F4143"/>
    <w:rsid w:val="006F477E"/>
    <w:rsid w:val="006F5369"/>
    <w:rsid w:val="006F58C5"/>
    <w:rsid w:val="006F5C80"/>
    <w:rsid w:val="006F6ED2"/>
    <w:rsid w:val="006F798B"/>
    <w:rsid w:val="00700B4A"/>
    <w:rsid w:val="00700CC6"/>
    <w:rsid w:val="00701CCA"/>
    <w:rsid w:val="007023EF"/>
    <w:rsid w:val="00704416"/>
    <w:rsid w:val="00705053"/>
    <w:rsid w:val="007108D1"/>
    <w:rsid w:val="00711485"/>
    <w:rsid w:val="007131C5"/>
    <w:rsid w:val="007138B1"/>
    <w:rsid w:val="007148BB"/>
    <w:rsid w:val="00714EC7"/>
    <w:rsid w:val="0071505B"/>
    <w:rsid w:val="0071568E"/>
    <w:rsid w:val="0071666D"/>
    <w:rsid w:val="00716F21"/>
    <w:rsid w:val="00717645"/>
    <w:rsid w:val="0071785C"/>
    <w:rsid w:val="00720965"/>
    <w:rsid w:val="007228BD"/>
    <w:rsid w:val="007249EB"/>
    <w:rsid w:val="00724C7B"/>
    <w:rsid w:val="007268CB"/>
    <w:rsid w:val="007269D2"/>
    <w:rsid w:val="00727661"/>
    <w:rsid w:val="00730497"/>
    <w:rsid w:val="00730F0B"/>
    <w:rsid w:val="0073123A"/>
    <w:rsid w:val="00731287"/>
    <w:rsid w:val="00733146"/>
    <w:rsid w:val="00734902"/>
    <w:rsid w:val="00734C2D"/>
    <w:rsid w:val="00735739"/>
    <w:rsid w:val="0073708F"/>
    <w:rsid w:val="00737B91"/>
    <w:rsid w:val="007400B3"/>
    <w:rsid w:val="00741429"/>
    <w:rsid w:val="007415A3"/>
    <w:rsid w:val="00741A6D"/>
    <w:rsid w:val="007422A2"/>
    <w:rsid w:val="0074282A"/>
    <w:rsid w:val="00743008"/>
    <w:rsid w:val="00744443"/>
    <w:rsid w:val="00746803"/>
    <w:rsid w:val="00746BE6"/>
    <w:rsid w:val="007478B4"/>
    <w:rsid w:val="00750ED3"/>
    <w:rsid w:val="00751848"/>
    <w:rsid w:val="007522C2"/>
    <w:rsid w:val="0075290F"/>
    <w:rsid w:val="007530B9"/>
    <w:rsid w:val="007535AF"/>
    <w:rsid w:val="00753674"/>
    <w:rsid w:val="0075479C"/>
    <w:rsid w:val="007569DA"/>
    <w:rsid w:val="00756A81"/>
    <w:rsid w:val="0076085B"/>
    <w:rsid w:val="00760F9B"/>
    <w:rsid w:val="007617DB"/>
    <w:rsid w:val="00761870"/>
    <w:rsid w:val="00762B71"/>
    <w:rsid w:val="0076507F"/>
    <w:rsid w:val="0076525C"/>
    <w:rsid w:val="00765FC9"/>
    <w:rsid w:val="00765FD8"/>
    <w:rsid w:val="007675E4"/>
    <w:rsid w:val="00767675"/>
    <w:rsid w:val="007679B6"/>
    <w:rsid w:val="0077393B"/>
    <w:rsid w:val="00773B02"/>
    <w:rsid w:val="00773EFE"/>
    <w:rsid w:val="00773F40"/>
    <w:rsid w:val="00774D53"/>
    <w:rsid w:val="00775AF8"/>
    <w:rsid w:val="007767D1"/>
    <w:rsid w:val="00776EA9"/>
    <w:rsid w:val="00777AFF"/>
    <w:rsid w:val="00780666"/>
    <w:rsid w:val="007812C0"/>
    <w:rsid w:val="007812CC"/>
    <w:rsid w:val="0078174B"/>
    <w:rsid w:val="007825C4"/>
    <w:rsid w:val="00782822"/>
    <w:rsid w:val="00784108"/>
    <w:rsid w:val="00784580"/>
    <w:rsid w:val="00785C27"/>
    <w:rsid w:val="00786536"/>
    <w:rsid w:val="007873A5"/>
    <w:rsid w:val="007877AA"/>
    <w:rsid w:val="007900A1"/>
    <w:rsid w:val="007907CB"/>
    <w:rsid w:val="007920F1"/>
    <w:rsid w:val="00793315"/>
    <w:rsid w:val="00795867"/>
    <w:rsid w:val="00796E71"/>
    <w:rsid w:val="007A0F06"/>
    <w:rsid w:val="007A331C"/>
    <w:rsid w:val="007A67A3"/>
    <w:rsid w:val="007B0BBC"/>
    <w:rsid w:val="007B3DFD"/>
    <w:rsid w:val="007B63C7"/>
    <w:rsid w:val="007B73A1"/>
    <w:rsid w:val="007C038F"/>
    <w:rsid w:val="007C0A6A"/>
    <w:rsid w:val="007C0EAA"/>
    <w:rsid w:val="007C10EE"/>
    <w:rsid w:val="007C21D4"/>
    <w:rsid w:val="007C463A"/>
    <w:rsid w:val="007C466B"/>
    <w:rsid w:val="007C53D2"/>
    <w:rsid w:val="007C7F11"/>
    <w:rsid w:val="007C7FDA"/>
    <w:rsid w:val="007D04A7"/>
    <w:rsid w:val="007D0DE4"/>
    <w:rsid w:val="007D3B9D"/>
    <w:rsid w:val="007D6861"/>
    <w:rsid w:val="007D6D16"/>
    <w:rsid w:val="007D7042"/>
    <w:rsid w:val="007D7507"/>
    <w:rsid w:val="007E308F"/>
    <w:rsid w:val="007E382E"/>
    <w:rsid w:val="007E3A53"/>
    <w:rsid w:val="007E3D5C"/>
    <w:rsid w:val="007E74B9"/>
    <w:rsid w:val="007F2724"/>
    <w:rsid w:val="007F2F73"/>
    <w:rsid w:val="007F2FEE"/>
    <w:rsid w:val="007F365D"/>
    <w:rsid w:val="007F655E"/>
    <w:rsid w:val="007F7872"/>
    <w:rsid w:val="007F7980"/>
    <w:rsid w:val="007F79C0"/>
    <w:rsid w:val="008012FA"/>
    <w:rsid w:val="008021CC"/>
    <w:rsid w:val="008037E4"/>
    <w:rsid w:val="00803DD4"/>
    <w:rsid w:val="00803DED"/>
    <w:rsid w:val="00804062"/>
    <w:rsid w:val="0080573C"/>
    <w:rsid w:val="00805D73"/>
    <w:rsid w:val="00807366"/>
    <w:rsid w:val="00807A5C"/>
    <w:rsid w:val="00807B1A"/>
    <w:rsid w:val="008103C6"/>
    <w:rsid w:val="00810E3A"/>
    <w:rsid w:val="0081133B"/>
    <w:rsid w:val="008123BF"/>
    <w:rsid w:val="008125A5"/>
    <w:rsid w:val="00812F77"/>
    <w:rsid w:val="008139F1"/>
    <w:rsid w:val="00814B6B"/>
    <w:rsid w:val="008151FC"/>
    <w:rsid w:val="00815736"/>
    <w:rsid w:val="00816177"/>
    <w:rsid w:val="008164CF"/>
    <w:rsid w:val="008167D4"/>
    <w:rsid w:val="008215D7"/>
    <w:rsid w:val="00821C40"/>
    <w:rsid w:val="00821F5F"/>
    <w:rsid w:val="00825777"/>
    <w:rsid w:val="00826252"/>
    <w:rsid w:val="00826AE6"/>
    <w:rsid w:val="00834C17"/>
    <w:rsid w:val="00836CD9"/>
    <w:rsid w:val="008423EB"/>
    <w:rsid w:val="008430D5"/>
    <w:rsid w:val="008434B3"/>
    <w:rsid w:val="00846F59"/>
    <w:rsid w:val="0084790E"/>
    <w:rsid w:val="00853CBD"/>
    <w:rsid w:val="00854321"/>
    <w:rsid w:val="008559B1"/>
    <w:rsid w:val="008559FB"/>
    <w:rsid w:val="0085669A"/>
    <w:rsid w:val="008567BD"/>
    <w:rsid w:val="008568B7"/>
    <w:rsid w:val="00856D1E"/>
    <w:rsid w:val="008614D5"/>
    <w:rsid w:val="00862243"/>
    <w:rsid w:val="00863B3F"/>
    <w:rsid w:val="008655C8"/>
    <w:rsid w:val="0086618B"/>
    <w:rsid w:val="00866F7B"/>
    <w:rsid w:val="00867732"/>
    <w:rsid w:val="00870B4F"/>
    <w:rsid w:val="00870B79"/>
    <w:rsid w:val="00872547"/>
    <w:rsid w:val="00873387"/>
    <w:rsid w:val="00874653"/>
    <w:rsid w:val="008754D0"/>
    <w:rsid w:val="00876F59"/>
    <w:rsid w:val="00880650"/>
    <w:rsid w:val="00880A0C"/>
    <w:rsid w:val="00880A4A"/>
    <w:rsid w:val="00880BF4"/>
    <w:rsid w:val="0088325A"/>
    <w:rsid w:val="008836D6"/>
    <w:rsid w:val="00884433"/>
    <w:rsid w:val="00884A4F"/>
    <w:rsid w:val="008855F3"/>
    <w:rsid w:val="00885613"/>
    <w:rsid w:val="00885872"/>
    <w:rsid w:val="00885F7F"/>
    <w:rsid w:val="00886753"/>
    <w:rsid w:val="00887087"/>
    <w:rsid w:val="00887565"/>
    <w:rsid w:val="00887577"/>
    <w:rsid w:val="00890F5E"/>
    <w:rsid w:val="008931E0"/>
    <w:rsid w:val="008959B9"/>
    <w:rsid w:val="00896B43"/>
    <w:rsid w:val="008A0792"/>
    <w:rsid w:val="008A259E"/>
    <w:rsid w:val="008A3E7E"/>
    <w:rsid w:val="008A4346"/>
    <w:rsid w:val="008A4971"/>
    <w:rsid w:val="008A57A6"/>
    <w:rsid w:val="008A7724"/>
    <w:rsid w:val="008B0843"/>
    <w:rsid w:val="008B0ADA"/>
    <w:rsid w:val="008B29A2"/>
    <w:rsid w:val="008B4172"/>
    <w:rsid w:val="008B482D"/>
    <w:rsid w:val="008B64A2"/>
    <w:rsid w:val="008B69AB"/>
    <w:rsid w:val="008B6B64"/>
    <w:rsid w:val="008B7062"/>
    <w:rsid w:val="008B7A3E"/>
    <w:rsid w:val="008C1296"/>
    <w:rsid w:val="008C33BA"/>
    <w:rsid w:val="008D098F"/>
    <w:rsid w:val="008D09FE"/>
    <w:rsid w:val="008D0AB7"/>
    <w:rsid w:val="008D0D25"/>
    <w:rsid w:val="008D1070"/>
    <w:rsid w:val="008D146F"/>
    <w:rsid w:val="008D176A"/>
    <w:rsid w:val="008D2CD1"/>
    <w:rsid w:val="008D31F0"/>
    <w:rsid w:val="008D4919"/>
    <w:rsid w:val="008D4CBA"/>
    <w:rsid w:val="008D4E69"/>
    <w:rsid w:val="008D5AF9"/>
    <w:rsid w:val="008E30F5"/>
    <w:rsid w:val="008E5442"/>
    <w:rsid w:val="008E5A5B"/>
    <w:rsid w:val="008E670D"/>
    <w:rsid w:val="008E6FFD"/>
    <w:rsid w:val="008E7200"/>
    <w:rsid w:val="008F1FD4"/>
    <w:rsid w:val="008F2317"/>
    <w:rsid w:val="008F2CD8"/>
    <w:rsid w:val="008F3083"/>
    <w:rsid w:val="008F3497"/>
    <w:rsid w:val="008F357B"/>
    <w:rsid w:val="008F3668"/>
    <w:rsid w:val="008F3881"/>
    <w:rsid w:val="008F4C10"/>
    <w:rsid w:val="008F5CC8"/>
    <w:rsid w:val="008F61D4"/>
    <w:rsid w:val="008F62FC"/>
    <w:rsid w:val="008F7B19"/>
    <w:rsid w:val="008F7B45"/>
    <w:rsid w:val="009000EC"/>
    <w:rsid w:val="009011D7"/>
    <w:rsid w:val="00902174"/>
    <w:rsid w:val="0090238E"/>
    <w:rsid w:val="00902563"/>
    <w:rsid w:val="00902E5E"/>
    <w:rsid w:val="009045F9"/>
    <w:rsid w:val="0090605D"/>
    <w:rsid w:val="00906618"/>
    <w:rsid w:val="00906C61"/>
    <w:rsid w:val="00907196"/>
    <w:rsid w:val="00907EC1"/>
    <w:rsid w:val="009106DC"/>
    <w:rsid w:val="00910ACE"/>
    <w:rsid w:val="00910CB7"/>
    <w:rsid w:val="0091163A"/>
    <w:rsid w:val="00911696"/>
    <w:rsid w:val="00911CB6"/>
    <w:rsid w:val="00913FA7"/>
    <w:rsid w:val="00914885"/>
    <w:rsid w:val="00914BE0"/>
    <w:rsid w:val="009171ED"/>
    <w:rsid w:val="00917A6A"/>
    <w:rsid w:val="00920465"/>
    <w:rsid w:val="00921291"/>
    <w:rsid w:val="00922FDF"/>
    <w:rsid w:val="00923C6C"/>
    <w:rsid w:val="00923D32"/>
    <w:rsid w:val="0092424B"/>
    <w:rsid w:val="0092445A"/>
    <w:rsid w:val="00925307"/>
    <w:rsid w:val="009253CA"/>
    <w:rsid w:val="00930A40"/>
    <w:rsid w:val="00930D56"/>
    <w:rsid w:val="00931D2F"/>
    <w:rsid w:val="009322CD"/>
    <w:rsid w:val="00933BFB"/>
    <w:rsid w:val="00934963"/>
    <w:rsid w:val="00935BE1"/>
    <w:rsid w:val="00935E36"/>
    <w:rsid w:val="00935EDA"/>
    <w:rsid w:val="00936C69"/>
    <w:rsid w:val="00937877"/>
    <w:rsid w:val="00937B50"/>
    <w:rsid w:val="00937CE6"/>
    <w:rsid w:val="009408B7"/>
    <w:rsid w:val="00941822"/>
    <w:rsid w:val="0094195D"/>
    <w:rsid w:val="00943A86"/>
    <w:rsid w:val="00943F94"/>
    <w:rsid w:val="00945C73"/>
    <w:rsid w:val="00947D8B"/>
    <w:rsid w:val="009503E2"/>
    <w:rsid w:val="00950CF0"/>
    <w:rsid w:val="00952315"/>
    <w:rsid w:val="00952DC0"/>
    <w:rsid w:val="00952ED8"/>
    <w:rsid w:val="009543F2"/>
    <w:rsid w:val="00954849"/>
    <w:rsid w:val="0095658E"/>
    <w:rsid w:val="00960069"/>
    <w:rsid w:val="00960D60"/>
    <w:rsid w:val="00960EF4"/>
    <w:rsid w:val="00961093"/>
    <w:rsid w:val="00962D7A"/>
    <w:rsid w:val="0096335C"/>
    <w:rsid w:val="009642E9"/>
    <w:rsid w:val="00964AE5"/>
    <w:rsid w:val="00964BB2"/>
    <w:rsid w:val="00964CB9"/>
    <w:rsid w:val="009664F6"/>
    <w:rsid w:val="009667E8"/>
    <w:rsid w:val="00966DD2"/>
    <w:rsid w:val="00970792"/>
    <w:rsid w:val="00971A09"/>
    <w:rsid w:val="00974275"/>
    <w:rsid w:val="009769C0"/>
    <w:rsid w:val="00981E79"/>
    <w:rsid w:val="00985676"/>
    <w:rsid w:val="0098661A"/>
    <w:rsid w:val="009868CA"/>
    <w:rsid w:val="0098753C"/>
    <w:rsid w:val="009923FF"/>
    <w:rsid w:val="0099276E"/>
    <w:rsid w:val="0099360B"/>
    <w:rsid w:val="009A01EE"/>
    <w:rsid w:val="009A0529"/>
    <w:rsid w:val="009A2384"/>
    <w:rsid w:val="009A244C"/>
    <w:rsid w:val="009A3116"/>
    <w:rsid w:val="009A48BB"/>
    <w:rsid w:val="009A48D7"/>
    <w:rsid w:val="009A61DA"/>
    <w:rsid w:val="009A6F66"/>
    <w:rsid w:val="009A7625"/>
    <w:rsid w:val="009B00F1"/>
    <w:rsid w:val="009B0AAA"/>
    <w:rsid w:val="009B0C12"/>
    <w:rsid w:val="009B14EF"/>
    <w:rsid w:val="009B1BE2"/>
    <w:rsid w:val="009B1D19"/>
    <w:rsid w:val="009B2026"/>
    <w:rsid w:val="009B2341"/>
    <w:rsid w:val="009B2971"/>
    <w:rsid w:val="009B3987"/>
    <w:rsid w:val="009B404C"/>
    <w:rsid w:val="009B424E"/>
    <w:rsid w:val="009B6DC1"/>
    <w:rsid w:val="009C0D58"/>
    <w:rsid w:val="009C3A71"/>
    <w:rsid w:val="009C4191"/>
    <w:rsid w:val="009C62B6"/>
    <w:rsid w:val="009C64DE"/>
    <w:rsid w:val="009C6A5C"/>
    <w:rsid w:val="009C6F67"/>
    <w:rsid w:val="009C7DF5"/>
    <w:rsid w:val="009C7EDF"/>
    <w:rsid w:val="009D05DC"/>
    <w:rsid w:val="009D0D66"/>
    <w:rsid w:val="009D0E61"/>
    <w:rsid w:val="009D1C7F"/>
    <w:rsid w:val="009D2B3F"/>
    <w:rsid w:val="009D3396"/>
    <w:rsid w:val="009D3A05"/>
    <w:rsid w:val="009D5335"/>
    <w:rsid w:val="009D595F"/>
    <w:rsid w:val="009D735E"/>
    <w:rsid w:val="009E0DC4"/>
    <w:rsid w:val="009E1EE2"/>
    <w:rsid w:val="009E38DD"/>
    <w:rsid w:val="009E5923"/>
    <w:rsid w:val="009E5B34"/>
    <w:rsid w:val="009E6701"/>
    <w:rsid w:val="009F04D1"/>
    <w:rsid w:val="009F1DEF"/>
    <w:rsid w:val="009F27DE"/>
    <w:rsid w:val="009F2DAC"/>
    <w:rsid w:val="009F3EBF"/>
    <w:rsid w:val="009F52E9"/>
    <w:rsid w:val="009F70F5"/>
    <w:rsid w:val="00A0235D"/>
    <w:rsid w:val="00A0264C"/>
    <w:rsid w:val="00A02C66"/>
    <w:rsid w:val="00A07194"/>
    <w:rsid w:val="00A07687"/>
    <w:rsid w:val="00A07DED"/>
    <w:rsid w:val="00A110D3"/>
    <w:rsid w:val="00A11741"/>
    <w:rsid w:val="00A1306D"/>
    <w:rsid w:val="00A167A4"/>
    <w:rsid w:val="00A202B2"/>
    <w:rsid w:val="00A22FBF"/>
    <w:rsid w:val="00A23343"/>
    <w:rsid w:val="00A23836"/>
    <w:rsid w:val="00A25A54"/>
    <w:rsid w:val="00A301E0"/>
    <w:rsid w:val="00A31382"/>
    <w:rsid w:val="00A3174E"/>
    <w:rsid w:val="00A33310"/>
    <w:rsid w:val="00A33912"/>
    <w:rsid w:val="00A34B33"/>
    <w:rsid w:val="00A365C2"/>
    <w:rsid w:val="00A36CE1"/>
    <w:rsid w:val="00A3736C"/>
    <w:rsid w:val="00A40F5A"/>
    <w:rsid w:val="00A42888"/>
    <w:rsid w:val="00A4337C"/>
    <w:rsid w:val="00A4419B"/>
    <w:rsid w:val="00A44E56"/>
    <w:rsid w:val="00A465B3"/>
    <w:rsid w:val="00A46F86"/>
    <w:rsid w:val="00A50256"/>
    <w:rsid w:val="00A52D3F"/>
    <w:rsid w:val="00A53466"/>
    <w:rsid w:val="00A543BC"/>
    <w:rsid w:val="00A54CB2"/>
    <w:rsid w:val="00A54DFC"/>
    <w:rsid w:val="00A55C7E"/>
    <w:rsid w:val="00A5756C"/>
    <w:rsid w:val="00A57F87"/>
    <w:rsid w:val="00A604A5"/>
    <w:rsid w:val="00A6250A"/>
    <w:rsid w:val="00A62CEC"/>
    <w:rsid w:val="00A62E2B"/>
    <w:rsid w:val="00A639D1"/>
    <w:rsid w:val="00A63D1E"/>
    <w:rsid w:val="00A66630"/>
    <w:rsid w:val="00A70628"/>
    <w:rsid w:val="00A70EA6"/>
    <w:rsid w:val="00A71338"/>
    <w:rsid w:val="00A71486"/>
    <w:rsid w:val="00A71DA3"/>
    <w:rsid w:val="00A72D05"/>
    <w:rsid w:val="00A7529A"/>
    <w:rsid w:val="00A77E0A"/>
    <w:rsid w:val="00A814AE"/>
    <w:rsid w:val="00A83C18"/>
    <w:rsid w:val="00A8444E"/>
    <w:rsid w:val="00A8540E"/>
    <w:rsid w:val="00A866EB"/>
    <w:rsid w:val="00A86E4A"/>
    <w:rsid w:val="00A91CA2"/>
    <w:rsid w:val="00A92EF9"/>
    <w:rsid w:val="00A93467"/>
    <w:rsid w:val="00A93C98"/>
    <w:rsid w:val="00A9443D"/>
    <w:rsid w:val="00A95321"/>
    <w:rsid w:val="00A95C51"/>
    <w:rsid w:val="00A95D1F"/>
    <w:rsid w:val="00A96ADC"/>
    <w:rsid w:val="00A96DB5"/>
    <w:rsid w:val="00A97F99"/>
    <w:rsid w:val="00AA1F38"/>
    <w:rsid w:val="00AA3CBC"/>
    <w:rsid w:val="00AA43BE"/>
    <w:rsid w:val="00AA5C90"/>
    <w:rsid w:val="00AA5E84"/>
    <w:rsid w:val="00AA6D44"/>
    <w:rsid w:val="00AB022C"/>
    <w:rsid w:val="00AB2E38"/>
    <w:rsid w:val="00AB3818"/>
    <w:rsid w:val="00AB411C"/>
    <w:rsid w:val="00AB4275"/>
    <w:rsid w:val="00AB458E"/>
    <w:rsid w:val="00AB48C6"/>
    <w:rsid w:val="00AB56B0"/>
    <w:rsid w:val="00AB6C6F"/>
    <w:rsid w:val="00AB75E5"/>
    <w:rsid w:val="00AC2FB0"/>
    <w:rsid w:val="00AC44EF"/>
    <w:rsid w:val="00AC5C3C"/>
    <w:rsid w:val="00AC6E83"/>
    <w:rsid w:val="00AC7191"/>
    <w:rsid w:val="00AC7922"/>
    <w:rsid w:val="00AD075C"/>
    <w:rsid w:val="00AD1BD5"/>
    <w:rsid w:val="00AD1EA7"/>
    <w:rsid w:val="00AD29F4"/>
    <w:rsid w:val="00AD328A"/>
    <w:rsid w:val="00AD4D70"/>
    <w:rsid w:val="00AD50D5"/>
    <w:rsid w:val="00AD5DAA"/>
    <w:rsid w:val="00AE0319"/>
    <w:rsid w:val="00AE0DC0"/>
    <w:rsid w:val="00AE1797"/>
    <w:rsid w:val="00AE2467"/>
    <w:rsid w:val="00AE3DF5"/>
    <w:rsid w:val="00AE3FB9"/>
    <w:rsid w:val="00AE4B4F"/>
    <w:rsid w:val="00AE5305"/>
    <w:rsid w:val="00AE58AB"/>
    <w:rsid w:val="00AE5C93"/>
    <w:rsid w:val="00AE68FE"/>
    <w:rsid w:val="00AF0F77"/>
    <w:rsid w:val="00AF0FC2"/>
    <w:rsid w:val="00AF1942"/>
    <w:rsid w:val="00AF1DE1"/>
    <w:rsid w:val="00AF2CCE"/>
    <w:rsid w:val="00AF30C5"/>
    <w:rsid w:val="00AF5E81"/>
    <w:rsid w:val="00AF6178"/>
    <w:rsid w:val="00AF62A4"/>
    <w:rsid w:val="00B00161"/>
    <w:rsid w:val="00B01ACE"/>
    <w:rsid w:val="00B01BF2"/>
    <w:rsid w:val="00B01D7C"/>
    <w:rsid w:val="00B038D7"/>
    <w:rsid w:val="00B05C9D"/>
    <w:rsid w:val="00B05CAC"/>
    <w:rsid w:val="00B10162"/>
    <w:rsid w:val="00B104E7"/>
    <w:rsid w:val="00B12A81"/>
    <w:rsid w:val="00B130A6"/>
    <w:rsid w:val="00B13914"/>
    <w:rsid w:val="00B158B5"/>
    <w:rsid w:val="00B1645B"/>
    <w:rsid w:val="00B1720F"/>
    <w:rsid w:val="00B17232"/>
    <w:rsid w:val="00B178E0"/>
    <w:rsid w:val="00B20572"/>
    <w:rsid w:val="00B2092C"/>
    <w:rsid w:val="00B21808"/>
    <w:rsid w:val="00B21FED"/>
    <w:rsid w:val="00B22904"/>
    <w:rsid w:val="00B22D43"/>
    <w:rsid w:val="00B23F59"/>
    <w:rsid w:val="00B23FAA"/>
    <w:rsid w:val="00B25BE4"/>
    <w:rsid w:val="00B26B5B"/>
    <w:rsid w:val="00B30B75"/>
    <w:rsid w:val="00B33118"/>
    <w:rsid w:val="00B33DA0"/>
    <w:rsid w:val="00B353BB"/>
    <w:rsid w:val="00B364EE"/>
    <w:rsid w:val="00B403BE"/>
    <w:rsid w:val="00B41B09"/>
    <w:rsid w:val="00B424E9"/>
    <w:rsid w:val="00B42F10"/>
    <w:rsid w:val="00B50CBF"/>
    <w:rsid w:val="00B5661E"/>
    <w:rsid w:val="00B56933"/>
    <w:rsid w:val="00B57653"/>
    <w:rsid w:val="00B57A09"/>
    <w:rsid w:val="00B604AF"/>
    <w:rsid w:val="00B61B5C"/>
    <w:rsid w:val="00B6283D"/>
    <w:rsid w:val="00B6348F"/>
    <w:rsid w:val="00B6472C"/>
    <w:rsid w:val="00B64BCF"/>
    <w:rsid w:val="00B65679"/>
    <w:rsid w:val="00B65832"/>
    <w:rsid w:val="00B6710B"/>
    <w:rsid w:val="00B70AA4"/>
    <w:rsid w:val="00B70AF1"/>
    <w:rsid w:val="00B71616"/>
    <w:rsid w:val="00B8163E"/>
    <w:rsid w:val="00B824EB"/>
    <w:rsid w:val="00B82591"/>
    <w:rsid w:val="00B82597"/>
    <w:rsid w:val="00B83CB6"/>
    <w:rsid w:val="00B85FDB"/>
    <w:rsid w:val="00B871F8"/>
    <w:rsid w:val="00B87CA0"/>
    <w:rsid w:val="00B91867"/>
    <w:rsid w:val="00B92509"/>
    <w:rsid w:val="00B92A9D"/>
    <w:rsid w:val="00B93404"/>
    <w:rsid w:val="00B94F62"/>
    <w:rsid w:val="00B9690F"/>
    <w:rsid w:val="00B96C05"/>
    <w:rsid w:val="00BA224E"/>
    <w:rsid w:val="00BA49E6"/>
    <w:rsid w:val="00BA4C3F"/>
    <w:rsid w:val="00BA5B1F"/>
    <w:rsid w:val="00BA6461"/>
    <w:rsid w:val="00BA667D"/>
    <w:rsid w:val="00BA7CD4"/>
    <w:rsid w:val="00BB0419"/>
    <w:rsid w:val="00BB1B8E"/>
    <w:rsid w:val="00BB20E3"/>
    <w:rsid w:val="00BB3867"/>
    <w:rsid w:val="00BB3A94"/>
    <w:rsid w:val="00BB4509"/>
    <w:rsid w:val="00BB4D9A"/>
    <w:rsid w:val="00BB5BD8"/>
    <w:rsid w:val="00BB7F64"/>
    <w:rsid w:val="00BC037D"/>
    <w:rsid w:val="00BC4B6F"/>
    <w:rsid w:val="00BC4C4C"/>
    <w:rsid w:val="00BC5328"/>
    <w:rsid w:val="00BC5EE0"/>
    <w:rsid w:val="00BC7636"/>
    <w:rsid w:val="00BC7C6A"/>
    <w:rsid w:val="00BD0426"/>
    <w:rsid w:val="00BD0EF7"/>
    <w:rsid w:val="00BD2FE0"/>
    <w:rsid w:val="00BD35EE"/>
    <w:rsid w:val="00BD3D10"/>
    <w:rsid w:val="00BD4549"/>
    <w:rsid w:val="00BD69A5"/>
    <w:rsid w:val="00BD7996"/>
    <w:rsid w:val="00BE1FED"/>
    <w:rsid w:val="00BE2A5F"/>
    <w:rsid w:val="00BE3E81"/>
    <w:rsid w:val="00BE4A9C"/>
    <w:rsid w:val="00BE5F2E"/>
    <w:rsid w:val="00BE6BE8"/>
    <w:rsid w:val="00BE7FF6"/>
    <w:rsid w:val="00BF03EF"/>
    <w:rsid w:val="00BF081F"/>
    <w:rsid w:val="00BF0909"/>
    <w:rsid w:val="00BF0C5D"/>
    <w:rsid w:val="00BF0E64"/>
    <w:rsid w:val="00BF0FD8"/>
    <w:rsid w:val="00BF1677"/>
    <w:rsid w:val="00BF21E0"/>
    <w:rsid w:val="00BF3F0C"/>
    <w:rsid w:val="00BF46FD"/>
    <w:rsid w:val="00BF5029"/>
    <w:rsid w:val="00BF796F"/>
    <w:rsid w:val="00BF7E09"/>
    <w:rsid w:val="00C0142E"/>
    <w:rsid w:val="00C02041"/>
    <w:rsid w:val="00C06BCC"/>
    <w:rsid w:val="00C10670"/>
    <w:rsid w:val="00C108D5"/>
    <w:rsid w:val="00C110FB"/>
    <w:rsid w:val="00C12C1E"/>
    <w:rsid w:val="00C137B5"/>
    <w:rsid w:val="00C16AED"/>
    <w:rsid w:val="00C176C9"/>
    <w:rsid w:val="00C17A60"/>
    <w:rsid w:val="00C17C98"/>
    <w:rsid w:val="00C2004B"/>
    <w:rsid w:val="00C20DD5"/>
    <w:rsid w:val="00C21BD4"/>
    <w:rsid w:val="00C21D55"/>
    <w:rsid w:val="00C22338"/>
    <w:rsid w:val="00C223C5"/>
    <w:rsid w:val="00C22E2F"/>
    <w:rsid w:val="00C22F51"/>
    <w:rsid w:val="00C25283"/>
    <w:rsid w:val="00C25AE8"/>
    <w:rsid w:val="00C261CE"/>
    <w:rsid w:val="00C262FF"/>
    <w:rsid w:val="00C26384"/>
    <w:rsid w:val="00C26A76"/>
    <w:rsid w:val="00C276C5"/>
    <w:rsid w:val="00C306CB"/>
    <w:rsid w:val="00C30F98"/>
    <w:rsid w:val="00C352DA"/>
    <w:rsid w:val="00C3530A"/>
    <w:rsid w:val="00C3580E"/>
    <w:rsid w:val="00C36226"/>
    <w:rsid w:val="00C372A7"/>
    <w:rsid w:val="00C375D0"/>
    <w:rsid w:val="00C37614"/>
    <w:rsid w:val="00C37A16"/>
    <w:rsid w:val="00C4009B"/>
    <w:rsid w:val="00C42481"/>
    <w:rsid w:val="00C42964"/>
    <w:rsid w:val="00C4352D"/>
    <w:rsid w:val="00C440CF"/>
    <w:rsid w:val="00C44DF7"/>
    <w:rsid w:val="00C46B8B"/>
    <w:rsid w:val="00C50001"/>
    <w:rsid w:val="00C52473"/>
    <w:rsid w:val="00C52A1C"/>
    <w:rsid w:val="00C52EF9"/>
    <w:rsid w:val="00C52FC5"/>
    <w:rsid w:val="00C54136"/>
    <w:rsid w:val="00C554AA"/>
    <w:rsid w:val="00C560B6"/>
    <w:rsid w:val="00C560C8"/>
    <w:rsid w:val="00C565C2"/>
    <w:rsid w:val="00C56D4D"/>
    <w:rsid w:val="00C621FB"/>
    <w:rsid w:val="00C63248"/>
    <w:rsid w:val="00C642A5"/>
    <w:rsid w:val="00C65064"/>
    <w:rsid w:val="00C66623"/>
    <w:rsid w:val="00C73203"/>
    <w:rsid w:val="00C74131"/>
    <w:rsid w:val="00C746CF"/>
    <w:rsid w:val="00C75675"/>
    <w:rsid w:val="00C75B57"/>
    <w:rsid w:val="00C814B8"/>
    <w:rsid w:val="00C851E9"/>
    <w:rsid w:val="00C86287"/>
    <w:rsid w:val="00C86F2C"/>
    <w:rsid w:val="00C87F26"/>
    <w:rsid w:val="00C91F40"/>
    <w:rsid w:val="00C91F4A"/>
    <w:rsid w:val="00C95325"/>
    <w:rsid w:val="00C96B31"/>
    <w:rsid w:val="00C97819"/>
    <w:rsid w:val="00C97B56"/>
    <w:rsid w:val="00CA02C9"/>
    <w:rsid w:val="00CA0535"/>
    <w:rsid w:val="00CA05E0"/>
    <w:rsid w:val="00CA19F6"/>
    <w:rsid w:val="00CA2191"/>
    <w:rsid w:val="00CA2CF3"/>
    <w:rsid w:val="00CA35B9"/>
    <w:rsid w:val="00CA3DA8"/>
    <w:rsid w:val="00CA40A6"/>
    <w:rsid w:val="00CA4BA3"/>
    <w:rsid w:val="00CA5BE5"/>
    <w:rsid w:val="00CA6135"/>
    <w:rsid w:val="00CB059C"/>
    <w:rsid w:val="00CB0818"/>
    <w:rsid w:val="00CB13AD"/>
    <w:rsid w:val="00CB1C05"/>
    <w:rsid w:val="00CB2086"/>
    <w:rsid w:val="00CB398D"/>
    <w:rsid w:val="00CB3ADA"/>
    <w:rsid w:val="00CB3C11"/>
    <w:rsid w:val="00CB41F6"/>
    <w:rsid w:val="00CB4E3A"/>
    <w:rsid w:val="00CB52F1"/>
    <w:rsid w:val="00CB54E2"/>
    <w:rsid w:val="00CB5F4B"/>
    <w:rsid w:val="00CB697F"/>
    <w:rsid w:val="00CB733C"/>
    <w:rsid w:val="00CB7EF1"/>
    <w:rsid w:val="00CC40EA"/>
    <w:rsid w:val="00CC5628"/>
    <w:rsid w:val="00CC60D3"/>
    <w:rsid w:val="00CC6105"/>
    <w:rsid w:val="00CD1DEB"/>
    <w:rsid w:val="00CD2C6C"/>
    <w:rsid w:val="00CD2D9C"/>
    <w:rsid w:val="00CD3678"/>
    <w:rsid w:val="00CD3904"/>
    <w:rsid w:val="00CD43AD"/>
    <w:rsid w:val="00CD44DF"/>
    <w:rsid w:val="00CD4AD0"/>
    <w:rsid w:val="00CD70C6"/>
    <w:rsid w:val="00CD7959"/>
    <w:rsid w:val="00CE0C8F"/>
    <w:rsid w:val="00CE124E"/>
    <w:rsid w:val="00CE2DBB"/>
    <w:rsid w:val="00CE3453"/>
    <w:rsid w:val="00CE4BE9"/>
    <w:rsid w:val="00CE530E"/>
    <w:rsid w:val="00CE5B92"/>
    <w:rsid w:val="00CF15E7"/>
    <w:rsid w:val="00CF23BB"/>
    <w:rsid w:val="00CF3DFB"/>
    <w:rsid w:val="00CF4A46"/>
    <w:rsid w:val="00CF4FB7"/>
    <w:rsid w:val="00CF66E7"/>
    <w:rsid w:val="00D01D9F"/>
    <w:rsid w:val="00D0317E"/>
    <w:rsid w:val="00D0362D"/>
    <w:rsid w:val="00D039EE"/>
    <w:rsid w:val="00D04C7A"/>
    <w:rsid w:val="00D055F7"/>
    <w:rsid w:val="00D06415"/>
    <w:rsid w:val="00D06A68"/>
    <w:rsid w:val="00D0772C"/>
    <w:rsid w:val="00D079F3"/>
    <w:rsid w:val="00D10653"/>
    <w:rsid w:val="00D10D39"/>
    <w:rsid w:val="00D110D8"/>
    <w:rsid w:val="00D1180E"/>
    <w:rsid w:val="00D11B73"/>
    <w:rsid w:val="00D11C20"/>
    <w:rsid w:val="00D12EA2"/>
    <w:rsid w:val="00D14178"/>
    <w:rsid w:val="00D14194"/>
    <w:rsid w:val="00D1464A"/>
    <w:rsid w:val="00D14AE9"/>
    <w:rsid w:val="00D17C10"/>
    <w:rsid w:val="00D2026A"/>
    <w:rsid w:val="00D21321"/>
    <w:rsid w:val="00D21706"/>
    <w:rsid w:val="00D222AE"/>
    <w:rsid w:val="00D22342"/>
    <w:rsid w:val="00D24306"/>
    <w:rsid w:val="00D26929"/>
    <w:rsid w:val="00D27129"/>
    <w:rsid w:val="00D27533"/>
    <w:rsid w:val="00D27886"/>
    <w:rsid w:val="00D31E7B"/>
    <w:rsid w:val="00D32034"/>
    <w:rsid w:val="00D32F32"/>
    <w:rsid w:val="00D331F0"/>
    <w:rsid w:val="00D351ED"/>
    <w:rsid w:val="00D36511"/>
    <w:rsid w:val="00D372D0"/>
    <w:rsid w:val="00D41223"/>
    <w:rsid w:val="00D418E3"/>
    <w:rsid w:val="00D41A8D"/>
    <w:rsid w:val="00D42445"/>
    <w:rsid w:val="00D426A5"/>
    <w:rsid w:val="00D42C1D"/>
    <w:rsid w:val="00D42DCE"/>
    <w:rsid w:val="00D450BB"/>
    <w:rsid w:val="00D4731D"/>
    <w:rsid w:val="00D503CB"/>
    <w:rsid w:val="00D5086E"/>
    <w:rsid w:val="00D51672"/>
    <w:rsid w:val="00D54814"/>
    <w:rsid w:val="00D55928"/>
    <w:rsid w:val="00D57A5A"/>
    <w:rsid w:val="00D57D91"/>
    <w:rsid w:val="00D57DB3"/>
    <w:rsid w:val="00D60F57"/>
    <w:rsid w:val="00D62F77"/>
    <w:rsid w:val="00D64551"/>
    <w:rsid w:val="00D655D0"/>
    <w:rsid w:val="00D6570E"/>
    <w:rsid w:val="00D66A0C"/>
    <w:rsid w:val="00D705BF"/>
    <w:rsid w:val="00D70908"/>
    <w:rsid w:val="00D70931"/>
    <w:rsid w:val="00D70D2E"/>
    <w:rsid w:val="00D71243"/>
    <w:rsid w:val="00D731BD"/>
    <w:rsid w:val="00D7543C"/>
    <w:rsid w:val="00D754E6"/>
    <w:rsid w:val="00D76BBB"/>
    <w:rsid w:val="00D76EBD"/>
    <w:rsid w:val="00D77522"/>
    <w:rsid w:val="00D7756E"/>
    <w:rsid w:val="00D77AB7"/>
    <w:rsid w:val="00D84B12"/>
    <w:rsid w:val="00D908B3"/>
    <w:rsid w:val="00D90CFA"/>
    <w:rsid w:val="00D91DEE"/>
    <w:rsid w:val="00D938F5"/>
    <w:rsid w:val="00D93E87"/>
    <w:rsid w:val="00D94135"/>
    <w:rsid w:val="00D9506E"/>
    <w:rsid w:val="00DA0064"/>
    <w:rsid w:val="00DA0ABA"/>
    <w:rsid w:val="00DA0F08"/>
    <w:rsid w:val="00DA100F"/>
    <w:rsid w:val="00DA136F"/>
    <w:rsid w:val="00DA1409"/>
    <w:rsid w:val="00DA4DD8"/>
    <w:rsid w:val="00DA510F"/>
    <w:rsid w:val="00DA63C0"/>
    <w:rsid w:val="00DB073C"/>
    <w:rsid w:val="00DB1662"/>
    <w:rsid w:val="00DB7EF3"/>
    <w:rsid w:val="00DC0B0A"/>
    <w:rsid w:val="00DC110D"/>
    <w:rsid w:val="00DC2E8E"/>
    <w:rsid w:val="00DC3700"/>
    <w:rsid w:val="00DC378E"/>
    <w:rsid w:val="00DC3CA9"/>
    <w:rsid w:val="00DC50C2"/>
    <w:rsid w:val="00DC7B5B"/>
    <w:rsid w:val="00DD0C56"/>
    <w:rsid w:val="00DD231E"/>
    <w:rsid w:val="00DD3220"/>
    <w:rsid w:val="00DD3260"/>
    <w:rsid w:val="00DD37F9"/>
    <w:rsid w:val="00DD4C04"/>
    <w:rsid w:val="00DD56FB"/>
    <w:rsid w:val="00DD58B4"/>
    <w:rsid w:val="00DD5CC5"/>
    <w:rsid w:val="00DE1DD9"/>
    <w:rsid w:val="00DE25FD"/>
    <w:rsid w:val="00DE2ACA"/>
    <w:rsid w:val="00DE3B2F"/>
    <w:rsid w:val="00DF08EC"/>
    <w:rsid w:val="00DF0B08"/>
    <w:rsid w:val="00DF0C64"/>
    <w:rsid w:val="00DF2C15"/>
    <w:rsid w:val="00DF2D50"/>
    <w:rsid w:val="00DF2EDB"/>
    <w:rsid w:val="00DF3C16"/>
    <w:rsid w:val="00DF490E"/>
    <w:rsid w:val="00DF7357"/>
    <w:rsid w:val="00DF73CF"/>
    <w:rsid w:val="00DF775F"/>
    <w:rsid w:val="00E00BBA"/>
    <w:rsid w:val="00E02DC2"/>
    <w:rsid w:val="00E02E13"/>
    <w:rsid w:val="00E02E98"/>
    <w:rsid w:val="00E04088"/>
    <w:rsid w:val="00E05749"/>
    <w:rsid w:val="00E10EB7"/>
    <w:rsid w:val="00E11ABA"/>
    <w:rsid w:val="00E12467"/>
    <w:rsid w:val="00E12C40"/>
    <w:rsid w:val="00E137A1"/>
    <w:rsid w:val="00E15187"/>
    <w:rsid w:val="00E15357"/>
    <w:rsid w:val="00E15894"/>
    <w:rsid w:val="00E158EB"/>
    <w:rsid w:val="00E1592B"/>
    <w:rsid w:val="00E16469"/>
    <w:rsid w:val="00E169FF"/>
    <w:rsid w:val="00E2051D"/>
    <w:rsid w:val="00E21DAA"/>
    <w:rsid w:val="00E230D9"/>
    <w:rsid w:val="00E2314F"/>
    <w:rsid w:val="00E262AD"/>
    <w:rsid w:val="00E26B5B"/>
    <w:rsid w:val="00E277DE"/>
    <w:rsid w:val="00E31483"/>
    <w:rsid w:val="00E31C67"/>
    <w:rsid w:val="00E364C5"/>
    <w:rsid w:val="00E36AC6"/>
    <w:rsid w:val="00E36F15"/>
    <w:rsid w:val="00E376A0"/>
    <w:rsid w:val="00E37E85"/>
    <w:rsid w:val="00E4051D"/>
    <w:rsid w:val="00E415B8"/>
    <w:rsid w:val="00E423C7"/>
    <w:rsid w:val="00E427C2"/>
    <w:rsid w:val="00E42F2A"/>
    <w:rsid w:val="00E46669"/>
    <w:rsid w:val="00E5057C"/>
    <w:rsid w:val="00E52415"/>
    <w:rsid w:val="00E52B77"/>
    <w:rsid w:val="00E547E6"/>
    <w:rsid w:val="00E56345"/>
    <w:rsid w:val="00E6043F"/>
    <w:rsid w:val="00E62CA8"/>
    <w:rsid w:val="00E644E9"/>
    <w:rsid w:val="00E6641E"/>
    <w:rsid w:val="00E67009"/>
    <w:rsid w:val="00E67036"/>
    <w:rsid w:val="00E67447"/>
    <w:rsid w:val="00E70505"/>
    <w:rsid w:val="00E73F42"/>
    <w:rsid w:val="00E744D1"/>
    <w:rsid w:val="00E7457A"/>
    <w:rsid w:val="00E749FE"/>
    <w:rsid w:val="00E84217"/>
    <w:rsid w:val="00E8617C"/>
    <w:rsid w:val="00E86AB3"/>
    <w:rsid w:val="00E86B25"/>
    <w:rsid w:val="00E86ECA"/>
    <w:rsid w:val="00E87420"/>
    <w:rsid w:val="00E87681"/>
    <w:rsid w:val="00E91577"/>
    <w:rsid w:val="00E919A6"/>
    <w:rsid w:val="00E92AD8"/>
    <w:rsid w:val="00E93103"/>
    <w:rsid w:val="00E932A3"/>
    <w:rsid w:val="00E954C4"/>
    <w:rsid w:val="00E9668D"/>
    <w:rsid w:val="00EA275B"/>
    <w:rsid w:val="00EA2C6A"/>
    <w:rsid w:val="00EA3429"/>
    <w:rsid w:val="00EA6BD7"/>
    <w:rsid w:val="00EB0CEF"/>
    <w:rsid w:val="00EB14AA"/>
    <w:rsid w:val="00EB2330"/>
    <w:rsid w:val="00EB3454"/>
    <w:rsid w:val="00EB3BB8"/>
    <w:rsid w:val="00EB42E1"/>
    <w:rsid w:val="00EB443B"/>
    <w:rsid w:val="00EB55DE"/>
    <w:rsid w:val="00EB7136"/>
    <w:rsid w:val="00EB7A0B"/>
    <w:rsid w:val="00EB7DAD"/>
    <w:rsid w:val="00EC05A3"/>
    <w:rsid w:val="00EC08A3"/>
    <w:rsid w:val="00EC2550"/>
    <w:rsid w:val="00EC3182"/>
    <w:rsid w:val="00EC3461"/>
    <w:rsid w:val="00EC350C"/>
    <w:rsid w:val="00EC5919"/>
    <w:rsid w:val="00ED21F8"/>
    <w:rsid w:val="00ED2745"/>
    <w:rsid w:val="00ED56CD"/>
    <w:rsid w:val="00ED6265"/>
    <w:rsid w:val="00ED7100"/>
    <w:rsid w:val="00EE19BE"/>
    <w:rsid w:val="00EE29DD"/>
    <w:rsid w:val="00EE36E6"/>
    <w:rsid w:val="00EE5758"/>
    <w:rsid w:val="00EE5877"/>
    <w:rsid w:val="00EE62D8"/>
    <w:rsid w:val="00EE74B2"/>
    <w:rsid w:val="00EF0A03"/>
    <w:rsid w:val="00EF17A1"/>
    <w:rsid w:val="00EF4794"/>
    <w:rsid w:val="00EF4D02"/>
    <w:rsid w:val="00EF59AF"/>
    <w:rsid w:val="00EF5DB2"/>
    <w:rsid w:val="00EF7F26"/>
    <w:rsid w:val="00F013FC"/>
    <w:rsid w:val="00F03035"/>
    <w:rsid w:val="00F03E94"/>
    <w:rsid w:val="00F05C87"/>
    <w:rsid w:val="00F05DBF"/>
    <w:rsid w:val="00F06436"/>
    <w:rsid w:val="00F10407"/>
    <w:rsid w:val="00F106C6"/>
    <w:rsid w:val="00F11057"/>
    <w:rsid w:val="00F115D9"/>
    <w:rsid w:val="00F11E89"/>
    <w:rsid w:val="00F12943"/>
    <w:rsid w:val="00F13069"/>
    <w:rsid w:val="00F145BC"/>
    <w:rsid w:val="00F171AF"/>
    <w:rsid w:val="00F17761"/>
    <w:rsid w:val="00F204DE"/>
    <w:rsid w:val="00F206D8"/>
    <w:rsid w:val="00F21F0B"/>
    <w:rsid w:val="00F22648"/>
    <w:rsid w:val="00F22DB2"/>
    <w:rsid w:val="00F238AF"/>
    <w:rsid w:val="00F26B23"/>
    <w:rsid w:val="00F3030B"/>
    <w:rsid w:val="00F31891"/>
    <w:rsid w:val="00F319C4"/>
    <w:rsid w:val="00F3456B"/>
    <w:rsid w:val="00F34838"/>
    <w:rsid w:val="00F35147"/>
    <w:rsid w:val="00F3541B"/>
    <w:rsid w:val="00F36035"/>
    <w:rsid w:val="00F36FA4"/>
    <w:rsid w:val="00F37C2C"/>
    <w:rsid w:val="00F42B91"/>
    <w:rsid w:val="00F42C43"/>
    <w:rsid w:val="00F45251"/>
    <w:rsid w:val="00F453D8"/>
    <w:rsid w:val="00F45ECC"/>
    <w:rsid w:val="00F47722"/>
    <w:rsid w:val="00F47812"/>
    <w:rsid w:val="00F47EC3"/>
    <w:rsid w:val="00F51DC0"/>
    <w:rsid w:val="00F524FC"/>
    <w:rsid w:val="00F52C91"/>
    <w:rsid w:val="00F52FCE"/>
    <w:rsid w:val="00F53E12"/>
    <w:rsid w:val="00F54FB4"/>
    <w:rsid w:val="00F55240"/>
    <w:rsid w:val="00F55884"/>
    <w:rsid w:val="00F5733B"/>
    <w:rsid w:val="00F610BC"/>
    <w:rsid w:val="00F614AB"/>
    <w:rsid w:val="00F6246A"/>
    <w:rsid w:val="00F65BA5"/>
    <w:rsid w:val="00F707EF"/>
    <w:rsid w:val="00F71A91"/>
    <w:rsid w:val="00F71B93"/>
    <w:rsid w:val="00F71F89"/>
    <w:rsid w:val="00F72D4C"/>
    <w:rsid w:val="00F7342A"/>
    <w:rsid w:val="00F73C70"/>
    <w:rsid w:val="00F741BC"/>
    <w:rsid w:val="00F74984"/>
    <w:rsid w:val="00F76787"/>
    <w:rsid w:val="00F769C2"/>
    <w:rsid w:val="00F77EF3"/>
    <w:rsid w:val="00F822D6"/>
    <w:rsid w:val="00F85C54"/>
    <w:rsid w:val="00F86943"/>
    <w:rsid w:val="00F91C89"/>
    <w:rsid w:val="00F92380"/>
    <w:rsid w:val="00F92AAE"/>
    <w:rsid w:val="00F93D39"/>
    <w:rsid w:val="00F947C6"/>
    <w:rsid w:val="00F964CB"/>
    <w:rsid w:val="00FA0B28"/>
    <w:rsid w:val="00FA296A"/>
    <w:rsid w:val="00FA2BCE"/>
    <w:rsid w:val="00FA30B4"/>
    <w:rsid w:val="00FA4545"/>
    <w:rsid w:val="00FA52E7"/>
    <w:rsid w:val="00FA53E7"/>
    <w:rsid w:val="00FA5EE5"/>
    <w:rsid w:val="00FA637C"/>
    <w:rsid w:val="00FA6397"/>
    <w:rsid w:val="00FA6507"/>
    <w:rsid w:val="00FA65E9"/>
    <w:rsid w:val="00FA68D5"/>
    <w:rsid w:val="00FA6AD8"/>
    <w:rsid w:val="00FA6E6D"/>
    <w:rsid w:val="00FA7A1C"/>
    <w:rsid w:val="00FB03C4"/>
    <w:rsid w:val="00FB2126"/>
    <w:rsid w:val="00FB2A5F"/>
    <w:rsid w:val="00FB2AF5"/>
    <w:rsid w:val="00FB3E15"/>
    <w:rsid w:val="00FC1156"/>
    <w:rsid w:val="00FC1460"/>
    <w:rsid w:val="00FC1BCF"/>
    <w:rsid w:val="00FC4B10"/>
    <w:rsid w:val="00FC4B76"/>
    <w:rsid w:val="00FC54AA"/>
    <w:rsid w:val="00FC63E3"/>
    <w:rsid w:val="00FC7138"/>
    <w:rsid w:val="00FC77A1"/>
    <w:rsid w:val="00FD13FD"/>
    <w:rsid w:val="00FD23B4"/>
    <w:rsid w:val="00FD7605"/>
    <w:rsid w:val="00FD7F9A"/>
    <w:rsid w:val="00FE17B0"/>
    <w:rsid w:val="00FE3342"/>
    <w:rsid w:val="00FE36AC"/>
    <w:rsid w:val="00FE3DA1"/>
    <w:rsid w:val="00FE4C42"/>
    <w:rsid w:val="00FE6E3C"/>
    <w:rsid w:val="00FF0D92"/>
    <w:rsid w:val="00FF232A"/>
    <w:rsid w:val="00FF2418"/>
    <w:rsid w:val="00FF41D9"/>
    <w:rsid w:val="00FF4CF6"/>
    <w:rsid w:val="00FF5A3A"/>
    <w:rsid w:val="00FF5BF5"/>
    <w:rsid w:val="00FF67F2"/>
    <w:rsid w:val="00FF6993"/>
    <w:rsid w:val="0245419B"/>
    <w:rsid w:val="02B3F638"/>
    <w:rsid w:val="03442222"/>
    <w:rsid w:val="036C4717"/>
    <w:rsid w:val="0372DB93"/>
    <w:rsid w:val="03AE2162"/>
    <w:rsid w:val="03CAE2DA"/>
    <w:rsid w:val="045A5B56"/>
    <w:rsid w:val="0517CE9A"/>
    <w:rsid w:val="052CCDF2"/>
    <w:rsid w:val="05E4B653"/>
    <w:rsid w:val="06552235"/>
    <w:rsid w:val="06AE5631"/>
    <w:rsid w:val="06C283E2"/>
    <w:rsid w:val="0703FC69"/>
    <w:rsid w:val="071A5F2F"/>
    <w:rsid w:val="074BBDF3"/>
    <w:rsid w:val="075084EC"/>
    <w:rsid w:val="075D3200"/>
    <w:rsid w:val="07B8F0C8"/>
    <w:rsid w:val="07BA7683"/>
    <w:rsid w:val="07C8CB06"/>
    <w:rsid w:val="08808B7A"/>
    <w:rsid w:val="08816264"/>
    <w:rsid w:val="08C52A63"/>
    <w:rsid w:val="09302302"/>
    <w:rsid w:val="09A63E60"/>
    <w:rsid w:val="09E52FA9"/>
    <w:rsid w:val="0A040A68"/>
    <w:rsid w:val="0A48B43B"/>
    <w:rsid w:val="0ABEDF9F"/>
    <w:rsid w:val="0BAF1D62"/>
    <w:rsid w:val="0C79A07E"/>
    <w:rsid w:val="0D31C566"/>
    <w:rsid w:val="0D3A21ED"/>
    <w:rsid w:val="0DA9858B"/>
    <w:rsid w:val="0DB74AEE"/>
    <w:rsid w:val="0DC5CA7A"/>
    <w:rsid w:val="0DE51974"/>
    <w:rsid w:val="0ED77B8B"/>
    <w:rsid w:val="10B2125D"/>
    <w:rsid w:val="112D540F"/>
    <w:rsid w:val="1155E291"/>
    <w:rsid w:val="11BE77F4"/>
    <w:rsid w:val="126C9FF3"/>
    <w:rsid w:val="13E68AB9"/>
    <w:rsid w:val="1401D685"/>
    <w:rsid w:val="144607C3"/>
    <w:rsid w:val="151791C7"/>
    <w:rsid w:val="151B760C"/>
    <w:rsid w:val="1555FFA8"/>
    <w:rsid w:val="15BFC708"/>
    <w:rsid w:val="15CD774F"/>
    <w:rsid w:val="16121B6F"/>
    <w:rsid w:val="16422803"/>
    <w:rsid w:val="16A4B2EA"/>
    <w:rsid w:val="16B37970"/>
    <w:rsid w:val="16F4F682"/>
    <w:rsid w:val="17C30B1F"/>
    <w:rsid w:val="17D7318D"/>
    <w:rsid w:val="18015402"/>
    <w:rsid w:val="18826498"/>
    <w:rsid w:val="1889CE47"/>
    <w:rsid w:val="196AB5ED"/>
    <w:rsid w:val="1B05C15F"/>
    <w:rsid w:val="1B0D1C44"/>
    <w:rsid w:val="1B30C8B2"/>
    <w:rsid w:val="1B389A35"/>
    <w:rsid w:val="1B3FFCBA"/>
    <w:rsid w:val="1B68577E"/>
    <w:rsid w:val="1BC07164"/>
    <w:rsid w:val="1BF1433B"/>
    <w:rsid w:val="1C089C54"/>
    <w:rsid w:val="1C3A2D71"/>
    <w:rsid w:val="1C4B67BA"/>
    <w:rsid w:val="1C5BF05B"/>
    <w:rsid w:val="1CA85FF8"/>
    <w:rsid w:val="1CCB41C1"/>
    <w:rsid w:val="1DF0E232"/>
    <w:rsid w:val="1E08289D"/>
    <w:rsid w:val="1E21E132"/>
    <w:rsid w:val="1E9BB942"/>
    <w:rsid w:val="1EF35D6F"/>
    <w:rsid w:val="1F53ABEE"/>
    <w:rsid w:val="205658A4"/>
    <w:rsid w:val="20877778"/>
    <w:rsid w:val="2105660A"/>
    <w:rsid w:val="218523E5"/>
    <w:rsid w:val="21CA0B8B"/>
    <w:rsid w:val="2256F85E"/>
    <w:rsid w:val="22E81AAA"/>
    <w:rsid w:val="24407682"/>
    <w:rsid w:val="2449E538"/>
    <w:rsid w:val="251D346A"/>
    <w:rsid w:val="254DD72A"/>
    <w:rsid w:val="2592B3FA"/>
    <w:rsid w:val="2636B221"/>
    <w:rsid w:val="26B70636"/>
    <w:rsid w:val="26FBE160"/>
    <w:rsid w:val="27D8E83D"/>
    <w:rsid w:val="28139CF5"/>
    <w:rsid w:val="289DE245"/>
    <w:rsid w:val="28BEE4CF"/>
    <w:rsid w:val="28EBD25E"/>
    <w:rsid w:val="294B9789"/>
    <w:rsid w:val="29C3E299"/>
    <w:rsid w:val="2A0A7017"/>
    <w:rsid w:val="2A376AA1"/>
    <w:rsid w:val="2A454369"/>
    <w:rsid w:val="2A76E6D0"/>
    <w:rsid w:val="2A9C4DD4"/>
    <w:rsid w:val="2B3BD120"/>
    <w:rsid w:val="2C2E11E3"/>
    <w:rsid w:val="2C46615B"/>
    <w:rsid w:val="2CB88180"/>
    <w:rsid w:val="2CBDED12"/>
    <w:rsid w:val="2E428D54"/>
    <w:rsid w:val="2E5A7397"/>
    <w:rsid w:val="2E5FE7AE"/>
    <w:rsid w:val="2F4B1B0A"/>
    <w:rsid w:val="2FBC01E3"/>
    <w:rsid w:val="2FBE0ED1"/>
    <w:rsid w:val="302B2471"/>
    <w:rsid w:val="302B3697"/>
    <w:rsid w:val="3034BC56"/>
    <w:rsid w:val="3068F676"/>
    <w:rsid w:val="31602446"/>
    <w:rsid w:val="319D1B7D"/>
    <w:rsid w:val="31AD5CF7"/>
    <w:rsid w:val="32223910"/>
    <w:rsid w:val="32517DE6"/>
    <w:rsid w:val="32DDDD48"/>
    <w:rsid w:val="32FC0CCC"/>
    <w:rsid w:val="34D700E5"/>
    <w:rsid w:val="35D57A3A"/>
    <w:rsid w:val="35F6670A"/>
    <w:rsid w:val="364BA6FB"/>
    <w:rsid w:val="364D9F39"/>
    <w:rsid w:val="36554194"/>
    <w:rsid w:val="36558CBF"/>
    <w:rsid w:val="3670091D"/>
    <w:rsid w:val="36B1B7A4"/>
    <w:rsid w:val="36D94914"/>
    <w:rsid w:val="377B31B9"/>
    <w:rsid w:val="37E3BEE3"/>
    <w:rsid w:val="382F583D"/>
    <w:rsid w:val="38557820"/>
    <w:rsid w:val="387F20A3"/>
    <w:rsid w:val="38ABBFDD"/>
    <w:rsid w:val="38E16B86"/>
    <w:rsid w:val="3A13B635"/>
    <w:rsid w:val="3A95D4CE"/>
    <w:rsid w:val="3ACEB66E"/>
    <w:rsid w:val="3B203B7B"/>
    <w:rsid w:val="3B2AA13B"/>
    <w:rsid w:val="3B5CAE67"/>
    <w:rsid w:val="3BA633E8"/>
    <w:rsid w:val="3C32A1E1"/>
    <w:rsid w:val="3CA2A3E7"/>
    <w:rsid w:val="3CBAE87F"/>
    <w:rsid w:val="3D4E6EB6"/>
    <w:rsid w:val="3D778043"/>
    <w:rsid w:val="3D9D04B6"/>
    <w:rsid w:val="3D9E93F8"/>
    <w:rsid w:val="3DBC0868"/>
    <w:rsid w:val="3E944BD6"/>
    <w:rsid w:val="3FCA4044"/>
    <w:rsid w:val="3FF28941"/>
    <w:rsid w:val="40A47C73"/>
    <w:rsid w:val="41DA5523"/>
    <w:rsid w:val="42318463"/>
    <w:rsid w:val="426EE040"/>
    <w:rsid w:val="42A68A81"/>
    <w:rsid w:val="43292A1A"/>
    <w:rsid w:val="432A2A03"/>
    <w:rsid w:val="435482CC"/>
    <w:rsid w:val="43CAAA67"/>
    <w:rsid w:val="43ED2DAD"/>
    <w:rsid w:val="4436E0B2"/>
    <w:rsid w:val="44469CBE"/>
    <w:rsid w:val="44B5EE7D"/>
    <w:rsid w:val="44E8CB49"/>
    <w:rsid w:val="4543C26C"/>
    <w:rsid w:val="45DA6232"/>
    <w:rsid w:val="46378A02"/>
    <w:rsid w:val="468E09B1"/>
    <w:rsid w:val="472CAABC"/>
    <w:rsid w:val="472F2B6C"/>
    <w:rsid w:val="473E440A"/>
    <w:rsid w:val="4745763E"/>
    <w:rsid w:val="493E1E5D"/>
    <w:rsid w:val="4A1E56CC"/>
    <w:rsid w:val="4ADD2A1F"/>
    <w:rsid w:val="4B1049A9"/>
    <w:rsid w:val="4B479A29"/>
    <w:rsid w:val="4B53A7C5"/>
    <w:rsid w:val="4C15E899"/>
    <w:rsid w:val="4CF4A015"/>
    <w:rsid w:val="4E0B7160"/>
    <w:rsid w:val="4E243C15"/>
    <w:rsid w:val="4EC87FF5"/>
    <w:rsid w:val="50892496"/>
    <w:rsid w:val="50C0B365"/>
    <w:rsid w:val="50C1F550"/>
    <w:rsid w:val="50CA1CA7"/>
    <w:rsid w:val="50E86068"/>
    <w:rsid w:val="517B718E"/>
    <w:rsid w:val="51ADC418"/>
    <w:rsid w:val="51D30563"/>
    <w:rsid w:val="524134D1"/>
    <w:rsid w:val="5323D263"/>
    <w:rsid w:val="53474832"/>
    <w:rsid w:val="534EE094"/>
    <w:rsid w:val="54344E21"/>
    <w:rsid w:val="54F5468B"/>
    <w:rsid w:val="555F5BCD"/>
    <w:rsid w:val="55F4959C"/>
    <w:rsid w:val="57767795"/>
    <w:rsid w:val="57909251"/>
    <w:rsid w:val="586B90C5"/>
    <w:rsid w:val="58C6DA2E"/>
    <w:rsid w:val="591A78B7"/>
    <w:rsid w:val="59BD0A46"/>
    <w:rsid w:val="5A53786E"/>
    <w:rsid w:val="5A6EDD9C"/>
    <w:rsid w:val="5A8A29E7"/>
    <w:rsid w:val="5B88E0E9"/>
    <w:rsid w:val="5C0075F7"/>
    <w:rsid w:val="5CA359F0"/>
    <w:rsid w:val="5CCA3E38"/>
    <w:rsid w:val="5E862254"/>
    <w:rsid w:val="5EB6B0F9"/>
    <w:rsid w:val="5F503333"/>
    <w:rsid w:val="60037C9F"/>
    <w:rsid w:val="600F9E73"/>
    <w:rsid w:val="6010137C"/>
    <w:rsid w:val="602EA346"/>
    <w:rsid w:val="60372749"/>
    <w:rsid w:val="604415CA"/>
    <w:rsid w:val="60EBE4A2"/>
    <w:rsid w:val="6103512F"/>
    <w:rsid w:val="6151ED4F"/>
    <w:rsid w:val="61818085"/>
    <w:rsid w:val="62065A80"/>
    <w:rsid w:val="621B30FC"/>
    <w:rsid w:val="6284C0D3"/>
    <w:rsid w:val="62FA4B67"/>
    <w:rsid w:val="6365AC90"/>
    <w:rsid w:val="639A3996"/>
    <w:rsid w:val="643BE3A5"/>
    <w:rsid w:val="6471177E"/>
    <w:rsid w:val="64F53992"/>
    <w:rsid w:val="65298AC7"/>
    <w:rsid w:val="665820C7"/>
    <w:rsid w:val="666FB58D"/>
    <w:rsid w:val="667A47CC"/>
    <w:rsid w:val="66812A62"/>
    <w:rsid w:val="66B88E38"/>
    <w:rsid w:val="66CA8545"/>
    <w:rsid w:val="67253F2C"/>
    <w:rsid w:val="6781D54C"/>
    <w:rsid w:val="678F3923"/>
    <w:rsid w:val="67D04B39"/>
    <w:rsid w:val="681A514C"/>
    <w:rsid w:val="68577684"/>
    <w:rsid w:val="685D6769"/>
    <w:rsid w:val="68C58C9C"/>
    <w:rsid w:val="68CA83CB"/>
    <w:rsid w:val="6974CAF1"/>
    <w:rsid w:val="69FE7254"/>
    <w:rsid w:val="6A424AC6"/>
    <w:rsid w:val="6B1D7807"/>
    <w:rsid w:val="6B3042A9"/>
    <w:rsid w:val="6C440B98"/>
    <w:rsid w:val="6C65B058"/>
    <w:rsid w:val="6D9D342D"/>
    <w:rsid w:val="6DFB0002"/>
    <w:rsid w:val="6E0251A7"/>
    <w:rsid w:val="6EE87FFC"/>
    <w:rsid w:val="6F7D8707"/>
    <w:rsid w:val="7007A781"/>
    <w:rsid w:val="70462F76"/>
    <w:rsid w:val="70C75365"/>
    <w:rsid w:val="70E6336F"/>
    <w:rsid w:val="714B8587"/>
    <w:rsid w:val="717B921B"/>
    <w:rsid w:val="71849DDC"/>
    <w:rsid w:val="71954071"/>
    <w:rsid w:val="7316F0A8"/>
    <w:rsid w:val="73B7D967"/>
    <w:rsid w:val="740B751C"/>
    <w:rsid w:val="7584B280"/>
    <w:rsid w:val="75C99B8D"/>
    <w:rsid w:val="760E491C"/>
    <w:rsid w:val="76C037BA"/>
    <w:rsid w:val="77C3CC5D"/>
    <w:rsid w:val="77EEF42A"/>
    <w:rsid w:val="77FBEC9F"/>
    <w:rsid w:val="7874E2FF"/>
    <w:rsid w:val="789BD89E"/>
    <w:rsid w:val="79114FEC"/>
    <w:rsid w:val="79674853"/>
    <w:rsid w:val="7980D80C"/>
    <w:rsid w:val="7A2C3872"/>
    <w:rsid w:val="7A73883C"/>
    <w:rsid w:val="7AA51519"/>
    <w:rsid w:val="7AD9F24A"/>
    <w:rsid w:val="7B3F1140"/>
    <w:rsid w:val="7B84C924"/>
    <w:rsid w:val="7B85E620"/>
    <w:rsid w:val="7B8F2324"/>
    <w:rsid w:val="7C637CB3"/>
    <w:rsid w:val="7C8906B2"/>
    <w:rsid w:val="7D0D1FAC"/>
    <w:rsid w:val="7D4FDD68"/>
    <w:rsid w:val="7D91E1BF"/>
    <w:rsid w:val="7E045844"/>
    <w:rsid w:val="7F40BDCA"/>
    <w:rsid w:val="7F56B759"/>
    <w:rsid w:val="7F828D8B"/>
    <w:rsid w:val="7FEB9A2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92496"/>
  <w15:chartTrackingRefBased/>
  <w15:docId w15:val="{E3A5A96A-1EBF-4918-9E11-574A1ED2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C33"/>
    <w:pPr>
      <w:spacing w:before="120" w:after="120" w:line="240" w:lineRule="auto"/>
    </w:pPr>
  </w:style>
  <w:style w:type="paragraph" w:styleId="Heading1">
    <w:name w:val="heading 1"/>
    <w:basedOn w:val="Absatz"/>
    <w:next w:val="Absatz"/>
    <w:link w:val="Heading1Char"/>
    <w:qFormat/>
    <w:rsid w:val="0052136D"/>
    <w:pPr>
      <w:keepNext/>
      <w:numPr>
        <w:numId w:val="1"/>
      </w:numPr>
      <w:tabs>
        <w:tab w:val="num" w:pos="360"/>
      </w:tabs>
      <w:spacing w:before="360" w:line="480" w:lineRule="exac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autoRedefine/>
    <w:unhideWhenUsed/>
    <w:qFormat/>
    <w:rsid w:val="00A07687"/>
    <w:pPr>
      <w:numPr>
        <w:ilvl w:val="1"/>
      </w:numPr>
      <w:spacing w:before="240" w:line="240" w:lineRule="auto"/>
      <w:outlineLvl w:val="1"/>
    </w:pPr>
    <w:rPr>
      <w:sz w:val="28"/>
      <w:szCs w:val="28"/>
    </w:rPr>
  </w:style>
  <w:style w:type="paragraph" w:styleId="Heading3">
    <w:name w:val="heading 3"/>
    <w:basedOn w:val="Heading2"/>
    <w:next w:val="Absatz"/>
    <w:link w:val="Heading3Char"/>
    <w:unhideWhenUsed/>
    <w:qFormat/>
    <w:rsid w:val="0052136D"/>
    <w:pPr>
      <w:numPr>
        <w:ilvl w:val="2"/>
      </w:numPr>
      <w:tabs>
        <w:tab w:val="num" w:pos="360"/>
      </w:tabs>
      <w:spacing w:before="180"/>
      <w:outlineLvl w:val="2"/>
    </w:pPr>
    <w:rPr>
      <w:sz w:val="26"/>
      <w:szCs w:val="26"/>
    </w:rPr>
  </w:style>
  <w:style w:type="paragraph" w:styleId="Heading4">
    <w:name w:val="heading 4"/>
    <w:basedOn w:val="Heading3"/>
    <w:next w:val="Absatz"/>
    <w:link w:val="Heading4Char"/>
    <w:autoRedefine/>
    <w:unhideWhenUsed/>
    <w:qFormat/>
    <w:rsid w:val="004643F3"/>
    <w:pPr>
      <w:numPr>
        <w:ilvl w:val="3"/>
      </w:numPr>
      <w:spacing w:before="120"/>
      <w:outlineLvl w:val="3"/>
    </w:pPr>
    <w:rPr>
      <w:sz w:val="24"/>
      <w:szCs w:val="24"/>
    </w:rPr>
  </w:style>
  <w:style w:type="paragraph" w:styleId="Heading5">
    <w:name w:val="heading 5"/>
    <w:basedOn w:val="Heading4"/>
    <w:next w:val="Absatz"/>
    <w:link w:val="Heading5Char"/>
    <w:semiHidden/>
    <w:unhideWhenUsed/>
    <w:qFormat/>
    <w:rsid w:val="0052136D"/>
    <w:pPr>
      <w:numPr>
        <w:ilvl w:val="4"/>
      </w:numPr>
      <w:tabs>
        <w:tab w:val="num" w:pos="360"/>
      </w:tabs>
      <w:spacing w:before="60"/>
      <w:outlineLvl w:val="4"/>
    </w:pPr>
    <w:rPr>
      <w:b w:val="0"/>
    </w:rPr>
  </w:style>
  <w:style w:type="paragraph" w:styleId="Heading6">
    <w:name w:val="heading 6"/>
    <w:basedOn w:val="Heading5"/>
    <w:next w:val="Absatz"/>
    <w:link w:val="Heading6Char"/>
    <w:semiHidden/>
    <w:unhideWhenUsed/>
    <w:qFormat/>
    <w:rsid w:val="0052136D"/>
    <w:pPr>
      <w:numPr>
        <w:ilvl w:val="5"/>
      </w:numPr>
      <w:tabs>
        <w:tab w:val="num" w:pos="360"/>
        <w:tab w:val="left" w:pos="2268"/>
      </w:tabs>
      <w:outlineLvl w:val="5"/>
    </w:pPr>
    <w:rPr>
      <w:bCs/>
    </w:rPr>
  </w:style>
  <w:style w:type="paragraph" w:styleId="Heading7">
    <w:name w:val="heading 7"/>
    <w:basedOn w:val="Heading6"/>
    <w:next w:val="Absatz"/>
    <w:link w:val="Heading7Char"/>
    <w:semiHidden/>
    <w:unhideWhenUsed/>
    <w:qFormat/>
    <w:rsid w:val="0052136D"/>
    <w:pPr>
      <w:numPr>
        <w:ilvl w:val="6"/>
      </w:numPr>
      <w:tabs>
        <w:tab w:val="clear" w:pos="2268"/>
        <w:tab w:val="num" w:pos="360"/>
        <w:tab w:val="left" w:pos="2410"/>
      </w:tabs>
      <w:outlineLvl w:val="6"/>
    </w:pPr>
    <w:rPr>
      <w:bCs w:val="0"/>
    </w:rPr>
  </w:style>
  <w:style w:type="paragraph" w:styleId="Heading9">
    <w:name w:val="heading 9"/>
    <w:basedOn w:val="Normal"/>
    <w:next w:val="Normal"/>
    <w:link w:val="Heading9Char"/>
    <w:semiHidden/>
    <w:unhideWhenUsed/>
    <w:qFormat/>
    <w:rsid w:val="00DF2D50"/>
    <w:pPr>
      <w:keepNext/>
      <w:tabs>
        <w:tab w:val="left" w:pos="1701"/>
      </w:tabs>
      <w:spacing w:before="240" w:after="0"/>
      <w:ind w:left="1584" w:hanging="1584"/>
      <w:outlineLvl w:val="8"/>
    </w:pPr>
    <w:rPr>
      <w:rFonts w:ascii="Calibri Light" w:eastAsia="PMingLiU" w:hAnsi="Calibri Light" w:cs="Arial"/>
      <w:b/>
      <w:kern w:val="20"/>
      <w:sz w:val="28"/>
      <w:szCs w:val="28"/>
      <w:lang w:val="de-CH"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136D"/>
    <w:rPr>
      <w:rFonts w:asciiTheme="majorHAnsi" w:eastAsia="Times New Roman" w:hAnsiTheme="majorHAnsi" w:cs="Times New Roman"/>
      <w:b/>
      <w:color w:val="000000"/>
      <w:kern w:val="28"/>
      <w:sz w:val="36"/>
      <w:szCs w:val="36"/>
      <w:lang w:val="de-CH" w:eastAsia="de-DE"/>
    </w:rPr>
  </w:style>
  <w:style w:type="character" w:customStyle="1" w:styleId="Heading2Char">
    <w:name w:val="Heading 2 Char"/>
    <w:basedOn w:val="DefaultParagraphFont"/>
    <w:link w:val="Heading2"/>
    <w:rsid w:val="00A07687"/>
    <w:rPr>
      <w:rFonts w:asciiTheme="majorHAnsi" w:eastAsia="Times New Roman" w:hAnsiTheme="majorHAnsi" w:cs="Times New Roman"/>
      <w:b/>
      <w:color w:val="000000"/>
      <w:kern w:val="28"/>
      <w:sz w:val="28"/>
      <w:szCs w:val="28"/>
      <w:lang w:val="de-CH" w:eastAsia="de-DE"/>
    </w:rPr>
  </w:style>
  <w:style w:type="character" w:customStyle="1" w:styleId="Heading3Char">
    <w:name w:val="Heading 3 Char"/>
    <w:basedOn w:val="DefaultParagraphFont"/>
    <w:link w:val="Heading3"/>
    <w:rsid w:val="0052136D"/>
    <w:rPr>
      <w:rFonts w:asciiTheme="majorHAnsi" w:eastAsia="Times New Roman" w:hAnsiTheme="majorHAnsi" w:cs="Times New Roman"/>
      <w:b/>
      <w:color w:val="000000"/>
      <w:kern w:val="28"/>
      <w:sz w:val="26"/>
      <w:szCs w:val="26"/>
      <w:lang w:val="de-CH" w:eastAsia="de-DE"/>
    </w:rPr>
  </w:style>
  <w:style w:type="character" w:customStyle="1" w:styleId="Heading4Char">
    <w:name w:val="Heading 4 Char"/>
    <w:basedOn w:val="DefaultParagraphFont"/>
    <w:link w:val="Heading4"/>
    <w:rsid w:val="004643F3"/>
    <w:rPr>
      <w:rFonts w:asciiTheme="majorHAnsi" w:eastAsia="Times New Roman" w:hAnsiTheme="majorHAnsi" w:cs="Times New Roman"/>
      <w:b/>
      <w:color w:val="000000"/>
      <w:kern w:val="28"/>
      <w:lang w:val="de-CH" w:eastAsia="de-DE"/>
    </w:rPr>
  </w:style>
  <w:style w:type="character" w:customStyle="1" w:styleId="Heading5Char">
    <w:name w:val="Heading 5 Char"/>
    <w:basedOn w:val="DefaultParagraphFont"/>
    <w:link w:val="Heading5"/>
    <w:semiHidden/>
    <w:rsid w:val="0052136D"/>
    <w:rPr>
      <w:rFonts w:asciiTheme="majorHAnsi" w:eastAsia="Times New Roman" w:hAnsiTheme="majorHAnsi" w:cs="Times New Roman"/>
      <w:color w:val="000000"/>
      <w:kern w:val="28"/>
      <w:lang w:val="de-CH" w:eastAsia="de-DE"/>
    </w:rPr>
  </w:style>
  <w:style w:type="character" w:customStyle="1" w:styleId="Heading6Char">
    <w:name w:val="Heading 6 Char"/>
    <w:basedOn w:val="DefaultParagraphFont"/>
    <w:link w:val="Heading6"/>
    <w:semiHidden/>
    <w:rsid w:val="0052136D"/>
    <w:rPr>
      <w:rFonts w:asciiTheme="majorHAnsi" w:eastAsia="Times New Roman" w:hAnsiTheme="majorHAnsi" w:cs="Times New Roman"/>
      <w:bCs/>
      <w:color w:val="000000"/>
      <w:kern w:val="28"/>
      <w:lang w:val="de-CH" w:eastAsia="de-DE"/>
    </w:rPr>
  </w:style>
  <w:style w:type="character" w:customStyle="1" w:styleId="Heading7Char">
    <w:name w:val="Heading 7 Char"/>
    <w:basedOn w:val="DefaultParagraphFont"/>
    <w:link w:val="Heading7"/>
    <w:semiHidden/>
    <w:rsid w:val="0052136D"/>
    <w:rPr>
      <w:rFonts w:asciiTheme="majorHAnsi" w:eastAsia="Times New Roman" w:hAnsiTheme="majorHAnsi" w:cs="Times New Roman"/>
      <w:color w:val="000000"/>
      <w:kern w:val="28"/>
      <w:lang w:val="de-CH" w:eastAsia="de-DE"/>
    </w:rPr>
  </w:style>
  <w:style w:type="paragraph" w:customStyle="1" w:styleId="Absatz">
    <w:name w:val="Absatz"/>
    <w:link w:val="AbsatzZchn"/>
    <w:autoRedefine/>
    <w:qFormat/>
    <w:rsid w:val="00913FA7"/>
    <w:pPr>
      <w:spacing w:after="0" w:line="240" w:lineRule="auto"/>
    </w:pPr>
    <w:rPr>
      <w:rFonts w:ascii="Calibri Light" w:eastAsia="Calibri" w:hAnsi="Calibri Light" w:cs="Arial"/>
      <w:lang w:val="de-CH" w:eastAsia="de-DE"/>
    </w:rPr>
  </w:style>
  <w:style w:type="paragraph" w:styleId="TOC1">
    <w:name w:val="toc 1"/>
    <w:basedOn w:val="Absatz"/>
    <w:autoRedefine/>
    <w:uiPriority w:val="39"/>
    <w:unhideWhenUsed/>
    <w:qFormat/>
    <w:rsid w:val="0052136D"/>
    <w:pPr>
      <w:tabs>
        <w:tab w:val="left" w:pos="426"/>
        <w:tab w:val="right" w:leader="dot" w:pos="9071"/>
      </w:tabs>
      <w:spacing w:before="100" w:line="300" w:lineRule="exact"/>
      <w:ind w:left="425" w:hanging="425"/>
    </w:pPr>
    <w:rPr>
      <w:rFonts w:eastAsia="Times New Roman"/>
      <w:b/>
      <w:noProof/>
      <w:sz w:val="28"/>
      <w:szCs w:val="28"/>
      <w:lang w:eastAsia="de-CH"/>
    </w:rPr>
  </w:style>
  <w:style w:type="paragraph" w:styleId="TOC2">
    <w:name w:val="toc 2"/>
    <w:basedOn w:val="Absatz"/>
    <w:autoRedefine/>
    <w:uiPriority w:val="39"/>
    <w:unhideWhenUsed/>
    <w:qFormat/>
    <w:rsid w:val="0052136D"/>
    <w:pPr>
      <w:suppressLineNumbers/>
      <w:tabs>
        <w:tab w:val="left" w:pos="1132"/>
        <w:tab w:val="right" w:leader="dot" w:pos="9072"/>
      </w:tabs>
      <w:spacing w:before="60" w:line="280" w:lineRule="exact"/>
      <w:ind w:left="1134" w:hanging="709"/>
    </w:pPr>
    <w:rPr>
      <w:rFonts w:eastAsia="Times New Roman"/>
      <w:noProof/>
      <w:sz w:val="26"/>
      <w:szCs w:val="26"/>
      <w:lang w:eastAsia="de-CH"/>
    </w:rPr>
  </w:style>
  <w:style w:type="paragraph" w:styleId="TOC7">
    <w:name w:val="toc 7"/>
    <w:basedOn w:val="Absatz"/>
    <w:autoRedefine/>
    <w:uiPriority w:val="39"/>
    <w:semiHidden/>
    <w:unhideWhenUsed/>
    <w:rsid w:val="0052136D"/>
    <w:pPr>
      <w:suppressLineNumbers/>
      <w:tabs>
        <w:tab w:val="right" w:leader="dot" w:pos="9072"/>
      </w:tabs>
      <w:spacing w:before="60" w:line="260" w:lineRule="atLeast"/>
    </w:pPr>
    <w:rPr>
      <w:rFonts w:eastAsia="Times New Roman"/>
      <w:noProof/>
      <w:sz w:val="26"/>
      <w:szCs w:val="26"/>
      <w:lang w:eastAsia="ar-SA"/>
    </w:rPr>
  </w:style>
  <w:style w:type="paragraph" w:styleId="TOC8">
    <w:name w:val="toc 8"/>
    <w:basedOn w:val="Absatz"/>
    <w:autoRedefine/>
    <w:uiPriority w:val="39"/>
    <w:semiHidden/>
    <w:unhideWhenUsed/>
    <w:rsid w:val="0052136D"/>
    <w:pPr>
      <w:suppressLineNumbers/>
      <w:tabs>
        <w:tab w:val="right" w:leader="dot" w:pos="9072"/>
      </w:tabs>
      <w:spacing w:before="60" w:line="280" w:lineRule="exact"/>
      <w:ind w:left="284"/>
    </w:pPr>
    <w:rPr>
      <w:rFonts w:eastAsia="Times New Roman"/>
      <w:i/>
      <w:noProof/>
      <w:sz w:val="25"/>
      <w:szCs w:val="25"/>
      <w:lang w:eastAsia="de-CH"/>
    </w:rPr>
  </w:style>
  <w:style w:type="paragraph" w:styleId="Caption">
    <w:name w:val="caption"/>
    <w:basedOn w:val="Absatz"/>
    <w:next w:val="Absatz"/>
    <w:unhideWhenUsed/>
    <w:qFormat/>
    <w:rsid w:val="0052136D"/>
    <w:pPr>
      <w:tabs>
        <w:tab w:val="left" w:pos="993"/>
      </w:tabs>
      <w:ind w:left="993" w:hanging="993"/>
    </w:pPr>
    <w:rPr>
      <w:b/>
      <w:bCs/>
      <w:sz w:val="20"/>
    </w:rPr>
  </w:style>
  <w:style w:type="paragraph" w:styleId="TableofFigures">
    <w:name w:val="table of figures"/>
    <w:basedOn w:val="Absatz"/>
    <w:uiPriority w:val="99"/>
    <w:unhideWhenUsed/>
    <w:rsid w:val="0052136D"/>
    <w:pPr>
      <w:tabs>
        <w:tab w:val="left" w:pos="1134"/>
        <w:tab w:val="right" w:leader="dot" w:pos="9060"/>
      </w:tabs>
      <w:spacing w:before="40" w:line="260" w:lineRule="exact"/>
    </w:pPr>
    <w:rPr>
      <w:rFonts w:eastAsia="Arial Unicode MS"/>
      <w:noProof/>
      <w:lang w:eastAsia="de-CH"/>
    </w:rPr>
  </w:style>
  <w:style w:type="character" w:customStyle="1" w:styleId="AbsatzZchn">
    <w:name w:val="Absatz Zchn"/>
    <w:link w:val="Absatz"/>
    <w:locked/>
    <w:rsid w:val="00913FA7"/>
    <w:rPr>
      <w:rFonts w:ascii="Calibri Light" w:eastAsia="Calibri" w:hAnsi="Calibri Light" w:cs="Arial"/>
      <w:lang w:val="de-CH" w:eastAsia="de-DE"/>
    </w:rPr>
  </w:style>
  <w:style w:type="character" w:customStyle="1" w:styleId="Absatz0PtZchn">
    <w:name w:val="Absatz 0Pt. Zchn"/>
    <w:link w:val="Absatz0Pt"/>
    <w:locked/>
    <w:rsid w:val="0052136D"/>
    <w:rPr>
      <w:rFonts w:ascii="Calibri Light" w:hAnsi="Calibri Light" w:cs="Arial"/>
      <w:color w:val="000000"/>
      <w:lang w:eastAsia="de-DE"/>
    </w:rPr>
  </w:style>
  <w:style w:type="paragraph" w:customStyle="1" w:styleId="Absatz0Pt">
    <w:name w:val="Absatz 0Pt."/>
    <w:basedOn w:val="Absatz"/>
    <w:link w:val="Absatz0PtZchn"/>
    <w:rsid w:val="0052136D"/>
    <w:rPr>
      <w:rFonts w:eastAsiaTheme="minorHAnsi"/>
      <w:color w:val="000000"/>
      <w:lang w:val="de-DE"/>
    </w:rPr>
  </w:style>
  <w:style w:type="paragraph" w:customStyle="1" w:styleId="AbsatzTab11Pt1-1">
    <w:name w:val="Absatz Tab 11 Pt. 1-1"/>
    <w:basedOn w:val="Absatz"/>
    <w:rsid w:val="0052136D"/>
    <w:pPr>
      <w:spacing w:before="20" w:after="20" w:line="250" w:lineRule="exact"/>
    </w:pPr>
    <w:rPr>
      <w:rFonts w:eastAsia="Times New Roman"/>
      <w:sz w:val="22"/>
      <w:szCs w:val="22"/>
    </w:rPr>
  </w:style>
  <w:style w:type="paragraph" w:customStyle="1" w:styleId="AbsatzTab12Pt1-1">
    <w:name w:val="Absatz Tab 12 Pt 1-1"/>
    <w:basedOn w:val="Absatz"/>
    <w:rsid w:val="0052136D"/>
    <w:pPr>
      <w:spacing w:before="20" w:after="20" w:line="260" w:lineRule="exact"/>
    </w:pPr>
    <w:rPr>
      <w:rFonts w:eastAsia="Times New Roman"/>
    </w:rPr>
  </w:style>
  <w:style w:type="paragraph" w:customStyle="1" w:styleId="Aufzhlungspunkt1n">
    <w:name w:val="Aufzählungspunkt 1n"/>
    <w:basedOn w:val="Absatz"/>
    <w:rsid w:val="0052136D"/>
    <w:pPr>
      <w:numPr>
        <w:numId w:val="2"/>
      </w:numPr>
      <w:tabs>
        <w:tab w:val="clear" w:pos="1920"/>
        <w:tab w:val="num" w:pos="360"/>
      </w:tabs>
      <w:overflowPunct w:val="0"/>
      <w:autoSpaceDE w:val="0"/>
      <w:autoSpaceDN w:val="0"/>
      <w:adjustRightInd w:val="0"/>
      <w:spacing w:before="60"/>
      <w:ind w:left="284" w:hanging="284"/>
    </w:pPr>
    <w:rPr>
      <w:rFonts w:eastAsia="Times New Roman"/>
    </w:rPr>
  </w:style>
  <w:style w:type="paragraph" w:customStyle="1" w:styleId="Inhaltsverzeichnis">
    <w:name w:val="Inhaltsverzeichnis"/>
    <w:basedOn w:val="Absatz"/>
    <w:rsid w:val="0052136D"/>
    <w:pPr>
      <w:suppressLineNumbers/>
      <w:tabs>
        <w:tab w:val="right" w:leader="dot" w:pos="9637"/>
      </w:tabs>
      <w:spacing w:after="240"/>
    </w:pPr>
    <w:rPr>
      <w:rFonts w:cs="Cambria"/>
      <w:b/>
      <w:noProof/>
      <w:sz w:val="36"/>
      <w:szCs w:val="36"/>
    </w:rPr>
  </w:style>
  <w:style w:type="paragraph" w:customStyle="1" w:styleId="Inhaltsverzeichnis12">
    <w:name w:val="Inhaltsverzeichnis 12"/>
    <w:basedOn w:val="Absatz"/>
    <w:uiPriority w:val="99"/>
    <w:rsid w:val="0052136D"/>
    <w:pPr>
      <w:spacing w:before="600" w:after="300"/>
      <w:contextualSpacing/>
    </w:pPr>
    <w:rPr>
      <w:b/>
    </w:rPr>
  </w:style>
  <w:style w:type="paragraph" w:customStyle="1" w:styleId="Projektidentifikation">
    <w:name w:val="Projektidentifikation"/>
    <w:basedOn w:val="Absatz"/>
    <w:rsid w:val="0052136D"/>
    <w:pPr>
      <w:snapToGrid w:val="0"/>
      <w:spacing w:before="20" w:after="20" w:line="260" w:lineRule="exact"/>
      <w:jc w:val="right"/>
    </w:pPr>
    <w:rPr>
      <w:b/>
    </w:rPr>
  </w:style>
  <w:style w:type="paragraph" w:customStyle="1" w:styleId="Titel-Projektbezeichnung1">
    <w:name w:val="Titel-Projektbezeichnung 1"/>
    <w:basedOn w:val="Caption"/>
    <w:rsid w:val="0052136D"/>
    <w:pPr>
      <w:spacing w:before="480" w:line="480" w:lineRule="exact"/>
    </w:pPr>
    <w:rPr>
      <w:sz w:val="40"/>
    </w:rPr>
  </w:style>
  <w:style w:type="paragraph" w:customStyle="1" w:styleId="Titel-Projektbezeichnung2">
    <w:name w:val="Titel-Projektbezeichnung 2"/>
    <w:basedOn w:val="Titel-Projektbezeichnung1"/>
    <w:rsid w:val="0052136D"/>
    <w:pPr>
      <w:spacing w:before="120"/>
    </w:pPr>
    <w:rPr>
      <w:b w:val="0"/>
      <w:sz w:val="36"/>
      <w:szCs w:val="36"/>
    </w:rPr>
  </w:style>
  <w:style w:type="paragraph" w:customStyle="1" w:styleId="AbsatzTab12PtTitel">
    <w:name w:val="Absatz Tab 12 Pt Titel"/>
    <w:basedOn w:val="Absatz"/>
    <w:rsid w:val="0052136D"/>
    <w:pPr>
      <w:spacing w:before="20" w:after="20" w:line="260" w:lineRule="exact"/>
    </w:pPr>
    <w:rPr>
      <w:rFonts w:eastAsia="Times New Roman"/>
      <w:b/>
    </w:rPr>
  </w:style>
  <w:style w:type="paragraph" w:customStyle="1" w:styleId="AbsatzTab12Pt1-1Kur">
    <w:name w:val="Absatz Tab 12 Pt 1-1 Kur"/>
    <w:basedOn w:val="AbsatzTab12Pt1-1"/>
    <w:rsid w:val="0052136D"/>
    <w:rPr>
      <w:i/>
      <w:iCs/>
    </w:rPr>
  </w:style>
  <w:style w:type="paragraph" w:customStyle="1" w:styleId="Absatzkurs">
    <w:name w:val="Absatz kurs."/>
    <w:basedOn w:val="Absatz"/>
    <w:rsid w:val="0052136D"/>
    <w:rPr>
      <w:i/>
    </w:rPr>
  </w:style>
  <w:style w:type="paragraph" w:customStyle="1" w:styleId="Tab-Abstand0">
    <w:name w:val="Tab-Abstand 0"/>
    <w:basedOn w:val="Absatz0Pt"/>
    <w:rsid w:val="0052136D"/>
    <w:pPr>
      <w:keepNext/>
      <w:spacing w:line="180" w:lineRule="exact"/>
    </w:pPr>
  </w:style>
  <w:style w:type="paragraph" w:customStyle="1" w:styleId="Absatz6Pt">
    <w:name w:val="Absatz 6Pt."/>
    <w:basedOn w:val="Absatz"/>
    <w:rsid w:val="0052136D"/>
    <w:rPr>
      <w:rFonts w:asciiTheme="majorHAnsi" w:eastAsia="Times New Roman" w:hAnsiTheme="majorHAnsi" w:cs="Times New Roman"/>
      <w:color w:val="000000"/>
    </w:rPr>
  </w:style>
  <w:style w:type="character" w:styleId="PlaceholderText">
    <w:name w:val="Placeholder Text"/>
    <w:basedOn w:val="DefaultParagraphFont"/>
    <w:uiPriority w:val="99"/>
    <w:semiHidden/>
    <w:rsid w:val="0052136D"/>
    <w:rPr>
      <w:color w:val="808080"/>
    </w:rPr>
  </w:style>
  <w:style w:type="character" w:styleId="Strong">
    <w:name w:val="Strong"/>
    <w:basedOn w:val="DefaultParagraphFont"/>
    <w:uiPriority w:val="22"/>
    <w:qFormat/>
    <w:rsid w:val="0052136D"/>
    <w:rPr>
      <w:b/>
      <w:bCs/>
    </w:rPr>
  </w:style>
  <w:style w:type="character" w:styleId="Hyperlink">
    <w:name w:val="Hyperlink"/>
    <w:basedOn w:val="DefaultParagraphFont"/>
    <w:uiPriority w:val="99"/>
    <w:unhideWhenUsed/>
    <w:rsid w:val="007F2F73"/>
    <w:rPr>
      <w:color w:val="467886" w:themeColor="hyperlink"/>
      <w:u w:val="single"/>
    </w:rPr>
  </w:style>
  <w:style w:type="paragraph" w:customStyle="1" w:styleId="AbsatzTab10Pt1-1KurFett">
    <w:name w:val="Absatz Tab 10 Pt 1-1 Kur Fett"/>
    <w:basedOn w:val="Normal"/>
    <w:rsid w:val="006A5A9E"/>
    <w:pPr>
      <w:tabs>
        <w:tab w:val="left" w:pos="837"/>
      </w:tabs>
      <w:spacing w:before="20" w:after="20" w:line="220" w:lineRule="exact"/>
    </w:pPr>
    <w:rPr>
      <w:rFonts w:ascii="Calibri Light" w:eastAsia="Times New Roman" w:hAnsi="Calibri Light" w:cs="Arial"/>
      <w:b/>
      <w:i/>
      <w:iCs/>
      <w:sz w:val="18"/>
      <w:szCs w:val="18"/>
      <w:lang w:val="de-CH" w:eastAsia="de-DE"/>
    </w:rPr>
  </w:style>
  <w:style w:type="character" w:customStyle="1" w:styleId="ui-provider">
    <w:name w:val="ui-provider"/>
    <w:basedOn w:val="DefaultParagraphFont"/>
    <w:rsid w:val="001556D6"/>
  </w:style>
  <w:style w:type="paragraph" w:styleId="TOC3">
    <w:name w:val="toc 3"/>
    <w:basedOn w:val="Normal"/>
    <w:next w:val="Normal"/>
    <w:autoRedefine/>
    <w:uiPriority w:val="39"/>
    <w:unhideWhenUsed/>
    <w:rsid w:val="00F34838"/>
    <w:pPr>
      <w:spacing w:after="100"/>
      <w:ind w:left="480"/>
    </w:pPr>
  </w:style>
  <w:style w:type="paragraph" w:customStyle="1" w:styleId="Aufzhlungspunkt2n">
    <w:name w:val="Aufzählungspunkt 2n"/>
    <w:basedOn w:val="Absatz"/>
    <w:rsid w:val="001668A1"/>
    <w:pPr>
      <w:numPr>
        <w:numId w:val="4"/>
      </w:numPr>
      <w:tabs>
        <w:tab w:val="num" w:pos="360"/>
      </w:tabs>
      <w:spacing w:before="60"/>
    </w:pPr>
  </w:style>
  <w:style w:type="paragraph" w:customStyle="1" w:styleId="Text-Titel">
    <w:name w:val="Text-Titel"/>
    <w:basedOn w:val="Absatz"/>
    <w:next w:val="Absatz"/>
    <w:rsid w:val="001668A1"/>
    <w:pPr>
      <w:keepNext/>
      <w:spacing w:before="160"/>
    </w:pPr>
    <w:rPr>
      <w:rFonts w:eastAsia="Times New Roman"/>
      <w:b/>
    </w:rPr>
  </w:style>
  <w:style w:type="paragraph" w:customStyle="1" w:styleId="AbsatzTab12PtTitelgrn">
    <w:name w:val="Absatz Tab 12 Pt Titel grün"/>
    <w:basedOn w:val="AbsatzTab12PtTitel"/>
    <w:rsid w:val="001668A1"/>
    <w:rPr>
      <w:color w:val="009900"/>
    </w:rPr>
  </w:style>
  <w:style w:type="paragraph" w:customStyle="1" w:styleId="AbsatzTab12PtTitelrot">
    <w:name w:val="Absatz Tab 12 Pt Titel rot"/>
    <w:basedOn w:val="AbsatzTab12PtTitel"/>
    <w:rsid w:val="001668A1"/>
    <w:rPr>
      <w:color w:val="FF0000"/>
    </w:rPr>
  </w:style>
  <w:style w:type="paragraph" w:styleId="TOC4">
    <w:name w:val="toc 4"/>
    <w:basedOn w:val="Normal"/>
    <w:next w:val="Normal"/>
    <w:autoRedefine/>
    <w:uiPriority w:val="39"/>
    <w:unhideWhenUsed/>
    <w:rsid w:val="00931D2F"/>
    <w:pPr>
      <w:spacing w:after="100"/>
      <w:ind w:left="720"/>
    </w:pPr>
  </w:style>
  <w:style w:type="paragraph" w:styleId="TOCHeading">
    <w:name w:val="TOC Heading"/>
    <w:basedOn w:val="Heading1"/>
    <w:next w:val="Normal"/>
    <w:uiPriority w:val="39"/>
    <w:unhideWhenUsed/>
    <w:qFormat/>
    <w:rsid w:val="0076085B"/>
    <w:pPr>
      <w:keepLines/>
      <w:numPr>
        <w:numId w:val="0"/>
      </w:numPr>
      <w:spacing w:before="240" w:line="259" w:lineRule="auto"/>
      <w:outlineLvl w:val="9"/>
    </w:pPr>
    <w:rPr>
      <w:rFonts w:eastAsiaTheme="majorEastAsia" w:cstheme="majorBidi"/>
      <w:b w:val="0"/>
      <w:color w:val="0F4761" w:themeColor="accent1" w:themeShade="BF"/>
      <w:kern w:val="0"/>
      <w:sz w:val="32"/>
      <w:szCs w:val="32"/>
      <w:lang w:eastAsia="de-CH"/>
    </w:rPr>
  </w:style>
  <w:style w:type="character" w:customStyle="1" w:styleId="Heading9Char">
    <w:name w:val="Heading 9 Char"/>
    <w:basedOn w:val="DefaultParagraphFont"/>
    <w:link w:val="Heading9"/>
    <w:semiHidden/>
    <w:rsid w:val="00DF2D50"/>
    <w:rPr>
      <w:rFonts w:ascii="Calibri Light" w:eastAsia="PMingLiU" w:hAnsi="Calibri Light" w:cs="Arial"/>
      <w:b/>
      <w:kern w:val="20"/>
      <w:sz w:val="28"/>
      <w:szCs w:val="28"/>
      <w:lang w:val="de-CH" w:eastAsia="fr-FR"/>
    </w:rPr>
  </w:style>
  <w:style w:type="character" w:styleId="UnresolvedMention">
    <w:name w:val="Unresolved Mention"/>
    <w:basedOn w:val="DefaultParagraphFont"/>
    <w:uiPriority w:val="99"/>
    <w:semiHidden/>
    <w:unhideWhenUsed/>
    <w:rsid w:val="00863B3F"/>
    <w:rPr>
      <w:color w:val="605E5C"/>
      <w:shd w:val="clear" w:color="auto" w:fill="E1DFDD"/>
    </w:rPr>
  </w:style>
  <w:style w:type="character" w:styleId="CommentReference">
    <w:name w:val="annotation reference"/>
    <w:basedOn w:val="DefaultParagraphFont"/>
    <w:uiPriority w:val="99"/>
    <w:semiHidden/>
    <w:unhideWhenUsed/>
    <w:rsid w:val="00E547E6"/>
    <w:rPr>
      <w:sz w:val="16"/>
      <w:szCs w:val="16"/>
    </w:rPr>
  </w:style>
  <w:style w:type="paragraph" w:styleId="CommentText">
    <w:name w:val="annotation text"/>
    <w:basedOn w:val="Normal"/>
    <w:link w:val="CommentTextChar"/>
    <w:uiPriority w:val="99"/>
    <w:unhideWhenUsed/>
    <w:rsid w:val="00E547E6"/>
    <w:rPr>
      <w:sz w:val="20"/>
      <w:szCs w:val="20"/>
    </w:rPr>
  </w:style>
  <w:style w:type="character" w:customStyle="1" w:styleId="CommentTextChar">
    <w:name w:val="Comment Text Char"/>
    <w:basedOn w:val="DefaultParagraphFont"/>
    <w:link w:val="CommentText"/>
    <w:uiPriority w:val="99"/>
    <w:rsid w:val="00E547E6"/>
    <w:rPr>
      <w:sz w:val="20"/>
      <w:szCs w:val="20"/>
    </w:rPr>
  </w:style>
  <w:style w:type="paragraph" w:styleId="CommentSubject">
    <w:name w:val="annotation subject"/>
    <w:basedOn w:val="CommentText"/>
    <w:next w:val="CommentText"/>
    <w:link w:val="CommentSubjectChar"/>
    <w:uiPriority w:val="99"/>
    <w:semiHidden/>
    <w:unhideWhenUsed/>
    <w:rsid w:val="00E547E6"/>
    <w:rPr>
      <w:b/>
      <w:bCs/>
    </w:rPr>
  </w:style>
  <w:style w:type="character" w:customStyle="1" w:styleId="CommentSubjectChar">
    <w:name w:val="Comment Subject Char"/>
    <w:basedOn w:val="CommentTextChar"/>
    <w:link w:val="CommentSubject"/>
    <w:uiPriority w:val="99"/>
    <w:semiHidden/>
    <w:rsid w:val="00E547E6"/>
    <w:rPr>
      <w:b/>
      <w:bCs/>
      <w:sz w:val="20"/>
      <w:szCs w:val="20"/>
    </w:rPr>
  </w:style>
  <w:style w:type="character" w:customStyle="1" w:styleId="hgkelc">
    <w:name w:val="hgkelc"/>
    <w:basedOn w:val="DefaultParagraphFont"/>
    <w:rsid w:val="003E0791"/>
  </w:style>
  <w:style w:type="table" w:styleId="TableGrid">
    <w:name w:val="Table Grid"/>
    <w:basedOn w:val="TableNormal"/>
    <w:uiPriority w:val="39"/>
    <w:rsid w:val="00471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C713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C7138"/>
  </w:style>
  <w:style w:type="character" w:customStyle="1" w:styleId="eop">
    <w:name w:val="eop"/>
    <w:basedOn w:val="DefaultParagraphFont"/>
    <w:rsid w:val="00FC7138"/>
  </w:style>
  <w:style w:type="character" w:customStyle="1" w:styleId="tabchar">
    <w:name w:val="tabchar"/>
    <w:basedOn w:val="DefaultParagraphFont"/>
    <w:rsid w:val="00FC7138"/>
  </w:style>
  <w:style w:type="character" w:customStyle="1" w:styleId="scxw7970179">
    <w:name w:val="scxw7970179"/>
    <w:basedOn w:val="DefaultParagraphFont"/>
    <w:rsid w:val="00FC7138"/>
  </w:style>
  <w:style w:type="character" w:customStyle="1" w:styleId="wacimagecontainer">
    <w:name w:val="wacimagecontainer"/>
    <w:basedOn w:val="DefaultParagraphFont"/>
    <w:rsid w:val="00FC7138"/>
  </w:style>
  <w:style w:type="paragraph" w:styleId="Header">
    <w:name w:val="header"/>
    <w:basedOn w:val="Normal"/>
    <w:link w:val="HeaderChar"/>
    <w:uiPriority w:val="99"/>
    <w:unhideWhenUsed/>
    <w:rsid w:val="006A18D0"/>
    <w:pPr>
      <w:tabs>
        <w:tab w:val="center" w:pos="4536"/>
        <w:tab w:val="right" w:pos="9072"/>
      </w:tabs>
      <w:spacing w:before="0" w:after="0"/>
    </w:pPr>
  </w:style>
  <w:style w:type="character" w:customStyle="1" w:styleId="HeaderChar">
    <w:name w:val="Header Char"/>
    <w:basedOn w:val="DefaultParagraphFont"/>
    <w:link w:val="Header"/>
    <w:uiPriority w:val="99"/>
    <w:rsid w:val="006A18D0"/>
  </w:style>
  <w:style w:type="paragraph" w:styleId="Footer">
    <w:name w:val="footer"/>
    <w:basedOn w:val="Normal"/>
    <w:link w:val="FooterChar"/>
    <w:uiPriority w:val="99"/>
    <w:unhideWhenUsed/>
    <w:rsid w:val="006A18D0"/>
    <w:pPr>
      <w:tabs>
        <w:tab w:val="center" w:pos="4536"/>
        <w:tab w:val="right" w:pos="9072"/>
      </w:tabs>
      <w:spacing w:before="0" w:after="0"/>
    </w:pPr>
  </w:style>
  <w:style w:type="character" w:customStyle="1" w:styleId="FooterChar">
    <w:name w:val="Footer Char"/>
    <w:basedOn w:val="DefaultParagraphFont"/>
    <w:link w:val="Footer"/>
    <w:uiPriority w:val="99"/>
    <w:rsid w:val="006A18D0"/>
  </w:style>
  <w:style w:type="table" w:styleId="GridTable4-Accent1">
    <w:name w:val="Grid Table 4 Accent 1"/>
    <w:basedOn w:val="TableNormal"/>
    <w:uiPriority w:val="49"/>
    <w:rsid w:val="00CF23B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4832">
      <w:bodyDiv w:val="1"/>
      <w:marLeft w:val="0"/>
      <w:marRight w:val="0"/>
      <w:marTop w:val="0"/>
      <w:marBottom w:val="0"/>
      <w:divBdr>
        <w:top w:val="none" w:sz="0" w:space="0" w:color="auto"/>
        <w:left w:val="none" w:sz="0" w:space="0" w:color="auto"/>
        <w:bottom w:val="none" w:sz="0" w:space="0" w:color="auto"/>
        <w:right w:val="none" w:sz="0" w:space="0" w:color="auto"/>
      </w:divBdr>
    </w:div>
    <w:div w:id="44524615">
      <w:bodyDiv w:val="1"/>
      <w:marLeft w:val="0"/>
      <w:marRight w:val="0"/>
      <w:marTop w:val="0"/>
      <w:marBottom w:val="0"/>
      <w:divBdr>
        <w:top w:val="none" w:sz="0" w:space="0" w:color="auto"/>
        <w:left w:val="none" w:sz="0" w:space="0" w:color="auto"/>
        <w:bottom w:val="none" w:sz="0" w:space="0" w:color="auto"/>
        <w:right w:val="none" w:sz="0" w:space="0" w:color="auto"/>
      </w:divBdr>
    </w:div>
    <w:div w:id="383719874">
      <w:bodyDiv w:val="1"/>
      <w:marLeft w:val="0"/>
      <w:marRight w:val="0"/>
      <w:marTop w:val="0"/>
      <w:marBottom w:val="0"/>
      <w:divBdr>
        <w:top w:val="none" w:sz="0" w:space="0" w:color="auto"/>
        <w:left w:val="none" w:sz="0" w:space="0" w:color="auto"/>
        <w:bottom w:val="none" w:sz="0" w:space="0" w:color="auto"/>
        <w:right w:val="none" w:sz="0" w:space="0" w:color="auto"/>
      </w:divBdr>
    </w:div>
    <w:div w:id="714961266">
      <w:bodyDiv w:val="1"/>
      <w:marLeft w:val="0"/>
      <w:marRight w:val="0"/>
      <w:marTop w:val="0"/>
      <w:marBottom w:val="0"/>
      <w:divBdr>
        <w:top w:val="none" w:sz="0" w:space="0" w:color="auto"/>
        <w:left w:val="none" w:sz="0" w:space="0" w:color="auto"/>
        <w:bottom w:val="none" w:sz="0" w:space="0" w:color="auto"/>
        <w:right w:val="none" w:sz="0" w:space="0" w:color="auto"/>
      </w:divBdr>
    </w:div>
    <w:div w:id="761995321">
      <w:bodyDiv w:val="1"/>
      <w:marLeft w:val="0"/>
      <w:marRight w:val="0"/>
      <w:marTop w:val="0"/>
      <w:marBottom w:val="0"/>
      <w:divBdr>
        <w:top w:val="none" w:sz="0" w:space="0" w:color="auto"/>
        <w:left w:val="none" w:sz="0" w:space="0" w:color="auto"/>
        <w:bottom w:val="none" w:sz="0" w:space="0" w:color="auto"/>
        <w:right w:val="none" w:sz="0" w:space="0" w:color="auto"/>
      </w:divBdr>
    </w:div>
    <w:div w:id="768358692">
      <w:bodyDiv w:val="1"/>
      <w:marLeft w:val="0"/>
      <w:marRight w:val="0"/>
      <w:marTop w:val="0"/>
      <w:marBottom w:val="0"/>
      <w:divBdr>
        <w:top w:val="none" w:sz="0" w:space="0" w:color="auto"/>
        <w:left w:val="none" w:sz="0" w:space="0" w:color="auto"/>
        <w:bottom w:val="none" w:sz="0" w:space="0" w:color="auto"/>
        <w:right w:val="none" w:sz="0" w:space="0" w:color="auto"/>
      </w:divBdr>
    </w:div>
    <w:div w:id="790898198">
      <w:bodyDiv w:val="1"/>
      <w:marLeft w:val="0"/>
      <w:marRight w:val="0"/>
      <w:marTop w:val="0"/>
      <w:marBottom w:val="0"/>
      <w:divBdr>
        <w:top w:val="none" w:sz="0" w:space="0" w:color="auto"/>
        <w:left w:val="none" w:sz="0" w:space="0" w:color="auto"/>
        <w:bottom w:val="none" w:sz="0" w:space="0" w:color="auto"/>
        <w:right w:val="none" w:sz="0" w:space="0" w:color="auto"/>
      </w:divBdr>
    </w:div>
    <w:div w:id="821507747">
      <w:bodyDiv w:val="1"/>
      <w:marLeft w:val="0"/>
      <w:marRight w:val="0"/>
      <w:marTop w:val="0"/>
      <w:marBottom w:val="0"/>
      <w:divBdr>
        <w:top w:val="none" w:sz="0" w:space="0" w:color="auto"/>
        <w:left w:val="none" w:sz="0" w:space="0" w:color="auto"/>
        <w:bottom w:val="none" w:sz="0" w:space="0" w:color="auto"/>
        <w:right w:val="none" w:sz="0" w:space="0" w:color="auto"/>
      </w:divBdr>
    </w:div>
    <w:div w:id="825128619">
      <w:bodyDiv w:val="1"/>
      <w:marLeft w:val="0"/>
      <w:marRight w:val="0"/>
      <w:marTop w:val="0"/>
      <w:marBottom w:val="0"/>
      <w:divBdr>
        <w:top w:val="none" w:sz="0" w:space="0" w:color="auto"/>
        <w:left w:val="none" w:sz="0" w:space="0" w:color="auto"/>
        <w:bottom w:val="none" w:sz="0" w:space="0" w:color="auto"/>
        <w:right w:val="none" w:sz="0" w:space="0" w:color="auto"/>
      </w:divBdr>
    </w:div>
    <w:div w:id="885219910">
      <w:bodyDiv w:val="1"/>
      <w:marLeft w:val="0"/>
      <w:marRight w:val="0"/>
      <w:marTop w:val="0"/>
      <w:marBottom w:val="0"/>
      <w:divBdr>
        <w:top w:val="none" w:sz="0" w:space="0" w:color="auto"/>
        <w:left w:val="none" w:sz="0" w:space="0" w:color="auto"/>
        <w:bottom w:val="none" w:sz="0" w:space="0" w:color="auto"/>
        <w:right w:val="none" w:sz="0" w:space="0" w:color="auto"/>
      </w:divBdr>
    </w:div>
    <w:div w:id="1052192775">
      <w:bodyDiv w:val="1"/>
      <w:marLeft w:val="0"/>
      <w:marRight w:val="0"/>
      <w:marTop w:val="0"/>
      <w:marBottom w:val="0"/>
      <w:divBdr>
        <w:top w:val="none" w:sz="0" w:space="0" w:color="auto"/>
        <w:left w:val="none" w:sz="0" w:space="0" w:color="auto"/>
        <w:bottom w:val="none" w:sz="0" w:space="0" w:color="auto"/>
        <w:right w:val="none" w:sz="0" w:space="0" w:color="auto"/>
      </w:divBdr>
    </w:div>
    <w:div w:id="1207720542">
      <w:bodyDiv w:val="1"/>
      <w:marLeft w:val="0"/>
      <w:marRight w:val="0"/>
      <w:marTop w:val="0"/>
      <w:marBottom w:val="0"/>
      <w:divBdr>
        <w:top w:val="none" w:sz="0" w:space="0" w:color="auto"/>
        <w:left w:val="none" w:sz="0" w:space="0" w:color="auto"/>
        <w:bottom w:val="none" w:sz="0" w:space="0" w:color="auto"/>
        <w:right w:val="none" w:sz="0" w:space="0" w:color="auto"/>
      </w:divBdr>
    </w:div>
    <w:div w:id="1213692016">
      <w:bodyDiv w:val="1"/>
      <w:marLeft w:val="0"/>
      <w:marRight w:val="0"/>
      <w:marTop w:val="0"/>
      <w:marBottom w:val="0"/>
      <w:divBdr>
        <w:top w:val="none" w:sz="0" w:space="0" w:color="auto"/>
        <w:left w:val="none" w:sz="0" w:space="0" w:color="auto"/>
        <w:bottom w:val="none" w:sz="0" w:space="0" w:color="auto"/>
        <w:right w:val="none" w:sz="0" w:space="0" w:color="auto"/>
      </w:divBdr>
    </w:div>
    <w:div w:id="1406604235">
      <w:bodyDiv w:val="1"/>
      <w:marLeft w:val="0"/>
      <w:marRight w:val="0"/>
      <w:marTop w:val="0"/>
      <w:marBottom w:val="0"/>
      <w:divBdr>
        <w:top w:val="none" w:sz="0" w:space="0" w:color="auto"/>
        <w:left w:val="none" w:sz="0" w:space="0" w:color="auto"/>
        <w:bottom w:val="none" w:sz="0" w:space="0" w:color="auto"/>
        <w:right w:val="none" w:sz="0" w:space="0" w:color="auto"/>
      </w:divBdr>
    </w:div>
    <w:div w:id="1459683745">
      <w:bodyDiv w:val="1"/>
      <w:marLeft w:val="0"/>
      <w:marRight w:val="0"/>
      <w:marTop w:val="0"/>
      <w:marBottom w:val="0"/>
      <w:divBdr>
        <w:top w:val="none" w:sz="0" w:space="0" w:color="auto"/>
        <w:left w:val="none" w:sz="0" w:space="0" w:color="auto"/>
        <w:bottom w:val="none" w:sz="0" w:space="0" w:color="auto"/>
        <w:right w:val="none" w:sz="0" w:space="0" w:color="auto"/>
      </w:divBdr>
    </w:div>
    <w:div w:id="1567450446">
      <w:bodyDiv w:val="1"/>
      <w:marLeft w:val="0"/>
      <w:marRight w:val="0"/>
      <w:marTop w:val="0"/>
      <w:marBottom w:val="0"/>
      <w:divBdr>
        <w:top w:val="none" w:sz="0" w:space="0" w:color="auto"/>
        <w:left w:val="none" w:sz="0" w:space="0" w:color="auto"/>
        <w:bottom w:val="none" w:sz="0" w:space="0" w:color="auto"/>
        <w:right w:val="none" w:sz="0" w:space="0" w:color="auto"/>
      </w:divBdr>
    </w:div>
    <w:div w:id="1693459801">
      <w:bodyDiv w:val="1"/>
      <w:marLeft w:val="0"/>
      <w:marRight w:val="0"/>
      <w:marTop w:val="0"/>
      <w:marBottom w:val="0"/>
      <w:divBdr>
        <w:top w:val="none" w:sz="0" w:space="0" w:color="auto"/>
        <w:left w:val="none" w:sz="0" w:space="0" w:color="auto"/>
        <w:bottom w:val="none" w:sz="0" w:space="0" w:color="auto"/>
        <w:right w:val="none" w:sz="0" w:space="0" w:color="auto"/>
      </w:divBdr>
    </w:div>
    <w:div w:id="1748651763">
      <w:bodyDiv w:val="1"/>
      <w:marLeft w:val="0"/>
      <w:marRight w:val="0"/>
      <w:marTop w:val="0"/>
      <w:marBottom w:val="0"/>
      <w:divBdr>
        <w:top w:val="none" w:sz="0" w:space="0" w:color="auto"/>
        <w:left w:val="none" w:sz="0" w:space="0" w:color="auto"/>
        <w:bottom w:val="none" w:sz="0" w:space="0" w:color="auto"/>
        <w:right w:val="none" w:sz="0" w:space="0" w:color="auto"/>
      </w:divBdr>
    </w:div>
    <w:div w:id="1912301939">
      <w:bodyDiv w:val="1"/>
      <w:marLeft w:val="0"/>
      <w:marRight w:val="0"/>
      <w:marTop w:val="0"/>
      <w:marBottom w:val="0"/>
      <w:divBdr>
        <w:top w:val="none" w:sz="0" w:space="0" w:color="auto"/>
        <w:left w:val="none" w:sz="0" w:space="0" w:color="auto"/>
        <w:bottom w:val="none" w:sz="0" w:space="0" w:color="auto"/>
        <w:right w:val="none" w:sz="0" w:space="0" w:color="auto"/>
      </w:divBdr>
      <w:divsChild>
        <w:div w:id="536092315">
          <w:marLeft w:val="0"/>
          <w:marRight w:val="0"/>
          <w:marTop w:val="0"/>
          <w:marBottom w:val="0"/>
          <w:divBdr>
            <w:top w:val="none" w:sz="0" w:space="0" w:color="auto"/>
            <w:left w:val="none" w:sz="0" w:space="0" w:color="auto"/>
            <w:bottom w:val="none" w:sz="0" w:space="0" w:color="auto"/>
            <w:right w:val="none" w:sz="0" w:space="0" w:color="auto"/>
          </w:divBdr>
          <w:divsChild>
            <w:div w:id="2089762584">
              <w:marLeft w:val="-75"/>
              <w:marRight w:val="0"/>
              <w:marTop w:val="30"/>
              <w:marBottom w:val="30"/>
              <w:divBdr>
                <w:top w:val="none" w:sz="0" w:space="0" w:color="auto"/>
                <w:left w:val="none" w:sz="0" w:space="0" w:color="auto"/>
                <w:bottom w:val="none" w:sz="0" w:space="0" w:color="auto"/>
                <w:right w:val="none" w:sz="0" w:space="0" w:color="auto"/>
              </w:divBdr>
              <w:divsChild>
                <w:div w:id="20060514">
                  <w:marLeft w:val="0"/>
                  <w:marRight w:val="0"/>
                  <w:marTop w:val="0"/>
                  <w:marBottom w:val="0"/>
                  <w:divBdr>
                    <w:top w:val="none" w:sz="0" w:space="0" w:color="auto"/>
                    <w:left w:val="none" w:sz="0" w:space="0" w:color="auto"/>
                    <w:bottom w:val="none" w:sz="0" w:space="0" w:color="auto"/>
                    <w:right w:val="none" w:sz="0" w:space="0" w:color="auto"/>
                  </w:divBdr>
                  <w:divsChild>
                    <w:div w:id="1862428622">
                      <w:marLeft w:val="0"/>
                      <w:marRight w:val="0"/>
                      <w:marTop w:val="0"/>
                      <w:marBottom w:val="0"/>
                      <w:divBdr>
                        <w:top w:val="none" w:sz="0" w:space="0" w:color="auto"/>
                        <w:left w:val="none" w:sz="0" w:space="0" w:color="auto"/>
                        <w:bottom w:val="none" w:sz="0" w:space="0" w:color="auto"/>
                        <w:right w:val="none" w:sz="0" w:space="0" w:color="auto"/>
                      </w:divBdr>
                    </w:div>
                  </w:divsChild>
                </w:div>
                <w:div w:id="100145658">
                  <w:marLeft w:val="0"/>
                  <w:marRight w:val="0"/>
                  <w:marTop w:val="0"/>
                  <w:marBottom w:val="0"/>
                  <w:divBdr>
                    <w:top w:val="none" w:sz="0" w:space="0" w:color="auto"/>
                    <w:left w:val="none" w:sz="0" w:space="0" w:color="auto"/>
                    <w:bottom w:val="none" w:sz="0" w:space="0" w:color="auto"/>
                    <w:right w:val="none" w:sz="0" w:space="0" w:color="auto"/>
                  </w:divBdr>
                  <w:divsChild>
                    <w:div w:id="126172037">
                      <w:marLeft w:val="0"/>
                      <w:marRight w:val="0"/>
                      <w:marTop w:val="0"/>
                      <w:marBottom w:val="0"/>
                      <w:divBdr>
                        <w:top w:val="none" w:sz="0" w:space="0" w:color="auto"/>
                        <w:left w:val="none" w:sz="0" w:space="0" w:color="auto"/>
                        <w:bottom w:val="none" w:sz="0" w:space="0" w:color="auto"/>
                        <w:right w:val="none" w:sz="0" w:space="0" w:color="auto"/>
                      </w:divBdr>
                    </w:div>
                  </w:divsChild>
                </w:div>
                <w:div w:id="123235530">
                  <w:marLeft w:val="0"/>
                  <w:marRight w:val="0"/>
                  <w:marTop w:val="0"/>
                  <w:marBottom w:val="0"/>
                  <w:divBdr>
                    <w:top w:val="none" w:sz="0" w:space="0" w:color="auto"/>
                    <w:left w:val="none" w:sz="0" w:space="0" w:color="auto"/>
                    <w:bottom w:val="none" w:sz="0" w:space="0" w:color="auto"/>
                    <w:right w:val="none" w:sz="0" w:space="0" w:color="auto"/>
                  </w:divBdr>
                  <w:divsChild>
                    <w:div w:id="1128160870">
                      <w:marLeft w:val="0"/>
                      <w:marRight w:val="0"/>
                      <w:marTop w:val="0"/>
                      <w:marBottom w:val="0"/>
                      <w:divBdr>
                        <w:top w:val="none" w:sz="0" w:space="0" w:color="auto"/>
                        <w:left w:val="none" w:sz="0" w:space="0" w:color="auto"/>
                        <w:bottom w:val="none" w:sz="0" w:space="0" w:color="auto"/>
                        <w:right w:val="none" w:sz="0" w:space="0" w:color="auto"/>
                      </w:divBdr>
                    </w:div>
                  </w:divsChild>
                </w:div>
                <w:div w:id="128132758">
                  <w:marLeft w:val="0"/>
                  <w:marRight w:val="0"/>
                  <w:marTop w:val="0"/>
                  <w:marBottom w:val="0"/>
                  <w:divBdr>
                    <w:top w:val="none" w:sz="0" w:space="0" w:color="auto"/>
                    <w:left w:val="none" w:sz="0" w:space="0" w:color="auto"/>
                    <w:bottom w:val="none" w:sz="0" w:space="0" w:color="auto"/>
                    <w:right w:val="none" w:sz="0" w:space="0" w:color="auto"/>
                  </w:divBdr>
                  <w:divsChild>
                    <w:div w:id="1537153563">
                      <w:marLeft w:val="0"/>
                      <w:marRight w:val="0"/>
                      <w:marTop w:val="0"/>
                      <w:marBottom w:val="0"/>
                      <w:divBdr>
                        <w:top w:val="none" w:sz="0" w:space="0" w:color="auto"/>
                        <w:left w:val="none" w:sz="0" w:space="0" w:color="auto"/>
                        <w:bottom w:val="none" w:sz="0" w:space="0" w:color="auto"/>
                        <w:right w:val="none" w:sz="0" w:space="0" w:color="auto"/>
                      </w:divBdr>
                    </w:div>
                  </w:divsChild>
                </w:div>
                <w:div w:id="135998558">
                  <w:marLeft w:val="0"/>
                  <w:marRight w:val="0"/>
                  <w:marTop w:val="0"/>
                  <w:marBottom w:val="0"/>
                  <w:divBdr>
                    <w:top w:val="none" w:sz="0" w:space="0" w:color="auto"/>
                    <w:left w:val="none" w:sz="0" w:space="0" w:color="auto"/>
                    <w:bottom w:val="none" w:sz="0" w:space="0" w:color="auto"/>
                    <w:right w:val="none" w:sz="0" w:space="0" w:color="auto"/>
                  </w:divBdr>
                  <w:divsChild>
                    <w:div w:id="141195573">
                      <w:marLeft w:val="0"/>
                      <w:marRight w:val="0"/>
                      <w:marTop w:val="0"/>
                      <w:marBottom w:val="0"/>
                      <w:divBdr>
                        <w:top w:val="none" w:sz="0" w:space="0" w:color="auto"/>
                        <w:left w:val="none" w:sz="0" w:space="0" w:color="auto"/>
                        <w:bottom w:val="none" w:sz="0" w:space="0" w:color="auto"/>
                        <w:right w:val="none" w:sz="0" w:space="0" w:color="auto"/>
                      </w:divBdr>
                    </w:div>
                    <w:div w:id="295568318">
                      <w:marLeft w:val="0"/>
                      <w:marRight w:val="0"/>
                      <w:marTop w:val="0"/>
                      <w:marBottom w:val="0"/>
                      <w:divBdr>
                        <w:top w:val="none" w:sz="0" w:space="0" w:color="auto"/>
                        <w:left w:val="none" w:sz="0" w:space="0" w:color="auto"/>
                        <w:bottom w:val="none" w:sz="0" w:space="0" w:color="auto"/>
                        <w:right w:val="none" w:sz="0" w:space="0" w:color="auto"/>
                      </w:divBdr>
                    </w:div>
                  </w:divsChild>
                </w:div>
                <w:div w:id="256645513">
                  <w:marLeft w:val="0"/>
                  <w:marRight w:val="0"/>
                  <w:marTop w:val="0"/>
                  <w:marBottom w:val="0"/>
                  <w:divBdr>
                    <w:top w:val="none" w:sz="0" w:space="0" w:color="auto"/>
                    <w:left w:val="none" w:sz="0" w:space="0" w:color="auto"/>
                    <w:bottom w:val="none" w:sz="0" w:space="0" w:color="auto"/>
                    <w:right w:val="none" w:sz="0" w:space="0" w:color="auto"/>
                  </w:divBdr>
                  <w:divsChild>
                    <w:div w:id="1134760051">
                      <w:marLeft w:val="0"/>
                      <w:marRight w:val="0"/>
                      <w:marTop w:val="0"/>
                      <w:marBottom w:val="0"/>
                      <w:divBdr>
                        <w:top w:val="none" w:sz="0" w:space="0" w:color="auto"/>
                        <w:left w:val="none" w:sz="0" w:space="0" w:color="auto"/>
                        <w:bottom w:val="none" w:sz="0" w:space="0" w:color="auto"/>
                        <w:right w:val="none" w:sz="0" w:space="0" w:color="auto"/>
                      </w:divBdr>
                    </w:div>
                  </w:divsChild>
                </w:div>
                <w:div w:id="320358060">
                  <w:marLeft w:val="0"/>
                  <w:marRight w:val="0"/>
                  <w:marTop w:val="0"/>
                  <w:marBottom w:val="0"/>
                  <w:divBdr>
                    <w:top w:val="none" w:sz="0" w:space="0" w:color="auto"/>
                    <w:left w:val="none" w:sz="0" w:space="0" w:color="auto"/>
                    <w:bottom w:val="none" w:sz="0" w:space="0" w:color="auto"/>
                    <w:right w:val="none" w:sz="0" w:space="0" w:color="auto"/>
                  </w:divBdr>
                  <w:divsChild>
                    <w:div w:id="966929662">
                      <w:marLeft w:val="0"/>
                      <w:marRight w:val="0"/>
                      <w:marTop w:val="0"/>
                      <w:marBottom w:val="0"/>
                      <w:divBdr>
                        <w:top w:val="none" w:sz="0" w:space="0" w:color="auto"/>
                        <w:left w:val="none" w:sz="0" w:space="0" w:color="auto"/>
                        <w:bottom w:val="none" w:sz="0" w:space="0" w:color="auto"/>
                        <w:right w:val="none" w:sz="0" w:space="0" w:color="auto"/>
                      </w:divBdr>
                    </w:div>
                  </w:divsChild>
                </w:div>
                <w:div w:id="329258889">
                  <w:marLeft w:val="0"/>
                  <w:marRight w:val="0"/>
                  <w:marTop w:val="0"/>
                  <w:marBottom w:val="0"/>
                  <w:divBdr>
                    <w:top w:val="none" w:sz="0" w:space="0" w:color="auto"/>
                    <w:left w:val="none" w:sz="0" w:space="0" w:color="auto"/>
                    <w:bottom w:val="none" w:sz="0" w:space="0" w:color="auto"/>
                    <w:right w:val="none" w:sz="0" w:space="0" w:color="auto"/>
                  </w:divBdr>
                  <w:divsChild>
                    <w:div w:id="1439064909">
                      <w:marLeft w:val="0"/>
                      <w:marRight w:val="0"/>
                      <w:marTop w:val="0"/>
                      <w:marBottom w:val="0"/>
                      <w:divBdr>
                        <w:top w:val="none" w:sz="0" w:space="0" w:color="auto"/>
                        <w:left w:val="none" w:sz="0" w:space="0" w:color="auto"/>
                        <w:bottom w:val="none" w:sz="0" w:space="0" w:color="auto"/>
                        <w:right w:val="none" w:sz="0" w:space="0" w:color="auto"/>
                      </w:divBdr>
                    </w:div>
                  </w:divsChild>
                </w:div>
                <w:div w:id="379330893">
                  <w:marLeft w:val="0"/>
                  <w:marRight w:val="0"/>
                  <w:marTop w:val="0"/>
                  <w:marBottom w:val="0"/>
                  <w:divBdr>
                    <w:top w:val="none" w:sz="0" w:space="0" w:color="auto"/>
                    <w:left w:val="none" w:sz="0" w:space="0" w:color="auto"/>
                    <w:bottom w:val="none" w:sz="0" w:space="0" w:color="auto"/>
                    <w:right w:val="none" w:sz="0" w:space="0" w:color="auto"/>
                  </w:divBdr>
                  <w:divsChild>
                    <w:div w:id="1160973056">
                      <w:marLeft w:val="0"/>
                      <w:marRight w:val="0"/>
                      <w:marTop w:val="0"/>
                      <w:marBottom w:val="0"/>
                      <w:divBdr>
                        <w:top w:val="none" w:sz="0" w:space="0" w:color="auto"/>
                        <w:left w:val="none" w:sz="0" w:space="0" w:color="auto"/>
                        <w:bottom w:val="none" w:sz="0" w:space="0" w:color="auto"/>
                        <w:right w:val="none" w:sz="0" w:space="0" w:color="auto"/>
                      </w:divBdr>
                    </w:div>
                  </w:divsChild>
                </w:div>
                <w:div w:id="484057286">
                  <w:marLeft w:val="0"/>
                  <w:marRight w:val="0"/>
                  <w:marTop w:val="0"/>
                  <w:marBottom w:val="0"/>
                  <w:divBdr>
                    <w:top w:val="none" w:sz="0" w:space="0" w:color="auto"/>
                    <w:left w:val="none" w:sz="0" w:space="0" w:color="auto"/>
                    <w:bottom w:val="none" w:sz="0" w:space="0" w:color="auto"/>
                    <w:right w:val="none" w:sz="0" w:space="0" w:color="auto"/>
                  </w:divBdr>
                  <w:divsChild>
                    <w:div w:id="1529684134">
                      <w:marLeft w:val="0"/>
                      <w:marRight w:val="0"/>
                      <w:marTop w:val="0"/>
                      <w:marBottom w:val="0"/>
                      <w:divBdr>
                        <w:top w:val="none" w:sz="0" w:space="0" w:color="auto"/>
                        <w:left w:val="none" w:sz="0" w:space="0" w:color="auto"/>
                        <w:bottom w:val="none" w:sz="0" w:space="0" w:color="auto"/>
                        <w:right w:val="none" w:sz="0" w:space="0" w:color="auto"/>
                      </w:divBdr>
                    </w:div>
                  </w:divsChild>
                </w:div>
                <w:div w:id="533616614">
                  <w:marLeft w:val="0"/>
                  <w:marRight w:val="0"/>
                  <w:marTop w:val="0"/>
                  <w:marBottom w:val="0"/>
                  <w:divBdr>
                    <w:top w:val="none" w:sz="0" w:space="0" w:color="auto"/>
                    <w:left w:val="none" w:sz="0" w:space="0" w:color="auto"/>
                    <w:bottom w:val="none" w:sz="0" w:space="0" w:color="auto"/>
                    <w:right w:val="none" w:sz="0" w:space="0" w:color="auto"/>
                  </w:divBdr>
                  <w:divsChild>
                    <w:div w:id="599803596">
                      <w:marLeft w:val="0"/>
                      <w:marRight w:val="0"/>
                      <w:marTop w:val="0"/>
                      <w:marBottom w:val="0"/>
                      <w:divBdr>
                        <w:top w:val="none" w:sz="0" w:space="0" w:color="auto"/>
                        <w:left w:val="none" w:sz="0" w:space="0" w:color="auto"/>
                        <w:bottom w:val="none" w:sz="0" w:space="0" w:color="auto"/>
                        <w:right w:val="none" w:sz="0" w:space="0" w:color="auto"/>
                      </w:divBdr>
                    </w:div>
                  </w:divsChild>
                </w:div>
                <w:div w:id="621111803">
                  <w:marLeft w:val="0"/>
                  <w:marRight w:val="0"/>
                  <w:marTop w:val="0"/>
                  <w:marBottom w:val="0"/>
                  <w:divBdr>
                    <w:top w:val="none" w:sz="0" w:space="0" w:color="auto"/>
                    <w:left w:val="none" w:sz="0" w:space="0" w:color="auto"/>
                    <w:bottom w:val="none" w:sz="0" w:space="0" w:color="auto"/>
                    <w:right w:val="none" w:sz="0" w:space="0" w:color="auto"/>
                  </w:divBdr>
                  <w:divsChild>
                    <w:div w:id="340551708">
                      <w:marLeft w:val="0"/>
                      <w:marRight w:val="0"/>
                      <w:marTop w:val="0"/>
                      <w:marBottom w:val="0"/>
                      <w:divBdr>
                        <w:top w:val="none" w:sz="0" w:space="0" w:color="auto"/>
                        <w:left w:val="none" w:sz="0" w:space="0" w:color="auto"/>
                        <w:bottom w:val="none" w:sz="0" w:space="0" w:color="auto"/>
                        <w:right w:val="none" w:sz="0" w:space="0" w:color="auto"/>
                      </w:divBdr>
                    </w:div>
                    <w:div w:id="1518423446">
                      <w:marLeft w:val="0"/>
                      <w:marRight w:val="0"/>
                      <w:marTop w:val="0"/>
                      <w:marBottom w:val="0"/>
                      <w:divBdr>
                        <w:top w:val="none" w:sz="0" w:space="0" w:color="auto"/>
                        <w:left w:val="none" w:sz="0" w:space="0" w:color="auto"/>
                        <w:bottom w:val="none" w:sz="0" w:space="0" w:color="auto"/>
                        <w:right w:val="none" w:sz="0" w:space="0" w:color="auto"/>
                      </w:divBdr>
                    </w:div>
                  </w:divsChild>
                </w:div>
                <w:div w:id="646207792">
                  <w:marLeft w:val="0"/>
                  <w:marRight w:val="0"/>
                  <w:marTop w:val="0"/>
                  <w:marBottom w:val="0"/>
                  <w:divBdr>
                    <w:top w:val="none" w:sz="0" w:space="0" w:color="auto"/>
                    <w:left w:val="none" w:sz="0" w:space="0" w:color="auto"/>
                    <w:bottom w:val="none" w:sz="0" w:space="0" w:color="auto"/>
                    <w:right w:val="none" w:sz="0" w:space="0" w:color="auto"/>
                  </w:divBdr>
                  <w:divsChild>
                    <w:div w:id="41098403">
                      <w:marLeft w:val="0"/>
                      <w:marRight w:val="0"/>
                      <w:marTop w:val="0"/>
                      <w:marBottom w:val="0"/>
                      <w:divBdr>
                        <w:top w:val="none" w:sz="0" w:space="0" w:color="auto"/>
                        <w:left w:val="none" w:sz="0" w:space="0" w:color="auto"/>
                        <w:bottom w:val="none" w:sz="0" w:space="0" w:color="auto"/>
                        <w:right w:val="none" w:sz="0" w:space="0" w:color="auto"/>
                      </w:divBdr>
                    </w:div>
                    <w:div w:id="571356757">
                      <w:marLeft w:val="0"/>
                      <w:marRight w:val="0"/>
                      <w:marTop w:val="0"/>
                      <w:marBottom w:val="0"/>
                      <w:divBdr>
                        <w:top w:val="none" w:sz="0" w:space="0" w:color="auto"/>
                        <w:left w:val="none" w:sz="0" w:space="0" w:color="auto"/>
                        <w:bottom w:val="none" w:sz="0" w:space="0" w:color="auto"/>
                        <w:right w:val="none" w:sz="0" w:space="0" w:color="auto"/>
                      </w:divBdr>
                    </w:div>
                  </w:divsChild>
                </w:div>
                <w:div w:id="877861778">
                  <w:marLeft w:val="0"/>
                  <w:marRight w:val="0"/>
                  <w:marTop w:val="0"/>
                  <w:marBottom w:val="0"/>
                  <w:divBdr>
                    <w:top w:val="none" w:sz="0" w:space="0" w:color="auto"/>
                    <w:left w:val="none" w:sz="0" w:space="0" w:color="auto"/>
                    <w:bottom w:val="none" w:sz="0" w:space="0" w:color="auto"/>
                    <w:right w:val="none" w:sz="0" w:space="0" w:color="auto"/>
                  </w:divBdr>
                  <w:divsChild>
                    <w:div w:id="1563444500">
                      <w:marLeft w:val="0"/>
                      <w:marRight w:val="0"/>
                      <w:marTop w:val="0"/>
                      <w:marBottom w:val="0"/>
                      <w:divBdr>
                        <w:top w:val="none" w:sz="0" w:space="0" w:color="auto"/>
                        <w:left w:val="none" w:sz="0" w:space="0" w:color="auto"/>
                        <w:bottom w:val="none" w:sz="0" w:space="0" w:color="auto"/>
                        <w:right w:val="none" w:sz="0" w:space="0" w:color="auto"/>
                      </w:divBdr>
                    </w:div>
                  </w:divsChild>
                </w:div>
                <w:div w:id="971058850">
                  <w:marLeft w:val="0"/>
                  <w:marRight w:val="0"/>
                  <w:marTop w:val="0"/>
                  <w:marBottom w:val="0"/>
                  <w:divBdr>
                    <w:top w:val="none" w:sz="0" w:space="0" w:color="auto"/>
                    <w:left w:val="none" w:sz="0" w:space="0" w:color="auto"/>
                    <w:bottom w:val="none" w:sz="0" w:space="0" w:color="auto"/>
                    <w:right w:val="none" w:sz="0" w:space="0" w:color="auto"/>
                  </w:divBdr>
                  <w:divsChild>
                    <w:div w:id="843200674">
                      <w:marLeft w:val="0"/>
                      <w:marRight w:val="0"/>
                      <w:marTop w:val="0"/>
                      <w:marBottom w:val="0"/>
                      <w:divBdr>
                        <w:top w:val="none" w:sz="0" w:space="0" w:color="auto"/>
                        <w:left w:val="none" w:sz="0" w:space="0" w:color="auto"/>
                        <w:bottom w:val="none" w:sz="0" w:space="0" w:color="auto"/>
                        <w:right w:val="none" w:sz="0" w:space="0" w:color="auto"/>
                      </w:divBdr>
                    </w:div>
                    <w:div w:id="1722747452">
                      <w:marLeft w:val="0"/>
                      <w:marRight w:val="0"/>
                      <w:marTop w:val="0"/>
                      <w:marBottom w:val="0"/>
                      <w:divBdr>
                        <w:top w:val="none" w:sz="0" w:space="0" w:color="auto"/>
                        <w:left w:val="none" w:sz="0" w:space="0" w:color="auto"/>
                        <w:bottom w:val="none" w:sz="0" w:space="0" w:color="auto"/>
                        <w:right w:val="none" w:sz="0" w:space="0" w:color="auto"/>
                      </w:divBdr>
                    </w:div>
                  </w:divsChild>
                </w:div>
                <w:div w:id="986128524">
                  <w:marLeft w:val="0"/>
                  <w:marRight w:val="0"/>
                  <w:marTop w:val="0"/>
                  <w:marBottom w:val="0"/>
                  <w:divBdr>
                    <w:top w:val="none" w:sz="0" w:space="0" w:color="auto"/>
                    <w:left w:val="none" w:sz="0" w:space="0" w:color="auto"/>
                    <w:bottom w:val="none" w:sz="0" w:space="0" w:color="auto"/>
                    <w:right w:val="none" w:sz="0" w:space="0" w:color="auto"/>
                  </w:divBdr>
                  <w:divsChild>
                    <w:div w:id="751584055">
                      <w:marLeft w:val="0"/>
                      <w:marRight w:val="0"/>
                      <w:marTop w:val="0"/>
                      <w:marBottom w:val="0"/>
                      <w:divBdr>
                        <w:top w:val="none" w:sz="0" w:space="0" w:color="auto"/>
                        <w:left w:val="none" w:sz="0" w:space="0" w:color="auto"/>
                        <w:bottom w:val="none" w:sz="0" w:space="0" w:color="auto"/>
                        <w:right w:val="none" w:sz="0" w:space="0" w:color="auto"/>
                      </w:divBdr>
                    </w:div>
                  </w:divsChild>
                </w:div>
                <w:div w:id="1009141537">
                  <w:marLeft w:val="0"/>
                  <w:marRight w:val="0"/>
                  <w:marTop w:val="0"/>
                  <w:marBottom w:val="0"/>
                  <w:divBdr>
                    <w:top w:val="none" w:sz="0" w:space="0" w:color="auto"/>
                    <w:left w:val="none" w:sz="0" w:space="0" w:color="auto"/>
                    <w:bottom w:val="none" w:sz="0" w:space="0" w:color="auto"/>
                    <w:right w:val="none" w:sz="0" w:space="0" w:color="auto"/>
                  </w:divBdr>
                  <w:divsChild>
                    <w:div w:id="954629631">
                      <w:marLeft w:val="0"/>
                      <w:marRight w:val="0"/>
                      <w:marTop w:val="0"/>
                      <w:marBottom w:val="0"/>
                      <w:divBdr>
                        <w:top w:val="none" w:sz="0" w:space="0" w:color="auto"/>
                        <w:left w:val="none" w:sz="0" w:space="0" w:color="auto"/>
                        <w:bottom w:val="none" w:sz="0" w:space="0" w:color="auto"/>
                        <w:right w:val="none" w:sz="0" w:space="0" w:color="auto"/>
                      </w:divBdr>
                    </w:div>
                  </w:divsChild>
                </w:div>
                <w:div w:id="1016228317">
                  <w:marLeft w:val="0"/>
                  <w:marRight w:val="0"/>
                  <w:marTop w:val="0"/>
                  <w:marBottom w:val="0"/>
                  <w:divBdr>
                    <w:top w:val="none" w:sz="0" w:space="0" w:color="auto"/>
                    <w:left w:val="none" w:sz="0" w:space="0" w:color="auto"/>
                    <w:bottom w:val="none" w:sz="0" w:space="0" w:color="auto"/>
                    <w:right w:val="none" w:sz="0" w:space="0" w:color="auto"/>
                  </w:divBdr>
                  <w:divsChild>
                    <w:div w:id="501624456">
                      <w:marLeft w:val="0"/>
                      <w:marRight w:val="0"/>
                      <w:marTop w:val="0"/>
                      <w:marBottom w:val="0"/>
                      <w:divBdr>
                        <w:top w:val="none" w:sz="0" w:space="0" w:color="auto"/>
                        <w:left w:val="none" w:sz="0" w:space="0" w:color="auto"/>
                        <w:bottom w:val="none" w:sz="0" w:space="0" w:color="auto"/>
                        <w:right w:val="none" w:sz="0" w:space="0" w:color="auto"/>
                      </w:divBdr>
                    </w:div>
                  </w:divsChild>
                </w:div>
                <w:div w:id="1112940807">
                  <w:marLeft w:val="0"/>
                  <w:marRight w:val="0"/>
                  <w:marTop w:val="0"/>
                  <w:marBottom w:val="0"/>
                  <w:divBdr>
                    <w:top w:val="none" w:sz="0" w:space="0" w:color="auto"/>
                    <w:left w:val="none" w:sz="0" w:space="0" w:color="auto"/>
                    <w:bottom w:val="none" w:sz="0" w:space="0" w:color="auto"/>
                    <w:right w:val="none" w:sz="0" w:space="0" w:color="auto"/>
                  </w:divBdr>
                  <w:divsChild>
                    <w:div w:id="587620821">
                      <w:marLeft w:val="0"/>
                      <w:marRight w:val="0"/>
                      <w:marTop w:val="0"/>
                      <w:marBottom w:val="0"/>
                      <w:divBdr>
                        <w:top w:val="none" w:sz="0" w:space="0" w:color="auto"/>
                        <w:left w:val="none" w:sz="0" w:space="0" w:color="auto"/>
                        <w:bottom w:val="none" w:sz="0" w:space="0" w:color="auto"/>
                        <w:right w:val="none" w:sz="0" w:space="0" w:color="auto"/>
                      </w:divBdr>
                    </w:div>
                  </w:divsChild>
                </w:div>
                <w:div w:id="1116213602">
                  <w:marLeft w:val="0"/>
                  <w:marRight w:val="0"/>
                  <w:marTop w:val="0"/>
                  <w:marBottom w:val="0"/>
                  <w:divBdr>
                    <w:top w:val="none" w:sz="0" w:space="0" w:color="auto"/>
                    <w:left w:val="none" w:sz="0" w:space="0" w:color="auto"/>
                    <w:bottom w:val="none" w:sz="0" w:space="0" w:color="auto"/>
                    <w:right w:val="none" w:sz="0" w:space="0" w:color="auto"/>
                  </w:divBdr>
                  <w:divsChild>
                    <w:div w:id="134838012">
                      <w:marLeft w:val="0"/>
                      <w:marRight w:val="0"/>
                      <w:marTop w:val="0"/>
                      <w:marBottom w:val="0"/>
                      <w:divBdr>
                        <w:top w:val="none" w:sz="0" w:space="0" w:color="auto"/>
                        <w:left w:val="none" w:sz="0" w:space="0" w:color="auto"/>
                        <w:bottom w:val="none" w:sz="0" w:space="0" w:color="auto"/>
                        <w:right w:val="none" w:sz="0" w:space="0" w:color="auto"/>
                      </w:divBdr>
                    </w:div>
                  </w:divsChild>
                </w:div>
                <w:div w:id="1288044808">
                  <w:marLeft w:val="0"/>
                  <w:marRight w:val="0"/>
                  <w:marTop w:val="0"/>
                  <w:marBottom w:val="0"/>
                  <w:divBdr>
                    <w:top w:val="none" w:sz="0" w:space="0" w:color="auto"/>
                    <w:left w:val="none" w:sz="0" w:space="0" w:color="auto"/>
                    <w:bottom w:val="none" w:sz="0" w:space="0" w:color="auto"/>
                    <w:right w:val="none" w:sz="0" w:space="0" w:color="auto"/>
                  </w:divBdr>
                  <w:divsChild>
                    <w:div w:id="1004748493">
                      <w:marLeft w:val="0"/>
                      <w:marRight w:val="0"/>
                      <w:marTop w:val="0"/>
                      <w:marBottom w:val="0"/>
                      <w:divBdr>
                        <w:top w:val="none" w:sz="0" w:space="0" w:color="auto"/>
                        <w:left w:val="none" w:sz="0" w:space="0" w:color="auto"/>
                        <w:bottom w:val="none" w:sz="0" w:space="0" w:color="auto"/>
                        <w:right w:val="none" w:sz="0" w:space="0" w:color="auto"/>
                      </w:divBdr>
                    </w:div>
                  </w:divsChild>
                </w:div>
                <w:div w:id="1577395500">
                  <w:marLeft w:val="0"/>
                  <w:marRight w:val="0"/>
                  <w:marTop w:val="0"/>
                  <w:marBottom w:val="0"/>
                  <w:divBdr>
                    <w:top w:val="none" w:sz="0" w:space="0" w:color="auto"/>
                    <w:left w:val="none" w:sz="0" w:space="0" w:color="auto"/>
                    <w:bottom w:val="none" w:sz="0" w:space="0" w:color="auto"/>
                    <w:right w:val="none" w:sz="0" w:space="0" w:color="auto"/>
                  </w:divBdr>
                  <w:divsChild>
                    <w:div w:id="1728413467">
                      <w:marLeft w:val="0"/>
                      <w:marRight w:val="0"/>
                      <w:marTop w:val="0"/>
                      <w:marBottom w:val="0"/>
                      <w:divBdr>
                        <w:top w:val="none" w:sz="0" w:space="0" w:color="auto"/>
                        <w:left w:val="none" w:sz="0" w:space="0" w:color="auto"/>
                        <w:bottom w:val="none" w:sz="0" w:space="0" w:color="auto"/>
                        <w:right w:val="none" w:sz="0" w:space="0" w:color="auto"/>
                      </w:divBdr>
                    </w:div>
                  </w:divsChild>
                </w:div>
                <w:div w:id="1660234582">
                  <w:marLeft w:val="0"/>
                  <w:marRight w:val="0"/>
                  <w:marTop w:val="0"/>
                  <w:marBottom w:val="0"/>
                  <w:divBdr>
                    <w:top w:val="none" w:sz="0" w:space="0" w:color="auto"/>
                    <w:left w:val="none" w:sz="0" w:space="0" w:color="auto"/>
                    <w:bottom w:val="none" w:sz="0" w:space="0" w:color="auto"/>
                    <w:right w:val="none" w:sz="0" w:space="0" w:color="auto"/>
                  </w:divBdr>
                  <w:divsChild>
                    <w:div w:id="898595521">
                      <w:marLeft w:val="0"/>
                      <w:marRight w:val="0"/>
                      <w:marTop w:val="0"/>
                      <w:marBottom w:val="0"/>
                      <w:divBdr>
                        <w:top w:val="none" w:sz="0" w:space="0" w:color="auto"/>
                        <w:left w:val="none" w:sz="0" w:space="0" w:color="auto"/>
                        <w:bottom w:val="none" w:sz="0" w:space="0" w:color="auto"/>
                        <w:right w:val="none" w:sz="0" w:space="0" w:color="auto"/>
                      </w:divBdr>
                    </w:div>
                  </w:divsChild>
                </w:div>
                <w:div w:id="1829010517">
                  <w:marLeft w:val="0"/>
                  <w:marRight w:val="0"/>
                  <w:marTop w:val="0"/>
                  <w:marBottom w:val="0"/>
                  <w:divBdr>
                    <w:top w:val="none" w:sz="0" w:space="0" w:color="auto"/>
                    <w:left w:val="none" w:sz="0" w:space="0" w:color="auto"/>
                    <w:bottom w:val="none" w:sz="0" w:space="0" w:color="auto"/>
                    <w:right w:val="none" w:sz="0" w:space="0" w:color="auto"/>
                  </w:divBdr>
                  <w:divsChild>
                    <w:div w:id="771364695">
                      <w:marLeft w:val="0"/>
                      <w:marRight w:val="0"/>
                      <w:marTop w:val="0"/>
                      <w:marBottom w:val="0"/>
                      <w:divBdr>
                        <w:top w:val="none" w:sz="0" w:space="0" w:color="auto"/>
                        <w:left w:val="none" w:sz="0" w:space="0" w:color="auto"/>
                        <w:bottom w:val="none" w:sz="0" w:space="0" w:color="auto"/>
                        <w:right w:val="none" w:sz="0" w:space="0" w:color="auto"/>
                      </w:divBdr>
                    </w:div>
                  </w:divsChild>
                </w:div>
                <w:div w:id="1859150496">
                  <w:marLeft w:val="0"/>
                  <w:marRight w:val="0"/>
                  <w:marTop w:val="0"/>
                  <w:marBottom w:val="0"/>
                  <w:divBdr>
                    <w:top w:val="none" w:sz="0" w:space="0" w:color="auto"/>
                    <w:left w:val="none" w:sz="0" w:space="0" w:color="auto"/>
                    <w:bottom w:val="none" w:sz="0" w:space="0" w:color="auto"/>
                    <w:right w:val="none" w:sz="0" w:space="0" w:color="auto"/>
                  </w:divBdr>
                  <w:divsChild>
                    <w:div w:id="1617372179">
                      <w:marLeft w:val="0"/>
                      <w:marRight w:val="0"/>
                      <w:marTop w:val="0"/>
                      <w:marBottom w:val="0"/>
                      <w:divBdr>
                        <w:top w:val="none" w:sz="0" w:space="0" w:color="auto"/>
                        <w:left w:val="none" w:sz="0" w:space="0" w:color="auto"/>
                        <w:bottom w:val="none" w:sz="0" w:space="0" w:color="auto"/>
                        <w:right w:val="none" w:sz="0" w:space="0" w:color="auto"/>
                      </w:divBdr>
                    </w:div>
                  </w:divsChild>
                </w:div>
                <w:div w:id="1914504028">
                  <w:marLeft w:val="0"/>
                  <w:marRight w:val="0"/>
                  <w:marTop w:val="0"/>
                  <w:marBottom w:val="0"/>
                  <w:divBdr>
                    <w:top w:val="none" w:sz="0" w:space="0" w:color="auto"/>
                    <w:left w:val="none" w:sz="0" w:space="0" w:color="auto"/>
                    <w:bottom w:val="none" w:sz="0" w:space="0" w:color="auto"/>
                    <w:right w:val="none" w:sz="0" w:space="0" w:color="auto"/>
                  </w:divBdr>
                  <w:divsChild>
                    <w:div w:id="1216819600">
                      <w:marLeft w:val="0"/>
                      <w:marRight w:val="0"/>
                      <w:marTop w:val="0"/>
                      <w:marBottom w:val="0"/>
                      <w:divBdr>
                        <w:top w:val="none" w:sz="0" w:space="0" w:color="auto"/>
                        <w:left w:val="none" w:sz="0" w:space="0" w:color="auto"/>
                        <w:bottom w:val="none" w:sz="0" w:space="0" w:color="auto"/>
                        <w:right w:val="none" w:sz="0" w:space="0" w:color="auto"/>
                      </w:divBdr>
                    </w:div>
                  </w:divsChild>
                </w:div>
                <w:div w:id="1916816153">
                  <w:marLeft w:val="0"/>
                  <w:marRight w:val="0"/>
                  <w:marTop w:val="0"/>
                  <w:marBottom w:val="0"/>
                  <w:divBdr>
                    <w:top w:val="none" w:sz="0" w:space="0" w:color="auto"/>
                    <w:left w:val="none" w:sz="0" w:space="0" w:color="auto"/>
                    <w:bottom w:val="none" w:sz="0" w:space="0" w:color="auto"/>
                    <w:right w:val="none" w:sz="0" w:space="0" w:color="auto"/>
                  </w:divBdr>
                  <w:divsChild>
                    <w:div w:id="404960906">
                      <w:marLeft w:val="0"/>
                      <w:marRight w:val="0"/>
                      <w:marTop w:val="0"/>
                      <w:marBottom w:val="0"/>
                      <w:divBdr>
                        <w:top w:val="none" w:sz="0" w:space="0" w:color="auto"/>
                        <w:left w:val="none" w:sz="0" w:space="0" w:color="auto"/>
                        <w:bottom w:val="none" w:sz="0" w:space="0" w:color="auto"/>
                        <w:right w:val="none" w:sz="0" w:space="0" w:color="auto"/>
                      </w:divBdr>
                    </w:div>
                  </w:divsChild>
                </w:div>
                <w:div w:id="2087914281">
                  <w:marLeft w:val="0"/>
                  <w:marRight w:val="0"/>
                  <w:marTop w:val="0"/>
                  <w:marBottom w:val="0"/>
                  <w:divBdr>
                    <w:top w:val="none" w:sz="0" w:space="0" w:color="auto"/>
                    <w:left w:val="none" w:sz="0" w:space="0" w:color="auto"/>
                    <w:bottom w:val="none" w:sz="0" w:space="0" w:color="auto"/>
                    <w:right w:val="none" w:sz="0" w:space="0" w:color="auto"/>
                  </w:divBdr>
                  <w:divsChild>
                    <w:div w:id="7528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4682">
          <w:marLeft w:val="0"/>
          <w:marRight w:val="0"/>
          <w:marTop w:val="0"/>
          <w:marBottom w:val="0"/>
          <w:divBdr>
            <w:top w:val="none" w:sz="0" w:space="0" w:color="auto"/>
            <w:left w:val="none" w:sz="0" w:space="0" w:color="auto"/>
            <w:bottom w:val="none" w:sz="0" w:space="0" w:color="auto"/>
            <w:right w:val="none" w:sz="0" w:space="0" w:color="auto"/>
          </w:divBdr>
        </w:div>
        <w:div w:id="1087313731">
          <w:marLeft w:val="0"/>
          <w:marRight w:val="0"/>
          <w:marTop w:val="0"/>
          <w:marBottom w:val="0"/>
          <w:divBdr>
            <w:top w:val="none" w:sz="0" w:space="0" w:color="auto"/>
            <w:left w:val="none" w:sz="0" w:space="0" w:color="auto"/>
            <w:bottom w:val="none" w:sz="0" w:space="0" w:color="auto"/>
            <w:right w:val="none" w:sz="0" w:space="0" w:color="auto"/>
          </w:divBdr>
        </w:div>
        <w:div w:id="1693342850">
          <w:marLeft w:val="0"/>
          <w:marRight w:val="0"/>
          <w:marTop w:val="0"/>
          <w:marBottom w:val="0"/>
          <w:divBdr>
            <w:top w:val="none" w:sz="0" w:space="0" w:color="auto"/>
            <w:left w:val="none" w:sz="0" w:space="0" w:color="auto"/>
            <w:bottom w:val="none" w:sz="0" w:space="0" w:color="auto"/>
            <w:right w:val="none" w:sz="0" w:space="0" w:color="auto"/>
          </w:divBdr>
          <w:divsChild>
            <w:div w:id="1830975153">
              <w:marLeft w:val="0"/>
              <w:marRight w:val="0"/>
              <w:marTop w:val="0"/>
              <w:marBottom w:val="0"/>
              <w:divBdr>
                <w:top w:val="none" w:sz="0" w:space="0" w:color="auto"/>
                <w:left w:val="none" w:sz="0" w:space="0" w:color="auto"/>
                <w:bottom w:val="none" w:sz="0" w:space="0" w:color="auto"/>
                <w:right w:val="none" w:sz="0" w:space="0" w:color="auto"/>
              </w:divBdr>
            </w:div>
            <w:div w:id="1909069595">
              <w:marLeft w:val="0"/>
              <w:marRight w:val="0"/>
              <w:marTop w:val="0"/>
              <w:marBottom w:val="0"/>
              <w:divBdr>
                <w:top w:val="none" w:sz="0" w:space="0" w:color="auto"/>
                <w:left w:val="none" w:sz="0" w:space="0" w:color="auto"/>
                <w:bottom w:val="none" w:sz="0" w:space="0" w:color="auto"/>
                <w:right w:val="none" w:sz="0" w:space="0" w:color="auto"/>
              </w:divBdr>
            </w:div>
          </w:divsChild>
        </w:div>
        <w:div w:id="1825662115">
          <w:marLeft w:val="0"/>
          <w:marRight w:val="0"/>
          <w:marTop w:val="0"/>
          <w:marBottom w:val="0"/>
          <w:divBdr>
            <w:top w:val="none" w:sz="0" w:space="0" w:color="auto"/>
            <w:left w:val="none" w:sz="0" w:space="0" w:color="auto"/>
            <w:bottom w:val="none" w:sz="0" w:space="0" w:color="auto"/>
            <w:right w:val="none" w:sz="0" w:space="0" w:color="auto"/>
          </w:divBdr>
          <w:divsChild>
            <w:div w:id="934439429">
              <w:marLeft w:val="-75"/>
              <w:marRight w:val="0"/>
              <w:marTop w:val="30"/>
              <w:marBottom w:val="30"/>
              <w:divBdr>
                <w:top w:val="none" w:sz="0" w:space="0" w:color="auto"/>
                <w:left w:val="none" w:sz="0" w:space="0" w:color="auto"/>
                <w:bottom w:val="none" w:sz="0" w:space="0" w:color="auto"/>
                <w:right w:val="none" w:sz="0" w:space="0" w:color="auto"/>
              </w:divBdr>
              <w:divsChild>
                <w:div w:id="74908463">
                  <w:marLeft w:val="0"/>
                  <w:marRight w:val="0"/>
                  <w:marTop w:val="0"/>
                  <w:marBottom w:val="0"/>
                  <w:divBdr>
                    <w:top w:val="none" w:sz="0" w:space="0" w:color="auto"/>
                    <w:left w:val="none" w:sz="0" w:space="0" w:color="auto"/>
                    <w:bottom w:val="none" w:sz="0" w:space="0" w:color="auto"/>
                    <w:right w:val="none" w:sz="0" w:space="0" w:color="auto"/>
                  </w:divBdr>
                  <w:divsChild>
                    <w:div w:id="1980769499">
                      <w:marLeft w:val="0"/>
                      <w:marRight w:val="0"/>
                      <w:marTop w:val="0"/>
                      <w:marBottom w:val="0"/>
                      <w:divBdr>
                        <w:top w:val="none" w:sz="0" w:space="0" w:color="auto"/>
                        <w:left w:val="none" w:sz="0" w:space="0" w:color="auto"/>
                        <w:bottom w:val="none" w:sz="0" w:space="0" w:color="auto"/>
                        <w:right w:val="none" w:sz="0" w:space="0" w:color="auto"/>
                      </w:divBdr>
                    </w:div>
                  </w:divsChild>
                </w:div>
                <w:div w:id="85543743">
                  <w:marLeft w:val="0"/>
                  <w:marRight w:val="0"/>
                  <w:marTop w:val="0"/>
                  <w:marBottom w:val="0"/>
                  <w:divBdr>
                    <w:top w:val="none" w:sz="0" w:space="0" w:color="auto"/>
                    <w:left w:val="none" w:sz="0" w:space="0" w:color="auto"/>
                    <w:bottom w:val="none" w:sz="0" w:space="0" w:color="auto"/>
                    <w:right w:val="none" w:sz="0" w:space="0" w:color="auto"/>
                  </w:divBdr>
                  <w:divsChild>
                    <w:div w:id="742947395">
                      <w:marLeft w:val="0"/>
                      <w:marRight w:val="0"/>
                      <w:marTop w:val="0"/>
                      <w:marBottom w:val="0"/>
                      <w:divBdr>
                        <w:top w:val="none" w:sz="0" w:space="0" w:color="auto"/>
                        <w:left w:val="none" w:sz="0" w:space="0" w:color="auto"/>
                        <w:bottom w:val="none" w:sz="0" w:space="0" w:color="auto"/>
                        <w:right w:val="none" w:sz="0" w:space="0" w:color="auto"/>
                      </w:divBdr>
                    </w:div>
                  </w:divsChild>
                </w:div>
                <w:div w:id="256210757">
                  <w:marLeft w:val="0"/>
                  <w:marRight w:val="0"/>
                  <w:marTop w:val="0"/>
                  <w:marBottom w:val="0"/>
                  <w:divBdr>
                    <w:top w:val="none" w:sz="0" w:space="0" w:color="auto"/>
                    <w:left w:val="none" w:sz="0" w:space="0" w:color="auto"/>
                    <w:bottom w:val="none" w:sz="0" w:space="0" w:color="auto"/>
                    <w:right w:val="none" w:sz="0" w:space="0" w:color="auto"/>
                  </w:divBdr>
                  <w:divsChild>
                    <w:div w:id="2107381919">
                      <w:marLeft w:val="0"/>
                      <w:marRight w:val="0"/>
                      <w:marTop w:val="0"/>
                      <w:marBottom w:val="0"/>
                      <w:divBdr>
                        <w:top w:val="none" w:sz="0" w:space="0" w:color="auto"/>
                        <w:left w:val="none" w:sz="0" w:space="0" w:color="auto"/>
                        <w:bottom w:val="none" w:sz="0" w:space="0" w:color="auto"/>
                        <w:right w:val="none" w:sz="0" w:space="0" w:color="auto"/>
                      </w:divBdr>
                    </w:div>
                  </w:divsChild>
                </w:div>
                <w:div w:id="263195997">
                  <w:marLeft w:val="0"/>
                  <w:marRight w:val="0"/>
                  <w:marTop w:val="0"/>
                  <w:marBottom w:val="0"/>
                  <w:divBdr>
                    <w:top w:val="none" w:sz="0" w:space="0" w:color="auto"/>
                    <w:left w:val="none" w:sz="0" w:space="0" w:color="auto"/>
                    <w:bottom w:val="none" w:sz="0" w:space="0" w:color="auto"/>
                    <w:right w:val="none" w:sz="0" w:space="0" w:color="auto"/>
                  </w:divBdr>
                  <w:divsChild>
                    <w:div w:id="1644891000">
                      <w:marLeft w:val="0"/>
                      <w:marRight w:val="0"/>
                      <w:marTop w:val="0"/>
                      <w:marBottom w:val="0"/>
                      <w:divBdr>
                        <w:top w:val="none" w:sz="0" w:space="0" w:color="auto"/>
                        <w:left w:val="none" w:sz="0" w:space="0" w:color="auto"/>
                        <w:bottom w:val="none" w:sz="0" w:space="0" w:color="auto"/>
                        <w:right w:val="none" w:sz="0" w:space="0" w:color="auto"/>
                      </w:divBdr>
                    </w:div>
                  </w:divsChild>
                </w:div>
                <w:div w:id="290550659">
                  <w:marLeft w:val="0"/>
                  <w:marRight w:val="0"/>
                  <w:marTop w:val="0"/>
                  <w:marBottom w:val="0"/>
                  <w:divBdr>
                    <w:top w:val="none" w:sz="0" w:space="0" w:color="auto"/>
                    <w:left w:val="none" w:sz="0" w:space="0" w:color="auto"/>
                    <w:bottom w:val="none" w:sz="0" w:space="0" w:color="auto"/>
                    <w:right w:val="none" w:sz="0" w:space="0" w:color="auto"/>
                  </w:divBdr>
                  <w:divsChild>
                    <w:div w:id="952713675">
                      <w:marLeft w:val="0"/>
                      <w:marRight w:val="0"/>
                      <w:marTop w:val="0"/>
                      <w:marBottom w:val="0"/>
                      <w:divBdr>
                        <w:top w:val="none" w:sz="0" w:space="0" w:color="auto"/>
                        <w:left w:val="none" w:sz="0" w:space="0" w:color="auto"/>
                        <w:bottom w:val="none" w:sz="0" w:space="0" w:color="auto"/>
                        <w:right w:val="none" w:sz="0" w:space="0" w:color="auto"/>
                      </w:divBdr>
                    </w:div>
                  </w:divsChild>
                </w:div>
                <w:div w:id="307707823">
                  <w:marLeft w:val="0"/>
                  <w:marRight w:val="0"/>
                  <w:marTop w:val="0"/>
                  <w:marBottom w:val="0"/>
                  <w:divBdr>
                    <w:top w:val="none" w:sz="0" w:space="0" w:color="auto"/>
                    <w:left w:val="none" w:sz="0" w:space="0" w:color="auto"/>
                    <w:bottom w:val="none" w:sz="0" w:space="0" w:color="auto"/>
                    <w:right w:val="none" w:sz="0" w:space="0" w:color="auto"/>
                  </w:divBdr>
                  <w:divsChild>
                    <w:div w:id="1354261031">
                      <w:marLeft w:val="0"/>
                      <w:marRight w:val="0"/>
                      <w:marTop w:val="0"/>
                      <w:marBottom w:val="0"/>
                      <w:divBdr>
                        <w:top w:val="none" w:sz="0" w:space="0" w:color="auto"/>
                        <w:left w:val="none" w:sz="0" w:space="0" w:color="auto"/>
                        <w:bottom w:val="none" w:sz="0" w:space="0" w:color="auto"/>
                        <w:right w:val="none" w:sz="0" w:space="0" w:color="auto"/>
                      </w:divBdr>
                    </w:div>
                  </w:divsChild>
                </w:div>
                <w:div w:id="357708435">
                  <w:marLeft w:val="0"/>
                  <w:marRight w:val="0"/>
                  <w:marTop w:val="0"/>
                  <w:marBottom w:val="0"/>
                  <w:divBdr>
                    <w:top w:val="none" w:sz="0" w:space="0" w:color="auto"/>
                    <w:left w:val="none" w:sz="0" w:space="0" w:color="auto"/>
                    <w:bottom w:val="none" w:sz="0" w:space="0" w:color="auto"/>
                    <w:right w:val="none" w:sz="0" w:space="0" w:color="auto"/>
                  </w:divBdr>
                  <w:divsChild>
                    <w:div w:id="1700887081">
                      <w:marLeft w:val="0"/>
                      <w:marRight w:val="0"/>
                      <w:marTop w:val="0"/>
                      <w:marBottom w:val="0"/>
                      <w:divBdr>
                        <w:top w:val="none" w:sz="0" w:space="0" w:color="auto"/>
                        <w:left w:val="none" w:sz="0" w:space="0" w:color="auto"/>
                        <w:bottom w:val="none" w:sz="0" w:space="0" w:color="auto"/>
                        <w:right w:val="none" w:sz="0" w:space="0" w:color="auto"/>
                      </w:divBdr>
                    </w:div>
                  </w:divsChild>
                </w:div>
                <w:div w:id="387265576">
                  <w:marLeft w:val="0"/>
                  <w:marRight w:val="0"/>
                  <w:marTop w:val="0"/>
                  <w:marBottom w:val="0"/>
                  <w:divBdr>
                    <w:top w:val="none" w:sz="0" w:space="0" w:color="auto"/>
                    <w:left w:val="none" w:sz="0" w:space="0" w:color="auto"/>
                    <w:bottom w:val="none" w:sz="0" w:space="0" w:color="auto"/>
                    <w:right w:val="none" w:sz="0" w:space="0" w:color="auto"/>
                  </w:divBdr>
                  <w:divsChild>
                    <w:div w:id="418448695">
                      <w:marLeft w:val="0"/>
                      <w:marRight w:val="0"/>
                      <w:marTop w:val="0"/>
                      <w:marBottom w:val="0"/>
                      <w:divBdr>
                        <w:top w:val="none" w:sz="0" w:space="0" w:color="auto"/>
                        <w:left w:val="none" w:sz="0" w:space="0" w:color="auto"/>
                        <w:bottom w:val="none" w:sz="0" w:space="0" w:color="auto"/>
                        <w:right w:val="none" w:sz="0" w:space="0" w:color="auto"/>
                      </w:divBdr>
                    </w:div>
                  </w:divsChild>
                </w:div>
                <w:div w:id="393622916">
                  <w:marLeft w:val="0"/>
                  <w:marRight w:val="0"/>
                  <w:marTop w:val="0"/>
                  <w:marBottom w:val="0"/>
                  <w:divBdr>
                    <w:top w:val="none" w:sz="0" w:space="0" w:color="auto"/>
                    <w:left w:val="none" w:sz="0" w:space="0" w:color="auto"/>
                    <w:bottom w:val="none" w:sz="0" w:space="0" w:color="auto"/>
                    <w:right w:val="none" w:sz="0" w:space="0" w:color="auto"/>
                  </w:divBdr>
                  <w:divsChild>
                    <w:div w:id="52049084">
                      <w:marLeft w:val="0"/>
                      <w:marRight w:val="0"/>
                      <w:marTop w:val="0"/>
                      <w:marBottom w:val="0"/>
                      <w:divBdr>
                        <w:top w:val="none" w:sz="0" w:space="0" w:color="auto"/>
                        <w:left w:val="none" w:sz="0" w:space="0" w:color="auto"/>
                        <w:bottom w:val="none" w:sz="0" w:space="0" w:color="auto"/>
                        <w:right w:val="none" w:sz="0" w:space="0" w:color="auto"/>
                      </w:divBdr>
                    </w:div>
                  </w:divsChild>
                </w:div>
                <w:div w:id="423036492">
                  <w:marLeft w:val="0"/>
                  <w:marRight w:val="0"/>
                  <w:marTop w:val="0"/>
                  <w:marBottom w:val="0"/>
                  <w:divBdr>
                    <w:top w:val="none" w:sz="0" w:space="0" w:color="auto"/>
                    <w:left w:val="none" w:sz="0" w:space="0" w:color="auto"/>
                    <w:bottom w:val="none" w:sz="0" w:space="0" w:color="auto"/>
                    <w:right w:val="none" w:sz="0" w:space="0" w:color="auto"/>
                  </w:divBdr>
                  <w:divsChild>
                    <w:div w:id="319770203">
                      <w:marLeft w:val="0"/>
                      <w:marRight w:val="0"/>
                      <w:marTop w:val="0"/>
                      <w:marBottom w:val="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812674907">
                      <w:marLeft w:val="0"/>
                      <w:marRight w:val="0"/>
                      <w:marTop w:val="0"/>
                      <w:marBottom w:val="0"/>
                      <w:divBdr>
                        <w:top w:val="none" w:sz="0" w:space="0" w:color="auto"/>
                        <w:left w:val="none" w:sz="0" w:space="0" w:color="auto"/>
                        <w:bottom w:val="none" w:sz="0" w:space="0" w:color="auto"/>
                        <w:right w:val="none" w:sz="0" w:space="0" w:color="auto"/>
                      </w:divBdr>
                    </w:div>
                  </w:divsChild>
                </w:div>
                <w:div w:id="600914159">
                  <w:marLeft w:val="0"/>
                  <w:marRight w:val="0"/>
                  <w:marTop w:val="0"/>
                  <w:marBottom w:val="0"/>
                  <w:divBdr>
                    <w:top w:val="none" w:sz="0" w:space="0" w:color="auto"/>
                    <w:left w:val="none" w:sz="0" w:space="0" w:color="auto"/>
                    <w:bottom w:val="none" w:sz="0" w:space="0" w:color="auto"/>
                    <w:right w:val="none" w:sz="0" w:space="0" w:color="auto"/>
                  </w:divBdr>
                  <w:divsChild>
                    <w:div w:id="81681232">
                      <w:marLeft w:val="0"/>
                      <w:marRight w:val="0"/>
                      <w:marTop w:val="0"/>
                      <w:marBottom w:val="0"/>
                      <w:divBdr>
                        <w:top w:val="none" w:sz="0" w:space="0" w:color="auto"/>
                        <w:left w:val="none" w:sz="0" w:space="0" w:color="auto"/>
                        <w:bottom w:val="none" w:sz="0" w:space="0" w:color="auto"/>
                        <w:right w:val="none" w:sz="0" w:space="0" w:color="auto"/>
                      </w:divBdr>
                    </w:div>
                  </w:divsChild>
                </w:div>
                <w:div w:id="625624375">
                  <w:marLeft w:val="0"/>
                  <w:marRight w:val="0"/>
                  <w:marTop w:val="0"/>
                  <w:marBottom w:val="0"/>
                  <w:divBdr>
                    <w:top w:val="none" w:sz="0" w:space="0" w:color="auto"/>
                    <w:left w:val="none" w:sz="0" w:space="0" w:color="auto"/>
                    <w:bottom w:val="none" w:sz="0" w:space="0" w:color="auto"/>
                    <w:right w:val="none" w:sz="0" w:space="0" w:color="auto"/>
                  </w:divBdr>
                  <w:divsChild>
                    <w:div w:id="2129082106">
                      <w:marLeft w:val="0"/>
                      <w:marRight w:val="0"/>
                      <w:marTop w:val="0"/>
                      <w:marBottom w:val="0"/>
                      <w:divBdr>
                        <w:top w:val="none" w:sz="0" w:space="0" w:color="auto"/>
                        <w:left w:val="none" w:sz="0" w:space="0" w:color="auto"/>
                        <w:bottom w:val="none" w:sz="0" w:space="0" w:color="auto"/>
                        <w:right w:val="none" w:sz="0" w:space="0" w:color="auto"/>
                      </w:divBdr>
                    </w:div>
                  </w:divsChild>
                </w:div>
                <w:div w:id="648822481">
                  <w:marLeft w:val="0"/>
                  <w:marRight w:val="0"/>
                  <w:marTop w:val="0"/>
                  <w:marBottom w:val="0"/>
                  <w:divBdr>
                    <w:top w:val="none" w:sz="0" w:space="0" w:color="auto"/>
                    <w:left w:val="none" w:sz="0" w:space="0" w:color="auto"/>
                    <w:bottom w:val="none" w:sz="0" w:space="0" w:color="auto"/>
                    <w:right w:val="none" w:sz="0" w:space="0" w:color="auto"/>
                  </w:divBdr>
                  <w:divsChild>
                    <w:div w:id="295574177">
                      <w:marLeft w:val="0"/>
                      <w:marRight w:val="0"/>
                      <w:marTop w:val="0"/>
                      <w:marBottom w:val="0"/>
                      <w:divBdr>
                        <w:top w:val="none" w:sz="0" w:space="0" w:color="auto"/>
                        <w:left w:val="none" w:sz="0" w:space="0" w:color="auto"/>
                        <w:bottom w:val="none" w:sz="0" w:space="0" w:color="auto"/>
                        <w:right w:val="none" w:sz="0" w:space="0" w:color="auto"/>
                      </w:divBdr>
                    </w:div>
                  </w:divsChild>
                </w:div>
                <w:div w:id="653752493">
                  <w:marLeft w:val="0"/>
                  <w:marRight w:val="0"/>
                  <w:marTop w:val="0"/>
                  <w:marBottom w:val="0"/>
                  <w:divBdr>
                    <w:top w:val="none" w:sz="0" w:space="0" w:color="auto"/>
                    <w:left w:val="none" w:sz="0" w:space="0" w:color="auto"/>
                    <w:bottom w:val="none" w:sz="0" w:space="0" w:color="auto"/>
                    <w:right w:val="none" w:sz="0" w:space="0" w:color="auto"/>
                  </w:divBdr>
                  <w:divsChild>
                    <w:div w:id="564493388">
                      <w:marLeft w:val="0"/>
                      <w:marRight w:val="0"/>
                      <w:marTop w:val="0"/>
                      <w:marBottom w:val="0"/>
                      <w:divBdr>
                        <w:top w:val="none" w:sz="0" w:space="0" w:color="auto"/>
                        <w:left w:val="none" w:sz="0" w:space="0" w:color="auto"/>
                        <w:bottom w:val="none" w:sz="0" w:space="0" w:color="auto"/>
                        <w:right w:val="none" w:sz="0" w:space="0" w:color="auto"/>
                      </w:divBdr>
                    </w:div>
                  </w:divsChild>
                </w:div>
                <w:div w:id="792596794">
                  <w:marLeft w:val="0"/>
                  <w:marRight w:val="0"/>
                  <w:marTop w:val="0"/>
                  <w:marBottom w:val="0"/>
                  <w:divBdr>
                    <w:top w:val="none" w:sz="0" w:space="0" w:color="auto"/>
                    <w:left w:val="none" w:sz="0" w:space="0" w:color="auto"/>
                    <w:bottom w:val="none" w:sz="0" w:space="0" w:color="auto"/>
                    <w:right w:val="none" w:sz="0" w:space="0" w:color="auto"/>
                  </w:divBdr>
                  <w:divsChild>
                    <w:div w:id="1180043926">
                      <w:marLeft w:val="0"/>
                      <w:marRight w:val="0"/>
                      <w:marTop w:val="0"/>
                      <w:marBottom w:val="0"/>
                      <w:divBdr>
                        <w:top w:val="none" w:sz="0" w:space="0" w:color="auto"/>
                        <w:left w:val="none" w:sz="0" w:space="0" w:color="auto"/>
                        <w:bottom w:val="none" w:sz="0" w:space="0" w:color="auto"/>
                        <w:right w:val="none" w:sz="0" w:space="0" w:color="auto"/>
                      </w:divBdr>
                    </w:div>
                  </w:divsChild>
                </w:div>
                <w:div w:id="806362405">
                  <w:marLeft w:val="0"/>
                  <w:marRight w:val="0"/>
                  <w:marTop w:val="0"/>
                  <w:marBottom w:val="0"/>
                  <w:divBdr>
                    <w:top w:val="none" w:sz="0" w:space="0" w:color="auto"/>
                    <w:left w:val="none" w:sz="0" w:space="0" w:color="auto"/>
                    <w:bottom w:val="none" w:sz="0" w:space="0" w:color="auto"/>
                    <w:right w:val="none" w:sz="0" w:space="0" w:color="auto"/>
                  </w:divBdr>
                  <w:divsChild>
                    <w:div w:id="601449810">
                      <w:marLeft w:val="0"/>
                      <w:marRight w:val="0"/>
                      <w:marTop w:val="0"/>
                      <w:marBottom w:val="0"/>
                      <w:divBdr>
                        <w:top w:val="none" w:sz="0" w:space="0" w:color="auto"/>
                        <w:left w:val="none" w:sz="0" w:space="0" w:color="auto"/>
                        <w:bottom w:val="none" w:sz="0" w:space="0" w:color="auto"/>
                        <w:right w:val="none" w:sz="0" w:space="0" w:color="auto"/>
                      </w:divBdr>
                    </w:div>
                  </w:divsChild>
                </w:div>
                <w:div w:id="811096691">
                  <w:marLeft w:val="0"/>
                  <w:marRight w:val="0"/>
                  <w:marTop w:val="0"/>
                  <w:marBottom w:val="0"/>
                  <w:divBdr>
                    <w:top w:val="none" w:sz="0" w:space="0" w:color="auto"/>
                    <w:left w:val="none" w:sz="0" w:space="0" w:color="auto"/>
                    <w:bottom w:val="none" w:sz="0" w:space="0" w:color="auto"/>
                    <w:right w:val="none" w:sz="0" w:space="0" w:color="auto"/>
                  </w:divBdr>
                  <w:divsChild>
                    <w:div w:id="1261183350">
                      <w:marLeft w:val="0"/>
                      <w:marRight w:val="0"/>
                      <w:marTop w:val="0"/>
                      <w:marBottom w:val="0"/>
                      <w:divBdr>
                        <w:top w:val="none" w:sz="0" w:space="0" w:color="auto"/>
                        <w:left w:val="none" w:sz="0" w:space="0" w:color="auto"/>
                        <w:bottom w:val="none" w:sz="0" w:space="0" w:color="auto"/>
                        <w:right w:val="none" w:sz="0" w:space="0" w:color="auto"/>
                      </w:divBdr>
                    </w:div>
                  </w:divsChild>
                </w:div>
                <w:div w:id="822700017">
                  <w:marLeft w:val="0"/>
                  <w:marRight w:val="0"/>
                  <w:marTop w:val="0"/>
                  <w:marBottom w:val="0"/>
                  <w:divBdr>
                    <w:top w:val="none" w:sz="0" w:space="0" w:color="auto"/>
                    <w:left w:val="none" w:sz="0" w:space="0" w:color="auto"/>
                    <w:bottom w:val="none" w:sz="0" w:space="0" w:color="auto"/>
                    <w:right w:val="none" w:sz="0" w:space="0" w:color="auto"/>
                  </w:divBdr>
                  <w:divsChild>
                    <w:div w:id="1173378879">
                      <w:marLeft w:val="0"/>
                      <w:marRight w:val="0"/>
                      <w:marTop w:val="0"/>
                      <w:marBottom w:val="0"/>
                      <w:divBdr>
                        <w:top w:val="none" w:sz="0" w:space="0" w:color="auto"/>
                        <w:left w:val="none" w:sz="0" w:space="0" w:color="auto"/>
                        <w:bottom w:val="none" w:sz="0" w:space="0" w:color="auto"/>
                        <w:right w:val="none" w:sz="0" w:space="0" w:color="auto"/>
                      </w:divBdr>
                    </w:div>
                  </w:divsChild>
                </w:div>
                <w:div w:id="844782867">
                  <w:marLeft w:val="0"/>
                  <w:marRight w:val="0"/>
                  <w:marTop w:val="0"/>
                  <w:marBottom w:val="0"/>
                  <w:divBdr>
                    <w:top w:val="none" w:sz="0" w:space="0" w:color="auto"/>
                    <w:left w:val="none" w:sz="0" w:space="0" w:color="auto"/>
                    <w:bottom w:val="none" w:sz="0" w:space="0" w:color="auto"/>
                    <w:right w:val="none" w:sz="0" w:space="0" w:color="auto"/>
                  </w:divBdr>
                  <w:divsChild>
                    <w:div w:id="1327322863">
                      <w:marLeft w:val="0"/>
                      <w:marRight w:val="0"/>
                      <w:marTop w:val="0"/>
                      <w:marBottom w:val="0"/>
                      <w:divBdr>
                        <w:top w:val="none" w:sz="0" w:space="0" w:color="auto"/>
                        <w:left w:val="none" w:sz="0" w:space="0" w:color="auto"/>
                        <w:bottom w:val="none" w:sz="0" w:space="0" w:color="auto"/>
                        <w:right w:val="none" w:sz="0" w:space="0" w:color="auto"/>
                      </w:divBdr>
                    </w:div>
                  </w:divsChild>
                </w:div>
                <w:div w:id="885995106">
                  <w:marLeft w:val="0"/>
                  <w:marRight w:val="0"/>
                  <w:marTop w:val="0"/>
                  <w:marBottom w:val="0"/>
                  <w:divBdr>
                    <w:top w:val="none" w:sz="0" w:space="0" w:color="auto"/>
                    <w:left w:val="none" w:sz="0" w:space="0" w:color="auto"/>
                    <w:bottom w:val="none" w:sz="0" w:space="0" w:color="auto"/>
                    <w:right w:val="none" w:sz="0" w:space="0" w:color="auto"/>
                  </w:divBdr>
                  <w:divsChild>
                    <w:div w:id="1967807152">
                      <w:marLeft w:val="0"/>
                      <w:marRight w:val="0"/>
                      <w:marTop w:val="0"/>
                      <w:marBottom w:val="0"/>
                      <w:divBdr>
                        <w:top w:val="none" w:sz="0" w:space="0" w:color="auto"/>
                        <w:left w:val="none" w:sz="0" w:space="0" w:color="auto"/>
                        <w:bottom w:val="none" w:sz="0" w:space="0" w:color="auto"/>
                        <w:right w:val="none" w:sz="0" w:space="0" w:color="auto"/>
                      </w:divBdr>
                    </w:div>
                  </w:divsChild>
                </w:div>
                <w:div w:id="1137723357">
                  <w:marLeft w:val="0"/>
                  <w:marRight w:val="0"/>
                  <w:marTop w:val="0"/>
                  <w:marBottom w:val="0"/>
                  <w:divBdr>
                    <w:top w:val="none" w:sz="0" w:space="0" w:color="auto"/>
                    <w:left w:val="none" w:sz="0" w:space="0" w:color="auto"/>
                    <w:bottom w:val="none" w:sz="0" w:space="0" w:color="auto"/>
                    <w:right w:val="none" w:sz="0" w:space="0" w:color="auto"/>
                  </w:divBdr>
                  <w:divsChild>
                    <w:div w:id="6829865">
                      <w:marLeft w:val="0"/>
                      <w:marRight w:val="0"/>
                      <w:marTop w:val="0"/>
                      <w:marBottom w:val="0"/>
                      <w:divBdr>
                        <w:top w:val="none" w:sz="0" w:space="0" w:color="auto"/>
                        <w:left w:val="none" w:sz="0" w:space="0" w:color="auto"/>
                        <w:bottom w:val="none" w:sz="0" w:space="0" w:color="auto"/>
                        <w:right w:val="none" w:sz="0" w:space="0" w:color="auto"/>
                      </w:divBdr>
                    </w:div>
                  </w:divsChild>
                </w:div>
                <w:div w:id="1152866785">
                  <w:marLeft w:val="0"/>
                  <w:marRight w:val="0"/>
                  <w:marTop w:val="0"/>
                  <w:marBottom w:val="0"/>
                  <w:divBdr>
                    <w:top w:val="none" w:sz="0" w:space="0" w:color="auto"/>
                    <w:left w:val="none" w:sz="0" w:space="0" w:color="auto"/>
                    <w:bottom w:val="none" w:sz="0" w:space="0" w:color="auto"/>
                    <w:right w:val="none" w:sz="0" w:space="0" w:color="auto"/>
                  </w:divBdr>
                  <w:divsChild>
                    <w:div w:id="361519315">
                      <w:marLeft w:val="0"/>
                      <w:marRight w:val="0"/>
                      <w:marTop w:val="0"/>
                      <w:marBottom w:val="0"/>
                      <w:divBdr>
                        <w:top w:val="none" w:sz="0" w:space="0" w:color="auto"/>
                        <w:left w:val="none" w:sz="0" w:space="0" w:color="auto"/>
                        <w:bottom w:val="none" w:sz="0" w:space="0" w:color="auto"/>
                        <w:right w:val="none" w:sz="0" w:space="0" w:color="auto"/>
                      </w:divBdr>
                    </w:div>
                  </w:divsChild>
                </w:div>
                <w:div w:id="1182940319">
                  <w:marLeft w:val="0"/>
                  <w:marRight w:val="0"/>
                  <w:marTop w:val="0"/>
                  <w:marBottom w:val="0"/>
                  <w:divBdr>
                    <w:top w:val="none" w:sz="0" w:space="0" w:color="auto"/>
                    <w:left w:val="none" w:sz="0" w:space="0" w:color="auto"/>
                    <w:bottom w:val="none" w:sz="0" w:space="0" w:color="auto"/>
                    <w:right w:val="none" w:sz="0" w:space="0" w:color="auto"/>
                  </w:divBdr>
                  <w:divsChild>
                    <w:div w:id="1000423026">
                      <w:marLeft w:val="0"/>
                      <w:marRight w:val="0"/>
                      <w:marTop w:val="0"/>
                      <w:marBottom w:val="0"/>
                      <w:divBdr>
                        <w:top w:val="none" w:sz="0" w:space="0" w:color="auto"/>
                        <w:left w:val="none" w:sz="0" w:space="0" w:color="auto"/>
                        <w:bottom w:val="none" w:sz="0" w:space="0" w:color="auto"/>
                        <w:right w:val="none" w:sz="0" w:space="0" w:color="auto"/>
                      </w:divBdr>
                    </w:div>
                  </w:divsChild>
                </w:div>
                <w:div w:id="1231576618">
                  <w:marLeft w:val="0"/>
                  <w:marRight w:val="0"/>
                  <w:marTop w:val="0"/>
                  <w:marBottom w:val="0"/>
                  <w:divBdr>
                    <w:top w:val="none" w:sz="0" w:space="0" w:color="auto"/>
                    <w:left w:val="none" w:sz="0" w:space="0" w:color="auto"/>
                    <w:bottom w:val="none" w:sz="0" w:space="0" w:color="auto"/>
                    <w:right w:val="none" w:sz="0" w:space="0" w:color="auto"/>
                  </w:divBdr>
                  <w:divsChild>
                    <w:div w:id="1674718453">
                      <w:marLeft w:val="0"/>
                      <w:marRight w:val="0"/>
                      <w:marTop w:val="0"/>
                      <w:marBottom w:val="0"/>
                      <w:divBdr>
                        <w:top w:val="none" w:sz="0" w:space="0" w:color="auto"/>
                        <w:left w:val="none" w:sz="0" w:space="0" w:color="auto"/>
                        <w:bottom w:val="none" w:sz="0" w:space="0" w:color="auto"/>
                        <w:right w:val="none" w:sz="0" w:space="0" w:color="auto"/>
                      </w:divBdr>
                    </w:div>
                  </w:divsChild>
                </w:div>
                <w:div w:id="1307051838">
                  <w:marLeft w:val="0"/>
                  <w:marRight w:val="0"/>
                  <w:marTop w:val="0"/>
                  <w:marBottom w:val="0"/>
                  <w:divBdr>
                    <w:top w:val="none" w:sz="0" w:space="0" w:color="auto"/>
                    <w:left w:val="none" w:sz="0" w:space="0" w:color="auto"/>
                    <w:bottom w:val="none" w:sz="0" w:space="0" w:color="auto"/>
                    <w:right w:val="none" w:sz="0" w:space="0" w:color="auto"/>
                  </w:divBdr>
                  <w:divsChild>
                    <w:div w:id="1267495426">
                      <w:marLeft w:val="0"/>
                      <w:marRight w:val="0"/>
                      <w:marTop w:val="0"/>
                      <w:marBottom w:val="0"/>
                      <w:divBdr>
                        <w:top w:val="none" w:sz="0" w:space="0" w:color="auto"/>
                        <w:left w:val="none" w:sz="0" w:space="0" w:color="auto"/>
                        <w:bottom w:val="none" w:sz="0" w:space="0" w:color="auto"/>
                        <w:right w:val="none" w:sz="0" w:space="0" w:color="auto"/>
                      </w:divBdr>
                    </w:div>
                  </w:divsChild>
                </w:div>
                <w:div w:id="1311669453">
                  <w:marLeft w:val="0"/>
                  <w:marRight w:val="0"/>
                  <w:marTop w:val="0"/>
                  <w:marBottom w:val="0"/>
                  <w:divBdr>
                    <w:top w:val="none" w:sz="0" w:space="0" w:color="auto"/>
                    <w:left w:val="none" w:sz="0" w:space="0" w:color="auto"/>
                    <w:bottom w:val="none" w:sz="0" w:space="0" w:color="auto"/>
                    <w:right w:val="none" w:sz="0" w:space="0" w:color="auto"/>
                  </w:divBdr>
                  <w:divsChild>
                    <w:div w:id="819617394">
                      <w:marLeft w:val="0"/>
                      <w:marRight w:val="0"/>
                      <w:marTop w:val="0"/>
                      <w:marBottom w:val="0"/>
                      <w:divBdr>
                        <w:top w:val="none" w:sz="0" w:space="0" w:color="auto"/>
                        <w:left w:val="none" w:sz="0" w:space="0" w:color="auto"/>
                        <w:bottom w:val="none" w:sz="0" w:space="0" w:color="auto"/>
                        <w:right w:val="none" w:sz="0" w:space="0" w:color="auto"/>
                      </w:divBdr>
                    </w:div>
                  </w:divsChild>
                </w:div>
                <w:div w:id="1336111215">
                  <w:marLeft w:val="0"/>
                  <w:marRight w:val="0"/>
                  <w:marTop w:val="0"/>
                  <w:marBottom w:val="0"/>
                  <w:divBdr>
                    <w:top w:val="none" w:sz="0" w:space="0" w:color="auto"/>
                    <w:left w:val="none" w:sz="0" w:space="0" w:color="auto"/>
                    <w:bottom w:val="none" w:sz="0" w:space="0" w:color="auto"/>
                    <w:right w:val="none" w:sz="0" w:space="0" w:color="auto"/>
                  </w:divBdr>
                  <w:divsChild>
                    <w:div w:id="1425302607">
                      <w:marLeft w:val="0"/>
                      <w:marRight w:val="0"/>
                      <w:marTop w:val="0"/>
                      <w:marBottom w:val="0"/>
                      <w:divBdr>
                        <w:top w:val="none" w:sz="0" w:space="0" w:color="auto"/>
                        <w:left w:val="none" w:sz="0" w:space="0" w:color="auto"/>
                        <w:bottom w:val="none" w:sz="0" w:space="0" w:color="auto"/>
                        <w:right w:val="none" w:sz="0" w:space="0" w:color="auto"/>
                      </w:divBdr>
                    </w:div>
                  </w:divsChild>
                </w:div>
                <w:div w:id="1338576216">
                  <w:marLeft w:val="0"/>
                  <w:marRight w:val="0"/>
                  <w:marTop w:val="0"/>
                  <w:marBottom w:val="0"/>
                  <w:divBdr>
                    <w:top w:val="none" w:sz="0" w:space="0" w:color="auto"/>
                    <w:left w:val="none" w:sz="0" w:space="0" w:color="auto"/>
                    <w:bottom w:val="none" w:sz="0" w:space="0" w:color="auto"/>
                    <w:right w:val="none" w:sz="0" w:space="0" w:color="auto"/>
                  </w:divBdr>
                  <w:divsChild>
                    <w:div w:id="1037776071">
                      <w:marLeft w:val="0"/>
                      <w:marRight w:val="0"/>
                      <w:marTop w:val="0"/>
                      <w:marBottom w:val="0"/>
                      <w:divBdr>
                        <w:top w:val="none" w:sz="0" w:space="0" w:color="auto"/>
                        <w:left w:val="none" w:sz="0" w:space="0" w:color="auto"/>
                        <w:bottom w:val="none" w:sz="0" w:space="0" w:color="auto"/>
                        <w:right w:val="none" w:sz="0" w:space="0" w:color="auto"/>
                      </w:divBdr>
                    </w:div>
                  </w:divsChild>
                </w:div>
                <w:div w:id="1358314111">
                  <w:marLeft w:val="0"/>
                  <w:marRight w:val="0"/>
                  <w:marTop w:val="0"/>
                  <w:marBottom w:val="0"/>
                  <w:divBdr>
                    <w:top w:val="none" w:sz="0" w:space="0" w:color="auto"/>
                    <w:left w:val="none" w:sz="0" w:space="0" w:color="auto"/>
                    <w:bottom w:val="none" w:sz="0" w:space="0" w:color="auto"/>
                    <w:right w:val="none" w:sz="0" w:space="0" w:color="auto"/>
                  </w:divBdr>
                  <w:divsChild>
                    <w:div w:id="970868226">
                      <w:marLeft w:val="0"/>
                      <w:marRight w:val="0"/>
                      <w:marTop w:val="0"/>
                      <w:marBottom w:val="0"/>
                      <w:divBdr>
                        <w:top w:val="none" w:sz="0" w:space="0" w:color="auto"/>
                        <w:left w:val="none" w:sz="0" w:space="0" w:color="auto"/>
                        <w:bottom w:val="none" w:sz="0" w:space="0" w:color="auto"/>
                        <w:right w:val="none" w:sz="0" w:space="0" w:color="auto"/>
                      </w:divBdr>
                    </w:div>
                  </w:divsChild>
                </w:div>
                <w:div w:id="1384713926">
                  <w:marLeft w:val="0"/>
                  <w:marRight w:val="0"/>
                  <w:marTop w:val="0"/>
                  <w:marBottom w:val="0"/>
                  <w:divBdr>
                    <w:top w:val="none" w:sz="0" w:space="0" w:color="auto"/>
                    <w:left w:val="none" w:sz="0" w:space="0" w:color="auto"/>
                    <w:bottom w:val="none" w:sz="0" w:space="0" w:color="auto"/>
                    <w:right w:val="none" w:sz="0" w:space="0" w:color="auto"/>
                  </w:divBdr>
                  <w:divsChild>
                    <w:div w:id="717900914">
                      <w:marLeft w:val="0"/>
                      <w:marRight w:val="0"/>
                      <w:marTop w:val="0"/>
                      <w:marBottom w:val="0"/>
                      <w:divBdr>
                        <w:top w:val="none" w:sz="0" w:space="0" w:color="auto"/>
                        <w:left w:val="none" w:sz="0" w:space="0" w:color="auto"/>
                        <w:bottom w:val="none" w:sz="0" w:space="0" w:color="auto"/>
                        <w:right w:val="none" w:sz="0" w:space="0" w:color="auto"/>
                      </w:divBdr>
                    </w:div>
                  </w:divsChild>
                </w:div>
                <w:div w:id="1505127736">
                  <w:marLeft w:val="0"/>
                  <w:marRight w:val="0"/>
                  <w:marTop w:val="0"/>
                  <w:marBottom w:val="0"/>
                  <w:divBdr>
                    <w:top w:val="none" w:sz="0" w:space="0" w:color="auto"/>
                    <w:left w:val="none" w:sz="0" w:space="0" w:color="auto"/>
                    <w:bottom w:val="none" w:sz="0" w:space="0" w:color="auto"/>
                    <w:right w:val="none" w:sz="0" w:space="0" w:color="auto"/>
                  </w:divBdr>
                  <w:divsChild>
                    <w:div w:id="56982159">
                      <w:marLeft w:val="0"/>
                      <w:marRight w:val="0"/>
                      <w:marTop w:val="0"/>
                      <w:marBottom w:val="0"/>
                      <w:divBdr>
                        <w:top w:val="none" w:sz="0" w:space="0" w:color="auto"/>
                        <w:left w:val="none" w:sz="0" w:space="0" w:color="auto"/>
                        <w:bottom w:val="none" w:sz="0" w:space="0" w:color="auto"/>
                        <w:right w:val="none" w:sz="0" w:space="0" w:color="auto"/>
                      </w:divBdr>
                    </w:div>
                  </w:divsChild>
                </w:div>
                <w:div w:id="1560358441">
                  <w:marLeft w:val="0"/>
                  <w:marRight w:val="0"/>
                  <w:marTop w:val="0"/>
                  <w:marBottom w:val="0"/>
                  <w:divBdr>
                    <w:top w:val="none" w:sz="0" w:space="0" w:color="auto"/>
                    <w:left w:val="none" w:sz="0" w:space="0" w:color="auto"/>
                    <w:bottom w:val="none" w:sz="0" w:space="0" w:color="auto"/>
                    <w:right w:val="none" w:sz="0" w:space="0" w:color="auto"/>
                  </w:divBdr>
                  <w:divsChild>
                    <w:div w:id="1166436502">
                      <w:marLeft w:val="0"/>
                      <w:marRight w:val="0"/>
                      <w:marTop w:val="0"/>
                      <w:marBottom w:val="0"/>
                      <w:divBdr>
                        <w:top w:val="none" w:sz="0" w:space="0" w:color="auto"/>
                        <w:left w:val="none" w:sz="0" w:space="0" w:color="auto"/>
                        <w:bottom w:val="none" w:sz="0" w:space="0" w:color="auto"/>
                        <w:right w:val="none" w:sz="0" w:space="0" w:color="auto"/>
                      </w:divBdr>
                    </w:div>
                  </w:divsChild>
                </w:div>
                <w:div w:id="1713849019">
                  <w:marLeft w:val="0"/>
                  <w:marRight w:val="0"/>
                  <w:marTop w:val="0"/>
                  <w:marBottom w:val="0"/>
                  <w:divBdr>
                    <w:top w:val="none" w:sz="0" w:space="0" w:color="auto"/>
                    <w:left w:val="none" w:sz="0" w:space="0" w:color="auto"/>
                    <w:bottom w:val="none" w:sz="0" w:space="0" w:color="auto"/>
                    <w:right w:val="none" w:sz="0" w:space="0" w:color="auto"/>
                  </w:divBdr>
                  <w:divsChild>
                    <w:div w:id="1316690605">
                      <w:marLeft w:val="0"/>
                      <w:marRight w:val="0"/>
                      <w:marTop w:val="0"/>
                      <w:marBottom w:val="0"/>
                      <w:divBdr>
                        <w:top w:val="none" w:sz="0" w:space="0" w:color="auto"/>
                        <w:left w:val="none" w:sz="0" w:space="0" w:color="auto"/>
                        <w:bottom w:val="none" w:sz="0" w:space="0" w:color="auto"/>
                        <w:right w:val="none" w:sz="0" w:space="0" w:color="auto"/>
                      </w:divBdr>
                    </w:div>
                  </w:divsChild>
                </w:div>
                <w:div w:id="1768109538">
                  <w:marLeft w:val="0"/>
                  <w:marRight w:val="0"/>
                  <w:marTop w:val="0"/>
                  <w:marBottom w:val="0"/>
                  <w:divBdr>
                    <w:top w:val="none" w:sz="0" w:space="0" w:color="auto"/>
                    <w:left w:val="none" w:sz="0" w:space="0" w:color="auto"/>
                    <w:bottom w:val="none" w:sz="0" w:space="0" w:color="auto"/>
                    <w:right w:val="none" w:sz="0" w:space="0" w:color="auto"/>
                  </w:divBdr>
                  <w:divsChild>
                    <w:div w:id="582418905">
                      <w:marLeft w:val="0"/>
                      <w:marRight w:val="0"/>
                      <w:marTop w:val="0"/>
                      <w:marBottom w:val="0"/>
                      <w:divBdr>
                        <w:top w:val="none" w:sz="0" w:space="0" w:color="auto"/>
                        <w:left w:val="none" w:sz="0" w:space="0" w:color="auto"/>
                        <w:bottom w:val="none" w:sz="0" w:space="0" w:color="auto"/>
                        <w:right w:val="none" w:sz="0" w:space="0" w:color="auto"/>
                      </w:divBdr>
                    </w:div>
                  </w:divsChild>
                </w:div>
                <w:div w:id="1859928898">
                  <w:marLeft w:val="0"/>
                  <w:marRight w:val="0"/>
                  <w:marTop w:val="0"/>
                  <w:marBottom w:val="0"/>
                  <w:divBdr>
                    <w:top w:val="none" w:sz="0" w:space="0" w:color="auto"/>
                    <w:left w:val="none" w:sz="0" w:space="0" w:color="auto"/>
                    <w:bottom w:val="none" w:sz="0" w:space="0" w:color="auto"/>
                    <w:right w:val="none" w:sz="0" w:space="0" w:color="auto"/>
                  </w:divBdr>
                  <w:divsChild>
                    <w:div w:id="386613585">
                      <w:marLeft w:val="0"/>
                      <w:marRight w:val="0"/>
                      <w:marTop w:val="0"/>
                      <w:marBottom w:val="0"/>
                      <w:divBdr>
                        <w:top w:val="none" w:sz="0" w:space="0" w:color="auto"/>
                        <w:left w:val="none" w:sz="0" w:space="0" w:color="auto"/>
                        <w:bottom w:val="none" w:sz="0" w:space="0" w:color="auto"/>
                        <w:right w:val="none" w:sz="0" w:space="0" w:color="auto"/>
                      </w:divBdr>
                    </w:div>
                  </w:divsChild>
                </w:div>
                <w:div w:id="1943490006">
                  <w:marLeft w:val="0"/>
                  <w:marRight w:val="0"/>
                  <w:marTop w:val="0"/>
                  <w:marBottom w:val="0"/>
                  <w:divBdr>
                    <w:top w:val="none" w:sz="0" w:space="0" w:color="auto"/>
                    <w:left w:val="none" w:sz="0" w:space="0" w:color="auto"/>
                    <w:bottom w:val="none" w:sz="0" w:space="0" w:color="auto"/>
                    <w:right w:val="none" w:sz="0" w:space="0" w:color="auto"/>
                  </w:divBdr>
                  <w:divsChild>
                    <w:div w:id="436681208">
                      <w:marLeft w:val="0"/>
                      <w:marRight w:val="0"/>
                      <w:marTop w:val="0"/>
                      <w:marBottom w:val="0"/>
                      <w:divBdr>
                        <w:top w:val="none" w:sz="0" w:space="0" w:color="auto"/>
                        <w:left w:val="none" w:sz="0" w:space="0" w:color="auto"/>
                        <w:bottom w:val="none" w:sz="0" w:space="0" w:color="auto"/>
                        <w:right w:val="none" w:sz="0" w:space="0" w:color="auto"/>
                      </w:divBdr>
                    </w:div>
                  </w:divsChild>
                </w:div>
                <w:div w:id="2055108155">
                  <w:marLeft w:val="0"/>
                  <w:marRight w:val="0"/>
                  <w:marTop w:val="0"/>
                  <w:marBottom w:val="0"/>
                  <w:divBdr>
                    <w:top w:val="none" w:sz="0" w:space="0" w:color="auto"/>
                    <w:left w:val="none" w:sz="0" w:space="0" w:color="auto"/>
                    <w:bottom w:val="none" w:sz="0" w:space="0" w:color="auto"/>
                    <w:right w:val="none" w:sz="0" w:space="0" w:color="auto"/>
                  </w:divBdr>
                  <w:divsChild>
                    <w:div w:id="1786727449">
                      <w:marLeft w:val="0"/>
                      <w:marRight w:val="0"/>
                      <w:marTop w:val="0"/>
                      <w:marBottom w:val="0"/>
                      <w:divBdr>
                        <w:top w:val="none" w:sz="0" w:space="0" w:color="auto"/>
                        <w:left w:val="none" w:sz="0" w:space="0" w:color="auto"/>
                        <w:bottom w:val="none" w:sz="0" w:space="0" w:color="auto"/>
                        <w:right w:val="none" w:sz="0" w:space="0" w:color="auto"/>
                      </w:divBdr>
                    </w:div>
                  </w:divsChild>
                </w:div>
                <w:div w:id="2055301581">
                  <w:marLeft w:val="0"/>
                  <w:marRight w:val="0"/>
                  <w:marTop w:val="0"/>
                  <w:marBottom w:val="0"/>
                  <w:divBdr>
                    <w:top w:val="none" w:sz="0" w:space="0" w:color="auto"/>
                    <w:left w:val="none" w:sz="0" w:space="0" w:color="auto"/>
                    <w:bottom w:val="none" w:sz="0" w:space="0" w:color="auto"/>
                    <w:right w:val="none" w:sz="0" w:space="0" w:color="auto"/>
                  </w:divBdr>
                  <w:divsChild>
                    <w:div w:id="947811699">
                      <w:marLeft w:val="0"/>
                      <w:marRight w:val="0"/>
                      <w:marTop w:val="0"/>
                      <w:marBottom w:val="0"/>
                      <w:divBdr>
                        <w:top w:val="none" w:sz="0" w:space="0" w:color="auto"/>
                        <w:left w:val="none" w:sz="0" w:space="0" w:color="auto"/>
                        <w:bottom w:val="none" w:sz="0" w:space="0" w:color="auto"/>
                        <w:right w:val="none" w:sz="0" w:space="0" w:color="auto"/>
                      </w:divBdr>
                    </w:div>
                  </w:divsChild>
                </w:div>
                <w:div w:id="2081521098">
                  <w:marLeft w:val="0"/>
                  <w:marRight w:val="0"/>
                  <w:marTop w:val="0"/>
                  <w:marBottom w:val="0"/>
                  <w:divBdr>
                    <w:top w:val="none" w:sz="0" w:space="0" w:color="auto"/>
                    <w:left w:val="none" w:sz="0" w:space="0" w:color="auto"/>
                    <w:bottom w:val="none" w:sz="0" w:space="0" w:color="auto"/>
                    <w:right w:val="none" w:sz="0" w:space="0" w:color="auto"/>
                  </w:divBdr>
                  <w:divsChild>
                    <w:div w:id="1543709391">
                      <w:marLeft w:val="0"/>
                      <w:marRight w:val="0"/>
                      <w:marTop w:val="0"/>
                      <w:marBottom w:val="0"/>
                      <w:divBdr>
                        <w:top w:val="none" w:sz="0" w:space="0" w:color="auto"/>
                        <w:left w:val="none" w:sz="0" w:space="0" w:color="auto"/>
                        <w:bottom w:val="none" w:sz="0" w:space="0" w:color="auto"/>
                        <w:right w:val="none" w:sz="0" w:space="0" w:color="auto"/>
                      </w:divBdr>
                    </w:div>
                  </w:divsChild>
                </w:div>
                <w:div w:id="2104954320">
                  <w:marLeft w:val="0"/>
                  <w:marRight w:val="0"/>
                  <w:marTop w:val="0"/>
                  <w:marBottom w:val="0"/>
                  <w:divBdr>
                    <w:top w:val="none" w:sz="0" w:space="0" w:color="auto"/>
                    <w:left w:val="none" w:sz="0" w:space="0" w:color="auto"/>
                    <w:bottom w:val="none" w:sz="0" w:space="0" w:color="auto"/>
                    <w:right w:val="none" w:sz="0" w:space="0" w:color="auto"/>
                  </w:divBdr>
                  <w:divsChild>
                    <w:div w:id="1217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filestash.gibb.ch/files/IET-Share/sh-modules/iet-158/06_SQL_Scripts/Test_Datenbanken/MySql-TestDB/MySQL-Employees-DB/" TargetMode="Externa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 Id="rId30"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988F6D081F3420898D61F269F38A4D2"/>
        <w:category>
          <w:name w:val="Allgemein"/>
          <w:gallery w:val="placeholder"/>
        </w:category>
        <w:types>
          <w:type w:val="bbPlcHdr"/>
        </w:types>
        <w:behaviors>
          <w:behavior w:val="content"/>
        </w:behaviors>
        <w:guid w:val="{850C2A25-FA71-4923-B098-0AD74ADD16FB}"/>
      </w:docPartPr>
      <w:docPartBody>
        <w:p w:rsidR="009011D7" w:rsidRDefault="009011D7" w:rsidP="009011D7">
          <w:pPr>
            <w:pStyle w:val="7988F6D081F3420898D61F269F38A4D2"/>
          </w:pPr>
          <w:r>
            <w:rPr>
              <w:rStyle w:val="PlaceholderText"/>
              <w:sz w:val="22"/>
              <w:szCs w:val="22"/>
            </w:rPr>
            <w:t>Wählen Sie ein Element aus.</w:t>
          </w:r>
        </w:p>
      </w:docPartBody>
    </w:docPart>
    <w:docPart>
      <w:docPartPr>
        <w:name w:val="3ED33AE9D9D24C9DA35CB5C1A8DE787D"/>
        <w:category>
          <w:name w:val="Allgemein"/>
          <w:gallery w:val="placeholder"/>
        </w:category>
        <w:types>
          <w:type w:val="bbPlcHdr"/>
        </w:types>
        <w:behaviors>
          <w:behavior w:val="content"/>
        </w:behaviors>
        <w:guid w:val="{4D47329D-BB2C-4BDB-B1F4-20A86C2434AB}"/>
      </w:docPartPr>
      <w:docPartBody>
        <w:p w:rsidR="009011D7" w:rsidRDefault="009011D7" w:rsidP="009011D7">
          <w:pPr>
            <w:pStyle w:val="3ED33AE9D9D24C9DA35CB5C1A8DE787D"/>
          </w:pPr>
          <w:r>
            <w:rPr>
              <w:rStyle w:val="PlaceholderText"/>
              <w:sz w:val="22"/>
              <w:szCs w:val="22"/>
            </w:rPr>
            <w:t>Wählen Sie ein Element aus.</w:t>
          </w:r>
        </w:p>
      </w:docPartBody>
    </w:docPart>
    <w:docPart>
      <w:docPartPr>
        <w:name w:val="765B640F7FDA4734A22216FDD85A675F"/>
        <w:category>
          <w:name w:val="Allgemein"/>
          <w:gallery w:val="placeholder"/>
        </w:category>
        <w:types>
          <w:type w:val="bbPlcHdr"/>
        </w:types>
        <w:behaviors>
          <w:behavior w:val="content"/>
        </w:behaviors>
        <w:guid w:val="{8E69BBFC-8911-444A-B715-3F47FDEF17D8}"/>
      </w:docPartPr>
      <w:docPartBody>
        <w:p w:rsidR="007D1D8E" w:rsidRDefault="00A07DED" w:rsidP="00A07DED">
          <w:pPr>
            <w:pStyle w:val="765B640F7FDA4734A22216FDD85A675F"/>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D7"/>
    <w:rsid w:val="000E3EC3"/>
    <w:rsid w:val="00113372"/>
    <w:rsid w:val="0014236F"/>
    <w:rsid w:val="00353415"/>
    <w:rsid w:val="003A5A9C"/>
    <w:rsid w:val="0065334D"/>
    <w:rsid w:val="00655A1C"/>
    <w:rsid w:val="006912B2"/>
    <w:rsid w:val="007D1D8E"/>
    <w:rsid w:val="00807366"/>
    <w:rsid w:val="009011D7"/>
    <w:rsid w:val="00A07DED"/>
    <w:rsid w:val="00A52D3F"/>
    <w:rsid w:val="00AA440F"/>
    <w:rsid w:val="00AC56CB"/>
    <w:rsid w:val="00C42481"/>
    <w:rsid w:val="00CA72A4"/>
    <w:rsid w:val="00E1592B"/>
    <w:rsid w:val="00E7457A"/>
    <w:rsid w:val="00E74A46"/>
    <w:rsid w:val="00FA639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612CBC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88F6D081F3420898D61F269F38A4D2">
    <w:name w:val="7988F6D081F3420898D61F269F38A4D2"/>
    <w:rsid w:val="009011D7"/>
  </w:style>
  <w:style w:type="paragraph" w:customStyle="1" w:styleId="3ED33AE9D9D24C9DA35CB5C1A8DE787D">
    <w:name w:val="3ED33AE9D9D24C9DA35CB5C1A8DE787D"/>
    <w:rsid w:val="009011D7"/>
  </w:style>
  <w:style w:type="paragraph" w:customStyle="1" w:styleId="765B640F7FDA4734A22216FDD85A675F">
    <w:name w:val="765B640F7FDA4734A22216FDD85A675F"/>
    <w:rsid w:val="00A07D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743E5-F8C8-4A68-BA08-1A8BEA46B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4394</Words>
  <Characters>25048</Characters>
  <Application>Microsoft Office Word</Application>
  <DocSecurity>4</DocSecurity>
  <Lines>208</Lines>
  <Paragraphs>58</Paragraphs>
  <ScaleCrop>false</ScaleCrop>
  <Company/>
  <LinksUpToDate>false</LinksUpToDate>
  <CharactersWithSpaces>29384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Vladan Marlon Vranjes</dc:creator>
  <cp:keywords/>
  <dc:description/>
  <cp:lastModifiedBy>Yanis Riedo</cp:lastModifiedBy>
  <cp:revision>672</cp:revision>
  <dcterms:created xsi:type="dcterms:W3CDTF">2024-05-04T00:18:00Z</dcterms:created>
  <dcterms:modified xsi:type="dcterms:W3CDTF">2024-06-21T16:03:00Z</dcterms:modified>
</cp:coreProperties>
</file>