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0591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79B19192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2C2A7EA8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7549CD2B" w14:textId="77777777" w:rsidR="002C14AA" w:rsidRPr="002C14AA" w:rsidRDefault="002C14AA" w:rsidP="002C14AA">
      <w:pPr>
        <w:jc w:val="center"/>
        <w:rPr>
          <w:sz w:val="72"/>
          <w:szCs w:val="72"/>
          <w:lang w:val="pt-BR"/>
        </w:rPr>
      </w:pPr>
      <w:r w:rsidRPr="002C14AA">
        <w:rPr>
          <w:sz w:val="72"/>
          <w:szCs w:val="72"/>
          <w:lang w:val="pt-BR"/>
        </w:rPr>
        <w:t>Manual do Usuário</w:t>
      </w:r>
    </w:p>
    <w:p w14:paraId="2B50D82B" w14:textId="77777777" w:rsidR="002C14AA" w:rsidRPr="002C14AA" w:rsidRDefault="002C14AA" w:rsidP="002C14AA">
      <w:pPr>
        <w:jc w:val="center"/>
        <w:rPr>
          <w:sz w:val="72"/>
          <w:szCs w:val="72"/>
          <w:lang w:val="pt-BR"/>
        </w:rPr>
      </w:pPr>
      <w:r w:rsidRPr="002C14AA">
        <w:rPr>
          <w:sz w:val="72"/>
          <w:szCs w:val="72"/>
          <w:lang w:val="pt-BR"/>
        </w:rPr>
        <w:t xml:space="preserve">Seleto </w:t>
      </w:r>
      <w:r w:rsidR="00CC06EE">
        <w:rPr>
          <w:sz w:val="72"/>
          <w:szCs w:val="72"/>
          <w:lang w:val="pt-BR"/>
        </w:rPr>
        <w:t>Administrador</w:t>
      </w:r>
    </w:p>
    <w:p w14:paraId="5781B2AD" w14:textId="77777777" w:rsidR="002C14AA" w:rsidRDefault="002C14AA">
      <w:pPr>
        <w:spacing w:line="264" w:lineRule="auto"/>
        <w:rPr>
          <w:rFonts w:asciiTheme="majorHAnsi" w:eastAsiaTheme="majorEastAsia" w:hAnsiTheme="majorHAnsi" w:cstheme="majorBidi"/>
          <w:caps/>
          <w:color w:val="00877C"/>
          <w:spacing w:val="10"/>
          <w:sz w:val="52"/>
          <w:szCs w:val="52"/>
          <w:lang w:val="pt-BR"/>
        </w:rPr>
      </w:pPr>
      <w:r>
        <w:rPr>
          <w:lang w:val="pt-BR"/>
        </w:rPr>
        <w:br w:type="page"/>
      </w:r>
    </w:p>
    <w:p w14:paraId="25B07483" w14:textId="77777777" w:rsidR="00847FF9" w:rsidRPr="00E50FF9" w:rsidRDefault="00847FF9" w:rsidP="00847FF9">
      <w:pPr>
        <w:pStyle w:val="Title"/>
        <w:rPr>
          <w:lang w:val="pt-BR"/>
        </w:rPr>
      </w:pPr>
      <w:bookmarkStart w:id="0" w:name="_Toc23514069"/>
      <w:r w:rsidRPr="00E50FF9">
        <w:rPr>
          <w:lang w:val="pt-BR"/>
        </w:rPr>
        <w:lastRenderedPageBreak/>
        <w:t>Índice</w:t>
      </w:r>
      <w:bookmarkEnd w:id="0"/>
    </w:p>
    <w:p w14:paraId="7D727B03" w14:textId="3ECC953F" w:rsidR="005D05B4" w:rsidRDefault="002D6F79">
      <w:pPr>
        <w:pStyle w:val="TOC1"/>
        <w:rPr>
          <w:noProof/>
          <w:lang w:val="pt-BR" w:eastAsia="zh-CN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5D05B4" w:rsidRPr="00D356A9">
        <w:rPr>
          <w:noProof/>
          <w:lang w:val="pt-BR"/>
        </w:rPr>
        <w:t>Índice</w:t>
      </w:r>
      <w:r w:rsidR="005D05B4">
        <w:rPr>
          <w:noProof/>
        </w:rPr>
        <w:tab/>
      </w:r>
      <w:r w:rsidR="005D05B4">
        <w:rPr>
          <w:noProof/>
        </w:rPr>
        <w:fldChar w:fldCharType="begin"/>
      </w:r>
      <w:r w:rsidR="005D05B4">
        <w:rPr>
          <w:noProof/>
        </w:rPr>
        <w:instrText xml:space="preserve"> PAGEREF _Toc23514069 \h </w:instrText>
      </w:r>
      <w:r w:rsidR="005D05B4">
        <w:rPr>
          <w:noProof/>
        </w:rPr>
      </w:r>
      <w:r w:rsidR="005D05B4">
        <w:rPr>
          <w:noProof/>
        </w:rPr>
        <w:fldChar w:fldCharType="separate"/>
      </w:r>
      <w:r w:rsidR="006A7EFC">
        <w:rPr>
          <w:noProof/>
        </w:rPr>
        <w:t>2</w:t>
      </w:r>
      <w:r w:rsidR="005D05B4">
        <w:rPr>
          <w:noProof/>
        </w:rPr>
        <w:fldChar w:fldCharType="end"/>
      </w:r>
    </w:p>
    <w:p w14:paraId="2BE60F7D" w14:textId="42FCA5F8" w:rsidR="005D05B4" w:rsidRDefault="005D05B4">
      <w:pPr>
        <w:pStyle w:val="TOC1"/>
        <w:rPr>
          <w:noProof/>
          <w:lang w:val="pt-BR" w:eastAsia="zh-CN"/>
        </w:rPr>
      </w:pPr>
      <w:r w:rsidRPr="00D356A9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_Toc23514070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3</w:t>
      </w:r>
      <w:r>
        <w:rPr>
          <w:noProof/>
        </w:rPr>
        <w:fldChar w:fldCharType="end"/>
      </w:r>
    </w:p>
    <w:p w14:paraId="33ECE961" w14:textId="2230042C" w:rsidR="005D05B4" w:rsidRDefault="005D05B4">
      <w:pPr>
        <w:pStyle w:val="TOC1"/>
        <w:rPr>
          <w:noProof/>
          <w:lang w:val="pt-BR" w:eastAsia="zh-CN"/>
        </w:rPr>
      </w:pPr>
      <w:r w:rsidRPr="00D356A9">
        <w:rPr>
          <w:noProof/>
          <w:lang w:val="pt-BR"/>
        </w:rPr>
        <w:t>Configurações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_Toc23514071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4</w:t>
      </w:r>
      <w:r>
        <w:rPr>
          <w:noProof/>
        </w:rPr>
        <w:fldChar w:fldCharType="end"/>
      </w:r>
    </w:p>
    <w:p w14:paraId="22C20635" w14:textId="153A5FEC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Programas e períodos de cadastro de 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_Toc23514072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4</w:t>
      </w:r>
      <w:r>
        <w:rPr>
          <w:noProof/>
        </w:rPr>
        <w:fldChar w:fldCharType="end"/>
      </w:r>
    </w:p>
    <w:p w14:paraId="0874DC2D" w14:textId="41EBEE95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Categorias de bônus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_Toc23514073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4</w:t>
      </w:r>
      <w:r>
        <w:rPr>
          <w:noProof/>
        </w:rPr>
        <w:fldChar w:fldCharType="end"/>
      </w:r>
    </w:p>
    <w:p w14:paraId="062F5150" w14:textId="32F72EA1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Regionais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_Toc23514074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5</w:t>
      </w:r>
      <w:r>
        <w:rPr>
          <w:noProof/>
        </w:rPr>
        <w:fldChar w:fldCharType="end"/>
      </w:r>
    </w:p>
    <w:p w14:paraId="604F2EEC" w14:textId="451835EF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Grupo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_Toc23514075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5</w:t>
      </w:r>
      <w:r>
        <w:rPr>
          <w:noProof/>
        </w:rPr>
        <w:fldChar w:fldCharType="end"/>
      </w:r>
    </w:p>
    <w:p w14:paraId="58C7EACD" w14:textId="5D723E9A" w:rsidR="005D05B4" w:rsidRDefault="005D05B4">
      <w:pPr>
        <w:pStyle w:val="TOC1"/>
        <w:rPr>
          <w:noProof/>
          <w:lang w:val="pt-BR" w:eastAsia="zh-CN"/>
        </w:rPr>
      </w:pPr>
      <w:r w:rsidRPr="00D356A9">
        <w:rPr>
          <w:noProof/>
          <w:lang w:val="pt-BR"/>
        </w:rPr>
        <w:t>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_Toc23514076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7</w:t>
      </w:r>
      <w:r>
        <w:rPr>
          <w:noProof/>
        </w:rPr>
        <w:fldChar w:fldCharType="end"/>
      </w:r>
    </w:p>
    <w:p w14:paraId="088796DD" w14:textId="4928C64A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>
        <w:rPr>
          <w:noProof/>
        </w:rPr>
        <w:t>Aprovando 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_Toc23514077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7</w:t>
      </w:r>
      <w:r>
        <w:rPr>
          <w:noProof/>
        </w:rPr>
        <w:fldChar w:fldCharType="end"/>
      </w:r>
    </w:p>
    <w:p w14:paraId="54B34E56" w14:textId="45674AFC" w:rsidR="005D05B4" w:rsidRDefault="005D05B4">
      <w:pPr>
        <w:pStyle w:val="TOC1"/>
        <w:rPr>
          <w:noProof/>
          <w:lang w:val="pt-BR" w:eastAsia="zh-CN"/>
        </w:rPr>
      </w:pPr>
      <w:r>
        <w:rPr>
          <w:noProof/>
        </w:rPr>
        <w:t>Acompanhamento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_Toc23514078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8</w:t>
      </w:r>
      <w:r>
        <w:rPr>
          <w:noProof/>
        </w:rPr>
        <w:fldChar w:fldCharType="end"/>
      </w:r>
    </w:p>
    <w:p w14:paraId="7DD11FF7" w14:textId="776D94C7" w:rsidR="005D05B4" w:rsidRDefault="005D05B4">
      <w:pPr>
        <w:pStyle w:val="TOC1"/>
        <w:rPr>
          <w:noProof/>
          <w:lang w:val="pt-BR" w:eastAsia="zh-CN"/>
        </w:rPr>
      </w:pP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_Toc23514079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9</w:t>
      </w:r>
      <w:r>
        <w:rPr>
          <w:noProof/>
        </w:rPr>
        <w:fldChar w:fldCharType="end"/>
      </w:r>
    </w:p>
    <w:p w14:paraId="5AC4480E" w14:textId="6B3302F3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>
        <w:rPr>
          <w:noProof/>
        </w:rPr>
        <w:t>Apurando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_Toc23514080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9</w:t>
      </w:r>
      <w:r>
        <w:rPr>
          <w:noProof/>
        </w:rPr>
        <w:fldChar w:fldCharType="end"/>
      </w:r>
    </w:p>
    <w:p w14:paraId="370D2EB5" w14:textId="205B96C7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Iniciando workflow de aceite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_Toc23514081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10</w:t>
      </w:r>
      <w:r>
        <w:rPr>
          <w:noProof/>
        </w:rPr>
        <w:fldChar w:fldCharType="end"/>
      </w:r>
    </w:p>
    <w:p w14:paraId="0FC5A5A1" w14:textId="3DB5D80D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Aceitando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_Toc23514082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11</w:t>
      </w:r>
      <w:r>
        <w:rPr>
          <w:noProof/>
        </w:rPr>
        <w:fldChar w:fldCharType="end"/>
      </w:r>
    </w:p>
    <w:p w14:paraId="2C6FDD18" w14:textId="7DEC5B46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 w:rsidRPr="00D356A9">
        <w:rPr>
          <w:noProof/>
          <w:lang w:val="pt-BR"/>
        </w:rPr>
        <w:t>Imprimindo resultados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_Toc23514083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11</w:t>
      </w:r>
      <w:r>
        <w:rPr>
          <w:noProof/>
        </w:rPr>
        <w:fldChar w:fldCharType="end"/>
      </w:r>
    </w:p>
    <w:p w14:paraId="5A819FC2" w14:textId="3259F076" w:rsidR="005D05B4" w:rsidRDefault="005D05B4">
      <w:pPr>
        <w:pStyle w:val="TOC2"/>
        <w:tabs>
          <w:tab w:val="right" w:leader="dot" w:pos="9017"/>
        </w:tabs>
        <w:rPr>
          <w:noProof/>
          <w:lang w:val="pt-BR" w:eastAsia="zh-CN"/>
        </w:rPr>
      </w:pPr>
      <w:r>
        <w:rPr>
          <w:noProof/>
        </w:rPr>
        <w:t>Atualizando aprovadores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_Toc23514084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12</w:t>
      </w:r>
      <w:r>
        <w:rPr>
          <w:noProof/>
        </w:rPr>
        <w:fldChar w:fldCharType="end"/>
      </w:r>
    </w:p>
    <w:p w14:paraId="39DABE9A" w14:textId="7AB5DB03" w:rsidR="005D05B4" w:rsidRDefault="005D05B4">
      <w:pPr>
        <w:pStyle w:val="TOC1"/>
        <w:rPr>
          <w:noProof/>
          <w:lang w:val="pt-BR" w:eastAsia="zh-CN"/>
        </w:rPr>
      </w:pPr>
      <w:r w:rsidRPr="00D356A9">
        <w:rPr>
          <w:noProof/>
          <w:lang w:val="pt-BR"/>
        </w:rPr>
        <w:t>Notas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_Toc23514085 \h </w:instrText>
      </w:r>
      <w:r>
        <w:rPr>
          <w:noProof/>
        </w:rPr>
      </w:r>
      <w:r>
        <w:rPr>
          <w:noProof/>
        </w:rPr>
        <w:fldChar w:fldCharType="separate"/>
      </w:r>
      <w:r w:rsidR="006A7EFC">
        <w:rPr>
          <w:noProof/>
        </w:rPr>
        <w:t>13</w:t>
      </w:r>
      <w:r>
        <w:rPr>
          <w:noProof/>
        </w:rPr>
        <w:fldChar w:fldCharType="end"/>
      </w:r>
    </w:p>
    <w:p w14:paraId="17CEEDB8" w14:textId="77777777" w:rsidR="00847FF9" w:rsidRPr="00847FF9" w:rsidRDefault="002D6F79" w:rsidP="00847FF9">
      <w:r>
        <w:fldChar w:fldCharType="end"/>
      </w:r>
    </w:p>
    <w:p w14:paraId="7882622A" w14:textId="77777777" w:rsidR="00847FF9" w:rsidRPr="00E50FF9" w:rsidRDefault="00847FF9" w:rsidP="001346A5">
      <w:pPr>
        <w:pStyle w:val="Title"/>
        <w:rPr>
          <w:lang w:val="pt-BR"/>
        </w:rPr>
      </w:pPr>
      <w:bookmarkStart w:id="1" w:name="_Toc23514070"/>
      <w:r w:rsidRPr="00E50FF9">
        <w:rPr>
          <w:lang w:val="pt-BR"/>
        </w:rPr>
        <w:lastRenderedPageBreak/>
        <w:t>Introdução</w:t>
      </w:r>
      <w:bookmarkEnd w:id="1"/>
    </w:p>
    <w:p w14:paraId="3CFCD98C" w14:textId="77777777" w:rsidR="00847FF9" w:rsidRDefault="00847FF9" w:rsidP="00847FF9">
      <w:pPr>
        <w:rPr>
          <w:lang w:val="pt-BR"/>
        </w:rPr>
      </w:pPr>
      <w:r>
        <w:rPr>
          <w:lang w:val="pt-BR"/>
        </w:rPr>
        <w:t xml:space="preserve">Esse manual serve como guia para </w:t>
      </w:r>
      <w:r w:rsidR="00CC06EE">
        <w:rPr>
          <w:lang w:val="pt-BR"/>
        </w:rPr>
        <w:t xml:space="preserve">os administradores </w:t>
      </w:r>
      <w:r>
        <w:rPr>
          <w:lang w:val="pt-BR"/>
        </w:rPr>
        <w:t>do portal Seleto.</w:t>
      </w:r>
    </w:p>
    <w:p w14:paraId="4B32A61A" w14:textId="77777777" w:rsidR="00E370E8" w:rsidRDefault="00E370E8" w:rsidP="00847FF9">
      <w:pPr>
        <w:rPr>
          <w:lang w:val="pt-BR"/>
        </w:rPr>
      </w:pPr>
      <w:r>
        <w:rPr>
          <w:lang w:val="pt-BR"/>
        </w:rPr>
        <w:t>Para acessar o portal digite no seu navegador o endereço abaixo:</w:t>
      </w:r>
    </w:p>
    <w:p w14:paraId="711B0FE7" w14:textId="77777777" w:rsidR="00E370E8" w:rsidRDefault="00E370E8" w:rsidP="00847FF9">
      <w:pPr>
        <w:rPr>
          <w:highlight w:val="yellow"/>
          <w:lang w:val="pt-BR"/>
        </w:rPr>
      </w:pPr>
      <w:r w:rsidRPr="00E370E8">
        <w:rPr>
          <w:highlight w:val="yellow"/>
          <w:lang w:val="pt-BR"/>
        </w:rPr>
        <w:t>[COLOCAR AQUI URL DE PRODUÇÃO]</w:t>
      </w:r>
    </w:p>
    <w:p w14:paraId="363E16AA" w14:textId="77777777" w:rsidR="00D16923" w:rsidRDefault="00D16923" w:rsidP="00847FF9">
      <w:pPr>
        <w:rPr>
          <w:lang w:val="pt-BR"/>
        </w:rPr>
      </w:pPr>
      <w:r>
        <w:rPr>
          <w:lang w:val="pt-BR"/>
        </w:rPr>
        <w:t xml:space="preserve">Clique no botão </w:t>
      </w:r>
      <w:r>
        <w:rPr>
          <w:noProof/>
        </w:rPr>
        <w:drawing>
          <wp:inline distT="0" distB="0" distL="0" distR="0" wp14:anchorId="562715F7" wp14:editId="34827C19">
            <wp:extent cx="1541721" cy="320901"/>
            <wp:effectExtent l="0" t="0" r="190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447" cy="3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14:paraId="06F85A71" w14:textId="77777777" w:rsidR="00E370E8" w:rsidRDefault="00E370E8" w:rsidP="00847FF9">
      <w:pPr>
        <w:rPr>
          <w:lang w:val="pt-BR"/>
        </w:rPr>
      </w:pPr>
      <w:r>
        <w:rPr>
          <w:lang w:val="pt-BR"/>
        </w:rPr>
        <w:t xml:space="preserve">Você será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automaticamente no sistema com a sua conta MSD.</w:t>
      </w:r>
    </w:p>
    <w:p w14:paraId="00B25CFF" w14:textId="77777777" w:rsidR="00E370E8" w:rsidRDefault="00E370E8" w:rsidP="00847FF9">
      <w:pPr>
        <w:rPr>
          <w:lang w:val="pt-BR"/>
        </w:rPr>
      </w:pPr>
      <w:r>
        <w:rPr>
          <w:lang w:val="pt-BR"/>
        </w:rPr>
        <w:t xml:space="preserve">Caso tenha algum problema em realizar o login no sistema, por favor entre em contato com: </w:t>
      </w:r>
    </w:p>
    <w:p w14:paraId="55A6621A" w14:textId="77777777" w:rsidR="00E370E8" w:rsidRDefault="00E370E8" w:rsidP="00847FF9">
      <w:pPr>
        <w:rPr>
          <w:lang w:val="pt-BR"/>
        </w:rPr>
      </w:pPr>
      <w:r w:rsidRPr="00E370E8">
        <w:rPr>
          <w:highlight w:val="yellow"/>
          <w:lang w:val="pt-BR"/>
        </w:rPr>
        <w:t>[EMAIL DE CONTATO]</w:t>
      </w:r>
    </w:p>
    <w:p w14:paraId="6B0E5384" w14:textId="77777777" w:rsidR="00847FF9" w:rsidRDefault="00CC06EE" w:rsidP="00CC06EE">
      <w:pPr>
        <w:pStyle w:val="Title"/>
        <w:rPr>
          <w:lang w:val="pt-BR"/>
        </w:rPr>
      </w:pPr>
      <w:bookmarkStart w:id="2" w:name="_Toc23514071"/>
      <w:r>
        <w:rPr>
          <w:lang w:val="pt-BR"/>
        </w:rPr>
        <w:lastRenderedPageBreak/>
        <w:t>Configurações</w:t>
      </w:r>
      <w:bookmarkEnd w:id="2"/>
    </w:p>
    <w:p w14:paraId="1FA6CC9E" w14:textId="77777777" w:rsidR="00493E8B" w:rsidRDefault="00493E8B" w:rsidP="00493E8B">
      <w:pPr>
        <w:rPr>
          <w:lang w:val="pt-BR"/>
        </w:rPr>
      </w:pPr>
      <w:r>
        <w:rPr>
          <w:lang w:val="pt-BR"/>
        </w:rPr>
        <w:t xml:space="preserve">Todas as configurações descritas a seguir </w:t>
      </w:r>
      <w:r w:rsidR="00C716A1">
        <w:rPr>
          <w:lang w:val="pt-BR"/>
        </w:rPr>
        <w:t>podem ser acessadas através do menu de configurações, clicando-se na engrenagem no topo direito da tela.</w:t>
      </w:r>
    </w:p>
    <w:p w14:paraId="5D047EF9" w14:textId="77777777" w:rsidR="00C716A1" w:rsidRPr="00493E8B" w:rsidRDefault="00C716A1" w:rsidP="00C716A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CDF9CFB" wp14:editId="7996111D">
            <wp:extent cx="3723860" cy="1796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844" cy="18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B6E" w14:textId="77777777" w:rsidR="00CC06EE" w:rsidRDefault="00CC06EE" w:rsidP="00CC06EE">
      <w:pPr>
        <w:pStyle w:val="Heading2"/>
        <w:rPr>
          <w:lang w:val="pt-BR"/>
        </w:rPr>
      </w:pPr>
      <w:bookmarkStart w:id="3" w:name="_Toc23514072"/>
      <w:r>
        <w:rPr>
          <w:lang w:val="pt-BR"/>
        </w:rPr>
        <w:t>Programas e períodos de cadastro de metas</w:t>
      </w:r>
      <w:bookmarkEnd w:id="3"/>
    </w:p>
    <w:p w14:paraId="495F8DB0" w14:textId="77777777" w:rsidR="00CC06EE" w:rsidRDefault="006112D5" w:rsidP="00CC06EE">
      <w:pPr>
        <w:rPr>
          <w:lang w:val="pt-BR"/>
        </w:rPr>
      </w:pPr>
      <w:r>
        <w:rPr>
          <w:lang w:val="pt-BR"/>
        </w:rPr>
        <w:t>Os vendedores devem obedecer a prazos para cadastrarem suas metas.</w:t>
      </w:r>
    </w:p>
    <w:p w14:paraId="71CB71A6" w14:textId="77777777" w:rsidR="006112D5" w:rsidRDefault="006112D5" w:rsidP="00CC06EE">
      <w:pPr>
        <w:rPr>
          <w:lang w:val="pt-BR"/>
        </w:rPr>
      </w:pPr>
      <w:r>
        <w:rPr>
          <w:lang w:val="pt-BR"/>
        </w:rPr>
        <w:t>Através dessa funcionalidade é possível controlar esses prazos para cada programa e enviar mensagens de e-mail de lembrete para os vendedores.</w:t>
      </w:r>
    </w:p>
    <w:p w14:paraId="24D3EFE8" w14:textId="77777777" w:rsidR="006112D5" w:rsidRDefault="006112D5" w:rsidP="00CC06EE">
      <w:pPr>
        <w:rPr>
          <w:lang w:val="pt-BR"/>
        </w:rPr>
      </w:pPr>
      <w:r>
        <w:rPr>
          <w:lang w:val="pt-BR"/>
        </w:rPr>
        <w:t xml:space="preserve">Para cada programa será exibido qual o período de cadastro, e para alterá-lo basta clicar no botão </w:t>
      </w:r>
      <w:r>
        <w:rPr>
          <w:noProof/>
        </w:rPr>
        <w:drawing>
          <wp:inline distT="0" distB="0" distL="0" distR="0" wp14:anchorId="0D1B6DC4" wp14:editId="704E9ECA">
            <wp:extent cx="757632" cy="334010"/>
            <wp:effectExtent l="0" t="0" r="4445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487" cy="3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e informar o novo período.</w:t>
      </w:r>
    </w:p>
    <w:p w14:paraId="71A761D5" w14:textId="77777777" w:rsidR="006112D5" w:rsidRDefault="006112D5" w:rsidP="006112D5">
      <w:pPr>
        <w:pStyle w:val="Heading3"/>
      </w:pPr>
      <w:r>
        <w:t>Notificando vendedores</w:t>
      </w:r>
    </w:p>
    <w:p w14:paraId="3D611E51" w14:textId="77777777" w:rsidR="006112D5" w:rsidRDefault="006112D5" w:rsidP="006112D5">
      <w:r>
        <w:t>Também é possível disparar e-mails para todos os vendedores de um programa.</w:t>
      </w:r>
    </w:p>
    <w:p w14:paraId="51D4DFAB" w14:textId="77777777" w:rsidR="006112D5" w:rsidRPr="006112D5" w:rsidRDefault="006112D5" w:rsidP="006112D5">
      <w:r>
        <w:t xml:space="preserve">Basta clicar no botão </w:t>
      </w:r>
      <w:r>
        <w:rPr>
          <w:noProof/>
        </w:rPr>
        <w:drawing>
          <wp:inline distT="0" distB="0" distL="0" distR="0" wp14:anchorId="132E9A21" wp14:editId="7DDBA972">
            <wp:extent cx="1247775" cy="30433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1645" cy="3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informar uma mensagem e confirmar o envio.</w:t>
      </w:r>
    </w:p>
    <w:p w14:paraId="6E957F95" w14:textId="77777777" w:rsidR="00CC06EE" w:rsidRDefault="00CC06EE" w:rsidP="00CC06EE">
      <w:pPr>
        <w:pStyle w:val="Heading2"/>
        <w:rPr>
          <w:lang w:val="pt-BR"/>
        </w:rPr>
      </w:pPr>
      <w:bookmarkStart w:id="4" w:name="_Toc23514073"/>
      <w:r>
        <w:rPr>
          <w:lang w:val="pt-BR"/>
        </w:rPr>
        <w:t>Categorias de bônus</w:t>
      </w:r>
      <w:bookmarkEnd w:id="4"/>
    </w:p>
    <w:p w14:paraId="784C5682" w14:textId="77777777" w:rsidR="00C30A0B" w:rsidRDefault="00C30A0B" w:rsidP="00C30A0B">
      <w:pPr>
        <w:rPr>
          <w:lang w:val="pt-BR"/>
        </w:rPr>
      </w:pPr>
      <w:r>
        <w:rPr>
          <w:lang w:val="pt-BR"/>
        </w:rPr>
        <w:t>Através dessa funcionalidade é possível cadastrar e editar as categorias de bônus.</w:t>
      </w:r>
    </w:p>
    <w:p w14:paraId="239FC246" w14:textId="77777777" w:rsidR="00C30A0B" w:rsidRDefault="00C30A0B" w:rsidP="00C30A0B">
      <w:pPr>
        <w:rPr>
          <w:lang w:val="pt-BR"/>
        </w:rPr>
      </w:pPr>
      <w:r>
        <w:rPr>
          <w:lang w:val="pt-BR"/>
        </w:rPr>
        <w:t xml:space="preserve">Todas as categorias do sistema são apresentadas e é possível realizar uma busca por nome da categoria, e pelo programa (Seleto, </w:t>
      </w:r>
      <w:proofErr w:type="spellStart"/>
      <w:r>
        <w:rPr>
          <w:lang w:val="pt-BR"/>
        </w:rPr>
        <w:t>Boostin</w:t>
      </w:r>
      <w:proofErr w:type="spellEnd"/>
      <w:r>
        <w:rPr>
          <w:lang w:val="pt-BR"/>
        </w:rPr>
        <w:t>, Atacado).</w:t>
      </w:r>
    </w:p>
    <w:p w14:paraId="42ECB373" w14:textId="77777777" w:rsidR="00C30A0B" w:rsidRDefault="00C30A0B" w:rsidP="00C30A0B">
      <w:pPr>
        <w:rPr>
          <w:lang w:val="pt-BR"/>
        </w:rPr>
      </w:pPr>
      <w:r>
        <w:rPr>
          <w:lang w:val="pt-BR"/>
        </w:rPr>
        <w:lastRenderedPageBreak/>
        <w:t>Clicando-se em uma categoria é possível editar suas propriedades.</w:t>
      </w:r>
    </w:p>
    <w:p w14:paraId="0DAD0937" w14:textId="77777777" w:rsidR="00C30A0B" w:rsidRDefault="00C30A0B" w:rsidP="00C30A0B">
      <w:pPr>
        <w:rPr>
          <w:lang w:val="pt-BR"/>
        </w:rPr>
      </w:pPr>
      <w:r>
        <w:rPr>
          <w:lang w:val="pt-BR"/>
        </w:rPr>
        <w:t xml:space="preserve">Para criar uma categoria deve se usar o botão </w:t>
      </w:r>
      <w:r>
        <w:rPr>
          <w:noProof/>
        </w:rPr>
        <w:drawing>
          <wp:inline distT="0" distB="0" distL="0" distR="0" wp14:anchorId="6F0062DD" wp14:editId="7CDD9A37">
            <wp:extent cx="586740" cy="314325"/>
            <wp:effectExtent l="0" t="0" r="381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14:paraId="42472C91" w14:textId="77777777" w:rsidR="00C30A0B" w:rsidRDefault="00C30A0B" w:rsidP="00C30A0B">
      <w:pPr>
        <w:rPr>
          <w:lang w:val="pt-BR"/>
        </w:rPr>
      </w:pPr>
      <w:r>
        <w:rPr>
          <w:lang w:val="pt-BR"/>
        </w:rPr>
        <w:t>Os seguintes dados devem obrigatoriamente ser informados ao cadastrar/alterar uma categoria:</w:t>
      </w:r>
    </w:p>
    <w:p w14:paraId="3F85893F" w14:textId="77777777" w:rsidR="00C30A0B" w:rsidRDefault="00C30A0B" w:rsidP="00C30A0B">
      <w:pPr>
        <w:pStyle w:val="ListParagraph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Programa (Seleto, </w:t>
      </w:r>
      <w:proofErr w:type="spellStart"/>
      <w:r>
        <w:rPr>
          <w:lang w:val="pt-BR"/>
        </w:rPr>
        <w:t>Boostin</w:t>
      </w:r>
      <w:proofErr w:type="spellEnd"/>
      <w:r>
        <w:rPr>
          <w:lang w:val="pt-BR"/>
        </w:rPr>
        <w:t>, Atacado)</w:t>
      </w:r>
    </w:p>
    <w:p w14:paraId="00EF162C" w14:textId="77777777" w:rsidR="00C30A0B" w:rsidRDefault="00C30A0B" w:rsidP="00C30A0B">
      <w:pPr>
        <w:pStyle w:val="ListParagraph"/>
        <w:numPr>
          <w:ilvl w:val="0"/>
          <w:numId w:val="21"/>
        </w:numPr>
        <w:rPr>
          <w:lang w:val="pt-BR"/>
        </w:rPr>
      </w:pPr>
      <w:r>
        <w:rPr>
          <w:lang w:val="pt-BR"/>
        </w:rPr>
        <w:t>Nome da categoria</w:t>
      </w:r>
    </w:p>
    <w:p w14:paraId="6F32591E" w14:textId="77777777" w:rsidR="00C30A0B" w:rsidRPr="00C30A0B" w:rsidRDefault="00C30A0B" w:rsidP="00C30A0B">
      <w:pPr>
        <w:pStyle w:val="ListParagraph"/>
        <w:numPr>
          <w:ilvl w:val="0"/>
          <w:numId w:val="21"/>
        </w:numPr>
        <w:rPr>
          <w:lang w:val="pt-BR"/>
        </w:rPr>
      </w:pPr>
      <w:r>
        <w:rPr>
          <w:lang w:val="pt-BR"/>
        </w:rPr>
        <w:t>As 3 faixas de bônus (ORC x REAL, 100 e 70)</w:t>
      </w:r>
    </w:p>
    <w:p w14:paraId="7991CA82" w14:textId="77777777" w:rsidR="00CC06EE" w:rsidRDefault="00CC06EE" w:rsidP="00CC06EE">
      <w:pPr>
        <w:pStyle w:val="Heading2"/>
        <w:rPr>
          <w:lang w:val="pt-BR"/>
        </w:rPr>
      </w:pPr>
      <w:bookmarkStart w:id="5" w:name="_Toc23514074"/>
      <w:r>
        <w:rPr>
          <w:lang w:val="pt-BR"/>
        </w:rPr>
        <w:t>Regionais</w:t>
      </w:r>
      <w:bookmarkEnd w:id="5"/>
    </w:p>
    <w:p w14:paraId="6912D748" w14:textId="77777777" w:rsidR="00C30A0B" w:rsidRDefault="00C30A0B" w:rsidP="00C30A0B">
      <w:pPr>
        <w:rPr>
          <w:lang w:val="pt-BR"/>
        </w:rPr>
      </w:pPr>
      <w:r>
        <w:rPr>
          <w:lang w:val="pt-BR"/>
        </w:rPr>
        <w:t>Através dessa funcionalidade é possível definir quem são os aprovadores de cada regional</w:t>
      </w:r>
    </w:p>
    <w:p w14:paraId="12D9E151" w14:textId="77777777" w:rsidR="00C30A0B" w:rsidRDefault="00C30A0B" w:rsidP="00C30A0B">
      <w:pPr>
        <w:rPr>
          <w:lang w:val="pt-BR"/>
        </w:rPr>
      </w:pPr>
      <w:r>
        <w:rPr>
          <w:lang w:val="pt-BR"/>
        </w:rPr>
        <w:t>As regionais que existem no SAP serão listadas automaticamente pelo sistema.</w:t>
      </w:r>
    </w:p>
    <w:p w14:paraId="4BA59314" w14:textId="77777777" w:rsidR="00C30A0B" w:rsidRDefault="00C30A0B" w:rsidP="00C30A0B">
      <w:pPr>
        <w:rPr>
          <w:lang w:val="pt-BR"/>
        </w:rPr>
      </w:pPr>
      <w:r>
        <w:rPr>
          <w:lang w:val="pt-BR"/>
        </w:rPr>
        <w:t>Para cadastrar/alterar os aprovadores, deve-se clicar em uma regional.</w:t>
      </w:r>
    </w:p>
    <w:p w14:paraId="2A083804" w14:textId="77777777" w:rsidR="00C30A0B" w:rsidRDefault="00C30A0B" w:rsidP="00C30A0B">
      <w:pPr>
        <w:rPr>
          <w:lang w:val="pt-BR"/>
        </w:rPr>
      </w:pPr>
      <w:r>
        <w:rPr>
          <w:lang w:val="pt-BR"/>
        </w:rPr>
        <w:t xml:space="preserve">Para adicionar um aprovador basta clicar no campo do aprovador ou no botão </w:t>
      </w:r>
      <w:r>
        <w:rPr>
          <w:noProof/>
        </w:rPr>
        <w:drawing>
          <wp:inline distT="0" distB="0" distL="0" distR="0" wp14:anchorId="5C721967" wp14:editId="20457423">
            <wp:extent cx="204107" cy="1905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20" cy="1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e então selecioná-lo da lista de usuários.</w:t>
      </w:r>
    </w:p>
    <w:p w14:paraId="1859AB73" w14:textId="77777777" w:rsidR="00C30A0B" w:rsidRPr="00C30A0B" w:rsidRDefault="00C30A0B" w:rsidP="00C30A0B">
      <w:r>
        <w:t>É possível cadastrar mais de um usuário como aprovador de Regional e de Produto, e nesses casos qualquer um dos usuários pode realizar a aprovação. De modo que na ausência, ou férias de um deles, a aprovação continua ocorrendo normalmente.</w:t>
      </w:r>
    </w:p>
    <w:p w14:paraId="431324E2" w14:textId="77777777" w:rsidR="00CC06EE" w:rsidRPr="00CD059A" w:rsidRDefault="00CC06EE" w:rsidP="00CC06EE">
      <w:pPr>
        <w:pStyle w:val="Heading2"/>
        <w:rPr>
          <w:lang w:val="pt-BR"/>
        </w:rPr>
      </w:pPr>
      <w:bookmarkStart w:id="6" w:name="_Toc23514075"/>
      <w:r w:rsidRPr="00CD059A">
        <w:rPr>
          <w:lang w:val="pt-BR"/>
        </w:rPr>
        <w:t>Grupo de Clientes</w:t>
      </w:r>
      <w:bookmarkEnd w:id="6"/>
    </w:p>
    <w:p w14:paraId="507ABE3A" w14:textId="77777777" w:rsidR="00CC06EE" w:rsidRDefault="00C716A1" w:rsidP="00CC06EE">
      <w:pPr>
        <w:rPr>
          <w:lang w:val="pt-BR"/>
        </w:rPr>
      </w:pPr>
      <w:r>
        <w:rPr>
          <w:lang w:val="pt-BR"/>
        </w:rPr>
        <w:t>Através dessa funcionalidade é possível cadastrar e editar grupos de clientes.</w:t>
      </w:r>
    </w:p>
    <w:p w14:paraId="0FE0A5E4" w14:textId="77777777" w:rsidR="00C716A1" w:rsidRDefault="00C716A1" w:rsidP="00CC06EE">
      <w:pPr>
        <w:rPr>
          <w:lang w:val="pt-BR"/>
        </w:rPr>
      </w:pPr>
      <w:r>
        <w:rPr>
          <w:lang w:val="pt-BR"/>
        </w:rPr>
        <w:t xml:space="preserve">Todos os grupos do sistema são apresentados e é possível realizar uma busca por nome do grupo ou categoria, e pelo programa (Seleto, </w:t>
      </w:r>
      <w:proofErr w:type="spellStart"/>
      <w:r>
        <w:rPr>
          <w:lang w:val="pt-BR"/>
        </w:rPr>
        <w:t>Boostin</w:t>
      </w:r>
      <w:proofErr w:type="spellEnd"/>
      <w:r>
        <w:rPr>
          <w:lang w:val="pt-BR"/>
        </w:rPr>
        <w:t>, Atacado).</w:t>
      </w:r>
    </w:p>
    <w:p w14:paraId="3848E81B" w14:textId="77777777" w:rsidR="00C716A1" w:rsidRDefault="00C716A1" w:rsidP="00CC06EE">
      <w:pPr>
        <w:rPr>
          <w:lang w:val="pt-BR"/>
        </w:rPr>
      </w:pPr>
      <w:r>
        <w:rPr>
          <w:lang w:val="pt-BR"/>
        </w:rPr>
        <w:t>Clicando-se em um grupo é possível editar suas propriedades.</w:t>
      </w:r>
    </w:p>
    <w:p w14:paraId="5FFD2A33" w14:textId="77777777" w:rsidR="00C716A1" w:rsidRDefault="00C716A1" w:rsidP="00CC06EE">
      <w:pPr>
        <w:rPr>
          <w:lang w:val="pt-BR"/>
        </w:rPr>
      </w:pPr>
      <w:r>
        <w:rPr>
          <w:lang w:val="pt-BR"/>
        </w:rPr>
        <w:t xml:space="preserve">Para criar um grupo deve se usar o botão </w:t>
      </w:r>
      <w:r>
        <w:rPr>
          <w:noProof/>
        </w:rPr>
        <w:drawing>
          <wp:inline distT="0" distB="0" distL="0" distR="0" wp14:anchorId="238535E3" wp14:editId="487110C5">
            <wp:extent cx="586740" cy="314325"/>
            <wp:effectExtent l="0" t="0" r="381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14:paraId="0E48D0EE" w14:textId="77777777" w:rsidR="00C716A1" w:rsidRDefault="00C716A1" w:rsidP="00CC06EE">
      <w:pPr>
        <w:rPr>
          <w:lang w:val="pt-BR"/>
        </w:rPr>
      </w:pPr>
      <w:r>
        <w:rPr>
          <w:lang w:val="pt-BR"/>
        </w:rPr>
        <w:t>O cadastro do cliente é constituído de 3 abas: Grupo, Clientes e Vendedores.</w:t>
      </w:r>
    </w:p>
    <w:p w14:paraId="1A83EB3E" w14:textId="77777777" w:rsidR="00FA0D47" w:rsidRDefault="00FA0D47" w:rsidP="00FA0D47">
      <w:pPr>
        <w:pStyle w:val="Heading3"/>
        <w:rPr>
          <w:lang w:val="pt-BR"/>
        </w:rPr>
      </w:pPr>
      <w:r>
        <w:rPr>
          <w:lang w:val="pt-BR"/>
        </w:rPr>
        <w:lastRenderedPageBreak/>
        <w:t>Dados do grupo</w:t>
      </w:r>
    </w:p>
    <w:p w14:paraId="51E46684" w14:textId="77777777" w:rsidR="00C716A1" w:rsidRDefault="00C716A1" w:rsidP="00CC06EE">
      <w:pPr>
        <w:rPr>
          <w:lang w:val="pt-BR"/>
        </w:rPr>
      </w:pPr>
      <w:r>
        <w:rPr>
          <w:lang w:val="pt-BR"/>
        </w:rPr>
        <w:t xml:space="preserve">Na aba Grupo, o usuário deve informar o </w:t>
      </w:r>
      <w:r w:rsidR="00FA0D47">
        <w:rPr>
          <w:lang w:val="pt-BR"/>
        </w:rPr>
        <w:t xml:space="preserve">nome do grupo e </w:t>
      </w:r>
      <w:r>
        <w:rPr>
          <w:lang w:val="pt-BR"/>
        </w:rPr>
        <w:t xml:space="preserve">programa </w:t>
      </w:r>
      <w:r w:rsidR="00FA0D47">
        <w:rPr>
          <w:lang w:val="pt-BR"/>
        </w:rPr>
        <w:t xml:space="preserve">(Seleto, </w:t>
      </w:r>
      <w:proofErr w:type="spellStart"/>
      <w:r w:rsidR="00FA0D47">
        <w:rPr>
          <w:lang w:val="pt-BR"/>
        </w:rPr>
        <w:t>Boostin</w:t>
      </w:r>
      <w:proofErr w:type="spellEnd"/>
      <w:r w:rsidR="00FA0D47">
        <w:rPr>
          <w:lang w:val="pt-BR"/>
        </w:rPr>
        <w:t>, Atacado) que ele pertence. Depois selecionar uma regional e categoria de bônus previamente cadastradas.</w:t>
      </w:r>
    </w:p>
    <w:p w14:paraId="423DAA3F" w14:textId="77777777" w:rsidR="00FA0D47" w:rsidRDefault="00FA0D47" w:rsidP="00FA0D47">
      <w:pPr>
        <w:pStyle w:val="Heading3"/>
        <w:rPr>
          <w:lang w:val="pt-BR"/>
        </w:rPr>
      </w:pPr>
      <w:r>
        <w:rPr>
          <w:lang w:val="pt-BR"/>
        </w:rPr>
        <w:t>CLIENTES DO GRUPO</w:t>
      </w:r>
    </w:p>
    <w:p w14:paraId="52B919FD" w14:textId="77777777" w:rsidR="00FA0D47" w:rsidRDefault="00FA0D47" w:rsidP="00CC06EE">
      <w:pPr>
        <w:rPr>
          <w:lang w:val="pt-BR"/>
        </w:rPr>
      </w:pPr>
      <w:r>
        <w:rPr>
          <w:lang w:val="pt-BR"/>
        </w:rPr>
        <w:t xml:space="preserve">Na aba Clientes deve ser adicionar todos os clientes que compõe aquele grupo, bastando para isso digitar na caixa de texto o nome, código ou CPF/CNPJ do cliente e clicando no botão </w:t>
      </w:r>
      <w:r>
        <w:rPr>
          <w:noProof/>
        </w:rPr>
        <w:drawing>
          <wp:inline distT="0" distB="0" distL="0" distR="0" wp14:anchorId="349D1E19" wp14:editId="0A987855">
            <wp:extent cx="981075" cy="292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2585" cy="3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14:paraId="2226D65B" w14:textId="77777777" w:rsidR="00FA0D47" w:rsidRDefault="00FA0D47" w:rsidP="00CC06EE">
      <w:r>
        <w:t xml:space="preserve">Caso deseje remover um cliente do grupo deve-se clicar no ícone </w:t>
      </w:r>
      <w:r w:rsidRPr="00FA0D47">
        <w:rPr>
          <w:noProof/>
        </w:rPr>
        <w:drawing>
          <wp:inline distT="0" distB="0" distL="0" distR="0" wp14:anchorId="164D00CA" wp14:editId="232409CB">
            <wp:extent cx="190500" cy="17689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009" cy="1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aparece quando o cursor está sobre o cliente.</w:t>
      </w:r>
    </w:p>
    <w:p w14:paraId="46FA138F" w14:textId="77777777" w:rsidR="00FA0D47" w:rsidRDefault="00FA0D47" w:rsidP="00FA0D47">
      <w:pPr>
        <w:pStyle w:val="Heading3"/>
      </w:pPr>
      <w:r>
        <w:t>VENDEDORES DO GRUPO</w:t>
      </w:r>
    </w:p>
    <w:p w14:paraId="02CD3F20" w14:textId="77777777" w:rsidR="00FA0D47" w:rsidRDefault="00FA0D47" w:rsidP="00FA0D47">
      <w:r>
        <w:t>Na aba Vendedores é possível atribuir que vendedores possuem acesso aquele grupo de clientes.</w:t>
      </w:r>
    </w:p>
    <w:p w14:paraId="16FB70DD" w14:textId="77777777" w:rsidR="00FA0D47" w:rsidRDefault="00FA0D47" w:rsidP="00FA0D47">
      <w:r>
        <w:t xml:space="preserve">Para isso o usuário deve clicar no botão </w:t>
      </w:r>
      <w:r>
        <w:rPr>
          <w:noProof/>
        </w:rPr>
        <w:drawing>
          <wp:inline distT="0" distB="0" distL="0" distR="0" wp14:anchorId="3898845E" wp14:editId="4E1AD8E6">
            <wp:extent cx="1085850" cy="26973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706" cy="2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selecionar um usuário na janela de seleção de usuários.</w:t>
      </w:r>
    </w:p>
    <w:p w14:paraId="472597A4" w14:textId="77777777" w:rsidR="00FA0D47" w:rsidRDefault="00FA0D47" w:rsidP="00FA0D47">
      <w:r>
        <w:t xml:space="preserve">Para salvar as alterações no grupo deve se clicar no botão </w:t>
      </w:r>
      <w:r>
        <w:rPr>
          <w:noProof/>
        </w:rPr>
        <w:drawing>
          <wp:inline distT="0" distB="0" distL="0" distR="0" wp14:anchorId="76FFC5B8" wp14:editId="4D511FB3">
            <wp:extent cx="765454" cy="6762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2088" cy="6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final da página.</w:t>
      </w:r>
    </w:p>
    <w:p w14:paraId="083758C1" w14:textId="77777777" w:rsidR="00FA0D47" w:rsidRDefault="00FA0D47" w:rsidP="00FA0D47">
      <w:r>
        <w:t xml:space="preserve">Também é possível remover um grupo através do botão </w:t>
      </w:r>
      <w:r>
        <w:rPr>
          <w:noProof/>
        </w:rPr>
        <w:drawing>
          <wp:inline distT="0" distB="0" distL="0" distR="0" wp14:anchorId="3C39F99C" wp14:editId="17299883">
            <wp:extent cx="756397" cy="257175"/>
            <wp:effectExtent l="0" t="0" r="571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477" cy="2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topo da página.</w:t>
      </w:r>
    </w:p>
    <w:p w14:paraId="4E54A659" w14:textId="77777777" w:rsidR="00900069" w:rsidRDefault="00900069" w:rsidP="00900069">
      <w:pPr>
        <w:pStyle w:val="Heading3"/>
      </w:pPr>
      <w:r>
        <w:t>Exportando dados</w:t>
      </w:r>
    </w:p>
    <w:p w14:paraId="207E940D" w14:textId="77777777" w:rsidR="00900069" w:rsidRPr="00D32C54" w:rsidRDefault="00900069" w:rsidP="00900069">
      <w:r>
        <w:t xml:space="preserve">Sempre que desejar o usuário pode exportar os dados de todos os grupos de clientes para um Excel, bastando para isso clicar no botão </w:t>
      </w:r>
      <w:r>
        <w:rPr>
          <w:noProof/>
        </w:rPr>
        <w:drawing>
          <wp:inline distT="0" distB="0" distL="0" distR="0" wp14:anchorId="31CC8DF7" wp14:editId="0F6F154D">
            <wp:extent cx="718236" cy="285750"/>
            <wp:effectExtent l="0" t="0" r="571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275" cy="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É uma maneira de ter </w:t>
      </w:r>
      <w:proofErr w:type="gramStart"/>
      <w:r>
        <w:t>um cópia</w:t>
      </w:r>
      <w:proofErr w:type="gramEnd"/>
      <w:r>
        <w:t xml:space="preserve"> da base e conferir que clientes compõe cada grupo.</w:t>
      </w:r>
    </w:p>
    <w:p w14:paraId="330289E5" w14:textId="77777777" w:rsidR="00900069" w:rsidRDefault="00900069" w:rsidP="00FA0D47"/>
    <w:p w14:paraId="0370E180" w14:textId="77777777" w:rsidR="00FA0D47" w:rsidRPr="00FA0D47" w:rsidRDefault="00FA0D47" w:rsidP="00FA0D47"/>
    <w:p w14:paraId="1C878DAB" w14:textId="77777777" w:rsidR="00C716A1" w:rsidRPr="00C716A1" w:rsidRDefault="00C716A1" w:rsidP="00CC06EE">
      <w:pPr>
        <w:rPr>
          <w:lang w:val="pt-BR"/>
        </w:rPr>
      </w:pPr>
    </w:p>
    <w:p w14:paraId="1752AC5F" w14:textId="77777777" w:rsidR="004E1AED" w:rsidRPr="00CC06EE" w:rsidRDefault="00CC06EE" w:rsidP="004E1AED">
      <w:pPr>
        <w:pStyle w:val="Title"/>
        <w:rPr>
          <w:lang w:val="pt-BR"/>
        </w:rPr>
      </w:pPr>
      <w:bookmarkStart w:id="7" w:name="_Toc23514076"/>
      <w:r>
        <w:rPr>
          <w:lang w:val="pt-BR"/>
        </w:rPr>
        <w:lastRenderedPageBreak/>
        <w:t>Metas</w:t>
      </w:r>
      <w:bookmarkEnd w:id="7"/>
    </w:p>
    <w:p w14:paraId="59AB646B" w14:textId="77777777" w:rsidR="00847FF9" w:rsidRDefault="00CC06EE" w:rsidP="00E50FF9">
      <w:pPr>
        <w:pStyle w:val="Heading2"/>
      </w:pPr>
      <w:bookmarkStart w:id="8" w:name="_Toc23514077"/>
      <w:r>
        <w:t>Aprovando metas</w:t>
      </w:r>
      <w:bookmarkEnd w:id="8"/>
    </w:p>
    <w:p w14:paraId="1F3847A5" w14:textId="77777777" w:rsidR="00CC06EE" w:rsidRDefault="00CC06EE" w:rsidP="00CC06EE">
      <w:r>
        <w:t xml:space="preserve">As metas que são enviadas pelos vendedores podem ser aprovadas através da aba </w:t>
      </w:r>
      <w:r w:rsidRPr="00CC06EE">
        <w:rPr>
          <w:b/>
        </w:rPr>
        <w:t>“Aprovação”</w:t>
      </w:r>
      <w:r>
        <w:t>.</w:t>
      </w:r>
    </w:p>
    <w:p w14:paraId="4D215890" w14:textId="77777777" w:rsidR="00F72AA0" w:rsidRPr="00CC06EE" w:rsidRDefault="00F72AA0" w:rsidP="00F72AA0">
      <w:r>
        <w:t>Para aprovar metas o usuário deve estar dentro do perfil</w:t>
      </w:r>
      <w:r w:rsidRPr="00F72AA0">
        <w:rPr>
          <w:b/>
        </w:rPr>
        <w:t xml:space="preserve"> “Aprovadores Seleto”</w:t>
      </w:r>
      <w:r>
        <w:t>.</w:t>
      </w:r>
    </w:p>
    <w:p w14:paraId="134F5B11" w14:textId="77777777" w:rsidR="00CC06EE" w:rsidRDefault="00CC06EE" w:rsidP="00CC06EE">
      <w:r>
        <w:t>O sistema vai listar tod</w:t>
      </w:r>
      <w:r w:rsidR="00F72AA0">
        <w:t>os os clientes cujas metas estejam para aprovação.</w:t>
      </w:r>
    </w:p>
    <w:p w14:paraId="66654AFA" w14:textId="77777777" w:rsidR="00F72AA0" w:rsidRDefault="00F72AA0" w:rsidP="00CC06EE">
      <w:r>
        <w:t xml:space="preserve">Para aprovar as metas, basta clicar no botão </w:t>
      </w:r>
      <w:r>
        <w:rPr>
          <w:noProof/>
        </w:rPr>
        <w:drawing>
          <wp:inline distT="0" distB="0" distL="0" distR="0" wp14:anchorId="3390D2E9" wp14:editId="55F8075D">
            <wp:extent cx="767751" cy="3436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9068" cy="3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selecionar os </w:t>
      </w:r>
      <w:proofErr w:type="spellStart"/>
      <w:r>
        <w:t>checkboxs</w:t>
      </w:r>
      <w:proofErr w:type="spellEnd"/>
      <w:r>
        <w:t xml:space="preserve"> dos clientes cujas metas devem ser aprovadas.</w:t>
      </w:r>
    </w:p>
    <w:p w14:paraId="56FA54AD" w14:textId="77777777" w:rsidR="00F72AA0" w:rsidRDefault="00F72AA0" w:rsidP="00CC06EE">
      <w:r>
        <w:t xml:space="preserve">Depois clicar no botão </w:t>
      </w:r>
      <w:r>
        <w:rPr>
          <w:noProof/>
        </w:rPr>
        <w:drawing>
          <wp:inline distT="0" distB="0" distL="0" distR="0" wp14:anchorId="273F6902" wp14:editId="46AC2C9F">
            <wp:extent cx="1319842" cy="32466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4737" cy="3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C8F545A" w14:textId="77777777" w:rsidR="00F72AA0" w:rsidRDefault="00F72AA0" w:rsidP="00CC06EE">
      <w:r>
        <w:t xml:space="preserve">Caso deseje rejeitar alguma meta de um cliente, deve se clicar no botão </w:t>
      </w:r>
      <w:r>
        <w:rPr>
          <w:noProof/>
        </w:rPr>
        <w:drawing>
          <wp:inline distT="0" distB="0" distL="0" distR="0" wp14:anchorId="5638A0C2" wp14:editId="557C19E0">
            <wp:extent cx="767751" cy="242448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1489" cy="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abaixo do nome do cliente. O sistema vai solicitar uma justificativa para rejeição.</w:t>
      </w:r>
    </w:p>
    <w:p w14:paraId="01A3E2EE" w14:textId="77777777" w:rsidR="00F72AA0" w:rsidRDefault="00F72AA0" w:rsidP="00CC06EE">
      <w:r>
        <w:t>Em ambos os casos os vendedores serão notificados por e-mail do status da aprovação/rejeição.</w:t>
      </w:r>
    </w:p>
    <w:p w14:paraId="07457CF6" w14:textId="77777777" w:rsidR="00F72AA0" w:rsidRDefault="00F72AA0" w:rsidP="00F72AA0">
      <w:pPr>
        <w:pStyle w:val="Heading3"/>
      </w:pPr>
      <w:r>
        <w:t>Filtro por cliente</w:t>
      </w:r>
    </w:p>
    <w:p w14:paraId="0FD79B33" w14:textId="77777777" w:rsidR="00F72AA0" w:rsidRDefault="00F72AA0" w:rsidP="00F72AA0">
      <w:r>
        <w:t>Caso deseje realizar uma busca por determinado grupo de cliente pode se informar o seu nome na caixa de pesquisa que o sistema automaticamente vai realizar o filtro.</w:t>
      </w:r>
    </w:p>
    <w:p w14:paraId="5D69AA7C" w14:textId="77777777" w:rsidR="00451E37" w:rsidRDefault="00451E37" w:rsidP="00451E37">
      <w:pPr>
        <w:pStyle w:val="Heading3"/>
      </w:pPr>
      <w:r>
        <w:t>Metas aprovadas/Pendentes</w:t>
      </w:r>
    </w:p>
    <w:p w14:paraId="39BE4D06" w14:textId="77777777" w:rsidR="00451E37" w:rsidRDefault="00451E37" w:rsidP="00451E37">
      <w:r>
        <w:t xml:space="preserve">As metas que são aprovadas são movidas para visão “Aprovados”. É possível alterar a visão da consulta </w:t>
      </w:r>
      <w:r w:rsidR="00EB731C">
        <w:t>através dos botões</w:t>
      </w:r>
      <w:r>
        <w:t xml:space="preserve">  </w:t>
      </w:r>
      <w:r>
        <w:rPr>
          <w:noProof/>
        </w:rPr>
        <w:drawing>
          <wp:inline distT="0" distB="0" distL="0" distR="0" wp14:anchorId="14F999B1" wp14:editId="4689E3AE">
            <wp:extent cx="1737360" cy="299055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8454" cy="3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que ficam do lado direito no topo da consulta.</w:t>
      </w:r>
    </w:p>
    <w:p w14:paraId="549DA59D" w14:textId="77777777" w:rsidR="00D32C54" w:rsidRDefault="00D32C54" w:rsidP="00D32C54">
      <w:pPr>
        <w:pStyle w:val="Heading3"/>
      </w:pPr>
      <w:r>
        <w:t>Exportando dados</w:t>
      </w:r>
    </w:p>
    <w:p w14:paraId="3EE747FC" w14:textId="77777777" w:rsidR="00D32C54" w:rsidRPr="00D32C54" w:rsidRDefault="00D32C54" w:rsidP="00D32C54">
      <w:r>
        <w:t xml:space="preserve">Sempre que desejar o usuário pode exportar os dados de metas para um Excel, bastando para isso clicar no botão </w:t>
      </w:r>
      <w:r>
        <w:rPr>
          <w:noProof/>
        </w:rPr>
        <w:drawing>
          <wp:inline distT="0" distB="0" distL="0" distR="0" wp14:anchorId="32F075E2" wp14:editId="4DE7399D">
            <wp:extent cx="718236" cy="285750"/>
            <wp:effectExtent l="0" t="0" r="571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275" cy="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9C1611E" w14:textId="77777777" w:rsidR="001549E4" w:rsidRDefault="001549E4" w:rsidP="001549E4">
      <w:pPr>
        <w:pStyle w:val="Title"/>
      </w:pPr>
      <w:bookmarkStart w:id="9" w:name="_Toc23514078"/>
      <w:r>
        <w:lastRenderedPageBreak/>
        <w:t>Acompanhamento</w:t>
      </w:r>
      <w:bookmarkEnd w:id="9"/>
    </w:p>
    <w:p w14:paraId="1AB79C2F" w14:textId="77777777" w:rsidR="002C14AA" w:rsidRDefault="002C14AA" w:rsidP="002C14AA">
      <w:r>
        <w:t xml:space="preserve">O </w:t>
      </w:r>
      <w:r w:rsidR="00451E37">
        <w:t>administrador também</w:t>
      </w:r>
      <w:r>
        <w:t xml:space="preserve"> pode acompanhar </w:t>
      </w:r>
      <w:r w:rsidR="00451E37">
        <w:t>o</w:t>
      </w:r>
      <w:r>
        <w:t xml:space="preserve"> desempenho </w:t>
      </w:r>
      <w:r w:rsidR="00451E37">
        <w:t xml:space="preserve">dos clientes </w:t>
      </w:r>
      <w:r>
        <w:t xml:space="preserve">trimestre a trimestre, na aba </w:t>
      </w:r>
      <w:r w:rsidRPr="002C14AA">
        <w:rPr>
          <w:b/>
        </w:rPr>
        <w:t>“Acompanhamento”</w:t>
      </w:r>
      <w:r>
        <w:t>.</w:t>
      </w:r>
    </w:p>
    <w:p w14:paraId="10EF7A37" w14:textId="77777777" w:rsidR="002C14AA" w:rsidRDefault="002C14AA" w:rsidP="002C14AA">
      <w:r>
        <w:t>Para cada um dos trimestres será exibido para cada cliente a meta comercial e técnica, o valor efetivo, e o percentual que ele atingiu da meta.</w:t>
      </w:r>
    </w:p>
    <w:p w14:paraId="4E3039DD" w14:textId="77777777" w:rsidR="002C14AA" w:rsidRDefault="002C14AA" w:rsidP="002C14AA">
      <w:r w:rsidRPr="002C14AA">
        <w:rPr>
          <w:noProof/>
        </w:rPr>
        <w:drawing>
          <wp:inline distT="0" distB="0" distL="0" distR="0" wp14:anchorId="3A9A260F" wp14:editId="46B2E81D">
            <wp:extent cx="5732145" cy="597535"/>
            <wp:effectExtent l="0" t="0" r="1905" b="0"/>
            <wp:docPr id="1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7E41A3B9-DA86-4325-BD4A-A535BEB9C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7E41A3B9-DA86-4325-BD4A-A535BEB9C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1BB" w14:textId="77777777" w:rsidR="002C14AA" w:rsidRDefault="002C14AA" w:rsidP="002C14AA">
      <w:r>
        <w:t xml:space="preserve">Caso os resultados já tenham sido apurados, também é possível de verificar qual foi o investimento apurado para aquele </w:t>
      </w:r>
      <w:r w:rsidR="00555BAA">
        <w:t>tr</w:t>
      </w:r>
      <w:r>
        <w:t>imestre.</w:t>
      </w:r>
    </w:p>
    <w:p w14:paraId="559CF2BB" w14:textId="77777777" w:rsidR="00555BAA" w:rsidRDefault="00555BAA" w:rsidP="002C14AA">
      <w:r>
        <w:t>Caso o usuário deseje acompanhar a performance de algum outro trimestre ou avaliar a performance acumulada no ano, pode alterar o filtro de trimestre no topo da página.</w:t>
      </w:r>
    </w:p>
    <w:p w14:paraId="0118DAEF" w14:textId="77777777" w:rsidR="00451E37" w:rsidRDefault="00451E37" w:rsidP="00451E37">
      <w:pPr>
        <w:pStyle w:val="Heading3"/>
      </w:pPr>
      <w:r>
        <w:t>Filtro por cliente</w:t>
      </w:r>
    </w:p>
    <w:p w14:paraId="3193C4FD" w14:textId="77777777" w:rsidR="00451E37" w:rsidRDefault="00451E37" w:rsidP="00451E37">
      <w:r>
        <w:t>Caso deseje realizar uma busca por determinado grupo de cliente pode se informar o seu nome na caixa de pesquisa que o sistema automaticamente vai realizar o filtro.</w:t>
      </w:r>
    </w:p>
    <w:p w14:paraId="0CF8E04D" w14:textId="77777777" w:rsidR="00D32C54" w:rsidRDefault="00D32C54" w:rsidP="00D32C54">
      <w:pPr>
        <w:pStyle w:val="Heading3"/>
      </w:pPr>
      <w:bookmarkStart w:id="10" w:name="_Hlk22807534"/>
      <w:r>
        <w:t>Exportando dados</w:t>
      </w:r>
    </w:p>
    <w:p w14:paraId="42C1A667" w14:textId="77777777" w:rsidR="00D32C54" w:rsidRPr="00D32C54" w:rsidRDefault="00D32C54" w:rsidP="00D32C54">
      <w:r>
        <w:t xml:space="preserve">Sempre que desejar o usuário pode exportar os dados de acompanhamento para um Excel, bastando para isso clicar no botão </w:t>
      </w:r>
      <w:r>
        <w:rPr>
          <w:noProof/>
        </w:rPr>
        <w:drawing>
          <wp:inline distT="0" distB="0" distL="0" distR="0" wp14:anchorId="587F7222" wp14:editId="2C4A54C6">
            <wp:extent cx="718236" cy="285750"/>
            <wp:effectExtent l="0" t="0" r="571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275" cy="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bookmarkEnd w:id="10"/>
    <w:p w14:paraId="1A1996FF" w14:textId="77777777" w:rsidR="00D32C54" w:rsidRDefault="00D32C54" w:rsidP="00451E37"/>
    <w:p w14:paraId="62C28110" w14:textId="77777777" w:rsidR="00451E37" w:rsidRDefault="00451E37" w:rsidP="002C14AA"/>
    <w:p w14:paraId="5ADE2724" w14:textId="77777777" w:rsidR="00CC06EE" w:rsidRDefault="00CC06EE" w:rsidP="00CC06EE">
      <w:pPr>
        <w:pStyle w:val="Title"/>
      </w:pPr>
      <w:bookmarkStart w:id="11" w:name="_Toc23514079"/>
      <w:r>
        <w:lastRenderedPageBreak/>
        <w:t>Resultados</w:t>
      </w:r>
      <w:bookmarkEnd w:id="11"/>
    </w:p>
    <w:p w14:paraId="1790723D" w14:textId="77777777" w:rsidR="00CC06EE" w:rsidRDefault="00CC06EE" w:rsidP="00CC06EE">
      <w:pPr>
        <w:pStyle w:val="Heading2"/>
      </w:pPr>
      <w:bookmarkStart w:id="12" w:name="_Toc23514080"/>
      <w:r>
        <w:t>Apurando resultados</w:t>
      </w:r>
      <w:bookmarkEnd w:id="12"/>
    </w:p>
    <w:p w14:paraId="1B7B3FB1" w14:textId="77777777" w:rsidR="00CC06EE" w:rsidRDefault="00EB731C" w:rsidP="00CC06EE">
      <w:pPr>
        <w:rPr>
          <w:lang w:val="pt-BR"/>
        </w:rPr>
      </w:pPr>
      <w:r w:rsidRPr="00EB731C">
        <w:rPr>
          <w:lang w:val="pt-BR"/>
        </w:rPr>
        <w:t>Para apurar os</w:t>
      </w:r>
      <w:r>
        <w:rPr>
          <w:lang w:val="pt-BR"/>
        </w:rPr>
        <w:t xml:space="preserve"> resultados de determinado trimestre, o usuário deve selecionar a aba </w:t>
      </w:r>
      <w:r w:rsidRPr="00EB731C">
        <w:rPr>
          <w:b/>
          <w:lang w:val="pt-BR"/>
        </w:rPr>
        <w:t>“Apuração”</w:t>
      </w:r>
      <w:r>
        <w:rPr>
          <w:lang w:val="pt-BR"/>
        </w:rPr>
        <w:t>.</w:t>
      </w:r>
    </w:p>
    <w:p w14:paraId="62471F3F" w14:textId="77777777" w:rsidR="00EB731C" w:rsidRDefault="00EB731C" w:rsidP="00CC06EE">
      <w:pPr>
        <w:rPr>
          <w:lang w:val="pt-BR"/>
        </w:rPr>
      </w:pPr>
      <w:r>
        <w:rPr>
          <w:lang w:val="pt-BR"/>
        </w:rPr>
        <w:t xml:space="preserve">Caso exista algum resultado calculado ele </w:t>
      </w:r>
      <w:r w:rsidR="00BB0A27">
        <w:rPr>
          <w:lang w:val="pt-BR"/>
        </w:rPr>
        <w:t xml:space="preserve">já </w:t>
      </w:r>
      <w:r>
        <w:rPr>
          <w:lang w:val="pt-BR"/>
        </w:rPr>
        <w:t>será exibido na tela</w:t>
      </w:r>
      <w:r w:rsidR="00BB0A27">
        <w:rPr>
          <w:lang w:val="pt-BR"/>
        </w:rPr>
        <w:t>, bem como a data que o cálculo foi realizado.</w:t>
      </w:r>
    </w:p>
    <w:p w14:paraId="5D86ABB2" w14:textId="77777777" w:rsidR="00900069" w:rsidRDefault="00900069" w:rsidP="00CC06EE">
      <w:pPr>
        <w:rPr>
          <w:lang w:val="pt-BR"/>
        </w:rPr>
      </w:pPr>
      <w:bookmarkStart w:id="13" w:name="_GoBack"/>
      <w:bookmarkEnd w:id="13"/>
    </w:p>
    <w:p w14:paraId="1275B684" w14:textId="5E902F03" w:rsidR="00EB731C" w:rsidRDefault="00EB731C" w:rsidP="00CC06EE">
      <w:pPr>
        <w:rPr>
          <w:lang w:val="pt-BR"/>
        </w:rPr>
      </w:pPr>
      <w:r>
        <w:rPr>
          <w:lang w:val="pt-BR"/>
        </w:rPr>
        <w:t xml:space="preserve">Caso contrário, o usuário deve clicar no botão </w:t>
      </w:r>
      <w:r>
        <w:rPr>
          <w:noProof/>
        </w:rPr>
        <w:drawing>
          <wp:inline distT="0" distB="0" distL="0" distR="0" wp14:anchorId="3AA30247" wp14:editId="1A9B292C">
            <wp:extent cx="724619" cy="3127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4388" cy="3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 O sistema vai então realizar o cálculo do bônus para todos os grupos de clientes para o trimestre informado.</w:t>
      </w:r>
      <w:r w:rsidR="00BB0A27">
        <w:rPr>
          <w:lang w:val="pt-BR"/>
        </w:rPr>
        <w:t xml:space="preserve"> Isso pode levar alguns minutos.</w:t>
      </w:r>
    </w:p>
    <w:p w14:paraId="5C686B64" w14:textId="46E2EF1C" w:rsidR="00415A9A" w:rsidRDefault="00F15DE0" w:rsidP="00CC06EE">
      <w:pPr>
        <w:rPr>
          <w:lang w:val="pt-BR"/>
        </w:rPr>
      </w:pPr>
      <w:r>
        <w:rPr>
          <w:noProof/>
        </w:rPr>
        <w:drawing>
          <wp:inline distT="0" distB="0" distL="0" distR="0" wp14:anchorId="0AFBE888" wp14:editId="625A6D02">
            <wp:extent cx="5732145" cy="487680"/>
            <wp:effectExtent l="0" t="0" r="190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A156" w14:textId="77777777" w:rsidR="00BB0A27" w:rsidRDefault="00BB0A27" w:rsidP="00CC06EE">
      <w:r>
        <w:t>Também é importante observar que calcular os resultados é uma ação distinta de aceitar os resultados. O usuário pode calcular os resultados quantas vezes desejar que isso não implica no aceite ou publicação dos mesmos para os vendedores.</w:t>
      </w:r>
    </w:p>
    <w:p w14:paraId="7DC45D25" w14:textId="77777777" w:rsidR="00900069" w:rsidRDefault="00900069" w:rsidP="00CC06EE"/>
    <w:p w14:paraId="71364CD9" w14:textId="77777777" w:rsidR="00900069" w:rsidRPr="00BB0A27" w:rsidRDefault="00900069" w:rsidP="00900069">
      <w:pPr>
        <w:rPr>
          <w:b/>
        </w:rPr>
      </w:pPr>
      <w:r w:rsidRPr="00BB0A27">
        <w:rPr>
          <w:b/>
        </w:rPr>
        <w:t>IMPORTANTE!</w:t>
      </w:r>
    </w:p>
    <w:p w14:paraId="4B2F1D23" w14:textId="77777777" w:rsidR="00900069" w:rsidRDefault="00900069" w:rsidP="00900069">
      <w:pPr>
        <w:rPr>
          <w:b/>
          <w:u w:val="single"/>
        </w:rPr>
      </w:pPr>
      <w:r>
        <w:rPr>
          <w:b/>
          <w:u w:val="single"/>
        </w:rPr>
        <w:t>Calcular resultados pode consumir uma quantidade considerável de recursos do servidor.</w:t>
      </w:r>
    </w:p>
    <w:p w14:paraId="697DAEBD" w14:textId="77777777" w:rsidR="00900069" w:rsidRDefault="00900069" w:rsidP="00CC06EE">
      <w:pPr>
        <w:rPr>
          <w:b/>
          <w:u w:val="single"/>
        </w:rPr>
      </w:pPr>
      <w:r>
        <w:rPr>
          <w:b/>
          <w:u w:val="single"/>
        </w:rPr>
        <w:t xml:space="preserve">Por isso, sempre que iniciar o cálculo de resultados, aguarde até que ele </w:t>
      </w:r>
      <w:proofErr w:type="spellStart"/>
      <w:r>
        <w:rPr>
          <w:b/>
          <w:u w:val="single"/>
        </w:rPr>
        <w:t>else</w:t>
      </w:r>
      <w:proofErr w:type="spellEnd"/>
      <w:r>
        <w:rPr>
          <w:b/>
          <w:u w:val="single"/>
        </w:rPr>
        <w:t xml:space="preserve"> seja concluído antes de iniciar um novo cálculo.</w:t>
      </w:r>
    </w:p>
    <w:p w14:paraId="15A57F80" w14:textId="77777777" w:rsidR="00900069" w:rsidRPr="00900069" w:rsidRDefault="00900069" w:rsidP="00CC06EE">
      <w:pPr>
        <w:rPr>
          <w:b/>
          <w:u w:val="single"/>
        </w:rPr>
      </w:pPr>
      <w:r w:rsidRPr="00900069">
        <w:rPr>
          <w:b/>
          <w:u w:val="single"/>
        </w:rPr>
        <w:t>O sistema não vai permitir dois cálculos de resultados simultâneos e uma mensagem vai ser exibida na tela:</w:t>
      </w:r>
    </w:p>
    <w:p w14:paraId="09190820" w14:textId="77777777" w:rsidR="00900069" w:rsidRDefault="00900069" w:rsidP="00900069">
      <w:pPr>
        <w:jc w:val="center"/>
      </w:pPr>
      <w:r>
        <w:rPr>
          <w:noProof/>
        </w:rPr>
        <w:drawing>
          <wp:inline distT="0" distB="0" distL="0" distR="0" wp14:anchorId="14A96AA2" wp14:editId="426C89BD">
            <wp:extent cx="5467350" cy="8667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7710" w14:textId="77777777" w:rsidR="00D32C54" w:rsidRDefault="00D32C54" w:rsidP="00D32C54">
      <w:pPr>
        <w:pStyle w:val="Heading3"/>
      </w:pPr>
      <w:r>
        <w:lastRenderedPageBreak/>
        <w:t>Exportando dados</w:t>
      </w:r>
    </w:p>
    <w:p w14:paraId="23396693" w14:textId="77777777" w:rsidR="00D32C54" w:rsidRPr="00D32C54" w:rsidRDefault="00D32C54" w:rsidP="00D32C54">
      <w:r>
        <w:t xml:space="preserve">Sempre que desejar o usuário pode exportar os dados de resultados para um Excel, bastando para isso clicar no botão </w:t>
      </w:r>
      <w:r>
        <w:rPr>
          <w:noProof/>
        </w:rPr>
        <w:drawing>
          <wp:inline distT="0" distB="0" distL="0" distR="0" wp14:anchorId="58ECFD09" wp14:editId="16B43942">
            <wp:extent cx="718236" cy="285750"/>
            <wp:effectExtent l="0" t="0" r="571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2275" cy="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C20CCFF" w14:textId="77777777" w:rsidR="00CC06EE" w:rsidRDefault="00CC06EE" w:rsidP="00CC06EE">
      <w:pPr>
        <w:pStyle w:val="Heading2"/>
        <w:rPr>
          <w:lang w:val="pt-BR"/>
        </w:rPr>
      </w:pPr>
      <w:bookmarkStart w:id="14" w:name="_Toc23514081"/>
      <w:r w:rsidRPr="00CC06EE">
        <w:rPr>
          <w:lang w:val="pt-BR"/>
        </w:rPr>
        <w:t>Iniciando workflow de aceite de r</w:t>
      </w:r>
      <w:r>
        <w:rPr>
          <w:lang w:val="pt-BR"/>
        </w:rPr>
        <w:t>esultados</w:t>
      </w:r>
      <w:bookmarkEnd w:id="14"/>
    </w:p>
    <w:p w14:paraId="41654A4C" w14:textId="77777777" w:rsidR="00CC06EE" w:rsidRDefault="00BB0A27" w:rsidP="00CC06EE">
      <w:pPr>
        <w:rPr>
          <w:lang w:val="pt-BR"/>
        </w:rPr>
      </w:pPr>
      <w:r>
        <w:rPr>
          <w:lang w:val="pt-BR"/>
        </w:rPr>
        <w:t xml:space="preserve">Quando o usuário julgar que os resultados para determinado trimestre estão prontos para serem fechados, ele deve clicar no botão </w:t>
      </w:r>
      <w:r>
        <w:rPr>
          <w:noProof/>
        </w:rPr>
        <w:drawing>
          <wp:inline distT="0" distB="0" distL="0" distR="0" wp14:anchorId="1B055D8A" wp14:editId="37E23254">
            <wp:extent cx="866633" cy="29322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1886" cy="3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para iniciar o workflow de aceite.</w:t>
      </w:r>
    </w:p>
    <w:p w14:paraId="65E02298" w14:textId="77777777" w:rsidR="00BB0A27" w:rsidRPr="00BB0A27" w:rsidRDefault="00BB0A27" w:rsidP="00CC06EE">
      <w:pPr>
        <w:rPr>
          <w:b/>
        </w:rPr>
      </w:pPr>
      <w:r w:rsidRPr="00BB0A27">
        <w:rPr>
          <w:b/>
        </w:rPr>
        <w:t>IMPORTANTE!</w:t>
      </w:r>
    </w:p>
    <w:p w14:paraId="629C0B04" w14:textId="77777777" w:rsidR="00BB0A27" w:rsidRDefault="00BB0A27" w:rsidP="00CC06EE">
      <w:pPr>
        <w:rPr>
          <w:b/>
          <w:u w:val="single"/>
        </w:rPr>
      </w:pPr>
      <w:r w:rsidRPr="00BB0A27">
        <w:rPr>
          <w:b/>
          <w:u w:val="single"/>
        </w:rPr>
        <w:t xml:space="preserve">Uma vez que o </w:t>
      </w:r>
      <w:proofErr w:type="spellStart"/>
      <w:r w:rsidRPr="00BB0A27">
        <w:rPr>
          <w:b/>
          <w:u w:val="single"/>
        </w:rPr>
        <w:t>workflow</w:t>
      </w:r>
      <w:proofErr w:type="spellEnd"/>
      <w:r w:rsidRPr="00BB0A27">
        <w:rPr>
          <w:b/>
          <w:u w:val="single"/>
        </w:rPr>
        <w:t xml:space="preserve"> de aceite for iniciado os resultados calculados não podem ser mais alterados ou recalculados.</w:t>
      </w:r>
    </w:p>
    <w:p w14:paraId="175F8494" w14:textId="77777777" w:rsidR="00BB0A27" w:rsidRDefault="00BB0A27" w:rsidP="00CC06EE">
      <w:r w:rsidRPr="00BB0A27">
        <w:t xml:space="preserve">O </w:t>
      </w:r>
      <w:proofErr w:type="spellStart"/>
      <w:r w:rsidRPr="00BB0A27">
        <w:t>workflow</w:t>
      </w:r>
      <w:proofErr w:type="spellEnd"/>
      <w:r w:rsidRPr="00BB0A27">
        <w:t xml:space="preserve"> de aceite possui </w:t>
      </w:r>
      <w:r w:rsidR="00F505E1">
        <w:t>9</w:t>
      </w:r>
      <w:r w:rsidRPr="00BB0A27">
        <w:t xml:space="preserve"> etapas sequenciais</w:t>
      </w:r>
      <w:r>
        <w:t>, algumas variam por regional, outras não:</w:t>
      </w:r>
    </w:p>
    <w:p w14:paraId="466DD95D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GESTÃO DO PROGRAMA</w:t>
      </w:r>
    </w:p>
    <w:p w14:paraId="7F389614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GER. EFETIVIDADE DA FORÇA DE VENDAS</w:t>
      </w:r>
    </w:p>
    <w:p w14:paraId="38E2808A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DIRETORIA DE OPERAÇÕES</w:t>
      </w:r>
    </w:p>
    <w:p w14:paraId="646A10F6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DIRETORIA BU</w:t>
      </w:r>
    </w:p>
    <w:p w14:paraId="54199D9C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DIRETORIA FINANCEIRA</w:t>
      </w:r>
    </w:p>
    <w:p w14:paraId="75C04741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GERÊNCIA GERAL</w:t>
      </w:r>
    </w:p>
    <w:p w14:paraId="6C7A83CB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GERENTE DE REGIONAL</w:t>
      </w:r>
    </w:p>
    <w:p w14:paraId="331EF443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GERENTE DE PRODUTO</w:t>
      </w:r>
    </w:p>
    <w:p w14:paraId="458D8F5F" w14:textId="77777777" w:rsidR="00BB0A27" w:rsidRDefault="00BB0A27" w:rsidP="00BB0A27">
      <w:pPr>
        <w:pStyle w:val="ListParagraph"/>
        <w:numPr>
          <w:ilvl w:val="0"/>
          <w:numId w:val="19"/>
        </w:numPr>
      </w:pPr>
      <w:r>
        <w:t>GERENTE DE TRADE</w:t>
      </w:r>
    </w:p>
    <w:p w14:paraId="62C211F7" w14:textId="77777777" w:rsidR="00F505E1" w:rsidRDefault="00F505E1" w:rsidP="00F505E1">
      <w:r>
        <w:t xml:space="preserve">É possível acompanhar em qual etapa o </w:t>
      </w:r>
      <w:proofErr w:type="spellStart"/>
      <w:r>
        <w:t>workflow</w:t>
      </w:r>
      <w:proofErr w:type="spellEnd"/>
      <w:r>
        <w:t xml:space="preserve"> está pelo indicador </w:t>
      </w:r>
      <w:r>
        <w:rPr>
          <w:noProof/>
        </w:rPr>
        <w:drawing>
          <wp:inline distT="0" distB="0" distL="0" distR="0" wp14:anchorId="7BB18705" wp14:editId="6495C818">
            <wp:extent cx="194764" cy="17528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233" cy="1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ao lado de cada grupo de cliente.</w:t>
      </w:r>
    </w:p>
    <w:p w14:paraId="4A38247F" w14:textId="77777777" w:rsidR="00F505E1" w:rsidRDefault="00F505E1" w:rsidP="00F505E1">
      <w:r>
        <w:t xml:space="preserve">Para obter mais detalhes em que aprovador exatamente está parado o </w:t>
      </w:r>
      <w:proofErr w:type="spellStart"/>
      <w:r>
        <w:t>workflow</w:t>
      </w:r>
      <w:proofErr w:type="spellEnd"/>
      <w:r>
        <w:t>, basta clicar sobre o indicador que será exibido o “</w:t>
      </w:r>
      <w:proofErr w:type="spellStart"/>
      <w:r>
        <w:t>tracking</w:t>
      </w:r>
      <w:proofErr w:type="spellEnd"/>
      <w:r>
        <w:t xml:space="preserve">” do </w:t>
      </w:r>
      <w:proofErr w:type="spellStart"/>
      <w:r>
        <w:t>workflow</w:t>
      </w:r>
      <w:proofErr w:type="spellEnd"/>
      <w:r>
        <w:t xml:space="preserve"> no rodapé da tela.</w:t>
      </w:r>
    </w:p>
    <w:p w14:paraId="66DCE7F6" w14:textId="77777777" w:rsidR="00141664" w:rsidRPr="00BB0A27" w:rsidRDefault="00141664" w:rsidP="00141664">
      <w:pPr>
        <w:jc w:val="center"/>
      </w:pPr>
      <w:r>
        <w:rPr>
          <w:noProof/>
        </w:rPr>
        <w:lastRenderedPageBreak/>
        <w:drawing>
          <wp:inline distT="0" distB="0" distL="0" distR="0" wp14:anchorId="612A3588" wp14:editId="2B548311">
            <wp:extent cx="3971925" cy="408412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0850" cy="41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1AD" w14:textId="77777777" w:rsidR="00CC06EE" w:rsidRDefault="00CC06EE" w:rsidP="00CC06EE">
      <w:pPr>
        <w:pStyle w:val="Heading2"/>
        <w:rPr>
          <w:lang w:val="pt-BR"/>
        </w:rPr>
      </w:pPr>
      <w:bookmarkStart w:id="15" w:name="_Toc23514082"/>
      <w:r>
        <w:rPr>
          <w:lang w:val="pt-BR"/>
        </w:rPr>
        <w:t>Aceitando resultados</w:t>
      </w:r>
      <w:bookmarkEnd w:id="15"/>
    </w:p>
    <w:p w14:paraId="1501E69D" w14:textId="77777777" w:rsidR="00CC06EE" w:rsidRDefault="00CD059A" w:rsidP="00CC06EE">
      <w:pPr>
        <w:rPr>
          <w:lang w:val="pt-BR"/>
        </w:rPr>
      </w:pPr>
      <w:r>
        <w:rPr>
          <w:lang w:val="pt-BR"/>
        </w:rPr>
        <w:t>O responsável por realizar o aceite de cada etapa será notificado por e-mail.</w:t>
      </w:r>
    </w:p>
    <w:p w14:paraId="04F8C392" w14:textId="77777777" w:rsidR="00CD059A" w:rsidRDefault="00CD059A" w:rsidP="00CD059A">
      <w:pPr>
        <w:rPr>
          <w:lang w:val="pt-BR"/>
        </w:rPr>
      </w:pPr>
      <w:r>
        <w:rPr>
          <w:lang w:val="pt-BR"/>
        </w:rPr>
        <w:t xml:space="preserve">Ao entrar no sistema, ele deve selecionar a aba </w:t>
      </w:r>
      <w:r w:rsidRPr="00CD059A">
        <w:rPr>
          <w:b/>
          <w:lang w:val="pt-BR"/>
        </w:rPr>
        <w:t>“Aceites”</w:t>
      </w:r>
      <w:r w:rsidRPr="00CD059A">
        <w:rPr>
          <w:lang w:val="pt-BR"/>
        </w:rPr>
        <w:t xml:space="preserve">, rever os resultados e então clicar no botão </w:t>
      </w:r>
      <w:r w:rsidRPr="00CD059A">
        <w:rPr>
          <w:noProof/>
        </w:rPr>
        <w:drawing>
          <wp:inline distT="0" distB="0" distL="0" distR="0" wp14:anchorId="6434E2CA" wp14:editId="5BED4163">
            <wp:extent cx="612000" cy="239478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5030" cy="2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para realizar o aceite dos resultados.</w:t>
      </w:r>
    </w:p>
    <w:p w14:paraId="567363CC" w14:textId="77777777" w:rsidR="00CD059A" w:rsidRDefault="00CD059A" w:rsidP="00CD059A">
      <w:r w:rsidRPr="00CD059A">
        <w:rPr>
          <w:b/>
          <w:u w:val="single"/>
        </w:rPr>
        <w:t>Todos os resultados serão aceitos de uma única vez</w:t>
      </w:r>
      <w:r>
        <w:t xml:space="preserve">, e o </w:t>
      </w:r>
      <w:proofErr w:type="spellStart"/>
      <w:r>
        <w:t>workflow</w:t>
      </w:r>
      <w:proofErr w:type="spellEnd"/>
      <w:r>
        <w:t xml:space="preserve"> avança para próxima etapa de aprovação.</w:t>
      </w:r>
    </w:p>
    <w:p w14:paraId="23C865F3" w14:textId="77777777" w:rsidR="00CD059A" w:rsidRPr="00CD059A" w:rsidRDefault="00CD059A" w:rsidP="00CD059A">
      <w:r w:rsidRPr="00CD059A">
        <w:rPr>
          <w:b/>
          <w:u w:val="single"/>
        </w:rPr>
        <w:t>Não é possível rejeitar resultados</w:t>
      </w:r>
      <w:r>
        <w:t>.</w:t>
      </w:r>
    </w:p>
    <w:p w14:paraId="59FBD0C6" w14:textId="77777777" w:rsidR="00F505E1" w:rsidRDefault="00F505E1" w:rsidP="00F505E1">
      <w:pPr>
        <w:pStyle w:val="Heading2"/>
        <w:rPr>
          <w:lang w:val="pt-BR"/>
        </w:rPr>
      </w:pPr>
      <w:bookmarkStart w:id="16" w:name="_Toc23514083"/>
      <w:r>
        <w:rPr>
          <w:lang w:val="pt-BR"/>
        </w:rPr>
        <w:t xml:space="preserve">Imprimindo </w:t>
      </w:r>
      <w:proofErr w:type="gramStart"/>
      <w:r>
        <w:rPr>
          <w:lang w:val="pt-BR"/>
        </w:rPr>
        <w:t>resultados finais</w:t>
      </w:r>
      <w:bookmarkEnd w:id="16"/>
      <w:proofErr w:type="gramEnd"/>
    </w:p>
    <w:p w14:paraId="2C85304B" w14:textId="77777777" w:rsidR="00F505E1" w:rsidRDefault="00F505E1" w:rsidP="00F505E1">
      <w:pPr>
        <w:rPr>
          <w:lang w:val="pt-BR"/>
        </w:rPr>
      </w:pPr>
      <w:r>
        <w:rPr>
          <w:lang w:val="pt-BR"/>
        </w:rPr>
        <w:t>Depois que todos os resultados estiverem aceitos é possível imprimir os resultados com as assinaturas de todos aprovadores.</w:t>
      </w:r>
    </w:p>
    <w:p w14:paraId="0C9A8A76" w14:textId="77777777" w:rsidR="00F505E1" w:rsidRPr="00F505E1" w:rsidRDefault="00F505E1" w:rsidP="00F505E1">
      <w:r>
        <w:rPr>
          <w:lang w:val="pt-BR"/>
        </w:rPr>
        <w:lastRenderedPageBreak/>
        <w:t xml:space="preserve">Basta para isso clicar no botão </w:t>
      </w:r>
      <w:r>
        <w:rPr>
          <w:noProof/>
        </w:rPr>
        <w:drawing>
          <wp:inline distT="0" distB="0" distL="0" distR="0" wp14:anchorId="37F26348" wp14:editId="68D7A5B5">
            <wp:extent cx="641445" cy="269698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6035" cy="2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.</w:t>
      </w:r>
    </w:p>
    <w:p w14:paraId="1FBE82D9" w14:textId="77777777" w:rsidR="00BB0A27" w:rsidRDefault="00BB0A27" w:rsidP="00BB0A27">
      <w:pPr>
        <w:pStyle w:val="Heading2"/>
      </w:pPr>
      <w:bookmarkStart w:id="17" w:name="_Toc23514084"/>
      <w:r>
        <w:t>Atualizando aprovadores</w:t>
      </w:r>
      <w:bookmarkEnd w:id="17"/>
    </w:p>
    <w:p w14:paraId="6AAE783A" w14:textId="77777777" w:rsidR="00F505E1" w:rsidRDefault="00F505E1" w:rsidP="00BB0A27">
      <w:r>
        <w:t xml:space="preserve">Uma vez que o </w:t>
      </w:r>
      <w:proofErr w:type="spellStart"/>
      <w:r>
        <w:t>workflow</w:t>
      </w:r>
      <w:proofErr w:type="spellEnd"/>
      <w:r>
        <w:t xml:space="preserve"> de aceite é iniciado nenhum resultado pode ser mais alterado ou recalculado.</w:t>
      </w:r>
    </w:p>
    <w:p w14:paraId="42472828" w14:textId="77777777" w:rsidR="00717846" w:rsidRDefault="00F505E1" w:rsidP="00BB0A27">
      <w:r>
        <w:t>Além disso, o sistema também define nesse momento qual será a lista de aprovadores dos resultados.</w:t>
      </w:r>
    </w:p>
    <w:p w14:paraId="3EDC4D44" w14:textId="77777777" w:rsidR="00BB0A27" w:rsidRDefault="00F505E1" w:rsidP="00BB0A27">
      <w:r>
        <w:t xml:space="preserve">Embora o sistema permita o cadastro de mais de um aprovador para cada uma das 9 etapas de aprovação, pode ocorrer </w:t>
      </w:r>
      <w:r w:rsidR="00717846">
        <w:t xml:space="preserve">que após o início do </w:t>
      </w:r>
      <w:proofErr w:type="spellStart"/>
      <w:r w:rsidR="00717846">
        <w:t>workflow</w:t>
      </w:r>
      <w:proofErr w:type="spellEnd"/>
      <w:r w:rsidR="00717846">
        <w:t xml:space="preserve"> de aprovação, algum imprevisto ocorra e seja necessário, alterar os aprovadores já estabelecidos.</w:t>
      </w:r>
    </w:p>
    <w:p w14:paraId="248CEF2A" w14:textId="77777777" w:rsidR="00717846" w:rsidRDefault="00717846" w:rsidP="00BB0A27">
      <w:r>
        <w:t xml:space="preserve">Nesse caso, o usuário deve clicar no botão </w:t>
      </w:r>
      <w:r>
        <w:rPr>
          <w:noProof/>
        </w:rPr>
        <w:drawing>
          <wp:inline distT="0" distB="0" distL="0" distR="0" wp14:anchorId="33FD07D1" wp14:editId="0D21A875">
            <wp:extent cx="1282890" cy="25383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8416" cy="2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o sistema irá recalcular apenas os aprovadores para cada uma das 9 etapas.</w:t>
      </w:r>
    </w:p>
    <w:p w14:paraId="4DBFE058" w14:textId="77777777" w:rsidR="00F505E1" w:rsidRPr="00BB0A27" w:rsidRDefault="00F505E1" w:rsidP="00BB0A27"/>
    <w:p w14:paraId="550E71C0" w14:textId="77777777" w:rsidR="00BB0A27" w:rsidRDefault="00BB0A27" w:rsidP="00CC06EE">
      <w:pPr>
        <w:rPr>
          <w:lang w:val="pt-BR"/>
        </w:rPr>
      </w:pPr>
    </w:p>
    <w:p w14:paraId="262EAE2A" w14:textId="77777777" w:rsidR="00CC06EE" w:rsidRDefault="00CC06EE" w:rsidP="00CC06EE">
      <w:pPr>
        <w:pStyle w:val="Title"/>
        <w:rPr>
          <w:lang w:val="pt-BR"/>
        </w:rPr>
      </w:pPr>
      <w:bookmarkStart w:id="18" w:name="_Toc23514085"/>
      <w:r>
        <w:rPr>
          <w:lang w:val="pt-BR"/>
        </w:rPr>
        <w:lastRenderedPageBreak/>
        <w:t>Notas de Crédito</w:t>
      </w:r>
      <w:bookmarkEnd w:id="18"/>
    </w:p>
    <w:p w14:paraId="67DC4BCF" w14:textId="77777777" w:rsidR="00CC06EE" w:rsidRDefault="00CD059A" w:rsidP="00CC06EE">
      <w:pPr>
        <w:rPr>
          <w:lang w:val="pt-BR"/>
        </w:rPr>
      </w:pPr>
      <w:r>
        <w:rPr>
          <w:lang w:val="pt-BR"/>
        </w:rPr>
        <w:t>Depois que os resultados foram apurados é possível gerar um arquivo de exportação de notas de crédito</w:t>
      </w:r>
      <w:r w:rsidR="006E0D60">
        <w:rPr>
          <w:lang w:val="pt-BR"/>
        </w:rPr>
        <w:t xml:space="preserve"> para o SAP.</w:t>
      </w:r>
    </w:p>
    <w:p w14:paraId="09553A24" w14:textId="77777777" w:rsidR="006E0D60" w:rsidRDefault="006E0D60" w:rsidP="00CC06EE">
      <w:pPr>
        <w:rPr>
          <w:lang w:val="pt-BR"/>
        </w:rPr>
      </w:pPr>
      <w:r>
        <w:rPr>
          <w:lang w:val="pt-BR"/>
        </w:rPr>
        <w:t xml:space="preserve">Para isso o usuário deve selecionar a aba </w:t>
      </w:r>
      <w:r w:rsidRPr="006E0D60">
        <w:rPr>
          <w:b/>
          <w:lang w:val="pt-BR"/>
        </w:rPr>
        <w:t>“Notas de Crédito”</w:t>
      </w:r>
      <w:r>
        <w:rPr>
          <w:lang w:val="pt-BR"/>
        </w:rPr>
        <w:t xml:space="preserve"> e obrigatoriamente informar:</w:t>
      </w:r>
    </w:p>
    <w:p w14:paraId="25A426CF" w14:textId="77777777" w:rsidR="006E0D60" w:rsidRDefault="006E0D60" w:rsidP="006E0D60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Um trimestre</w:t>
      </w:r>
    </w:p>
    <w:p w14:paraId="2571A1BA" w14:textId="77777777" w:rsidR="006E0D60" w:rsidRDefault="006E0D60" w:rsidP="006E0D60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Um ano</w:t>
      </w:r>
    </w:p>
    <w:p w14:paraId="13561DD6" w14:textId="77777777" w:rsidR="006E0D60" w:rsidRDefault="006E0D60" w:rsidP="006E0D60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Um programa</w:t>
      </w:r>
    </w:p>
    <w:p w14:paraId="69C3563C" w14:textId="77777777" w:rsidR="006E0D60" w:rsidRDefault="006E0D60" w:rsidP="006E0D60">
      <w:pPr>
        <w:rPr>
          <w:lang w:val="pt-BR"/>
        </w:rPr>
      </w:pPr>
      <w:r>
        <w:rPr>
          <w:lang w:val="pt-BR"/>
        </w:rPr>
        <w:t>Opcionalmente, pode se aplicar um filtro de cliente.</w:t>
      </w:r>
    </w:p>
    <w:p w14:paraId="05D01E2E" w14:textId="77777777" w:rsidR="006E0D60" w:rsidRDefault="006E0D60" w:rsidP="006E0D60">
      <w:pPr>
        <w:rPr>
          <w:lang w:val="pt-BR"/>
        </w:rPr>
      </w:pPr>
      <w:r>
        <w:rPr>
          <w:lang w:val="pt-BR"/>
        </w:rPr>
        <w:t xml:space="preserve">Clicando no botão </w:t>
      </w:r>
      <w:r>
        <w:rPr>
          <w:noProof/>
        </w:rPr>
        <w:drawing>
          <wp:inline distT="0" distB="0" distL="0" distR="0" wp14:anchorId="1876E19F" wp14:editId="23BA4E0E">
            <wp:extent cx="763200" cy="29606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7559" cy="3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é possível verificar como o bônus de cada cliente será distribuído por produto.</w:t>
      </w:r>
    </w:p>
    <w:p w14:paraId="1C229125" w14:textId="77777777" w:rsidR="006E0D60" w:rsidRPr="006E0D60" w:rsidRDefault="006E0D60" w:rsidP="006E0D60">
      <w:r>
        <w:rPr>
          <w:lang w:val="pt-BR"/>
        </w:rPr>
        <w:t xml:space="preserve">Para exportar a distribuição para um arquivo SAP, o usuário deve clicar em </w:t>
      </w:r>
      <w:r>
        <w:rPr>
          <w:noProof/>
        </w:rPr>
        <w:drawing>
          <wp:inline distT="0" distB="0" distL="0" distR="0" wp14:anchorId="3D5138E4" wp14:editId="70005971">
            <wp:extent cx="684435" cy="265800"/>
            <wp:effectExtent l="0" t="0" r="190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8970" cy="2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e um arquivo CSV com a distribuição será baixado para máquina do usuário.</w:t>
      </w:r>
    </w:p>
    <w:sectPr w:rsidR="006E0D60" w:rsidRPr="006E0D60" w:rsidSect="004E1AED">
      <w:headerReference w:type="default" r:id="rId39"/>
      <w:footerReference w:type="default" r:id="rId40"/>
      <w:headerReference w:type="first" r:id="rId41"/>
      <w:footerReference w:type="first" r:id="rId4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C007" w14:textId="77777777" w:rsidR="00A07A7D" w:rsidRDefault="00A07A7D">
      <w:pPr>
        <w:spacing w:after="0" w:line="240" w:lineRule="auto"/>
      </w:pPr>
      <w:r>
        <w:separator/>
      </w:r>
    </w:p>
  </w:endnote>
  <w:endnote w:type="continuationSeparator" w:id="0">
    <w:p w14:paraId="591E5708" w14:textId="77777777" w:rsidR="00A07A7D" w:rsidRDefault="00A0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0053541"/>
      <w:docPartObj>
        <w:docPartGallery w:val="Page Numbers (Bottom of Page)"/>
        <w:docPartUnique/>
      </w:docPartObj>
    </w:sdtPr>
    <w:sdtEndPr/>
    <w:sdtContent>
      <w:p w14:paraId="7886CB00" w14:textId="77777777" w:rsidR="002C14AA" w:rsidRDefault="002C14A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626BCA7" w14:textId="77777777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1050664"/>
      <w:docPartObj>
        <w:docPartGallery w:val="Page Numbers (Bottom of Page)"/>
        <w:docPartUnique/>
      </w:docPartObj>
    </w:sdtPr>
    <w:sdtEndPr/>
    <w:sdtContent>
      <w:p w14:paraId="1F5409CF" w14:textId="77777777" w:rsidR="002C14AA" w:rsidRDefault="002C14A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6091CB1" w14:textId="77777777" w:rsidR="001549E4" w:rsidRDefault="00154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09466" w14:textId="77777777" w:rsidR="00A07A7D" w:rsidRDefault="00A07A7D">
      <w:pPr>
        <w:spacing w:after="0" w:line="240" w:lineRule="auto"/>
      </w:pPr>
      <w:r>
        <w:separator/>
      </w:r>
    </w:p>
  </w:footnote>
  <w:footnote w:type="continuationSeparator" w:id="0">
    <w:p w14:paraId="399BA04F" w14:textId="77777777" w:rsidR="00A07A7D" w:rsidRDefault="00A0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A67C" w14:textId="77777777" w:rsidR="00493E8B" w:rsidRDefault="00493E8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18A0BED" wp14:editId="17F84EB4">
          <wp:simplePos x="0" y="0"/>
          <wp:positionH relativeFrom="margin">
            <wp:posOffset>4452730</wp:posOffset>
          </wp:positionH>
          <wp:positionV relativeFrom="paragraph">
            <wp:posOffset>-53285</wp:posOffset>
          </wp:positionV>
          <wp:extent cx="1257300" cy="506095"/>
          <wp:effectExtent l="0" t="0" r="0" b="8255"/>
          <wp:wrapThrough wrapText="bothSides">
            <wp:wrapPolygon edited="0">
              <wp:start x="0" y="0"/>
              <wp:lineTo x="0" y="21139"/>
              <wp:lineTo x="21273" y="21139"/>
              <wp:lineTo x="21273" y="0"/>
              <wp:lineTo x="0" y="0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E04B" w14:textId="77777777" w:rsidR="001549E4" w:rsidRPr="00493E8B" w:rsidRDefault="00493E8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F00D6F" wp14:editId="33401E16">
          <wp:simplePos x="0" y="0"/>
          <wp:positionH relativeFrom="margin">
            <wp:align>right</wp:align>
          </wp:positionH>
          <wp:positionV relativeFrom="paragraph">
            <wp:posOffset>-59690</wp:posOffset>
          </wp:positionV>
          <wp:extent cx="1257300" cy="506095"/>
          <wp:effectExtent l="0" t="0" r="0" b="8255"/>
          <wp:wrapThrough wrapText="bothSides">
            <wp:wrapPolygon edited="0">
              <wp:start x="0" y="0"/>
              <wp:lineTo x="0" y="21139"/>
              <wp:lineTo x="21273" y="21139"/>
              <wp:lineTo x="21273" y="0"/>
              <wp:lineTo x="0" y="0"/>
            </wp:wrapPolygon>
          </wp:wrapThrough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49E4">
      <w:rPr>
        <w:lang w:val="pt-BR"/>
      </w:rPr>
      <w:t xml:space="preserve">Manual do usuário </w:t>
    </w:r>
    <w:r w:rsidR="00F0230F">
      <w:rPr>
        <w:lang w:val="pt-BR"/>
      </w:rPr>
      <w:t>–</w:t>
    </w:r>
    <w:r w:rsidR="001549E4">
      <w:rPr>
        <w:lang w:val="pt-BR"/>
      </w:rPr>
      <w:t xml:space="preserve"> Seleto</w:t>
    </w:r>
    <w:r w:rsidR="00F0230F">
      <w:rPr>
        <w:lang w:val="pt-BR"/>
      </w:rPr>
      <w:t xml:space="preserve"> </w:t>
    </w:r>
    <w:r w:rsidR="00CC06EE">
      <w:rPr>
        <w:lang w:val="pt-BR"/>
      </w:rPr>
      <w:t>Administrador</w:t>
    </w:r>
    <w:r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1C179B"/>
    <w:multiLevelType w:val="hybridMultilevel"/>
    <w:tmpl w:val="7AC2C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54DFC"/>
    <w:multiLevelType w:val="hybridMultilevel"/>
    <w:tmpl w:val="E3CA6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6D30EB"/>
    <w:multiLevelType w:val="hybridMultilevel"/>
    <w:tmpl w:val="AC721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9"/>
    <w:rsid w:val="000D277A"/>
    <w:rsid w:val="001346A5"/>
    <w:rsid w:val="00141664"/>
    <w:rsid w:val="001549E4"/>
    <w:rsid w:val="001713A6"/>
    <w:rsid w:val="00194DF6"/>
    <w:rsid w:val="001F184F"/>
    <w:rsid w:val="00200A72"/>
    <w:rsid w:val="002C14AA"/>
    <w:rsid w:val="002D6F79"/>
    <w:rsid w:val="003A7242"/>
    <w:rsid w:val="00415A9A"/>
    <w:rsid w:val="00451E37"/>
    <w:rsid w:val="00493E8B"/>
    <w:rsid w:val="004E1AED"/>
    <w:rsid w:val="00536723"/>
    <w:rsid w:val="00555BAA"/>
    <w:rsid w:val="005B056F"/>
    <w:rsid w:val="005C12A5"/>
    <w:rsid w:val="005D05B4"/>
    <w:rsid w:val="006112D5"/>
    <w:rsid w:val="006A7EFC"/>
    <w:rsid w:val="006E0D60"/>
    <w:rsid w:val="00717846"/>
    <w:rsid w:val="00847FF9"/>
    <w:rsid w:val="00900069"/>
    <w:rsid w:val="0096523D"/>
    <w:rsid w:val="00A07A7D"/>
    <w:rsid w:val="00A1310C"/>
    <w:rsid w:val="00A259F8"/>
    <w:rsid w:val="00B83F28"/>
    <w:rsid w:val="00BB0A27"/>
    <w:rsid w:val="00C30A0B"/>
    <w:rsid w:val="00C37DDF"/>
    <w:rsid w:val="00C716A1"/>
    <w:rsid w:val="00CC06EE"/>
    <w:rsid w:val="00CD059A"/>
    <w:rsid w:val="00D16923"/>
    <w:rsid w:val="00D32C54"/>
    <w:rsid w:val="00D47A97"/>
    <w:rsid w:val="00D7143C"/>
    <w:rsid w:val="00DA7C32"/>
    <w:rsid w:val="00DB3724"/>
    <w:rsid w:val="00DE460B"/>
    <w:rsid w:val="00E370E8"/>
    <w:rsid w:val="00E50FF9"/>
    <w:rsid w:val="00EB731C"/>
    <w:rsid w:val="00F0230F"/>
    <w:rsid w:val="00F15DE0"/>
    <w:rsid w:val="00F235FD"/>
    <w:rsid w:val="00F505E1"/>
    <w:rsid w:val="00F72AA0"/>
    <w:rsid w:val="00FA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CE687"/>
  <w15:docId w15:val="{BBC309C8-A52A-4251-B3E2-B98A7783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84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E50FF9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84F"/>
    <w:pPr>
      <w:pBdr>
        <w:top w:val="single" w:sz="24" w:space="0" w:color="00877C"/>
        <w:left w:val="single" w:sz="24" w:space="0" w:color="00877C"/>
        <w:bottom w:val="single" w:sz="24" w:space="0" w:color="00877C"/>
        <w:right w:val="single" w:sz="24" w:space="0" w:color="00877C"/>
      </w:pBdr>
      <w:shd w:val="clear" w:color="auto" w:fill="00877C"/>
      <w:spacing w:before="600" w:after="360" w:line="264" w:lineRule="auto"/>
      <w:outlineLvl w:val="1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AA0"/>
    <w:pPr>
      <w:spacing w:before="300" w:after="0"/>
      <w:outlineLvl w:val="2"/>
    </w:pPr>
    <w:rPr>
      <w:rFonts w:asciiTheme="majorHAnsi" w:eastAsiaTheme="majorEastAsia" w:hAnsiTheme="majorHAnsi" w:cstheme="majorBidi"/>
      <w:b/>
      <w:caps/>
      <w:color w:val="2C2C2C" w:themeColor="tex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F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1F184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0877C"/>
    </w:rPr>
  </w:style>
  <w:style w:type="character" w:customStyle="1" w:styleId="Heading3Char">
    <w:name w:val="Heading 3 Char"/>
    <w:basedOn w:val="DefaultParagraphFont"/>
    <w:link w:val="Heading3"/>
    <w:uiPriority w:val="9"/>
    <w:rsid w:val="00F72AA0"/>
    <w:rPr>
      <w:rFonts w:asciiTheme="majorHAnsi" w:eastAsiaTheme="majorEastAsia" w:hAnsiTheme="majorHAnsi" w:cstheme="majorBidi"/>
      <w:b/>
      <w:caps/>
      <w:color w:val="2C2C2C" w:themeColor="text1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E50FF9"/>
    <w:pPr>
      <w:pageBreakBefore/>
      <w:spacing w:before="0" w:after="0"/>
      <w:outlineLvl w:val="0"/>
    </w:pPr>
    <w:rPr>
      <w:rFonts w:asciiTheme="majorHAnsi" w:eastAsiaTheme="majorEastAsia" w:hAnsiTheme="majorHAnsi" w:cstheme="majorBidi"/>
      <w:caps/>
      <w:color w:val="00877C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0FF9"/>
    <w:rPr>
      <w:rFonts w:asciiTheme="majorHAnsi" w:eastAsiaTheme="majorEastAsia" w:hAnsiTheme="majorHAnsi" w:cstheme="majorBidi"/>
      <w:caps/>
      <w:color w:val="00877C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TOC1">
    <w:name w:val="toc 1"/>
    <w:basedOn w:val="Normal"/>
    <w:next w:val="Normal"/>
    <w:autoRedefine/>
    <w:uiPriority w:val="39"/>
    <w:unhideWhenUsed/>
    <w:rsid w:val="001346A5"/>
    <w:pPr>
      <w:tabs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0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731C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BB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.martins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7C0D29-C1B6-4C76-AB69-0BF5EF86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branco).dotx</Template>
  <TotalTime>0</TotalTime>
  <Pages>1</Pages>
  <Words>1649</Words>
  <Characters>8905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Martins</dc:creator>
  <cp:lastModifiedBy>Rafael Estevao</cp:lastModifiedBy>
  <cp:revision>24</cp:revision>
  <cp:lastPrinted>2019-11-07T20:14:00Z</cp:lastPrinted>
  <dcterms:created xsi:type="dcterms:W3CDTF">2019-10-23T13:11:00Z</dcterms:created>
  <dcterms:modified xsi:type="dcterms:W3CDTF">2019-11-07T20:14:00Z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