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F250F" w14:textId="77777777" w:rsidR="000B0DF9" w:rsidRDefault="000B0DF9" w:rsidP="000B0DF9">
      <w:pPr>
        <w:pStyle w:val="a7"/>
        <w:spacing w:line="360" w:lineRule="auto"/>
        <w:rPr>
          <w:b w:val="0"/>
          <w:szCs w:val="28"/>
        </w:rPr>
      </w:pPr>
      <w:r>
        <w:rPr>
          <w:b w:val="0"/>
          <w:szCs w:val="28"/>
        </w:rPr>
        <w:t>Министерство образования Новосибирской области</w:t>
      </w:r>
    </w:p>
    <w:p w14:paraId="344DA257" w14:textId="77777777" w:rsidR="000B0DF9" w:rsidRDefault="000B0DF9" w:rsidP="000B0DF9">
      <w:pPr>
        <w:ind w:firstLine="0"/>
        <w:jc w:val="center"/>
        <w:rPr>
          <w:rFonts w:cs="Times New Roman"/>
          <w:szCs w:val="28"/>
        </w:rPr>
      </w:pPr>
      <w:r>
        <w:rPr>
          <w:rFonts w:cs="Times New Roman"/>
          <w:szCs w:val="28"/>
        </w:rPr>
        <w:t>ГБПОУ НСО «Новосибирский авиационный технический колледж</w:t>
      </w:r>
    </w:p>
    <w:p w14:paraId="2159C10B" w14:textId="77777777" w:rsidR="000B0DF9" w:rsidRDefault="000B0DF9" w:rsidP="000B0DF9">
      <w:pPr>
        <w:ind w:firstLine="0"/>
        <w:jc w:val="center"/>
        <w:rPr>
          <w:rFonts w:cs="Times New Roman"/>
          <w:bCs/>
          <w:szCs w:val="28"/>
        </w:rPr>
      </w:pPr>
      <w:r>
        <w:rPr>
          <w:rFonts w:cs="Times New Roman"/>
          <w:szCs w:val="28"/>
        </w:rPr>
        <w:t>имени Б.С.Галущака»</w:t>
      </w:r>
    </w:p>
    <w:p w14:paraId="0B4F89E2" w14:textId="77777777" w:rsidR="000B0DF9" w:rsidRDefault="000B0DF9" w:rsidP="000B0DF9">
      <w:pPr>
        <w:pStyle w:val="a6"/>
        <w:spacing w:after="0" w:afterAutospacing="0"/>
        <w:ind w:firstLine="0"/>
        <w:jc w:val="center"/>
        <w:rPr>
          <w:sz w:val="28"/>
          <w:szCs w:val="28"/>
        </w:rPr>
      </w:pPr>
    </w:p>
    <w:p w14:paraId="05695023" w14:textId="77777777" w:rsidR="000B0DF9" w:rsidRDefault="000B0DF9" w:rsidP="000B0DF9">
      <w:pPr>
        <w:rPr>
          <w:rFonts w:cs="Times New Roman"/>
          <w:szCs w:val="28"/>
        </w:rPr>
      </w:pPr>
    </w:p>
    <w:p w14:paraId="3434088F" w14:textId="77777777" w:rsidR="000B0DF9" w:rsidRDefault="000B0DF9" w:rsidP="000B0DF9">
      <w:pPr>
        <w:rPr>
          <w:rFonts w:cs="Times New Roman"/>
          <w:szCs w:val="28"/>
        </w:rPr>
      </w:pPr>
    </w:p>
    <w:p w14:paraId="4B39387B" w14:textId="77777777" w:rsidR="000B0DF9" w:rsidRDefault="000B0DF9" w:rsidP="000B0DF9">
      <w:pPr>
        <w:rPr>
          <w:rFonts w:cs="Times New Roman"/>
          <w:szCs w:val="28"/>
        </w:rPr>
      </w:pPr>
    </w:p>
    <w:p w14:paraId="6D389B0D" w14:textId="77777777" w:rsidR="000B0DF9" w:rsidRDefault="000B0DF9" w:rsidP="000B0DF9">
      <w:pPr>
        <w:ind w:firstLine="0"/>
        <w:rPr>
          <w:rFonts w:cs="Times New Roman"/>
          <w:szCs w:val="28"/>
        </w:rPr>
      </w:pPr>
    </w:p>
    <w:p w14:paraId="2FA12FCB" w14:textId="77777777" w:rsidR="000B0DF9" w:rsidRDefault="000B0DF9" w:rsidP="000B0DF9">
      <w:pPr>
        <w:pStyle w:val="a6"/>
        <w:spacing w:after="0" w:afterAutospacing="0"/>
        <w:ind w:firstLine="0"/>
        <w:jc w:val="center"/>
        <w:rPr>
          <w:sz w:val="28"/>
          <w:szCs w:val="28"/>
        </w:rPr>
      </w:pPr>
      <w:r>
        <w:rPr>
          <w:sz w:val="28"/>
          <w:szCs w:val="28"/>
        </w:rPr>
        <w:t>Руководство пользователя</w:t>
      </w:r>
    </w:p>
    <w:p w14:paraId="55B35224" w14:textId="30E076AE" w:rsidR="000B0DF9" w:rsidRPr="008C2308" w:rsidRDefault="00F808A1" w:rsidP="000B0DF9">
      <w:pPr>
        <w:pStyle w:val="a6"/>
        <w:spacing w:before="0" w:beforeAutospacing="0" w:after="0" w:afterAutospacing="0"/>
        <w:ind w:firstLine="0"/>
        <w:jc w:val="center"/>
        <w:rPr>
          <w:sz w:val="28"/>
          <w:szCs w:val="28"/>
        </w:rPr>
      </w:pPr>
      <w:r>
        <w:rPr>
          <w:sz w:val="28"/>
          <w:szCs w:val="28"/>
        </w:rPr>
        <w:t xml:space="preserve">ОНЛАЙН СЕРВИС ДЛЯ ЗАКАЗА ОДЕЖДЫ </w:t>
      </w:r>
      <w:r w:rsidR="008C2308">
        <w:rPr>
          <w:sz w:val="28"/>
          <w:szCs w:val="28"/>
        </w:rPr>
        <w:t>«</w:t>
      </w:r>
      <w:r>
        <w:rPr>
          <w:sz w:val="28"/>
          <w:szCs w:val="28"/>
          <w:lang w:val="en-US"/>
        </w:rPr>
        <w:t>FABULOUS</w:t>
      </w:r>
      <w:r w:rsidRPr="00F808A1">
        <w:rPr>
          <w:sz w:val="28"/>
          <w:szCs w:val="28"/>
        </w:rPr>
        <w:t xml:space="preserve"> </w:t>
      </w:r>
      <w:r>
        <w:rPr>
          <w:sz w:val="28"/>
          <w:szCs w:val="28"/>
          <w:lang w:val="en-US"/>
        </w:rPr>
        <w:t>FINDS</w:t>
      </w:r>
      <w:r w:rsidR="008C2308">
        <w:rPr>
          <w:sz w:val="28"/>
          <w:szCs w:val="28"/>
        </w:rPr>
        <w:t>»</w:t>
      </w:r>
    </w:p>
    <w:p w14:paraId="024E460E" w14:textId="77777777" w:rsidR="000B0DF9" w:rsidRDefault="000B0DF9" w:rsidP="000B0DF9">
      <w:pPr>
        <w:rPr>
          <w:rFonts w:cs="Times New Roman"/>
          <w:szCs w:val="28"/>
        </w:rPr>
      </w:pPr>
    </w:p>
    <w:p w14:paraId="0FE23518" w14:textId="77777777" w:rsidR="000B0DF9" w:rsidRDefault="000B0DF9" w:rsidP="000B0DF9">
      <w:pPr>
        <w:rPr>
          <w:rFonts w:cs="Times New Roman"/>
          <w:szCs w:val="28"/>
        </w:rPr>
      </w:pPr>
    </w:p>
    <w:p w14:paraId="741BA16D" w14:textId="36CC9736" w:rsidR="000B0DF9" w:rsidRDefault="000B0DF9" w:rsidP="000B0DF9">
      <w:pPr>
        <w:rPr>
          <w:rFonts w:cs="Times New Roman"/>
          <w:szCs w:val="28"/>
        </w:rPr>
      </w:pPr>
    </w:p>
    <w:p w14:paraId="61D1CB55" w14:textId="4872581E" w:rsidR="00F808A1" w:rsidRDefault="00F808A1" w:rsidP="000B0DF9">
      <w:pPr>
        <w:rPr>
          <w:rFonts w:cs="Times New Roman"/>
          <w:szCs w:val="28"/>
        </w:rPr>
      </w:pPr>
    </w:p>
    <w:p w14:paraId="65AB4160" w14:textId="77777777" w:rsidR="00F808A1" w:rsidRDefault="00F808A1" w:rsidP="000B0DF9">
      <w:pPr>
        <w:rPr>
          <w:rFonts w:cs="Times New Roman"/>
          <w:szCs w:val="28"/>
        </w:rPr>
      </w:pPr>
    </w:p>
    <w:p w14:paraId="630CBCEB" w14:textId="7BF60D28" w:rsidR="000B0DF9" w:rsidRDefault="00F808A1" w:rsidP="000B0DF9">
      <w:pPr>
        <w:pStyle w:val="a6"/>
        <w:spacing w:before="0" w:beforeAutospacing="0" w:after="0" w:afterAutospacing="0"/>
        <w:jc w:val="right"/>
        <w:rPr>
          <w:sz w:val="28"/>
          <w:szCs w:val="28"/>
        </w:rPr>
      </w:pPr>
      <w:r>
        <w:rPr>
          <w:sz w:val="28"/>
          <w:szCs w:val="28"/>
        </w:rPr>
        <w:t>Разработал</w:t>
      </w:r>
      <w:r w:rsidR="000B0DF9">
        <w:rPr>
          <w:sz w:val="28"/>
          <w:szCs w:val="28"/>
        </w:rPr>
        <w:t xml:space="preserve">: </w:t>
      </w:r>
    </w:p>
    <w:p w14:paraId="122C80A2" w14:textId="36C04B99" w:rsidR="000B0DF9" w:rsidRDefault="000B0DF9" w:rsidP="000B0DF9">
      <w:pPr>
        <w:pStyle w:val="a6"/>
        <w:spacing w:before="0" w:beforeAutospacing="0" w:after="0" w:afterAutospacing="0"/>
        <w:jc w:val="right"/>
        <w:rPr>
          <w:sz w:val="28"/>
          <w:szCs w:val="28"/>
        </w:rPr>
      </w:pPr>
      <w:r>
        <w:rPr>
          <w:sz w:val="28"/>
          <w:szCs w:val="28"/>
        </w:rPr>
        <w:t>Осташко В. М.</w:t>
      </w:r>
    </w:p>
    <w:p w14:paraId="1DE90343" w14:textId="2FD2EC4F" w:rsidR="000B0DF9" w:rsidRDefault="000B0DF9" w:rsidP="000B0DF9">
      <w:pPr>
        <w:pStyle w:val="a6"/>
        <w:spacing w:before="0" w:beforeAutospacing="0" w:after="0" w:afterAutospacing="0"/>
        <w:ind w:firstLine="0"/>
        <w:rPr>
          <w:sz w:val="28"/>
          <w:szCs w:val="28"/>
        </w:rPr>
      </w:pPr>
    </w:p>
    <w:p w14:paraId="49C05ADB" w14:textId="77777777" w:rsidR="00F808A1" w:rsidRDefault="00F808A1" w:rsidP="000B0DF9">
      <w:pPr>
        <w:pStyle w:val="a6"/>
        <w:spacing w:before="0" w:beforeAutospacing="0" w:after="0" w:afterAutospacing="0"/>
        <w:ind w:firstLine="0"/>
        <w:rPr>
          <w:sz w:val="28"/>
          <w:szCs w:val="28"/>
        </w:rPr>
      </w:pPr>
    </w:p>
    <w:p w14:paraId="0F2EE47B" w14:textId="77777777" w:rsidR="000B0DF9" w:rsidRDefault="000B0DF9" w:rsidP="000B0DF9">
      <w:pPr>
        <w:pStyle w:val="a6"/>
        <w:spacing w:before="0" w:beforeAutospacing="0" w:after="0" w:afterAutospacing="0"/>
        <w:ind w:firstLine="0"/>
        <w:rPr>
          <w:sz w:val="28"/>
          <w:szCs w:val="28"/>
        </w:rPr>
      </w:pPr>
    </w:p>
    <w:p w14:paraId="14FFEC92" w14:textId="77777777" w:rsidR="000B0DF9" w:rsidRDefault="000B0DF9" w:rsidP="000B0DF9">
      <w:pPr>
        <w:pStyle w:val="a6"/>
        <w:spacing w:before="0" w:beforeAutospacing="0" w:after="0" w:afterAutospacing="0"/>
        <w:ind w:firstLine="0"/>
        <w:rPr>
          <w:sz w:val="28"/>
          <w:szCs w:val="28"/>
        </w:rPr>
      </w:pPr>
    </w:p>
    <w:p w14:paraId="3923651F" w14:textId="77777777" w:rsidR="000B0DF9" w:rsidRDefault="000B0DF9" w:rsidP="000B0DF9">
      <w:pPr>
        <w:pStyle w:val="a6"/>
        <w:spacing w:before="0" w:beforeAutospacing="0" w:after="0" w:afterAutospacing="0"/>
        <w:ind w:firstLine="0"/>
        <w:rPr>
          <w:sz w:val="28"/>
          <w:szCs w:val="28"/>
        </w:rPr>
      </w:pPr>
    </w:p>
    <w:p w14:paraId="1DEB2610" w14:textId="77777777" w:rsidR="000B0DF9" w:rsidRDefault="000B0DF9" w:rsidP="000B0DF9">
      <w:pPr>
        <w:pStyle w:val="a6"/>
        <w:spacing w:before="0" w:beforeAutospacing="0" w:after="0" w:afterAutospacing="0"/>
        <w:ind w:firstLine="0"/>
        <w:rPr>
          <w:sz w:val="28"/>
          <w:szCs w:val="28"/>
        </w:rPr>
      </w:pPr>
    </w:p>
    <w:p w14:paraId="611FF872" w14:textId="77777777" w:rsidR="000B0DF9" w:rsidRDefault="000B0DF9" w:rsidP="000B0DF9">
      <w:pPr>
        <w:pStyle w:val="a6"/>
        <w:spacing w:before="0" w:beforeAutospacing="0" w:after="0" w:afterAutospacing="0"/>
        <w:ind w:firstLine="0"/>
        <w:rPr>
          <w:sz w:val="28"/>
          <w:szCs w:val="28"/>
        </w:rPr>
      </w:pPr>
    </w:p>
    <w:p w14:paraId="228B15F1" w14:textId="2E35B71F" w:rsidR="000B0DF9" w:rsidRDefault="000B0DF9" w:rsidP="000B0DF9">
      <w:pPr>
        <w:pStyle w:val="a6"/>
        <w:spacing w:before="0" w:beforeAutospacing="0" w:after="0" w:afterAutospacing="0"/>
        <w:ind w:firstLine="0"/>
        <w:rPr>
          <w:sz w:val="28"/>
          <w:szCs w:val="28"/>
        </w:rPr>
      </w:pPr>
    </w:p>
    <w:p w14:paraId="5DBEE5CB" w14:textId="7F828C29" w:rsidR="00F808A1" w:rsidRDefault="00F808A1" w:rsidP="000B0DF9">
      <w:pPr>
        <w:pStyle w:val="a6"/>
        <w:spacing w:before="0" w:beforeAutospacing="0" w:after="0" w:afterAutospacing="0"/>
        <w:ind w:firstLine="0"/>
        <w:rPr>
          <w:sz w:val="28"/>
          <w:szCs w:val="28"/>
        </w:rPr>
      </w:pPr>
    </w:p>
    <w:p w14:paraId="4E4804EB" w14:textId="3BF1874F" w:rsidR="00F808A1" w:rsidRDefault="00F808A1" w:rsidP="000B0DF9">
      <w:pPr>
        <w:pStyle w:val="a6"/>
        <w:spacing w:before="0" w:beforeAutospacing="0" w:after="0" w:afterAutospacing="0"/>
        <w:ind w:firstLine="0"/>
        <w:rPr>
          <w:sz w:val="28"/>
          <w:szCs w:val="28"/>
        </w:rPr>
      </w:pPr>
    </w:p>
    <w:p w14:paraId="3BE0B6AB" w14:textId="77777777" w:rsidR="00F808A1" w:rsidRDefault="00F808A1" w:rsidP="000B0DF9">
      <w:pPr>
        <w:pStyle w:val="a6"/>
        <w:spacing w:before="0" w:beforeAutospacing="0" w:after="0" w:afterAutospacing="0"/>
        <w:ind w:firstLine="0"/>
        <w:rPr>
          <w:sz w:val="28"/>
          <w:szCs w:val="28"/>
        </w:rPr>
      </w:pPr>
    </w:p>
    <w:p w14:paraId="4CD580F0" w14:textId="77777777" w:rsidR="000B0DF9" w:rsidRDefault="000B0DF9" w:rsidP="000B0DF9">
      <w:pPr>
        <w:tabs>
          <w:tab w:val="left" w:pos="142"/>
        </w:tabs>
        <w:ind w:firstLine="0"/>
        <w:jc w:val="center"/>
        <w:rPr>
          <w:rFonts w:eastAsia="Times New Roman" w:cs="Times New Roman"/>
          <w:szCs w:val="28"/>
          <w:lang w:eastAsia="ru-RU"/>
        </w:rPr>
      </w:pPr>
      <w:r>
        <w:rPr>
          <w:rFonts w:cs="Times New Roman"/>
          <w:szCs w:val="28"/>
        </w:rPr>
        <w:t>2024</w:t>
      </w:r>
      <w:r>
        <w:rPr>
          <w:rFonts w:cs="Times New Roman"/>
        </w:rPr>
        <w:br w:type="page"/>
      </w:r>
    </w:p>
    <w:sdt>
      <w:sdtPr>
        <w:rPr>
          <w:rFonts w:ascii="Times New Roman" w:eastAsiaTheme="minorHAnsi" w:hAnsi="Times New Roman" w:cs="Times New Roman"/>
          <w:caps w:val="0"/>
          <w:color w:val="auto"/>
          <w:sz w:val="22"/>
          <w:szCs w:val="22"/>
        </w:rPr>
        <w:id w:val="-903755313"/>
        <w:docPartObj>
          <w:docPartGallery w:val="Table of Contents"/>
          <w:docPartUnique/>
        </w:docPartObj>
      </w:sdtPr>
      <w:sdtEndPr/>
      <w:sdtContent>
        <w:sdt>
          <w:sdtPr>
            <w:rPr>
              <w:rFonts w:ascii="Times New Roman" w:eastAsiaTheme="minorHAnsi" w:hAnsi="Times New Roman" w:cs="Times New Roman"/>
              <w:caps w:val="0"/>
              <w:color w:val="auto"/>
              <w:sz w:val="22"/>
              <w:szCs w:val="22"/>
            </w:rPr>
            <w:id w:val="2055654615"/>
            <w:docPartObj>
              <w:docPartGallery w:val="Table of Contents"/>
              <w:docPartUnique/>
            </w:docPartObj>
          </w:sdtPr>
          <w:sdtEndPr/>
          <w:sdtContent>
            <w:p w14:paraId="35C04E7B" w14:textId="77777777" w:rsidR="000B0DF9" w:rsidRDefault="000B0DF9" w:rsidP="000B0DF9">
              <w:pPr>
                <w:pStyle w:val="aa"/>
                <w:ind w:firstLine="0"/>
                <w:jc w:val="center"/>
                <w:rPr>
                  <w:rFonts w:ascii="Times New Roman" w:eastAsia="Times New Roman" w:hAnsi="Times New Roman" w:cs="Times New Roman"/>
                  <w:b/>
                  <w:color w:val="auto"/>
                  <w:lang w:eastAsia="ru-RU"/>
                </w:rPr>
              </w:pPr>
              <w:r>
                <w:rPr>
                  <w:rFonts w:ascii="Times New Roman" w:eastAsia="Times New Roman" w:hAnsi="Times New Roman" w:cs="Times New Roman"/>
                  <w:b/>
                  <w:color w:val="auto"/>
                  <w:lang w:eastAsia="ru-RU"/>
                </w:rPr>
                <w:t>С</w:t>
              </w:r>
              <w:r>
                <w:rPr>
                  <w:rFonts w:ascii="Times New Roman" w:eastAsia="Times New Roman" w:hAnsi="Times New Roman" w:cs="Times New Roman"/>
                  <w:b/>
                  <w:caps w:val="0"/>
                  <w:color w:val="auto"/>
                  <w:lang w:eastAsia="ru-RU"/>
                </w:rPr>
                <w:t>одержание</w:t>
              </w:r>
            </w:p>
            <w:p w14:paraId="2D8F8F9D" w14:textId="37D72C49" w:rsidR="000B0DF9" w:rsidRDefault="000B0DF9" w:rsidP="000B0DF9">
              <w:pPr>
                <w:pStyle w:val="11"/>
                <w:rPr>
                  <w:rFonts w:asciiTheme="minorHAnsi" w:eastAsiaTheme="minorEastAsia" w:hAnsiTheme="minorHAnsi"/>
                  <w:noProof/>
                  <w:sz w:val="22"/>
                  <w:lang w:eastAsia="ru-RU"/>
                </w:rPr>
              </w:pPr>
              <w:r>
                <w:rPr>
                  <w:rFonts w:eastAsia="Calibri" w:cs="Times New Roman"/>
                  <w:sz w:val="22"/>
                </w:rPr>
                <w:fldChar w:fldCharType="begin"/>
              </w:r>
              <w:r>
                <w:rPr>
                  <w:rFonts w:eastAsia="Calibri" w:cs="Times New Roman"/>
                  <w:sz w:val="22"/>
                </w:rPr>
                <w:instrText xml:space="preserve"> TOC \o "1-3" \h \z \u </w:instrText>
              </w:r>
              <w:r>
                <w:rPr>
                  <w:rFonts w:eastAsia="Calibri" w:cs="Times New Roman"/>
                  <w:sz w:val="22"/>
                </w:rPr>
                <w:fldChar w:fldCharType="separate"/>
              </w:r>
              <w:hyperlink r:id="rId6" w:anchor="_Toc159158497" w:history="1">
                <w:r>
                  <w:rPr>
                    <w:rStyle w:val="a4"/>
                    <w:rFonts w:eastAsia="Calibri" w:cs="Times New Roman"/>
                    <w:noProof/>
                  </w:rPr>
                  <w:t>1 Общие сведения</w:t>
                </w:r>
                <w:r>
                  <w:rPr>
                    <w:rStyle w:val="a4"/>
                    <w:noProof/>
                    <w:webHidden/>
                  </w:rPr>
                  <w:tab/>
                </w:r>
                <w:r>
                  <w:rPr>
                    <w:rStyle w:val="a4"/>
                    <w:noProof/>
                    <w:webHidden/>
                  </w:rPr>
                  <w:fldChar w:fldCharType="begin"/>
                </w:r>
                <w:r>
                  <w:rPr>
                    <w:rStyle w:val="a4"/>
                    <w:noProof/>
                    <w:webHidden/>
                  </w:rPr>
                  <w:instrText xml:space="preserve"> PAGEREF _Toc159158497 \h </w:instrText>
                </w:r>
                <w:r>
                  <w:rPr>
                    <w:rStyle w:val="a4"/>
                    <w:noProof/>
                    <w:webHidden/>
                  </w:rPr>
                </w:r>
                <w:r>
                  <w:rPr>
                    <w:rStyle w:val="a4"/>
                    <w:noProof/>
                    <w:webHidden/>
                  </w:rPr>
                  <w:fldChar w:fldCharType="separate"/>
                </w:r>
                <w:r w:rsidR="00D25227">
                  <w:rPr>
                    <w:rStyle w:val="a4"/>
                    <w:noProof/>
                    <w:webHidden/>
                  </w:rPr>
                  <w:t>4</w:t>
                </w:r>
                <w:r>
                  <w:rPr>
                    <w:rStyle w:val="a4"/>
                    <w:noProof/>
                    <w:webHidden/>
                  </w:rPr>
                  <w:fldChar w:fldCharType="end"/>
                </w:r>
              </w:hyperlink>
            </w:p>
            <w:p w14:paraId="77854616" w14:textId="00684529" w:rsidR="000B0DF9" w:rsidRDefault="00F808A1" w:rsidP="000B0DF9">
              <w:pPr>
                <w:pStyle w:val="21"/>
                <w:rPr>
                  <w:rFonts w:asciiTheme="minorHAnsi" w:eastAsiaTheme="minorEastAsia" w:hAnsiTheme="minorHAnsi"/>
                  <w:noProof/>
                  <w:sz w:val="22"/>
                  <w:lang w:eastAsia="ru-RU"/>
                </w:rPr>
              </w:pPr>
              <w:hyperlink r:id="rId7" w:anchor="_Toc159158498" w:history="1">
                <w:r w:rsidR="000B0DF9">
                  <w:rPr>
                    <w:rStyle w:val="a4"/>
                    <w:rFonts w:eastAsia="Times New Roman"/>
                    <w:bCs/>
                    <w:noProof/>
                  </w:rPr>
                  <w:t>1.1 Область применения</w:t>
                </w:r>
                <w:r w:rsidR="000B0DF9">
                  <w:rPr>
                    <w:rStyle w:val="a4"/>
                    <w:noProof/>
                    <w:webHidden/>
                  </w:rPr>
                  <w:tab/>
                </w:r>
                <w:r w:rsidR="000B0DF9">
                  <w:rPr>
                    <w:rStyle w:val="a4"/>
                    <w:noProof/>
                    <w:webHidden/>
                  </w:rPr>
                  <w:fldChar w:fldCharType="begin"/>
                </w:r>
                <w:r w:rsidR="000B0DF9">
                  <w:rPr>
                    <w:rStyle w:val="a4"/>
                    <w:noProof/>
                    <w:webHidden/>
                  </w:rPr>
                  <w:instrText xml:space="preserve"> PAGEREF _Toc159158498 \h </w:instrText>
                </w:r>
                <w:r w:rsidR="000B0DF9">
                  <w:rPr>
                    <w:rStyle w:val="a4"/>
                    <w:noProof/>
                    <w:webHidden/>
                  </w:rPr>
                </w:r>
                <w:r w:rsidR="000B0DF9">
                  <w:rPr>
                    <w:rStyle w:val="a4"/>
                    <w:noProof/>
                    <w:webHidden/>
                  </w:rPr>
                  <w:fldChar w:fldCharType="separate"/>
                </w:r>
                <w:r w:rsidR="00D25227">
                  <w:rPr>
                    <w:rStyle w:val="a4"/>
                    <w:noProof/>
                    <w:webHidden/>
                  </w:rPr>
                  <w:t>4</w:t>
                </w:r>
                <w:r w:rsidR="000B0DF9">
                  <w:rPr>
                    <w:rStyle w:val="a4"/>
                    <w:noProof/>
                    <w:webHidden/>
                  </w:rPr>
                  <w:fldChar w:fldCharType="end"/>
                </w:r>
              </w:hyperlink>
            </w:p>
            <w:p w14:paraId="4EDEA1D8" w14:textId="788CAD02" w:rsidR="000B0DF9" w:rsidRDefault="00F808A1" w:rsidP="000B0DF9">
              <w:pPr>
                <w:pStyle w:val="21"/>
                <w:rPr>
                  <w:rFonts w:asciiTheme="minorHAnsi" w:eastAsiaTheme="minorEastAsia" w:hAnsiTheme="minorHAnsi"/>
                  <w:noProof/>
                  <w:sz w:val="22"/>
                  <w:lang w:eastAsia="ru-RU"/>
                </w:rPr>
              </w:pPr>
              <w:hyperlink r:id="rId8" w:anchor="_Toc159158499" w:history="1">
                <w:r w:rsidR="000B0DF9">
                  <w:rPr>
                    <w:rStyle w:val="a4"/>
                    <w:rFonts w:eastAsia="Times New Roman" w:cs="Times New Roman"/>
                    <w:bCs/>
                    <w:noProof/>
                  </w:rPr>
                  <w:t>1.2 Краткое описание возможностей</w:t>
                </w:r>
                <w:r w:rsidR="000B0DF9">
                  <w:rPr>
                    <w:rStyle w:val="a4"/>
                    <w:noProof/>
                    <w:webHidden/>
                  </w:rPr>
                  <w:tab/>
                </w:r>
                <w:r w:rsidR="000B0DF9">
                  <w:rPr>
                    <w:rStyle w:val="a4"/>
                    <w:noProof/>
                    <w:webHidden/>
                  </w:rPr>
                  <w:fldChar w:fldCharType="begin"/>
                </w:r>
                <w:r w:rsidR="000B0DF9">
                  <w:rPr>
                    <w:rStyle w:val="a4"/>
                    <w:noProof/>
                    <w:webHidden/>
                  </w:rPr>
                  <w:instrText xml:space="preserve"> PAGEREF _Toc159158499 \h </w:instrText>
                </w:r>
                <w:r w:rsidR="000B0DF9">
                  <w:rPr>
                    <w:rStyle w:val="a4"/>
                    <w:noProof/>
                    <w:webHidden/>
                  </w:rPr>
                </w:r>
                <w:r w:rsidR="000B0DF9">
                  <w:rPr>
                    <w:rStyle w:val="a4"/>
                    <w:noProof/>
                    <w:webHidden/>
                  </w:rPr>
                  <w:fldChar w:fldCharType="separate"/>
                </w:r>
                <w:r w:rsidR="00D25227">
                  <w:rPr>
                    <w:rStyle w:val="a4"/>
                    <w:noProof/>
                    <w:webHidden/>
                  </w:rPr>
                  <w:t>4</w:t>
                </w:r>
                <w:r w:rsidR="000B0DF9">
                  <w:rPr>
                    <w:rStyle w:val="a4"/>
                    <w:noProof/>
                    <w:webHidden/>
                  </w:rPr>
                  <w:fldChar w:fldCharType="end"/>
                </w:r>
              </w:hyperlink>
            </w:p>
            <w:p w14:paraId="4DF3AC04" w14:textId="164AEC39" w:rsidR="000B0DF9" w:rsidRDefault="00F808A1" w:rsidP="000B0DF9">
              <w:pPr>
                <w:pStyle w:val="21"/>
                <w:rPr>
                  <w:rFonts w:asciiTheme="minorHAnsi" w:eastAsiaTheme="minorEastAsia" w:hAnsiTheme="minorHAnsi"/>
                  <w:noProof/>
                  <w:sz w:val="22"/>
                  <w:lang w:eastAsia="ru-RU"/>
                </w:rPr>
              </w:pPr>
              <w:hyperlink r:id="rId9" w:anchor="_Toc159158500" w:history="1">
                <w:r w:rsidR="000B0DF9">
                  <w:rPr>
                    <w:rStyle w:val="a4"/>
                    <w:rFonts w:cs="Times New Roman"/>
                    <w:noProof/>
                  </w:rPr>
                  <w:t>1.3 Уровень подготовки пользователя</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_Toc159158500 \h </w:instrText>
                </w:r>
                <w:r w:rsidR="000B0DF9">
                  <w:rPr>
                    <w:rStyle w:val="a4"/>
                    <w:noProof/>
                    <w:webHidden/>
                  </w:rPr>
                </w:r>
                <w:r w:rsidR="000B0DF9">
                  <w:rPr>
                    <w:rStyle w:val="a4"/>
                    <w:noProof/>
                    <w:webHidden/>
                  </w:rPr>
                  <w:fldChar w:fldCharType="separate"/>
                </w:r>
                <w:r w:rsidR="00D25227">
                  <w:rPr>
                    <w:rStyle w:val="a4"/>
                    <w:noProof/>
                    <w:webHidden/>
                  </w:rPr>
                  <w:t>4</w:t>
                </w:r>
                <w:r w:rsidR="000B0DF9">
                  <w:rPr>
                    <w:rStyle w:val="a4"/>
                    <w:noProof/>
                    <w:webHidden/>
                  </w:rPr>
                  <w:fldChar w:fldCharType="end"/>
                </w:r>
              </w:hyperlink>
            </w:p>
            <w:p w14:paraId="181AF969" w14:textId="499E8E36" w:rsidR="000B0DF9" w:rsidRDefault="00F808A1" w:rsidP="000B0DF9">
              <w:pPr>
                <w:pStyle w:val="21"/>
                <w:rPr>
                  <w:rFonts w:asciiTheme="minorHAnsi" w:eastAsiaTheme="minorEastAsia" w:hAnsiTheme="minorHAnsi"/>
                  <w:noProof/>
                  <w:sz w:val="22"/>
                  <w:lang w:eastAsia="ru-RU"/>
                </w:rPr>
              </w:pPr>
              <w:hyperlink r:id="rId10" w:anchor="_Toc159158501" w:history="1">
                <w:r w:rsidR="000B0DF9">
                  <w:rPr>
                    <w:rStyle w:val="a4"/>
                    <w:rFonts w:cs="Times New Roman"/>
                    <w:noProof/>
                  </w:rPr>
                  <w:t>1.4 Перечень эксплуатационной документации, с которыми необходимо ознакомиться пользователю</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_Toc159158501 \h </w:instrText>
                </w:r>
                <w:r w:rsidR="000B0DF9">
                  <w:rPr>
                    <w:rStyle w:val="a4"/>
                    <w:noProof/>
                    <w:webHidden/>
                  </w:rPr>
                </w:r>
                <w:r w:rsidR="000B0DF9">
                  <w:rPr>
                    <w:rStyle w:val="a4"/>
                    <w:noProof/>
                    <w:webHidden/>
                  </w:rPr>
                  <w:fldChar w:fldCharType="separate"/>
                </w:r>
                <w:r w:rsidR="00D25227">
                  <w:rPr>
                    <w:rStyle w:val="a4"/>
                    <w:noProof/>
                    <w:webHidden/>
                  </w:rPr>
                  <w:t>4</w:t>
                </w:r>
                <w:r w:rsidR="000B0DF9">
                  <w:rPr>
                    <w:rStyle w:val="a4"/>
                    <w:noProof/>
                    <w:webHidden/>
                  </w:rPr>
                  <w:fldChar w:fldCharType="end"/>
                </w:r>
              </w:hyperlink>
            </w:p>
            <w:p w14:paraId="5DDEF075" w14:textId="18D0BAC6" w:rsidR="000B0DF9" w:rsidRDefault="00F808A1" w:rsidP="000B0DF9">
              <w:pPr>
                <w:pStyle w:val="11"/>
                <w:rPr>
                  <w:rFonts w:asciiTheme="minorHAnsi" w:eastAsiaTheme="minorEastAsia" w:hAnsiTheme="minorHAnsi"/>
                  <w:noProof/>
                  <w:sz w:val="22"/>
                  <w:lang w:eastAsia="ru-RU"/>
                </w:rPr>
              </w:pPr>
              <w:hyperlink r:id="rId11" w:anchor="_Toc159158502" w:history="1">
                <w:r w:rsidR="000B0DF9">
                  <w:rPr>
                    <w:rStyle w:val="a4"/>
                    <w:rFonts w:eastAsia="Calibri" w:cs="Times New Roman"/>
                    <w:noProof/>
                  </w:rPr>
                  <w:t>2 Назначение и условия применения системы</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_Toc159158502 \h </w:instrText>
                </w:r>
                <w:r w:rsidR="000B0DF9">
                  <w:rPr>
                    <w:rStyle w:val="a4"/>
                    <w:noProof/>
                    <w:webHidden/>
                  </w:rPr>
                </w:r>
                <w:r w:rsidR="000B0DF9">
                  <w:rPr>
                    <w:rStyle w:val="a4"/>
                    <w:noProof/>
                    <w:webHidden/>
                  </w:rPr>
                  <w:fldChar w:fldCharType="separate"/>
                </w:r>
                <w:r w:rsidR="00D25227">
                  <w:rPr>
                    <w:rStyle w:val="a4"/>
                    <w:noProof/>
                    <w:webHidden/>
                  </w:rPr>
                  <w:t>5</w:t>
                </w:r>
                <w:r w:rsidR="000B0DF9">
                  <w:rPr>
                    <w:rStyle w:val="a4"/>
                    <w:noProof/>
                    <w:webHidden/>
                  </w:rPr>
                  <w:fldChar w:fldCharType="end"/>
                </w:r>
              </w:hyperlink>
            </w:p>
            <w:p w14:paraId="4CBBA500" w14:textId="04A3FCA4" w:rsidR="000B0DF9" w:rsidRDefault="00F808A1" w:rsidP="000B0DF9">
              <w:pPr>
                <w:pStyle w:val="21"/>
                <w:rPr>
                  <w:rFonts w:asciiTheme="minorHAnsi" w:eastAsiaTheme="minorEastAsia" w:hAnsiTheme="minorHAnsi"/>
                  <w:noProof/>
                  <w:sz w:val="22"/>
                  <w:lang w:eastAsia="ru-RU"/>
                </w:rPr>
              </w:pPr>
              <w:hyperlink r:id="rId12" w:anchor="_Toc159158503" w:history="1">
                <w:r w:rsidR="000B0DF9">
                  <w:rPr>
                    <w:rStyle w:val="a4"/>
                    <w:rFonts w:eastAsia="Times New Roman" w:cs="Times New Roman"/>
                    <w:bCs/>
                    <w:noProof/>
                  </w:rPr>
                  <w:t>2.1 Виды деятельности и бизнес-функции, для автоматизации которых предназначено приложение</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_Toc159158503 \h </w:instrText>
                </w:r>
                <w:r w:rsidR="000B0DF9">
                  <w:rPr>
                    <w:rStyle w:val="a4"/>
                    <w:noProof/>
                    <w:webHidden/>
                  </w:rPr>
                </w:r>
                <w:r w:rsidR="000B0DF9">
                  <w:rPr>
                    <w:rStyle w:val="a4"/>
                    <w:noProof/>
                    <w:webHidden/>
                  </w:rPr>
                  <w:fldChar w:fldCharType="separate"/>
                </w:r>
                <w:r w:rsidR="00D25227">
                  <w:rPr>
                    <w:rStyle w:val="a4"/>
                    <w:noProof/>
                    <w:webHidden/>
                  </w:rPr>
                  <w:t>5</w:t>
                </w:r>
                <w:r w:rsidR="000B0DF9">
                  <w:rPr>
                    <w:rStyle w:val="a4"/>
                    <w:noProof/>
                    <w:webHidden/>
                  </w:rPr>
                  <w:fldChar w:fldCharType="end"/>
                </w:r>
              </w:hyperlink>
            </w:p>
            <w:p w14:paraId="55B5CB70" w14:textId="25E1D55F" w:rsidR="000B0DF9" w:rsidRDefault="00F808A1" w:rsidP="000B0DF9">
              <w:pPr>
                <w:pStyle w:val="21"/>
                <w:rPr>
                  <w:rFonts w:asciiTheme="minorHAnsi" w:eastAsiaTheme="minorEastAsia" w:hAnsiTheme="minorHAnsi"/>
                  <w:noProof/>
                  <w:sz w:val="22"/>
                  <w:lang w:eastAsia="ru-RU"/>
                </w:rPr>
              </w:pPr>
              <w:hyperlink r:id="rId13" w:anchor="_Toc159158508" w:history="1">
                <w:r w:rsidR="000B0DF9">
                  <w:rPr>
                    <w:rStyle w:val="a4"/>
                    <w:rFonts w:eastAsia="Times New Roman" w:cs="Times New Roman"/>
                    <w:bCs/>
                    <w:noProof/>
                  </w:rPr>
                  <w:t>2.2 Условия, при соблюдении которых обеспечивается применение приложения в соответствии с назначением</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_Toc159158508 \h </w:instrText>
                </w:r>
                <w:r w:rsidR="000B0DF9">
                  <w:rPr>
                    <w:rStyle w:val="a4"/>
                    <w:noProof/>
                    <w:webHidden/>
                  </w:rPr>
                </w:r>
                <w:r w:rsidR="000B0DF9">
                  <w:rPr>
                    <w:rStyle w:val="a4"/>
                    <w:noProof/>
                    <w:webHidden/>
                  </w:rPr>
                  <w:fldChar w:fldCharType="separate"/>
                </w:r>
                <w:r w:rsidR="00D25227">
                  <w:rPr>
                    <w:rStyle w:val="a4"/>
                    <w:noProof/>
                    <w:webHidden/>
                  </w:rPr>
                  <w:t>5</w:t>
                </w:r>
                <w:r w:rsidR="000B0DF9">
                  <w:rPr>
                    <w:rStyle w:val="a4"/>
                    <w:noProof/>
                    <w:webHidden/>
                  </w:rPr>
                  <w:fldChar w:fldCharType="end"/>
                </w:r>
              </w:hyperlink>
            </w:p>
            <w:p w14:paraId="3A4A6ABE" w14:textId="621CFDF8" w:rsidR="000B0DF9" w:rsidRDefault="00F808A1" w:rsidP="000B0DF9">
              <w:pPr>
                <w:pStyle w:val="11"/>
                <w:rPr>
                  <w:rFonts w:asciiTheme="minorHAnsi" w:eastAsiaTheme="minorEastAsia" w:hAnsiTheme="minorHAnsi"/>
                  <w:noProof/>
                  <w:sz w:val="22"/>
                  <w:lang w:eastAsia="ru-RU"/>
                </w:rPr>
              </w:pPr>
              <w:hyperlink r:id="rId14" w:anchor="_Toc159158509" w:history="1">
                <w:r w:rsidR="000B0DF9">
                  <w:rPr>
                    <w:rStyle w:val="a4"/>
                    <w:rFonts w:eastAsia="Calibri" w:cs="Times New Roman"/>
                    <w:noProof/>
                  </w:rPr>
                  <w:t>3 Подготовка к работе</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_Toc159158509 \h </w:instrText>
                </w:r>
                <w:r w:rsidR="000B0DF9">
                  <w:rPr>
                    <w:rStyle w:val="a4"/>
                    <w:noProof/>
                    <w:webHidden/>
                  </w:rPr>
                </w:r>
                <w:r w:rsidR="000B0DF9">
                  <w:rPr>
                    <w:rStyle w:val="a4"/>
                    <w:noProof/>
                    <w:webHidden/>
                  </w:rPr>
                  <w:fldChar w:fldCharType="separate"/>
                </w:r>
                <w:r w:rsidR="00D25227">
                  <w:rPr>
                    <w:rStyle w:val="a4"/>
                    <w:noProof/>
                    <w:webHidden/>
                  </w:rPr>
                  <w:t>6</w:t>
                </w:r>
                <w:r w:rsidR="000B0DF9">
                  <w:rPr>
                    <w:rStyle w:val="a4"/>
                    <w:noProof/>
                    <w:webHidden/>
                  </w:rPr>
                  <w:fldChar w:fldCharType="end"/>
                </w:r>
              </w:hyperlink>
            </w:p>
            <w:p w14:paraId="53EDD9CF" w14:textId="5B9D09C2" w:rsidR="000B0DF9" w:rsidRDefault="00F808A1" w:rsidP="000B0DF9">
              <w:pPr>
                <w:pStyle w:val="21"/>
                <w:rPr>
                  <w:rFonts w:asciiTheme="minorHAnsi" w:eastAsiaTheme="minorEastAsia" w:hAnsiTheme="minorHAnsi"/>
                  <w:noProof/>
                  <w:sz w:val="22"/>
                  <w:lang w:eastAsia="ru-RU"/>
                </w:rPr>
              </w:pPr>
              <w:hyperlink r:id="rId15" w:anchor="_Toc159158510" w:history="1">
                <w:r w:rsidR="000B0DF9">
                  <w:rPr>
                    <w:rStyle w:val="a4"/>
                    <w:rFonts w:eastAsia="Times New Roman" w:cs="Times New Roman"/>
                    <w:bCs/>
                    <w:noProof/>
                  </w:rPr>
                  <w:t>3.1 Состав и содержание дистрибутивного носителя данных</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_Toc159158510 \h </w:instrText>
                </w:r>
                <w:r w:rsidR="000B0DF9">
                  <w:rPr>
                    <w:rStyle w:val="a4"/>
                    <w:noProof/>
                    <w:webHidden/>
                  </w:rPr>
                </w:r>
                <w:r w:rsidR="000B0DF9">
                  <w:rPr>
                    <w:rStyle w:val="a4"/>
                    <w:noProof/>
                    <w:webHidden/>
                  </w:rPr>
                  <w:fldChar w:fldCharType="separate"/>
                </w:r>
                <w:r w:rsidR="00D25227">
                  <w:rPr>
                    <w:rStyle w:val="a4"/>
                    <w:noProof/>
                    <w:webHidden/>
                  </w:rPr>
                  <w:t>6</w:t>
                </w:r>
                <w:r w:rsidR="000B0DF9">
                  <w:rPr>
                    <w:rStyle w:val="a4"/>
                    <w:noProof/>
                    <w:webHidden/>
                  </w:rPr>
                  <w:fldChar w:fldCharType="end"/>
                </w:r>
              </w:hyperlink>
            </w:p>
            <w:p w14:paraId="66C9AB6B" w14:textId="3CFBA887" w:rsidR="000B0DF9" w:rsidRDefault="00F808A1" w:rsidP="000B0DF9">
              <w:pPr>
                <w:pStyle w:val="21"/>
                <w:rPr>
                  <w:rFonts w:asciiTheme="minorHAnsi" w:eastAsiaTheme="minorEastAsia" w:hAnsiTheme="minorHAnsi"/>
                  <w:noProof/>
                  <w:sz w:val="22"/>
                  <w:lang w:eastAsia="ru-RU"/>
                </w:rPr>
              </w:pPr>
              <w:hyperlink r:id="rId16" w:anchor="_Toc159158511" w:history="1">
                <w:r w:rsidR="000B0DF9">
                  <w:rPr>
                    <w:rStyle w:val="a4"/>
                    <w:rFonts w:eastAsia="Times New Roman" w:cs="Times New Roman"/>
                    <w:bCs/>
                    <w:noProof/>
                  </w:rPr>
                  <w:t>3.2 Порядок загрузки данных и программ</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_Toc159158511 \h </w:instrText>
                </w:r>
                <w:r w:rsidR="000B0DF9">
                  <w:rPr>
                    <w:rStyle w:val="a4"/>
                    <w:noProof/>
                    <w:webHidden/>
                  </w:rPr>
                </w:r>
                <w:r w:rsidR="000B0DF9">
                  <w:rPr>
                    <w:rStyle w:val="a4"/>
                    <w:noProof/>
                    <w:webHidden/>
                  </w:rPr>
                  <w:fldChar w:fldCharType="separate"/>
                </w:r>
                <w:r w:rsidR="00D25227">
                  <w:rPr>
                    <w:rStyle w:val="a4"/>
                    <w:noProof/>
                    <w:webHidden/>
                  </w:rPr>
                  <w:t>6</w:t>
                </w:r>
                <w:r w:rsidR="000B0DF9">
                  <w:rPr>
                    <w:rStyle w:val="a4"/>
                    <w:noProof/>
                    <w:webHidden/>
                  </w:rPr>
                  <w:fldChar w:fldCharType="end"/>
                </w:r>
              </w:hyperlink>
            </w:p>
            <w:p w14:paraId="61C2242D" w14:textId="22E65581" w:rsidR="000B0DF9" w:rsidRDefault="00F808A1" w:rsidP="000B0DF9">
              <w:pPr>
                <w:pStyle w:val="21"/>
                <w:rPr>
                  <w:rFonts w:asciiTheme="minorHAnsi" w:eastAsiaTheme="minorEastAsia" w:hAnsiTheme="minorHAnsi"/>
                  <w:noProof/>
                  <w:sz w:val="22"/>
                  <w:lang w:eastAsia="ru-RU"/>
                </w:rPr>
              </w:pPr>
              <w:hyperlink r:id="rId17" w:anchor="_Toc159158512" w:history="1">
                <w:r w:rsidR="000B0DF9">
                  <w:rPr>
                    <w:rStyle w:val="a4"/>
                    <w:rFonts w:eastAsia="Times New Roman" w:cs="Times New Roman"/>
                    <w:bCs/>
                    <w:noProof/>
                  </w:rPr>
                  <w:t>3.3 Порядок проверки работоспособности</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_Toc159158512 \h </w:instrText>
                </w:r>
                <w:r w:rsidR="000B0DF9">
                  <w:rPr>
                    <w:rStyle w:val="a4"/>
                    <w:noProof/>
                    <w:webHidden/>
                  </w:rPr>
                </w:r>
                <w:r w:rsidR="000B0DF9">
                  <w:rPr>
                    <w:rStyle w:val="a4"/>
                    <w:noProof/>
                    <w:webHidden/>
                  </w:rPr>
                  <w:fldChar w:fldCharType="separate"/>
                </w:r>
                <w:r w:rsidR="00D25227">
                  <w:rPr>
                    <w:rStyle w:val="a4"/>
                    <w:noProof/>
                    <w:webHidden/>
                  </w:rPr>
                  <w:t>6</w:t>
                </w:r>
                <w:r w:rsidR="000B0DF9">
                  <w:rPr>
                    <w:rStyle w:val="a4"/>
                    <w:noProof/>
                    <w:webHidden/>
                  </w:rPr>
                  <w:fldChar w:fldCharType="end"/>
                </w:r>
              </w:hyperlink>
            </w:p>
            <w:p w14:paraId="6FF2B94C" w14:textId="4D73B62A" w:rsidR="000B0DF9" w:rsidRDefault="00F808A1" w:rsidP="000B0DF9">
              <w:pPr>
                <w:pStyle w:val="11"/>
                <w:rPr>
                  <w:rFonts w:asciiTheme="minorHAnsi" w:eastAsiaTheme="minorEastAsia" w:hAnsiTheme="minorHAnsi"/>
                  <w:noProof/>
                  <w:sz w:val="22"/>
                  <w:lang w:eastAsia="ru-RU"/>
                </w:rPr>
              </w:pPr>
              <w:hyperlink r:id="rId18" w:anchor="_Toc159158513" w:history="1">
                <w:r w:rsidR="000B0DF9">
                  <w:rPr>
                    <w:rStyle w:val="a4"/>
                    <w:rFonts w:eastAsia="Calibri" w:cs="Times New Roman"/>
                    <w:noProof/>
                  </w:rPr>
                  <w:t>4 Описание операций</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_Toc159158513 \h </w:instrText>
                </w:r>
                <w:r w:rsidR="000B0DF9">
                  <w:rPr>
                    <w:rStyle w:val="a4"/>
                    <w:noProof/>
                    <w:webHidden/>
                  </w:rPr>
                </w:r>
                <w:r w:rsidR="000B0DF9">
                  <w:rPr>
                    <w:rStyle w:val="a4"/>
                    <w:noProof/>
                    <w:webHidden/>
                  </w:rPr>
                  <w:fldChar w:fldCharType="separate"/>
                </w:r>
                <w:r w:rsidR="00D25227">
                  <w:rPr>
                    <w:rStyle w:val="a4"/>
                    <w:noProof/>
                    <w:webHidden/>
                  </w:rPr>
                  <w:t>7</w:t>
                </w:r>
                <w:r w:rsidR="000B0DF9">
                  <w:rPr>
                    <w:rStyle w:val="a4"/>
                    <w:noProof/>
                    <w:webHidden/>
                  </w:rPr>
                  <w:fldChar w:fldCharType="end"/>
                </w:r>
              </w:hyperlink>
            </w:p>
            <w:p w14:paraId="4DBB887A" w14:textId="777B87D0" w:rsidR="000B0DF9" w:rsidRDefault="00F808A1" w:rsidP="000B0DF9">
              <w:pPr>
                <w:pStyle w:val="21"/>
                <w:rPr>
                  <w:rFonts w:asciiTheme="minorHAnsi" w:eastAsiaTheme="minorEastAsia" w:hAnsiTheme="minorHAnsi"/>
                  <w:noProof/>
                  <w:sz w:val="22"/>
                  <w:lang w:eastAsia="ru-RU"/>
                </w:rPr>
              </w:pPr>
              <w:hyperlink r:id="rId19" w:anchor="_Toc159158514" w:history="1">
                <w:r w:rsidR="000B0DF9">
                  <w:rPr>
                    <w:rStyle w:val="a4"/>
                    <w:rFonts w:eastAsia="Times New Roman" w:cs="Times New Roman"/>
                    <w:bCs/>
                    <w:noProof/>
                  </w:rPr>
                  <w:t>4.1 Вход в систему</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_Toc159158514 \h </w:instrText>
                </w:r>
                <w:r w:rsidR="000B0DF9">
                  <w:rPr>
                    <w:rStyle w:val="a4"/>
                    <w:noProof/>
                    <w:webHidden/>
                  </w:rPr>
                </w:r>
                <w:r w:rsidR="000B0DF9">
                  <w:rPr>
                    <w:rStyle w:val="a4"/>
                    <w:noProof/>
                    <w:webHidden/>
                  </w:rPr>
                  <w:fldChar w:fldCharType="separate"/>
                </w:r>
                <w:r w:rsidR="00D25227">
                  <w:rPr>
                    <w:rStyle w:val="a4"/>
                    <w:noProof/>
                    <w:webHidden/>
                  </w:rPr>
                  <w:t>7</w:t>
                </w:r>
                <w:r w:rsidR="000B0DF9">
                  <w:rPr>
                    <w:rStyle w:val="a4"/>
                    <w:noProof/>
                    <w:webHidden/>
                  </w:rPr>
                  <w:fldChar w:fldCharType="end"/>
                </w:r>
              </w:hyperlink>
            </w:p>
            <w:p w14:paraId="2E6F9181" w14:textId="60B807B8" w:rsidR="000B0DF9" w:rsidRDefault="00F808A1" w:rsidP="000B0DF9">
              <w:pPr>
                <w:pStyle w:val="21"/>
                <w:rPr>
                  <w:rFonts w:asciiTheme="minorHAnsi" w:eastAsiaTheme="minorEastAsia" w:hAnsiTheme="minorHAnsi"/>
                  <w:noProof/>
                  <w:sz w:val="22"/>
                  <w:lang w:eastAsia="ru-RU"/>
                </w:rPr>
              </w:pPr>
              <w:hyperlink r:id="rId20" w:anchor="_Toc159158515" w:history="1">
                <w:r w:rsidR="000B0DF9">
                  <w:rPr>
                    <w:rStyle w:val="a4"/>
                    <w:rFonts w:cs="Times New Roman"/>
                    <w:noProof/>
                  </w:rPr>
                  <w:t>4.2 Описание интерфейса и функций «Главной страницы»</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_Toc159158515 \h </w:instrText>
                </w:r>
                <w:r w:rsidR="000B0DF9">
                  <w:rPr>
                    <w:rStyle w:val="a4"/>
                    <w:noProof/>
                    <w:webHidden/>
                  </w:rPr>
                </w:r>
                <w:r w:rsidR="000B0DF9">
                  <w:rPr>
                    <w:rStyle w:val="a4"/>
                    <w:noProof/>
                    <w:webHidden/>
                  </w:rPr>
                  <w:fldChar w:fldCharType="separate"/>
                </w:r>
                <w:r w:rsidR="00D25227">
                  <w:rPr>
                    <w:rStyle w:val="a4"/>
                    <w:noProof/>
                    <w:webHidden/>
                  </w:rPr>
                  <w:t>7</w:t>
                </w:r>
                <w:r w:rsidR="000B0DF9">
                  <w:rPr>
                    <w:rStyle w:val="a4"/>
                    <w:noProof/>
                    <w:webHidden/>
                  </w:rPr>
                  <w:fldChar w:fldCharType="end"/>
                </w:r>
              </w:hyperlink>
            </w:p>
            <w:p w14:paraId="092DCBE5" w14:textId="34B4FE02" w:rsidR="000B0DF9" w:rsidRDefault="00F808A1" w:rsidP="000B0DF9">
              <w:pPr>
                <w:pStyle w:val="21"/>
                <w:rPr>
                  <w:rFonts w:asciiTheme="minorHAnsi" w:eastAsiaTheme="minorEastAsia" w:hAnsiTheme="minorHAnsi"/>
                  <w:noProof/>
                  <w:sz w:val="22"/>
                  <w:lang w:eastAsia="ru-RU"/>
                </w:rPr>
              </w:pPr>
              <w:hyperlink r:id="rId21" w:anchor="_Toc159158516" w:history="1">
                <w:r w:rsidR="000B0DF9">
                  <w:rPr>
                    <w:rStyle w:val="a4"/>
                    <w:rFonts w:eastAsia="Times New Roman" w:cs="Times New Roman"/>
                    <w:bCs/>
                    <w:noProof/>
                  </w:rPr>
                  <w:t xml:space="preserve">4.3 </w:t>
                </w:r>
                <w:r w:rsidR="000B0DF9">
                  <w:rPr>
                    <w:rStyle w:val="a4"/>
                    <w:rFonts w:cs="Times New Roman"/>
                    <w:noProof/>
                  </w:rPr>
                  <w:t>Страница «</w:t>
                </w:r>
                <w:r w:rsidR="00D25227">
                  <w:rPr>
                    <w:rStyle w:val="a4"/>
                    <w:rFonts w:cs="Times New Roman"/>
                    <w:noProof/>
                  </w:rPr>
                  <w:t>Каталог</w:t>
                </w:r>
                <w:r w:rsidR="000B0DF9">
                  <w:rPr>
                    <w:rStyle w:val="a4"/>
                    <w:rFonts w:cs="Times New Roman"/>
                    <w:noProof/>
                  </w:rPr>
                  <w:t>»</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_Toc159158516 \h </w:instrText>
                </w:r>
                <w:r w:rsidR="000B0DF9">
                  <w:rPr>
                    <w:rStyle w:val="a4"/>
                    <w:noProof/>
                    <w:webHidden/>
                  </w:rPr>
                </w:r>
                <w:r w:rsidR="000B0DF9">
                  <w:rPr>
                    <w:rStyle w:val="a4"/>
                    <w:noProof/>
                    <w:webHidden/>
                  </w:rPr>
                  <w:fldChar w:fldCharType="separate"/>
                </w:r>
                <w:r w:rsidR="00D25227">
                  <w:rPr>
                    <w:rStyle w:val="a4"/>
                    <w:noProof/>
                    <w:webHidden/>
                  </w:rPr>
                  <w:t>8</w:t>
                </w:r>
                <w:r w:rsidR="000B0DF9">
                  <w:rPr>
                    <w:rStyle w:val="a4"/>
                    <w:noProof/>
                    <w:webHidden/>
                  </w:rPr>
                  <w:fldChar w:fldCharType="end"/>
                </w:r>
              </w:hyperlink>
            </w:p>
            <w:p w14:paraId="3CF3D55A" w14:textId="16033F46" w:rsidR="000B0DF9" w:rsidRDefault="00F808A1" w:rsidP="000B0DF9">
              <w:pPr>
                <w:pStyle w:val="21"/>
                <w:rPr>
                  <w:rFonts w:asciiTheme="minorHAnsi" w:eastAsiaTheme="minorEastAsia" w:hAnsiTheme="minorHAnsi"/>
                  <w:noProof/>
                  <w:sz w:val="22"/>
                  <w:lang w:eastAsia="ru-RU"/>
                </w:rPr>
              </w:pPr>
              <w:hyperlink r:id="rId22" w:anchor="_Toc159158517" w:history="1">
                <w:r w:rsidR="000B0DF9">
                  <w:rPr>
                    <w:rStyle w:val="a4"/>
                    <w:rFonts w:eastAsia="Times New Roman" w:cs="Times New Roman"/>
                    <w:bCs/>
                    <w:noProof/>
                  </w:rPr>
                  <w:t>4.4 Страница «</w:t>
                </w:r>
                <w:r w:rsidR="00D25227">
                  <w:rPr>
                    <w:rStyle w:val="a4"/>
                    <w:rFonts w:eastAsia="Times New Roman" w:cs="Times New Roman"/>
                    <w:bCs/>
                    <w:noProof/>
                  </w:rPr>
                  <w:t>Гардероб</w:t>
                </w:r>
                <w:r w:rsidR="000B0DF9">
                  <w:rPr>
                    <w:rStyle w:val="a4"/>
                    <w:rFonts w:eastAsia="Times New Roman" w:cs="Times New Roman"/>
                    <w:bCs/>
                    <w:noProof/>
                  </w:rPr>
                  <w:t>»</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_Toc159158517 \h </w:instrText>
                </w:r>
                <w:r w:rsidR="000B0DF9">
                  <w:rPr>
                    <w:rStyle w:val="a4"/>
                    <w:noProof/>
                    <w:webHidden/>
                  </w:rPr>
                </w:r>
                <w:r w:rsidR="000B0DF9">
                  <w:rPr>
                    <w:rStyle w:val="a4"/>
                    <w:noProof/>
                    <w:webHidden/>
                  </w:rPr>
                  <w:fldChar w:fldCharType="separate"/>
                </w:r>
                <w:r w:rsidR="00D25227">
                  <w:rPr>
                    <w:rStyle w:val="a4"/>
                    <w:noProof/>
                    <w:webHidden/>
                  </w:rPr>
                  <w:t>11</w:t>
                </w:r>
                <w:r w:rsidR="000B0DF9">
                  <w:rPr>
                    <w:rStyle w:val="a4"/>
                    <w:noProof/>
                    <w:webHidden/>
                  </w:rPr>
                  <w:fldChar w:fldCharType="end"/>
                </w:r>
              </w:hyperlink>
            </w:p>
            <w:p w14:paraId="714CAA45" w14:textId="72075EB8" w:rsidR="000B0DF9" w:rsidRDefault="00F808A1" w:rsidP="000B0DF9">
              <w:pPr>
                <w:pStyle w:val="21"/>
                <w:rPr>
                  <w:rStyle w:val="a4"/>
                  <w:noProof/>
                </w:rPr>
              </w:pPr>
              <w:hyperlink r:id="rId23" w:anchor="_Toc159158518" w:history="1">
                <w:r w:rsidR="000B0DF9">
                  <w:rPr>
                    <w:rStyle w:val="a4"/>
                    <w:rFonts w:eastAsia="Times New Roman" w:cs="Times New Roman"/>
                    <w:bCs/>
                    <w:noProof/>
                  </w:rPr>
                  <w:t>4.5 Страница «</w:t>
                </w:r>
                <w:r w:rsidR="00D25227">
                  <w:rPr>
                    <w:rStyle w:val="a4"/>
                    <w:rFonts w:eastAsia="Times New Roman" w:cs="Times New Roman"/>
                    <w:bCs/>
                    <w:noProof/>
                  </w:rPr>
                  <w:t>Аутентификация</w:t>
                </w:r>
                <w:r w:rsidR="000B0DF9">
                  <w:rPr>
                    <w:rStyle w:val="a4"/>
                    <w:rFonts w:eastAsia="Times New Roman" w:cs="Times New Roman"/>
                    <w:bCs/>
                    <w:noProof/>
                  </w:rPr>
                  <w:t>»</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_Toc159158518 \h </w:instrText>
                </w:r>
                <w:r w:rsidR="000B0DF9">
                  <w:rPr>
                    <w:rStyle w:val="a4"/>
                    <w:noProof/>
                    <w:webHidden/>
                  </w:rPr>
                </w:r>
                <w:r w:rsidR="000B0DF9">
                  <w:rPr>
                    <w:rStyle w:val="a4"/>
                    <w:noProof/>
                    <w:webHidden/>
                  </w:rPr>
                  <w:fldChar w:fldCharType="separate"/>
                </w:r>
                <w:r w:rsidR="00D25227">
                  <w:rPr>
                    <w:rStyle w:val="a4"/>
                    <w:noProof/>
                    <w:webHidden/>
                  </w:rPr>
                  <w:t>16</w:t>
                </w:r>
                <w:r w:rsidR="000B0DF9">
                  <w:rPr>
                    <w:rStyle w:val="a4"/>
                    <w:noProof/>
                    <w:webHidden/>
                  </w:rPr>
                  <w:fldChar w:fldCharType="end"/>
                </w:r>
              </w:hyperlink>
            </w:p>
            <w:p w14:paraId="729CF7B1" w14:textId="4A63DF0A" w:rsidR="00D25227" w:rsidRDefault="00F808A1" w:rsidP="00D25227">
              <w:pPr>
                <w:pStyle w:val="21"/>
                <w:rPr>
                  <w:rFonts w:asciiTheme="minorHAnsi" w:eastAsiaTheme="minorEastAsia" w:hAnsiTheme="minorHAnsi"/>
                  <w:noProof/>
                  <w:sz w:val="22"/>
                  <w:lang w:eastAsia="ru-RU"/>
                </w:rPr>
              </w:pPr>
              <w:hyperlink r:id="rId24" w:anchor="_Toc159158518" w:history="1">
                <w:r w:rsidR="00D25227">
                  <w:rPr>
                    <w:rStyle w:val="a4"/>
                    <w:rFonts w:eastAsia="Times New Roman" w:cs="Times New Roman"/>
                    <w:bCs/>
                    <w:noProof/>
                  </w:rPr>
                  <w:t>4.6 Страница «Регистрация»</w:t>
                </w:r>
                <w:r w:rsidR="00D25227">
                  <w:rPr>
                    <w:rStyle w:val="a4"/>
                    <w:noProof/>
                    <w:webHidden/>
                  </w:rPr>
                  <w:tab/>
                </w:r>
                <w:r w:rsidR="00D25227">
                  <w:rPr>
                    <w:rStyle w:val="a4"/>
                    <w:noProof/>
                    <w:webHidden/>
                  </w:rPr>
                  <w:fldChar w:fldCharType="begin"/>
                </w:r>
                <w:r w:rsidR="00D25227">
                  <w:rPr>
                    <w:rStyle w:val="a4"/>
                    <w:noProof/>
                    <w:webHidden/>
                  </w:rPr>
                  <w:instrText xml:space="preserve"> PAGEREF _Toc159158518 \h </w:instrText>
                </w:r>
                <w:r w:rsidR="00D25227">
                  <w:rPr>
                    <w:rStyle w:val="a4"/>
                    <w:noProof/>
                    <w:webHidden/>
                  </w:rPr>
                </w:r>
                <w:r w:rsidR="00D25227">
                  <w:rPr>
                    <w:rStyle w:val="a4"/>
                    <w:noProof/>
                    <w:webHidden/>
                  </w:rPr>
                  <w:fldChar w:fldCharType="separate"/>
                </w:r>
                <w:r w:rsidR="00D25227">
                  <w:rPr>
                    <w:rStyle w:val="a4"/>
                    <w:noProof/>
                    <w:webHidden/>
                  </w:rPr>
                  <w:t>17</w:t>
                </w:r>
                <w:r w:rsidR="00D25227">
                  <w:rPr>
                    <w:rStyle w:val="a4"/>
                    <w:noProof/>
                    <w:webHidden/>
                  </w:rPr>
                  <w:fldChar w:fldCharType="end"/>
                </w:r>
              </w:hyperlink>
            </w:p>
            <w:p w14:paraId="24005A48" w14:textId="17336D23" w:rsidR="00D25227" w:rsidRDefault="00F808A1" w:rsidP="00D25227">
              <w:pPr>
                <w:pStyle w:val="21"/>
                <w:rPr>
                  <w:rFonts w:asciiTheme="minorHAnsi" w:eastAsiaTheme="minorEastAsia" w:hAnsiTheme="minorHAnsi"/>
                  <w:noProof/>
                  <w:sz w:val="22"/>
                  <w:lang w:eastAsia="ru-RU"/>
                </w:rPr>
              </w:pPr>
              <w:hyperlink r:id="rId25" w:anchor="_Toc159158518" w:history="1">
                <w:r w:rsidR="00D25227">
                  <w:rPr>
                    <w:rStyle w:val="a4"/>
                    <w:rFonts w:eastAsia="Times New Roman" w:cs="Times New Roman"/>
                    <w:bCs/>
                    <w:noProof/>
                  </w:rPr>
                  <w:t>4.7 Страница «Корзина»</w:t>
                </w:r>
                <w:r w:rsidR="00D25227">
                  <w:rPr>
                    <w:rStyle w:val="a4"/>
                    <w:noProof/>
                    <w:webHidden/>
                  </w:rPr>
                  <w:tab/>
                </w:r>
                <w:r w:rsidR="00D25227">
                  <w:rPr>
                    <w:rStyle w:val="a4"/>
                    <w:noProof/>
                    <w:webHidden/>
                  </w:rPr>
                  <w:fldChar w:fldCharType="begin"/>
                </w:r>
                <w:r w:rsidR="00D25227">
                  <w:rPr>
                    <w:rStyle w:val="a4"/>
                    <w:noProof/>
                    <w:webHidden/>
                  </w:rPr>
                  <w:instrText xml:space="preserve"> PAGEREF _Toc159158518 \h </w:instrText>
                </w:r>
                <w:r w:rsidR="00D25227">
                  <w:rPr>
                    <w:rStyle w:val="a4"/>
                    <w:noProof/>
                    <w:webHidden/>
                  </w:rPr>
                </w:r>
                <w:r w:rsidR="00D25227">
                  <w:rPr>
                    <w:rStyle w:val="a4"/>
                    <w:noProof/>
                    <w:webHidden/>
                  </w:rPr>
                  <w:fldChar w:fldCharType="separate"/>
                </w:r>
                <w:r w:rsidR="00D25227">
                  <w:rPr>
                    <w:rStyle w:val="a4"/>
                    <w:noProof/>
                    <w:webHidden/>
                  </w:rPr>
                  <w:t>19</w:t>
                </w:r>
                <w:r w:rsidR="00D25227">
                  <w:rPr>
                    <w:rStyle w:val="a4"/>
                    <w:noProof/>
                    <w:webHidden/>
                  </w:rPr>
                  <w:fldChar w:fldCharType="end"/>
                </w:r>
              </w:hyperlink>
            </w:p>
            <w:p w14:paraId="252D0B56" w14:textId="0D2FE44E" w:rsidR="000B0DF9" w:rsidRDefault="00F808A1" w:rsidP="000B0DF9">
              <w:pPr>
                <w:pStyle w:val="11"/>
                <w:rPr>
                  <w:rFonts w:asciiTheme="minorHAnsi" w:eastAsiaTheme="minorEastAsia" w:hAnsiTheme="minorHAnsi"/>
                  <w:noProof/>
                  <w:sz w:val="22"/>
                  <w:lang w:eastAsia="ru-RU"/>
                </w:rPr>
              </w:pPr>
              <w:hyperlink r:id="rId26" w:anchor="_Toc159158519" w:history="1">
                <w:r w:rsidR="000B0DF9">
                  <w:rPr>
                    <w:rStyle w:val="a4"/>
                    <w:rFonts w:eastAsia="Calibri" w:cs="Times New Roman"/>
                    <w:noProof/>
                  </w:rPr>
                  <w:t>5 Аварийные ситуации</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_Toc159158519 \h </w:instrText>
                </w:r>
                <w:r w:rsidR="000B0DF9">
                  <w:rPr>
                    <w:rStyle w:val="a4"/>
                    <w:noProof/>
                    <w:webHidden/>
                  </w:rPr>
                </w:r>
                <w:r w:rsidR="000B0DF9">
                  <w:rPr>
                    <w:rStyle w:val="a4"/>
                    <w:noProof/>
                    <w:webHidden/>
                  </w:rPr>
                  <w:fldChar w:fldCharType="separate"/>
                </w:r>
                <w:r w:rsidR="00D25227">
                  <w:rPr>
                    <w:rStyle w:val="a4"/>
                    <w:noProof/>
                    <w:webHidden/>
                  </w:rPr>
                  <w:t>21</w:t>
                </w:r>
                <w:r w:rsidR="000B0DF9">
                  <w:rPr>
                    <w:rStyle w:val="a4"/>
                    <w:noProof/>
                    <w:webHidden/>
                  </w:rPr>
                  <w:fldChar w:fldCharType="end"/>
                </w:r>
              </w:hyperlink>
            </w:p>
            <w:p w14:paraId="4C1895DE" w14:textId="5FB5718E" w:rsidR="000B0DF9" w:rsidRDefault="00F808A1" w:rsidP="000B0DF9">
              <w:pPr>
                <w:pStyle w:val="21"/>
                <w:rPr>
                  <w:rFonts w:asciiTheme="minorHAnsi" w:eastAsiaTheme="minorEastAsia" w:hAnsiTheme="minorHAnsi"/>
                  <w:noProof/>
                  <w:sz w:val="22"/>
                  <w:lang w:eastAsia="ru-RU"/>
                </w:rPr>
              </w:pPr>
              <w:hyperlink r:id="rId27" w:anchor="_Toc159158520" w:history="1">
                <w:r w:rsidR="000B0DF9">
                  <w:rPr>
                    <w:rStyle w:val="a4"/>
                    <w:rFonts w:eastAsia="Times New Roman" w:cs="Times New Roman"/>
                    <w:bCs/>
                    <w:noProof/>
                  </w:rPr>
                  <w:t>5.1 Действия в случае несоблюдения условий выполнения технологического процесса, в том числе при длительных отказах технических средств</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_Toc159158520 \h </w:instrText>
                </w:r>
                <w:r w:rsidR="000B0DF9">
                  <w:rPr>
                    <w:rStyle w:val="a4"/>
                    <w:noProof/>
                    <w:webHidden/>
                  </w:rPr>
                </w:r>
                <w:r w:rsidR="000B0DF9">
                  <w:rPr>
                    <w:rStyle w:val="a4"/>
                    <w:noProof/>
                    <w:webHidden/>
                  </w:rPr>
                  <w:fldChar w:fldCharType="separate"/>
                </w:r>
                <w:r w:rsidR="00D25227">
                  <w:rPr>
                    <w:rStyle w:val="a4"/>
                    <w:noProof/>
                    <w:webHidden/>
                  </w:rPr>
                  <w:t>21</w:t>
                </w:r>
                <w:r w:rsidR="000B0DF9">
                  <w:rPr>
                    <w:rStyle w:val="a4"/>
                    <w:noProof/>
                    <w:webHidden/>
                  </w:rPr>
                  <w:fldChar w:fldCharType="end"/>
                </w:r>
              </w:hyperlink>
            </w:p>
            <w:p w14:paraId="663A4541" w14:textId="0F83C18F" w:rsidR="000B0DF9" w:rsidRDefault="00F808A1" w:rsidP="000B0DF9">
              <w:pPr>
                <w:pStyle w:val="21"/>
                <w:rPr>
                  <w:rFonts w:asciiTheme="minorHAnsi" w:eastAsiaTheme="minorEastAsia" w:hAnsiTheme="minorHAnsi"/>
                  <w:noProof/>
                  <w:sz w:val="22"/>
                  <w:lang w:eastAsia="ru-RU"/>
                </w:rPr>
              </w:pPr>
              <w:hyperlink r:id="rId28" w:anchor="_Toc159158521" w:history="1">
                <w:r w:rsidR="000B0DF9">
                  <w:rPr>
                    <w:rStyle w:val="a4"/>
                    <w:rFonts w:eastAsia="Times New Roman" w:cs="Times New Roman"/>
                    <w:bCs/>
                    <w:noProof/>
                  </w:rPr>
                  <w:t>5.2 Действия по восстановлению программ и / или данных при отказе носителей или обнаружении ошибок в данных</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_Toc159158521 \h </w:instrText>
                </w:r>
                <w:r w:rsidR="000B0DF9">
                  <w:rPr>
                    <w:rStyle w:val="a4"/>
                    <w:noProof/>
                    <w:webHidden/>
                  </w:rPr>
                </w:r>
                <w:r w:rsidR="000B0DF9">
                  <w:rPr>
                    <w:rStyle w:val="a4"/>
                    <w:noProof/>
                    <w:webHidden/>
                  </w:rPr>
                  <w:fldChar w:fldCharType="separate"/>
                </w:r>
                <w:r w:rsidR="00D25227">
                  <w:rPr>
                    <w:rStyle w:val="a4"/>
                    <w:noProof/>
                    <w:webHidden/>
                  </w:rPr>
                  <w:t>21</w:t>
                </w:r>
                <w:r w:rsidR="000B0DF9">
                  <w:rPr>
                    <w:rStyle w:val="a4"/>
                    <w:noProof/>
                    <w:webHidden/>
                  </w:rPr>
                  <w:fldChar w:fldCharType="end"/>
                </w:r>
              </w:hyperlink>
            </w:p>
            <w:p w14:paraId="647FC61F" w14:textId="5218F6C7" w:rsidR="000B0DF9" w:rsidRDefault="00F808A1" w:rsidP="000B0DF9">
              <w:pPr>
                <w:pStyle w:val="21"/>
                <w:rPr>
                  <w:rFonts w:asciiTheme="minorHAnsi" w:eastAsiaTheme="minorEastAsia" w:hAnsiTheme="minorHAnsi"/>
                  <w:noProof/>
                  <w:sz w:val="22"/>
                  <w:lang w:eastAsia="ru-RU"/>
                </w:rPr>
              </w:pPr>
              <w:hyperlink r:id="rId29" w:anchor="_Toc159158522" w:history="1">
                <w:r w:rsidR="000B0DF9">
                  <w:rPr>
                    <w:rStyle w:val="a4"/>
                    <w:rFonts w:eastAsia="Times New Roman" w:cs="Times New Roman"/>
                    <w:bCs/>
                    <w:noProof/>
                  </w:rPr>
                  <w:t>5.3 Действия в случаях обнаружения несанкционированного вмешательства в данные</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_Toc159158522 \h </w:instrText>
                </w:r>
                <w:r w:rsidR="000B0DF9">
                  <w:rPr>
                    <w:rStyle w:val="a4"/>
                    <w:noProof/>
                    <w:webHidden/>
                  </w:rPr>
                </w:r>
                <w:r w:rsidR="000B0DF9">
                  <w:rPr>
                    <w:rStyle w:val="a4"/>
                    <w:noProof/>
                    <w:webHidden/>
                  </w:rPr>
                  <w:fldChar w:fldCharType="separate"/>
                </w:r>
                <w:r w:rsidR="00D25227">
                  <w:rPr>
                    <w:rStyle w:val="a4"/>
                    <w:noProof/>
                    <w:webHidden/>
                  </w:rPr>
                  <w:t>21</w:t>
                </w:r>
                <w:r w:rsidR="000B0DF9">
                  <w:rPr>
                    <w:rStyle w:val="a4"/>
                    <w:noProof/>
                    <w:webHidden/>
                  </w:rPr>
                  <w:fldChar w:fldCharType="end"/>
                </w:r>
              </w:hyperlink>
            </w:p>
            <w:p w14:paraId="14E0889A" w14:textId="3702FAFA" w:rsidR="000B0DF9" w:rsidRDefault="00F808A1" w:rsidP="000B0DF9">
              <w:pPr>
                <w:pStyle w:val="21"/>
                <w:rPr>
                  <w:rFonts w:asciiTheme="minorHAnsi" w:eastAsiaTheme="minorEastAsia" w:hAnsiTheme="minorHAnsi"/>
                  <w:noProof/>
                  <w:sz w:val="22"/>
                  <w:lang w:eastAsia="ru-RU"/>
                </w:rPr>
              </w:pPr>
              <w:hyperlink r:id="rId30" w:anchor="_Toc159158523" w:history="1">
                <w:r w:rsidR="000B0DF9">
                  <w:rPr>
                    <w:rStyle w:val="a4"/>
                    <w:rFonts w:eastAsia="Times New Roman" w:cs="Times New Roman"/>
                    <w:bCs/>
                    <w:noProof/>
                  </w:rPr>
                  <w:t>5.3 Действия в случаях обнаружения несанкционированного вмешательства в данные</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_Toc159158523 \h </w:instrText>
                </w:r>
                <w:r w:rsidR="000B0DF9">
                  <w:rPr>
                    <w:rStyle w:val="a4"/>
                    <w:noProof/>
                    <w:webHidden/>
                  </w:rPr>
                </w:r>
                <w:r w:rsidR="000B0DF9">
                  <w:rPr>
                    <w:rStyle w:val="a4"/>
                    <w:noProof/>
                    <w:webHidden/>
                  </w:rPr>
                  <w:fldChar w:fldCharType="separate"/>
                </w:r>
                <w:r w:rsidR="00D25227">
                  <w:rPr>
                    <w:rStyle w:val="a4"/>
                    <w:noProof/>
                    <w:webHidden/>
                  </w:rPr>
                  <w:t>22</w:t>
                </w:r>
                <w:r w:rsidR="000B0DF9">
                  <w:rPr>
                    <w:rStyle w:val="a4"/>
                    <w:noProof/>
                    <w:webHidden/>
                  </w:rPr>
                  <w:fldChar w:fldCharType="end"/>
                </w:r>
              </w:hyperlink>
            </w:p>
            <w:p w14:paraId="04E540A9" w14:textId="7679488C" w:rsidR="000B0DF9" w:rsidRDefault="00F808A1" w:rsidP="000B0DF9">
              <w:pPr>
                <w:pStyle w:val="21"/>
                <w:rPr>
                  <w:rFonts w:asciiTheme="minorHAnsi" w:eastAsiaTheme="minorEastAsia" w:hAnsiTheme="minorHAnsi"/>
                  <w:noProof/>
                  <w:sz w:val="22"/>
                  <w:lang w:eastAsia="ru-RU"/>
                </w:rPr>
              </w:pPr>
              <w:hyperlink r:id="rId31" w:anchor="_Toc159158524" w:history="1">
                <w:r w:rsidR="000B0DF9">
                  <w:rPr>
                    <w:rStyle w:val="a4"/>
                    <w:rFonts w:eastAsia="Times New Roman" w:cs="Times New Roman"/>
                    <w:bCs/>
                    <w:noProof/>
                  </w:rPr>
                  <w:t>5.4 Действия в других аварийных ситуациях</w:t>
                </w:r>
                <w:r w:rsidR="000B0DF9">
                  <w:rPr>
                    <w:rStyle w:val="a4"/>
                    <w:noProof/>
                    <w:webHidden/>
                  </w:rPr>
                  <w:tab/>
                </w:r>
                <w:r w:rsidR="000B0DF9">
                  <w:rPr>
                    <w:rStyle w:val="a4"/>
                    <w:noProof/>
                    <w:webHidden/>
                  </w:rPr>
                  <w:fldChar w:fldCharType="begin"/>
                </w:r>
                <w:r w:rsidR="000B0DF9">
                  <w:rPr>
                    <w:rStyle w:val="a4"/>
                    <w:noProof/>
                    <w:webHidden/>
                  </w:rPr>
                  <w:instrText xml:space="preserve"> PAGEREF _Toc159158524 \h </w:instrText>
                </w:r>
                <w:r w:rsidR="000B0DF9">
                  <w:rPr>
                    <w:rStyle w:val="a4"/>
                    <w:noProof/>
                    <w:webHidden/>
                  </w:rPr>
                </w:r>
                <w:r w:rsidR="000B0DF9">
                  <w:rPr>
                    <w:rStyle w:val="a4"/>
                    <w:noProof/>
                    <w:webHidden/>
                  </w:rPr>
                  <w:fldChar w:fldCharType="separate"/>
                </w:r>
                <w:r w:rsidR="00D25227">
                  <w:rPr>
                    <w:rStyle w:val="a4"/>
                    <w:noProof/>
                    <w:webHidden/>
                  </w:rPr>
                  <w:t>22</w:t>
                </w:r>
                <w:r w:rsidR="000B0DF9">
                  <w:rPr>
                    <w:rStyle w:val="a4"/>
                    <w:noProof/>
                    <w:webHidden/>
                  </w:rPr>
                  <w:fldChar w:fldCharType="end"/>
                </w:r>
              </w:hyperlink>
            </w:p>
            <w:p w14:paraId="69EE3629" w14:textId="1E989FB5" w:rsidR="000B0DF9" w:rsidRDefault="000B0DF9" w:rsidP="000B0DF9">
              <w:pPr>
                <w:tabs>
                  <w:tab w:val="right" w:leader="dot" w:pos="9072"/>
                </w:tabs>
                <w:ind w:firstLine="0"/>
                <w:jc w:val="left"/>
                <w:rPr>
                  <w:rFonts w:eastAsia="Calibri" w:cs="Times New Roman"/>
                  <w:sz w:val="22"/>
                </w:rPr>
              </w:pPr>
              <w:r>
                <w:rPr>
                  <w:rFonts w:eastAsia="Calibri" w:cs="Times New Roman"/>
                  <w:bCs/>
                  <w:sz w:val="22"/>
                </w:rPr>
                <w:fldChar w:fldCharType="end"/>
              </w:r>
            </w:p>
          </w:sdtContent>
        </w:sdt>
      </w:sdtContent>
    </w:sdt>
    <w:p w14:paraId="72A0A785" w14:textId="77777777" w:rsidR="000B0DF9" w:rsidRDefault="000B0DF9" w:rsidP="000B0DF9">
      <w:pPr>
        <w:pStyle w:val="1"/>
        <w:rPr>
          <w:rFonts w:eastAsia="Calibri" w:cs="Times New Roman"/>
        </w:rPr>
      </w:pPr>
      <w:bookmarkStart w:id="0" w:name="_Toc156249039"/>
      <w:bookmarkStart w:id="1" w:name="_Toc156463432"/>
      <w:bookmarkStart w:id="2" w:name="_Toc156511237"/>
      <w:bookmarkStart w:id="3" w:name="_Toc159158497"/>
      <w:r>
        <w:rPr>
          <w:rFonts w:eastAsia="Calibri" w:cs="Times New Roman"/>
        </w:rPr>
        <w:lastRenderedPageBreak/>
        <w:t xml:space="preserve">1 </w:t>
      </w:r>
      <w:bookmarkEnd w:id="0"/>
      <w:bookmarkEnd w:id="1"/>
      <w:r>
        <w:rPr>
          <w:rFonts w:eastAsia="Calibri" w:cs="Times New Roman"/>
        </w:rPr>
        <w:t>Общие сведения</w:t>
      </w:r>
      <w:bookmarkEnd w:id="2"/>
      <w:bookmarkEnd w:id="3"/>
    </w:p>
    <w:p w14:paraId="18479759" w14:textId="77777777" w:rsidR="000B0DF9" w:rsidRDefault="000B0DF9" w:rsidP="000B0DF9">
      <w:pPr>
        <w:pStyle w:val="a9"/>
        <w:keepNext/>
        <w:keepLines/>
        <w:numPr>
          <w:ilvl w:val="1"/>
          <w:numId w:val="1"/>
        </w:numPr>
        <w:spacing w:after="0" w:line="480" w:lineRule="auto"/>
        <w:ind w:left="0" w:firstLine="709"/>
        <w:outlineLvl w:val="1"/>
        <w:rPr>
          <w:rFonts w:ascii="Times New Roman" w:eastAsia="Times New Roman" w:hAnsi="Times New Roman"/>
          <w:b/>
          <w:bCs/>
          <w:szCs w:val="26"/>
        </w:rPr>
      </w:pPr>
      <w:bookmarkStart w:id="4" w:name="_Toc159158498"/>
      <w:r>
        <w:rPr>
          <w:rFonts w:ascii="Times New Roman" w:eastAsia="Times New Roman" w:hAnsi="Times New Roman"/>
          <w:b/>
          <w:bCs/>
          <w:szCs w:val="26"/>
        </w:rPr>
        <w:t>Область применения</w:t>
      </w:r>
      <w:bookmarkEnd w:id="4"/>
    </w:p>
    <w:p w14:paraId="0D85F8E4" w14:textId="3113BBCC" w:rsidR="000B0DF9" w:rsidRDefault="000B0DF9" w:rsidP="00500B47">
      <w:pPr>
        <w:rPr>
          <w:rFonts w:eastAsia="Calibri" w:cs="Times New Roman"/>
        </w:rPr>
      </w:pPr>
      <w:r>
        <w:rPr>
          <w:rFonts w:eastAsia="Calibri" w:cs="Times New Roman"/>
        </w:rPr>
        <w:t>Веб-приложение применяется в продаже одежды</w:t>
      </w:r>
    </w:p>
    <w:p w14:paraId="33A4DC84" w14:textId="73CD44EA" w:rsidR="000B0DF9" w:rsidRPr="004D1C09" w:rsidRDefault="000B0DF9" w:rsidP="000B0DF9">
      <w:pPr>
        <w:pStyle w:val="a3"/>
      </w:pPr>
      <w:bookmarkStart w:id="5" w:name="_Toc120216216"/>
      <w:bookmarkStart w:id="6" w:name="_Toc156249041"/>
      <w:bookmarkStart w:id="7" w:name="_Toc156463434"/>
      <w:bookmarkStart w:id="8" w:name="_Toc156511239"/>
      <w:bookmarkStart w:id="9" w:name="_Toc159158499"/>
      <w:r>
        <w:t>П</w:t>
      </w:r>
      <w:r w:rsidRPr="004D1C09">
        <w:t xml:space="preserve">риложение предоставляет пользователям возможность выбирать, покупать и организовывать свою одежду, добавлять новые предметы и сочетать их для создания различных стилей и образов. Это приложение </w:t>
      </w:r>
      <w:r>
        <w:t>является</w:t>
      </w:r>
      <w:r w:rsidRPr="004D1C09">
        <w:t xml:space="preserve"> исчерпывающим решением для персонального стиля и моды, облегчая и делая более творческим выбор одежды для пользователей.</w:t>
      </w:r>
    </w:p>
    <w:p w14:paraId="0109E11A" w14:textId="77777777" w:rsidR="000B0DF9" w:rsidRDefault="000B0DF9" w:rsidP="000B0DF9">
      <w:pPr>
        <w:keepNext/>
        <w:keepLines/>
        <w:spacing w:before="240" w:line="480" w:lineRule="auto"/>
        <w:outlineLvl w:val="1"/>
        <w:rPr>
          <w:rFonts w:eastAsia="Times New Roman" w:cs="Times New Roman"/>
          <w:b/>
          <w:bCs/>
          <w:szCs w:val="26"/>
        </w:rPr>
      </w:pPr>
      <w:r>
        <w:rPr>
          <w:rFonts w:eastAsia="Times New Roman" w:cs="Times New Roman"/>
          <w:b/>
          <w:bCs/>
          <w:szCs w:val="26"/>
        </w:rPr>
        <w:t xml:space="preserve">1.2 </w:t>
      </w:r>
      <w:bookmarkEnd w:id="5"/>
      <w:bookmarkEnd w:id="6"/>
      <w:bookmarkEnd w:id="7"/>
      <w:bookmarkEnd w:id="8"/>
      <w:r>
        <w:rPr>
          <w:rFonts w:eastAsia="Times New Roman" w:cs="Times New Roman"/>
          <w:b/>
          <w:bCs/>
          <w:szCs w:val="26"/>
        </w:rPr>
        <w:t>Краткое описание возможностей</w:t>
      </w:r>
      <w:bookmarkEnd w:id="9"/>
    </w:p>
    <w:p w14:paraId="730D61FB" w14:textId="77777777" w:rsidR="000B0DF9" w:rsidRDefault="000B0DF9" w:rsidP="000B0DF9">
      <w:pPr>
        <w:rPr>
          <w:rFonts w:eastAsia="Calibri" w:cs="Times New Roman"/>
          <w:szCs w:val="28"/>
        </w:rPr>
      </w:pPr>
      <w:r>
        <w:rPr>
          <w:rFonts w:eastAsia="Calibri" w:cs="Times New Roman"/>
          <w:szCs w:val="28"/>
        </w:rPr>
        <w:t>Приложение позволяет автоматизировать типовые операции при поиске и взаимодействии с информацией, производимые пользователем, такие как:</w:t>
      </w:r>
    </w:p>
    <w:p w14:paraId="6374DB96" w14:textId="314E5494" w:rsidR="000B0DF9" w:rsidRDefault="000B0DF9" w:rsidP="000B0DF9">
      <w:pPr>
        <w:pStyle w:val="a9"/>
        <w:numPr>
          <w:ilvl w:val="0"/>
          <w:numId w:val="2"/>
        </w:numPr>
        <w:spacing w:after="0" w:line="360" w:lineRule="auto"/>
        <w:ind w:left="0" w:firstLine="709"/>
        <w:rPr>
          <w:rFonts w:ascii="Times New Roman" w:hAnsi="Times New Roman"/>
          <w:szCs w:val="28"/>
        </w:rPr>
      </w:pPr>
      <w:r>
        <w:rPr>
          <w:rFonts w:ascii="Times New Roman" w:hAnsi="Times New Roman"/>
          <w:szCs w:val="28"/>
        </w:rPr>
        <w:t>просмотр каталога одежды;</w:t>
      </w:r>
    </w:p>
    <w:p w14:paraId="1518E32F" w14:textId="741D6B16" w:rsidR="000B0DF9" w:rsidRDefault="000B0DF9" w:rsidP="000B0DF9">
      <w:pPr>
        <w:pStyle w:val="a9"/>
        <w:numPr>
          <w:ilvl w:val="0"/>
          <w:numId w:val="2"/>
        </w:numPr>
        <w:spacing w:after="0" w:line="360" w:lineRule="auto"/>
        <w:ind w:left="0" w:firstLine="709"/>
        <w:rPr>
          <w:rFonts w:ascii="Times New Roman" w:hAnsi="Times New Roman"/>
          <w:szCs w:val="28"/>
        </w:rPr>
      </w:pPr>
      <w:r>
        <w:rPr>
          <w:rFonts w:ascii="Times New Roman" w:hAnsi="Times New Roman"/>
          <w:szCs w:val="28"/>
        </w:rPr>
        <w:t>примерка различных комплектов одежды;</w:t>
      </w:r>
    </w:p>
    <w:p w14:paraId="76D045CE" w14:textId="247A5F00" w:rsidR="000B0DF9" w:rsidRDefault="000B0DF9" w:rsidP="000B0DF9">
      <w:pPr>
        <w:pStyle w:val="a9"/>
        <w:numPr>
          <w:ilvl w:val="0"/>
          <w:numId w:val="2"/>
        </w:numPr>
        <w:spacing w:after="0" w:line="360" w:lineRule="auto"/>
        <w:ind w:left="0" w:firstLine="709"/>
        <w:rPr>
          <w:rFonts w:ascii="Times New Roman" w:hAnsi="Times New Roman"/>
          <w:szCs w:val="28"/>
        </w:rPr>
      </w:pPr>
      <w:r>
        <w:rPr>
          <w:rFonts w:ascii="Times New Roman" w:hAnsi="Times New Roman"/>
          <w:szCs w:val="28"/>
        </w:rPr>
        <w:t>покупка одежды.</w:t>
      </w:r>
    </w:p>
    <w:p w14:paraId="2F12F7D5" w14:textId="77777777" w:rsidR="000B0DF9" w:rsidRDefault="000B0DF9" w:rsidP="000B0DF9">
      <w:pPr>
        <w:rPr>
          <w:rFonts w:cs="Times New Roman"/>
          <w:szCs w:val="28"/>
        </w:rPr>
      </w:pPr>
      <w:r>
        <w:rPr>
          <w:rFonts w:cs="Times New Roman"/>
          <w:szCs w:val="28"/>
        </w:rPr>
        <w:t>Все данные, накапливаемые в базе данных системы, хранятся в структурированном виде, что в дальнейшем позволит формировать отчетность.</w:t>
      </w:r>
    </w:p>
    <w:p w14:paraId="05BA73EF" w14:textId="77777777" w:rsidR="000B0DF9" w:rsidRDefault="000B0DF9" w:rsidP="000B0DF9">
      <w:pPr>
        <w:pStyle w:val="2"/>
        <w:rPr>
          <w:rFonts w:cs="Times New Roman"/>
        </w:rPr>
      </w:pPr>
      <w:bookmarkStart w:id="10" w:name="_Toc159158500"/>
      <w:r>
        <w:rPr>
          <w:rFonts w:cs="Times New Roman"/>
        </w:rPr>
        <w:t>1.3 Уровень подготовки пользователя</w:t>
      </w:r>
      <w:bookmarkEnd w:id="10"/>
    </w:p>
    <w:p w14:paraId="5CFE4B39" w14:textId="6F82858D" w:rsidR="000B0DF9" w:rsidRDefault="000B0DF9" w:rsidP="000B0DF9">
      <w:pPr>
        <w:rPr>
          <w:rFonts w:cs="Times New Roman"/>
          <w:szCs w:val="28"/>
        </w:rPr>
      </w:pPr>
      <w:r>
        <w:rPr>
          <w:rFonts w:cs="Times New Roman"/>
          <w:szCs w:val="28"/>
        </w:rPr>
        <w:t>Пользователь приложения должен иметь опыт эксплуатации мобильных, портативных или ПК устройств, имеющих стабильный доступ в интернет и один из следующих версий браузеров: Mozilla Firefox 92, Microsoft Edge93, Safari 14, Opera 78 и выше.</w:t>
      </w:r>
    </w:p>
    <w:p w14:paraId="2298BAC7" w14:textId="77777777" w:rsidR="000B0DF9" w:rsidRDefault="000B0DF9" w:rsidP="000B0DF9">
      <w:pPr>
        <w:pStyle w:val="2"/>
        <w:rPr>
          <w:rFonts w:cs="Times New Roman"/>
          <w:szCs w:val="28"/>
        </w:rPr>
      </w:pPr>
      <w:bookmarkStart w:id="11" w:name="_Toc159158501"/>
      <w:r>
        <w:rPr>
          <w:rFonts w:cs="Times New Roman"/>
          <w:szCs w:val="28"/>
        </w:rPr>
        <w:t>1.</w:t>
      </w:r>
      <w:r>
        <w:rPr>
          <w:rFonts w:cs="Times New Roman"/>
        </w:rPr>
        <w:t>4 Перечень эксплуатационной документации, с которыми необходимо ознакомиться пользователю</w:t>
      </w:r>
      <w:bookmarkEnd w:id="11"/>
    </w:p>
    <w:p w14:paraId="58421B70" w14:textId="77777777" w:rsidR="000B0DF9" w:rsidRDefault="000B0DF9" w:rsidP="000B0DF9">
      <w:pPr>
        <w:rPr>
          <w:rFonts w:cs="Times New Roman"/>
        </w:rPr>
      </w:pPr>
      <w:r>
        <w:rPr>
          <w:rFonts w:cs="Times New Roman"/>
        </w:rPr>
        <w:t>Перед эксплуатацией приложения пользователю достаточно ознакомиться с данным документом.</w:t>
      </w:r>
      <w:r>
        <w:rPr>
          <w:rFonts w:cs="Times New Roman"/>
        </w:rPr>
        <w:br w:type="page"/>
      </w:r>
    </w:p>
    <w:p w14:paraId="7B238BE6" w14:textId="77777777" w:rsidR="000B0DF9" w:rsidRDefault="000B0DF9" w:rsidP="000B0DF9">
      <w:pPr>
        <w:pStyle w:val="1"/>
        <w:rPr>
          <w:rFonts w:eastAsia="Calibri" w:cs="Times New Roman"/>
        </w:rPr>
      </w:pPr>
      <w:bookmarkStart w:id="12" w:name="_Toc156249042"/>
      <w:bookmarkStart w:id="13" w:name="_Toc156463435"/>
      <w:bookmarkStart w:id="14" w:name="_Toc156511240"/>
      <w:bookmarkStart w:id="15" w:name="_Toc159158502"/>
      <w:r>
        <w:rPr>
          <w:rFonts w:eastAsia="Calibri" w:cs="Times New Roman"/>
        </w:rPr>
        <w:lastRenderedPageBreak/>
        <w:t xml:space="preserve">2 </w:t>
      </w:r>
      <w:bookmarkEnd w:id="12"/>
      <w:bookmarkEnd w:id="13"/>
      <w:bookmarkEnd w:id="14"/>
      <w:r>
        <w:rPr>
          <w:rFonts w:eastAsia="Calibri" w:cs="Times New Roman"/>
        </w:rPr>
        <w:t>Назначение и условия применения системы</w:t>
      </w:r>
      <w:bookmarkEnd w:id="15"/>
    </w:p>
    <w:p w14:paraId="1DBAEC32" w14:textId="77777777" w:rsidR="000B0DF9" w:rsidRDefault="000B0DF9" w:rsidP="000B0DF9">
      <w:pPr>
        <w:keepNext/>
        <w:keepLines/>
        <w:spacing w:line="480" w:lineRule="auto"/>
        <w:outlineLvl w:val="1"/>
        <w:rPr>
          <w:rFonts w:eastAsia="Times New Roman" w:cs="Times New Roman"/>
          <w:b/>
          <w:bCs/>
          <w:szCs w:val="26"/>
        </w:rPr>
      </w:pPr>
      <w:bookmarkStart w:id="16" w:name="_Toc120216218"/>
      <w:bookmarkStart w:id="17" w:name="_Toc156249043"/>
      <w:bookmarkStart w:id="18" w:name="_Toc156463436"/>
      <w:bookmarkStart w:id="19" w:name="_Toc156511241"/>
      <w:bookmarkStart w:id="20" w:name="_Toc159158503"/>
      <w:r>
        <w:rPr>
          <w:rFonts w:eastAsia="Times New Roman" w:cs="Times New Roman"/>
          <w:b/>
          <w:bCs/>
          <w:szCs w:val="26"/>
        </w:rPr>
        <w:t>2.1</w:t>
      </w:r>
      <w:bookmarkEnd w:id="16"/>
      <w:bookmarkEnd w:id="17"/>
      <w:bookmarkEnd w:id="18"/>
      <w:bookmarkEnd w:id="19"/>
      <w:r>
        <w:rPr>
          <w:rFonts w:eastAsia="Times New Roman" w:cs="Times New Roman"/>
          <w:b/>
          <w:bCs/>
          <w:szCs w:val="26"/>
        </w:rPr>
        <w:t xml:space="preserve"> Виды деятельности и бизнес-функции, для автоматизации которых предназначено приложение</w:t>
      </w:r>
      <w:bookmarkEnd w:id="20"/>
    </w:p>
    <w:p w14:paraId="2703F489" w14:textId="77777777" w:rsidR="000B0DF9" w:rsidRDefault="000B0DF9" w:rsidP="000B0DF9">
      <w:pPr>
        <w:autoSpaceDE w:val="0"/>
        <w:autoSpaceDN w:val="0"/>
        <w:adjustRightInd w:val="0"/>
        <w:rPr>
          <w:rFonts w:cs="Times New Roman"/>
        </w:rPr>
      </w:pPr>
      <w:r>
        <w:rPr>
          <w:rFonts w:cs="Times New Roman"/>
        </w:rPr>
        <w:t xml:space="preserve">Функциональность веб-приложения позволяет выполнять следующие операции: </w:t>
      </w:r>
    </w:p>
    <w:p w14:paraId="5DC8F25A" w14:textId="0DD0C764" w:rsidR="000B0DF9" w:rsidRDefault="000B0DF9" w:rsidP="000B0DF9">
      <w:pPr>
        <w:pStyle w:val="a9"/>
        <w:keepNext/>
        <w:keepLines/>
        <w:numPr>
          <w:ilvl w:val="0"/>
          <w:numId w:val="3"/>
        </w:numPr>
        <w:spacing w:before="240" w:after="240" w:line="360" w:lineRule="auto"/>
        <w:ind w:left="1072" w:hanging="363"/>
        <w:outlineLvl w:val="1"/>
        <w:rPr>
          <w:rFonts w:ascii="Times New Roman" w:hAnsi="Times New Roman"/>
          <w:color w:val="000000"/>
          <w:szCs w:val="28"/>
        </w:rPr>
      </w:pPr>
      <w:bookmarkStart w:id="21" w:name="_Toc159158504"/>
      <w:bookmarkStart w:id="22" w:name="_Toc120216219"/>
      <w:bookmarkStart w:id="23" w:name="_Toc156249044"/>
      <w:bookmarkStart w:id="24" w:name="_Toc156463437"/>
      <w:bookmarkStart w:id="25" w:name="_Toc156511242"/>
      <w:r>
        <w:rPr>
          <w:rFonts w:ascii="Times New Roman" w:hAnsi="Times New Roman"/>
          <w:color w:val="000000"/>
          <w:szCs w:val="28"/>
        </w:rPr>
        <w:t>просмотр страницы каталога, корзины, примерочной;</w:t>
      </w:r>
      <w:bookmarkEnd w:id="21"/>
    </w:p>
    <w:p w14:paraId="01064496" w14:textId="2B12C6C4" w:rsidR="000B0DF9" w:rsidRDefault="000B0DF9" w:rsidP="000B0DF9">
      <w:pPr>
        <w:pStyle w:val="a9"/>
        <w:keepNext/>
        <w:keepLines/>
        <w:numPr>
          <w:ilvl w:val="0"/>
          <w:numId w:val="3"/>
        </w:numPr>
        <w:spacing w:before="240" w:after="240" w:line="360" w:lineRule="auto"/>
        <w:ind w:left="1072" w:hanging="363"/>
        <w:outlineLvl w:val="1"/>
        <w:rPr>
          <w:rFonts w:ascii="Times New Roman" w:hAnsi="Times New Roman"/>
          <w:color w:val="000000"/>
          <w:szCs w:val="28"/>
        </w:rPr>
      </w:pPr>
      <w:bookmarkStart w:id="26" w:name="_Toc159158505"/>
      <w:r>
        <w:rPr>
          <w:rFonts w:ascii="Times New Roman" w:hAnsi="Times New Roman"/>
          <w:color w:val="000000"/>
          <w:szCs w:val="28"/>
        </w:rPr>
        <w:t>аутентификация и регистрация в системе;</w:t>
      </w:r>
      <w:bookmarkEnd w:id="26"/>
    </w:p>
    <w:p w14:paraId="6881D275" w14:textId="62B36853" w:rsidR="000B0DF9" w:rsidRDefault="000B0DF9" w:rsidP="000B0DF9">
      <w:pPr>
        <w:pStyle w:val="a9"/>
        <w:keepNext/>
        <w:keepLines/>
        <w:numPr>
          <w:ilvl w:val="0"/>
          <w:numId w:val="3"/>
        </w:numPr>
        <w:spacing w:before="240" w:after="240" w:line="360" w:lineRule="auto"/>
        <w:ind w:left="1072" w:hanging="363"/>
        <w:outlineLvl w:val="1"/>
        <w:rPr>
          <w:rFonts w:ascii="Times New Roman" w:hAnsi="Times New Roman"/>
          <w:color w:val="000000"/>
          <w:szCs w:val="28"/>
        </w:rPr>
      </w:pPr>
      <w:bookmarkStart w:id="27" w:name="_Toc159158506"/>
      <w:r>
        <w:rPr>
          <w:rFonts w:ascii="Times New Roman" w:hAnsi="Times New Roman"/>
          <w:color w:val="000000"/>
          <w:szCs w:val="28"/>
        </w:rPr>
        <w:t>виртуальная примерка одежды;</w:t>
      </w:r>
      <w:bookmarkEnd w:id="27"/>
    </w:p>
    <w:p w14:paraId="17B6270D" w14:textId="56D05A78" w:rsidR="000B0DF9" w:rsidRDefault="000B0DF9" w:rsidP="000B0DF9">
      <w:pPr>
        <w:pStyle w:val="a9"/>
        <w:keepNext/>
        <w:keepLines/>
        <w:numPr>
          <w:ilvl w:val="0"/>
          <w:numId w:val="3"/>
        </w:numPr>
        <w:spacing w:before="240" w:after="240" w:line="360" w:lineRule="auto"/>
        <w:ind w:left="1072" w:hanging="363"/>
        <w:outlineLvl w:val="1"/>
        <w:rPr>
          <w:rFonts w:ascii="Times New Roman" w:hAnsi="Times New Roman"/>
          <w:color w:val="000000"/>
          <w:szCs w:val="28"/>
        </w:rPr>
      </w:pPr>
      <w:r>
        <w:rPr>
          <w:rFonts w:ascii="Times New Roman" w:hAnsi="Times New Roman"/>
          <w:color w:val="000000"/>
          <w:szCs w:val="28"/>
        </w:rPr>
        <w:t>покупка одежды;</w:t>
      </w:r>
    </w:p>
    <w:p w14:paraId="5773B389" w14:textId="77777777" w:rsidR="000B0DF9" w:rsidRDefault="000B0DF9" w:rsidP="000B0DF9">
      <w:pPr>
        <w:pStyle w:val="a9"/>
        <w:keepNext/>
        <w:keepLines/>
        <w:numPr>
          <w:ilvl w:val="0"/>
          <w:numId w:val="3"/>
        </w:numPr>
        <w:spacing w:before="240" w:after="240" w:line="360" w:lineRule="auto"/>
        <w:ind w:left="1072" w:hanging="363"/>
        <w:outlineLvl w:val="1"/>
        <w:rPr>
          <w:rFonts w:ascii="Times New Roman" w:hAnsi="Times New Roman"/>
          <w:color w:val="000000"/>
          <w:szCs w:val="28"/>
        </w:rPr>
      </w:pPr>
      <w:bookmarkStart w:id="28" w:name="_Toc159158507"/>
      <w:r>
        <w:rPr>
          <w:rFonts w:ascii="Times New Roman" w:hAnsi="Times New Roman"/>
          <w:color w:val="000000"/>
          <w:szCs w:val="28"/>
        </w:rPr>
        <w:t>администрирование данных.</w:t>
      </w:r>
      <w:bookmarkEnd w:id="28"/>
    </w:p>
    <w:p w14:paraId="0CBB7CB1" w14:textId="77777777" w:rsidR="000B0DF9" w:rsidRDefault="000B0DF9" w:rsidP="000B0DF9">
      <w:pPr>
        <w:keepNext/>
        <w:keepLines/>
        <w:spacing w:before="240" w:after="240"/>
        <w:outlineLvl w:val="1"/>
        <w:rPr>
          <w:rFonts w:eastAsia="Times New Roman" w:cs="Times New Roman"/>
          <w:b/>
          <w:bCs/>
          <w:szCs w:val="26"/>
        </w:rPr>
      </w:pPr>
      <w:bookmarkStart w:id="29" w:name="_Toc159158508"/>
      <w:r>
        <w:rPr>
          <w:rFonts w:eastAsia="Times New Roman" w:cs="Times New Roman"/>
          <w:b/>
          <w:bCs/>
          <w:szCs w:val="26"/>
        </w:rPr>
        <w:t xml:space="preserve">2.2 </w:t>
      </w:r>
      <w:bookmarkEnd w:id="22"/>
      <w:bookmarkEnd w:id="23"/>
      <w:bookmarkEnd w:id="24"/>
      <w:bookmarkEnd w:id="25"/>
      <w:r>
        <w:rPr>
          <w:rFonts w:eastAsia="Times New Roman" w:cs="Times New Roman"/>
          <w:b/>
          <w:bCs/>
          <w:szCs w:val="26"/>
        </w:rPr>
        <w:t>Условия, при соблюдении которых обеспечивается применение приложения в соответствии с назначением</w:t>
      </w:r>
      <w:bookmarkEnd w:id="29"/>
    </w:p>
    <w:p w14:paraId="0FAB57B0" w14:textId="77777777" w:rsidR="000B0DF9" w:rsidRDefault="000B0DF9" w:rsidP="000B0DF9">
      <w:pPr>
        <w:rPr>
          <w:rFonts w:cs="Times New Roman"/>
        </w:rPr>
      </w:pPr>
      <w:r>
        <w:rPr>
          <w:rFonts w:cs="Times New Roman"/>
        </w:rPr>
        <w:t>Успешное применение и эффективная эксплуатация системы возможны при неукоснительном соблюдении и выполнении следующих условий минимальной конфигурации технических и общесистемных программных средств, которая должна соответствовать следующим параметрам:</w:t>
      </w:r>
    </w:p>
    <w:p w14:paraId="3B4FB60E" w14:textId="2C397083" w:rsidR="000B0DF9" w:rsidRDefault="000B0DF9" w:rsidP="000B0DF9">
      <w:pPr>
        <w:pStyle w:val="a9"/>
        <w:numPr>
          <w:ilvl w:val="0"/>
          <w:numId w:val="4"/>
        </w:numPr>
        <w:spacing w:after="0" w:line="360" w:lineRule="auto"/>
        <w:ind w:left="0" w:firstLine="709"/>
        <w:rPr>
          <w:rFonts w:ascii="Times New Roman" w:hAnsi="Times New Roman"/>
        </w:rPr>
      </w:pPr>
      <w:r>
        <w:rPr>
          <w:rFonts w:ascii="Times New Roman" w:hAnsi="Times New Roman"/>
        </w:rPr>
        <w:t xml:space="preserve">процессор </w:t>
      </w:r>
      <w:r>
        <w:rPr>
          <w:rFonts w:ascii="Times New Roman" w:hAnsi="Times New Roman"/>
          <w:lang w:val="en-US"/>
        </w:rPr>
        <w:t>AMD</w:t>
      </w:r>
      <w:r w:rsidRPr="000B0DF9">
        <w:rPr>
          <w:rFonts w:ascii="Times New Roman" w:hAnsi="Times New Roman"/>
        </w:rPr>
        <w:t xml:space="preserve"> </w:t>
      </w:r>
      <w:r>
        <w:rPr>
          <w:rFonts w:ascii="Times New Roman" w:hAnsi="Times New Roman"/>
          <w:lang w:val="en-US"/>
        </w:rPr>
        <w:t>Phenom</w:t>
      </w:r>
      <w:r w:rsidRPr="000B0DF9">
        <w:rPr>
          <w:rFonts w:ascii="Times New Roman" w:hAnsi="Times New Roman"/>
        </w:rPr>
        <w:t xml:space="preserve"> </w:t>
      </w:r>
      <w:r>
        <w:rPr>
          <w:rFonts w:ascii="Times New Roman" w:hAnsi="Times New Roman"/>
          <w:lang w:val="en-US"/>
        </w:rPr>
        <w:t>II</w:t>
      </w:r>
      <w:r w:rsidRPr="000B0DF9">
        <w:rPr>
          <w:rFonts w:ascii="Times New Roman" w:hAnsi="Times New Roman"/>
        </w:rPr>
        <w:t xml:space="preserve"> </w:t>
      </w:r>
      <w:r>
        <w:rPr>
          <w:rFonts w:ascii="Times New Roman" w:hAnsi="Times New Roman"/>
        </w:rPr>
        <w:t>выше, ARM, ARM64 с поддержкой OpenGL ES 2.0;</w:t>
      </w:r>
    </w:p>
    <w:p w14:paraId="7C081CFC" w14:textId="77777777" w:rsidR="000B0DF9" w:rsidRDefault="000B0DF9" w:rsidP="000B0DF9">
      <w:pPr>
        <w:pStyle w:val="a9"/>
        <w:numPr>
          <w:ilvl w:val="0"/>
          <w:numId w:val="4"/>
        </w:numPr>
        <w:spacing w:after="0" w:line="360" w:lineRule="auto"/>
        <w:ind w:left="0" w:firstLine="709"/>
        <w:rPr>
          <w:rFonts w:ascii="Times New Roman" w:hAnsi="Times New Roman"/>
        </w:rPr>
      </w:pPr>
      <w:r>
        <w:rPr>
          <w:rFonts w:ascii="Times New Roman" w:hAnsi="Times New Roman"/>
        </w:rPr>
        <w:t>оперативная память не менее 2048 МБ;</w:t>
      </w:r>
    </w:p>
    <w:p w14:paraId="5E4CF0F2" w14:textId="77777777" w:rsidR="000B0DF9" w:rsidRDefault="000B0DF9" w:rsidP="000B0DF9">
      <w:pPr>
        <w:pStyle w:val="a9"/>
        <w:numPr>
          <w:ilvl w:val="0"/>
          <w:numId w:val="4"/>
        </w:numPr>
        <w:spacing w:after="0" w:line="360" w:lineRule="auto"/>
        <w:ind w:left="0" w:firstLine="709"/>
        <w:rPr>
          <w:rFonts w:ascii="Times New Roman" w:hAnsi="Times New Roman"/>
        </w:rPr>
      </w:pPr>
      <w:r>
        <w:rPr>
          <w:rFonts w:ascii="Times New Roman" w:hAnsi="Times New Roman"/>
        </w:rPr>
        <w:t>свободная встроенная память 500 МБ;</w:t>
      </w:r>
    </w:p>
    <w:p w14:paraId="48C4686D" w14:textId="77777777" w:rsidR="000B0DF9" w:rsidRDefault="000B0DF9" w:rsidP="000B0DF9">
      <w:pPr>
        <w:pStyle w:val="a9"/>
        <w:numPr>
          <w:ilvl w:val="0"/>
          <w:numId w:val="4"/>
        </w:numPr>
        <w:spacing w:after="0" w:line="360" w:lineRule="auto"/>
        <w:ind w:left="0" w:firstLine="709"/>
        <w:rPr>
          <w:rFonts w:ascii="Times New Roman" w:hAnsi="Times New Roman"/>
        </w:rPr>
      </w:pPr>
      <w:r>
        <w:rPr>
          <w:rFonts w:ascii="Times New Roman" w:hAnsi="Times New Roman"/>
        </w:rPr>
        <w:t>дисплей разрешения 480×800 и выше;</w:t>
      </w:r>
    </w:p>
    <w:p w14:paraId="31E708BF" w14:textId="104D205E" w:rsidR="000B0DF9" w:rsidRDefault="000B0DF9" w:rsidP="000B0DF9">
      <w:pPr>
        <w:pStyle w:val="a9"/>
        <w:numPr>
          <w:ilvl w:val="0"/>
          <w:numId w:val="4"/>
        </w:numPr>
        <w:spacing w:after="0" w:line="360" w:lineRule="auto"/>
        <w:ind w:left="0" w:firstLine="709"/>
        <w:rPr>
          <w:rFonts w:ascii="Times New Roman" w:hAnsi="Times New Roman"/>
        </w:rPr>
      </w:pPr>
      <w:r>
        <w:rPr>
          <w:rFonts w:ascii="Times New Roman" w:hAnsi="Times New Roman"/>
        </w:rPr>
        <w:t xml:space="preserve">поддержка стабильного интернет-соединения, </w:t>
      </w:r>
      <w:r>
        <w:rPr>
          <w:rFonts w:ascii="Times New Roman" w:hAnsi="Times New Roman"/>
          <w:lang w:val="en-US"/>
        </w:rPr>
        <w:t>w</w:t>
      </w:r>
      <w:r>
        <w:rPr>
          <w:rFonts w:ascii="Times New Roman" w:hAnsi="Times New Roman"/>
        </w:rPr>
        <w:t>i-Fi или мобильных данных (3G/4G/5G);</w:t>
      </w:r>
    </w:p>
    <w:p w14:paraId="0747577D" w14:textId="77777777" w:rsidR="000B0DF9" w:rsidRDefault="000B0DF9" w:rsidP="000B0DF9">
      <w:pPr>
        <w:pStyle w:val="a9"/>
        <w:numPr>
          <w:ilvl w:val="0"/>
          <w:numId w:val="4"/>
        </w:numPr>
        <w:spacing w:after="0" w:line="360" w:lineRule="auto"/>
        <w:ind w:left="0" w:firstLine="709"/>
        <w:rPr>
          <w:rFonts w:ascii="Times New Roman" w:hAnsi="Times New Roman"/>
        </w:rPr>
      </w:pPr>
      <w:r>
        <w:rPr>
          <w:rFonts w:ascii="Times New Roman" w:hAnsi="Times New Roman"/>
        </w:rPr>
        <w:t xml:space="preserve">программное обеспечение: операционная система </w:t>
      </w:r>
      <w:r>
        <w:rPr>
          <w:rFonts w:ascii="Times New Roman" w:hAnsi="Times New Roman"/>
          <w:lang w:val="en-US"/>
        </w:rPr>
        <w:t>Windows</w:t>
      </w:r>
      <w:r>
        <w:rPr>
          <w:rFonts w:ascii="Times New Roman" w:hAnsi="Times New Roman"/>
        </w:rPr>
        <w:t xml:space="preserve"> 7, </w:t>
      </w:r>
      <w:r>
        <w:rPr>
          <w:rFonts w:ascii="Times New Roman" w:hAnsi="Times New Roman"/>
          <w:lang w:val="en-US"/>
        </w:rPr>
        <w:t>Android</w:t>
      </w:r>
      <w:r>
        <w:rPr>
          <w:rFonts w:ascii="Times New Roman" w:hAnsi="Times New Roman"/>
        </w:rPr>
        <w:t xml:space="preserve"> 7 и выше.</w:t>
      </w:r>
    </w:p>
    <w:p w14:paraId="56F4108E" w14:textId="77777777" w:rsidR="000B0DF9" w:rsidRDefault="000B0DF9" w:rsidP="000B0DF9">
      <w:pPr>
        <w:rPr>
          <w:rFonts w:cs="Times New Roman"/>
        </w:rPr>
      </w:pPr>
    </w:p>
    <w:p w14:paraId="6C2BEFA0" w14:textId="77777777" w:rsidR="000B0DF9" w:rsidRDefault="000B0DF9" w:rsidP="000B0DF9">
      <w:pPr>
        <w:pStyle w:val="1"/>
        <w:rPr>
          <w:rFonts w:eastAsia="Calibri" w:cs="Times New Roman"/>
        </w:rPr>
      </w:pPr>
      <w:bookmarkStart w:id="30" w:name="_Toc156249045"/>
      <w:bookmarkStart w:id="31" w:name="_Toc156463438"/>
      <w:bookmarkStart w:id="32" w:name="_Toc156511243"/>
      <w:bookmarkStart w:id="33" w:name="_Toc159158509"/>
      <w:r>
        <w:rPr>
          <w:rFonts w:eastAsia="Calibri" w:cs="Times New Roman"/>
        </w:rPr>
        <w:lastRenderedPageBreak/>
        <w:t xml:space="preserve">3 </w:t>
      </w:r>
      <w:bookmarkEnd w:id="30"/>
      <w:bookmarkEnd w:id="31"/>
      <w:bookmarkEnd w:id="32"/>
      <w:r>
        <w:rPr>
          <w:rFonts w:eastAsia="Calibri" w:cs="Times New Roman"/>
        </w:rPr>
        <w:t>Подготовка к работе</w:t>
      </w:r>
      <w:bookmarkEnd w:id="33"/>
    </w:p>
    <w:p w14:paraId="6C94B75F" w14:textId="77777777" w:rsidR="000B0DF9" w:rsidRDefault="000B0DF9" w:rsidP="000B0DF9">
      <w:pPr>
        <w:keepNext/>
        <w:keepLines/>
        <w:spacing w:line="480" w:lineRule="auto"/>
        <w:outlineLvl w:val="1"/>
        <w:rPr>
          <w:rFonts w:eastAsia="Times New Roman" w:cs="Times New Roman"/>
          <w:b/>
          <w:bCs/>
          <w:szCs w:val="26"/>
        </w:rPr>
      </w:pPr>
      <w:bookmarkStart w:id="34" w:name="_Toc120216221"/>
      <w:bookmarkStart w:id="35" w:name="_Toc156249046"/>
      <w:bookmarkStart w:id="36" w:name="_Toc156463439"/>
      <w:bookmarkStart w:id="37" w:name="_Toc156511244"/>
      <w:bookmarkStart w:id="38" w:name="_Toc159158510"/>
      <w:r>
        <w:rPr>
          <w:rFonts w:eastAsia="Times New Roman" w:cs="Times New Roman"/>
          <w:b/>
          <w:bCs/>
          <w:szCs w:val="26"/>
        </w:rPr>
        <w:t xml:space="preserve">3.1 </w:t>
      </w:r>
      <w:bookmarkEnd w:id="34"/>
      <w:bookmarkEnd w:id="35"/>
      <w:bookmarkEnd w:id="36"/>
      <w:bookmarkEnd w:id="37"/>
      <w:r>
        <w:rPr>
          <w:rFonts w:eastAsia="Times New Roman" w:cs="Times New Roman"/>
          <w:b/>
          <w:bCs/>
          <w:szCs w:val="26"/>
        </w:rPr>
        <w:t>Состав и содержание дистрибутивного носителя данных</w:t>
      </w:r>
      <w:bookmarkEnd w:id="38"/>
    </w:p>
    <w:p w14:paraId="204BA73B" w14:textId="367EDCD5" w:rsidR="000B0DF9" w:rsidRDefault="000B0DF9" w:rsidP="000B0DF9">
      <w:pPr>
        <w:autoSpaceDE w:val="0"/>
        <w:autoSpaceDN w:val="0"/>
        <w:adjustRightInd w:val="0"/>
        <w:rPr>
          <w:rFonts w:cs="Times New Roman"/>
        </w:rPr>
      </w:pPr>
      <w:r>
        <w:rPr>
          <w:rFonts w:cs="Times New Roman"/>
        </w:rPr>
        <w:t>На дистрибутивном носителе данных расположен единственный текстовый файл, содержащий ссылку на веб-приложение.</w:t>
      </w:r>
    </w:p>
    <w:p w14:paraId="115B55AF" w14:textId="77777777" w:rsidR="000B0DF9" w:rsidRDefault="000B0DF9" w:rsidP="000B0DF9">
      <w:pPr>
        <w:autoSpaceDE w:val="0"/>
        <w:autoSpaceDN w:val="0"/>
        <w:adjustRightInd w:val="0"/>
        <w:rPr>
          <w:rFonts w:eastAsia="Calibri" w:cs="Times New Roman"/>
          <w:color w:val="000000"/>
          <w:szCs w:val="28"/>
        </w:rPr>
      </w:pPr>
      <w:r>
        <w:rPr>
          <w:rFonts w:cs="Times New Roman"/>
        </w:rPr>
        <w:t xml:space="preserve">Процедура запуска веб-приложения с дистрибутивного носителя данных проводится пользователем. </w:t>
      </w:r>
    </w:p>
    <w:p w14:paraId="77F2C67B" w14:textId="77777777" w:rsidR="000B0DF9" w:rsidRDefault="000B0DF9" w:rsidP="000B0DF9">
      <w:pPr>
        <w:keepNext/>
        <w:keepLines/>
        <w:spacing w:before="240" w:line="480" w:lineRule="auto"/>
        <w:outlineLvl w:val="1"/>
        <w:rPr>
          <w:rFonts w:eastAsia="Times New Roman" w:cs="Times New Roman"/>
          <w:b/>
          <w:bCs/>
          <w:szCs w:val="26"/>
        </w:rPr>
      </w:pPr>
      <w:bookmarkStart w:id="39" w:name="_Toc120216222"/>
      <w:bookmarkStart w:id="40" w:name="_Toc156249047"/>
      <w:bookmarkStart w:id="41" w:name="_Toc156463440"/>
      <w:bookmarkStart w:id="42" w:name="_Toc156511245"/>
      <w:bookmarkStart w:id="43" w:name="_Toc159158511"/>
      <w:r>
        <w:rPr>
          <w:rFonts w:eastAsia="Times New Roman" w:cs="Times New Roman"/>
          <w:b/>
          <w:bCs/>
          <w:szCs w:val="26"/>
        </w:rPr>
        <w:t xml:space="preserve">3.2 </w:t>
      </w:r>
      <w:bookmarkEnd w:id="39"/>
      <w:bookmarkEnd w:id="40"/>
      <w:bookmarkEnd w:id="41"/>
      <w:bookmarkEnd w:id="42"/>
      <w:r>
        <w:rPr>
          <w:rFonts w:eastAsia="Times New Roman" w:cs="Times New Roman"/>
          <w:b/>
          <w:bCs/>
          <w:szCs w:val="26"/>
        </w:rPr>
        <w:t>Порядок загрузки данных и программ</w:t>
      </w:r>
      <w:bookmarkEnd w:id="43"/>
    </w:p>
    <w:p w14:paraId="37B54775" w14:textId="77777777" w:rsidR="000B0DF9" w:rsidRDefault="000B0DF9" w:rsidP="000B0DF9">
      <w:pPr>
        <w:rPr>
          <w:rFonts w:eastAsia="Calibri" w:cs="Times New Roman"/>
          <w:szCs w:val="28"/>
        </w:rPr>
      </w:pPr>
      <w:r>
        <w:rPr>
          <w:rFonts w:eastAsia="Calibri" w:cs="Times New Roman"/>
          <w:szCs w:val="28"/>
        </w:rPr>
        <w:t>Для загрузки веб-приложения необходимо перейти по ссылке в вашем браузере</w:t>
      </w:r>
      <w:r>
        <w:rPr>
          <w:rFonts w:eastAsia="Calibri" w:cs="Times New Roman"/>
          <w:color w:val="000000"/>
          <w:szCs w:val="28"/>
        </w:rPr>
        <w:t>.</w:t>
      </w:r>
    </w:p>
    <w:p w14:paraId="40832733" w14:textId="77777777" w:rsidR="000B0DF9" w:rsidRDefault="000B0DF9" w:rsidP="000B0DF9">
      <w:pPr>
        <w:keepNext/>
        <w:keepLines/>
        <w:spacing w:before="240" w:line="480" w:lineRule="auto"/>
        <w:outlineLvl w:val="1"/>
        <w:rPr>
          <w:rFonts w:eastAsia="Times New Roman" w:cs="Times New Roman"/>
          <w:b/>
          <w:bCs/>
          <w:szCs w:val="26"/>
        </w:rPr>
      </w:pPr>
      <w:bookmarkStart w:id="44" w:name="_Toc159158512"/>
      <w:r>
        <w:rPr>
          <w:rFonts w:eastAsia="Times New Roman" w:cs="Times New Roman"/>
          <w:b/>
          <w:bCs/>
          <w:szCs w:val="26"/>
        </w:rPr>
        <w:t>3.3 Порядок проверки работоспособности</w:t>
      </w:r>
      <w:bookmarkEnd w:id="44"/>
    </w:p>
    <w:p w14:paraId="0283A540" w14:textId="77777777" w:rsidR="000B0DF9" w:rsidRDefault="000B0DF9" w:rsidP="000B0DF9">
      <w:pPr>
        <w:rPr>
          <w:rFonts w:eastAsia="Calibri" w:cs="Times New Roman"/>
          <w:szCs w:val="28"/>
        </w:rPr>
      </w:pPr>
      <w:r>
        <w:rPr>
          <w:rFonts w:eastAsia="Calibri" w:cs="Times New Roman"/>
          <w:szCs w:val="28"/>
        </w:rPr>
        <w:t>Пользователю необходимо запустить веб-приложение на мобильном или ПК устройстве. В случае работоспособности ПО, на данном шаге будет открыта главная страница веб-приложения.</w:t>
      </w:r>
    </w:p>
    <w:p w14:paraId="0F6733F0" w14:textId="77777777" w:rsidR="000B0DF9" w:rsidRDefault="000B0DF9" w:rsidP="000B0DF9">
      <w:pPr>
        <w:pStyle w:val="1"/>
        <w:rPr>
          <w:rFonts w:eastAsia="Calibri" w:cs="Times New Roman"/>
        </w:rPr>
      </w:pPr>
      <w:bookmarkStart w:id="45" w:name="_Toc156249048"/>
      <w:bookmarkStart w:id="46" w:name="_Toc156463441"/>
      <w:bookmarkStart w:id="47" w:name="_Toc156511246"/>
      <w:bookmarkStart w:id="48" w:name="_Toc159158513"/>
      <w:r>
        <w:rPr>
          <w:rFonts w:eastAsia="Calibri" w:cs="Times New Roman"/>
        </w:rPr>
        <w:lastRenderedPageBreak/>
        <w:t xml:space="preserve">4 </w:t>
      </w:r>
      <w:bookmarkEnd w:id="45"/>
      <w:bookmarkEnd w:id="46"/>
      <w:bookmarkEnd w:id="47"/>
      <w:r>
        <w:rPr>
          <w:rFonts w:eastAsia="Calibri" w:cs="Times New Roman"/>
        </w:rPr>
        <w:t>Описание операций</w:t>
      </w:r>
      <w:bookmarkEnd w:id="48"/>
    </w:p>
    <w:p w14:paraId="05402DB3" w14:textId="77777777" w:rsidR="000B0DF9" w:rsidRDefault="000B0DF9" w:rsidP="000B0DF9">
      <w:pPr>
        <w:keepNext/>
        <w:keepLines/>
        <w:spacing w:line="480" w:lineRule="auto"/>
        <w:jc w:val="left"/>
        <w:outlineLvl w:val="1"/>
        <w:rPr>
          <w:rFonts w:eastAsia="Times New Roman" w:cs="Times New Roman"/>
          <w:b/>
          <w:bCs/>
          <w:szCs w:val="26"/>
        </w:rPr>
      </w:pPr>
      <w:bookmarkStart w:id="49" w:name="_Toc156249049"/>
      <w:bookmarkStart w:id="50" w:name="_Toc156463442"/>
      <w:bookmarkStart w:id="51" w:name="_Toc156511247"/>
      <w:bookmarkStart w:id="52" w:name="_Toc159158514"/>
      <w:r>
        <w:rPr>
          <w:rFonts w:eastAsia="Times New Roman" w:cs="Times New Roman"/>
          <w:b/>
          <w:bCs/>
          <w:szCs w:val="26"/>
        </w:rPr>
        <w:t>4.1</w:t>
      </w:r>
      <w:bookmarkEnd w:id="49"/>
      <w:bookmarkEnd w:id="50"/>
      <w:bookmarkEnd w:id="51"/>
      <w:r>
        <w:rPr>
          <w:rFonts w:eastAsia="Times New Roman" w:cs="Times New Roman"/>
          <w:b/>
          <w:bCs/>
          <w:szCs w:val="26"/>
        </w:rPr>
        <w:t xml:space="preserve"> Вход в систему</w:t>
      </w:r>
      <w:bookmarkEnd w:id="52"/>
    </w:p>
    <w:p w14:paraId="0A25D64A" w14:textId="77777777" w:rsidR="000B0DF9" w:rsidRDefault="000B0DF9" w:rsidP="000B0DF9">
      <w:pPr>
        <w:autoSpaceDE w:val="0"/>
        <w:autoSpaceDN w:val="0"/>
        <w:adjustRightInd w:val="0"/>
        <w:rPr>
          <w:rFonts w:cs="Times New Roman"/>
        </w:rPr>
      </w:pPr>
      <w:bookmarkStart w:id="53" w:name="_Toc120216228"/>
      <w:r>
        <w:rPr>
          <w:rFonts w:cs="Times New Roman"/>
        </w:rPr>
        <w:t xml:space="preserve">Для начала работы с веб-приложением: </w:t>
      </w:r>
    </w:p>
    <w:p w14:paraId="689A9971" w14:textId="77777777" w:rsidR="000B0DF9" w:rsidRDefault="000B0DF9" w:rsidP="000B0DF9">
      <w:pPr>
        <w:pStyle w:val="a9"/>
        <w:numPr>
          <w:ilvl w:val="0"/>
          <w:numId w:val="5"/>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rPr>
        <w:t>зайдите в приложение на любом устройстве по ссылке. Откроется главная страница, которая показана на рисунке 4.1;</w:t>
      </w:r>
    </w:p>
    <w:p w14:paraId="0DFD659C" w14:textId="5A4C8BC0" w:rsidR="000B0DF9" w:rsidRDefault="00F808A1" w:rsidP="000B0DF9">
      <w:pPr>
        <w:autoSpaceDE w:val="0"/>
        <w:autoSpaceDN w:val="0"/>
        <w:adjustRightInd w:val="0"/>
        <w:ind w:firstLine="0"/>
        <w:jc w:val="center"/>
        <w:rPr>
          <w:rFonts w:cs="Times New Roman"/>
          <w:color w:val="000000"/>
          <w:szCs w:val="28"/>
        </w:rPr>
      </w:pPr>
      <w:r>
        <w:rPr>
          <w:noProof/>
          <w14:ligatures w14:val="standardContextual"/>
        </w:rPr>
        <w:drawing>
          <wp:inline distT="0" distB="0" distL="0" distR="0" wp14:anchorId="459A3152" wp14:editId="4762F832">
            <wp:extent cx="3476190" cy="538095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190" cy="5380952"/>
                    </a:xfrm>
                    <a:prstGeom prst="rect">
                      <a:avLst/>
                    </a:prstGeom>
                  </pic:spPr>
                </pic:pic>
              </a:graphicData>
            </a:graphic>
          </wp:inline>
        </w:drawing>
      </w:r>
    </w:p>
    <w:p w14:paraId="4D2FD82E" w14:textId="77777777" w:rsidR="000B0DF9" w:rsidRDefault="000B0DF9" w:rsidP="000B0DF9">
      <w:pPr>
        <w:autoSpaceDE w:val="0"/>
        <w:autoSpaceDN w:val="0"/>
        <w:adjustRightInd w:val="0"/>
        <w:ind w:firstLine="0"/>
        <w:jc w:val="center"/>
        <w:rPr>
          <w:rFonts w:cs="Times New Roman"/>
          <w:color w:val="000000"/>
          <w:szCs w:val="28"/>
        </w:rPr>
      </w:pPr>
      <w:r>
        <w:rPr>
          <w:rFonts w:cs="Times New Roman"/>
          <w:color w:val="000000"/>
          <w:szCs w:val="28"/>
        </w:rPr>
        <w:t>Рисунок 4.1 – Главная страница</w:t>
      </w:r>
    </w:p>
    <w:p w14:paraId="3F8533A1" w14:textId="77777777" w:rsidR="000B0DF9" w:rsidRDefault="000B0DF9" w:rsidP="000B0DF9">
      <w:pPr>
        <w:pStyle w:val="2"/>
        <w:rPr>
          <w:rFonts w:eastAsia="Calibri" w:cs="Times New Roman"/>
          <w:color w:val="000000"/>
          <w:szCs w:val="28"/>
        </w:rPr>
      </w:pPr>
      <w:bookmarkStart w:id="54" w:name="_Toc159158515"/>
      <w:r>
        <w:rPr>
          <w:rFonts w:cs="Times New Roman"/>
        </w:rPr>
        <w:t xml:space="preserve">4.2 </w:t>
      </w:r>
      <w:bookmarkStart w:id="55" w:name="_Toc120216229"/>
      <w:bookmarkEnd w:id="53"/>
      <w:r>
        <w:rPr>
          <w:rFonts w:cs="Times New Roman"/>
        </w:rPr>
        <w:t>Описание интерфейса и функций «Главной страницы»</w:t>
      </w:r>
      <w:bookmarkEnd w:id="54"/>
    </w:p>
    <w:p w14:paraId="741A75EF" w14:textId="26D14987" w:rsidR="000B0DF9" w:rsidRDefault="000B0DF9" w:rsidP="000B0DF9">
      <w:pPr>
        <w:autoSpaceDE w:val="0"/>
        <w:autoSpaceDN w:val="0"/>
        <w:adjustRightInd w:val="0"/>
        <w:rPr>
          <w:rFonts w:eastAsia="Calibri" w:cs="Times New Roman"/>
          <w:color w:val="000000"/>
          <w:szCs w:val="28"/>
        </w:rPr>
      </w:pPr>
      <w:bookmarkStart w:id="56" w:name="_Toc120215818"/>
      <w:bookmarkStart w:id="57" w:name="_Toc120216230"/>
      <w:bookmarkEnd w:id="55"/>
      <w:r>
        <w:rPr>
          <w:rFonts w:eastAsia="Calibri" w:cs="Times New Roman"/>
          <w:color w:val="000000"/>
          <w:szCs w:val="28"/>
        </w:rPr>
        <w:t>Главная страница веб-приложения состоит из данных элементов, которые представлены на рисунке 4.</w:t>
      </w:r>
      <w:r w:rsidR="005A777F">
        <w:rPr>
          <w:rFonts w:eastAsia="Calibri" w:cs="Times New Roman"/>
          <w:color w:val="000000"/>
          <w:szCs w:val="28"/>
        </w:rPr>
        <w:t>2</w:t>
      </w:r>
      <w:r>
        <w:rPr>
          <w:rFonts w:eastAsia="Calibri" w:cs="Times New Roman"/>
          <w:color w:val="000000"/>
          <w:szCs w:val="28"/>
        </w:rPr>
        <w:t>:</w:t>
      </w:r>
      <w:bookmarkEnd w:id="56"/>
      <w:bookmarkEnd w:id="57"/>
      <w:r>
        <w:rPr>
          <w:rFonts w:eastAsia="Calibri" w:cs="Times New Roman"/>
          <w:color w:val="000000"/>
          <w:szCs w:val="28"/>
        </w:rPr>
        <w:t xml:space="preserve"> </w:t>
      </w:r>
      <w:bookmarkStart w:id="58" w:name="_Toc120215821"/>
      <w:bookmarkStart w:id="59" w:name="_Toc120216233"/>
      <w:bookmarkStart w:id="60" w:name="_Toc120215819"/>
      <w:bookmarkStart w:id="61" w:name="_Toc120216231"/>
    </w:p>
    <w:bookmarkEnd w:id="58"/>
    <w:bookmarkEnd w:id="59"/>
    <w:bookmarkEnd w:id="60"/>
    <w:bookmarkEnd w:id="61"/>
    <w:p w14:paraId="362B58D9" w14:textId="77777777" w:rsidR="000B0DF9" w:rsidRDefault="000B0DF9" w:rsidP="000B0DF9">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«1» – кнопка перехода на главную страницу;</w:t>
      </w:r>
    </w:p>
    <w:p w14:paraId="37FC3C99" w14:textId="2FEA0375" w:rsidR="000B0DF9" w:rsidRDefault="000B0DF9" w:rsidP="000B0DF9">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lastRenderedPageBreak/>
        <w:t>«2» – кнопка перехода на страницу</w:t>
      </w:r>
      <w:r w:rsidR="006811CD">
        <w:rPr>
          <w:rFonts w:ascii="Times New Roman" w:hAnsi="Times New Roman"/>
          <w:color w:val="000000"/>
          <w:szCs w:val="28"/>
        </w:rPr>
        <w:t xml:space="preserve"> каталога</w:t>
      </w:r>
      <w:r>
        <w:rPr>
          <w:rFonts w:ascii="Times New Roman" w:hAnsi="Times New Roman"/>
          <w:color w:val="000000"/>
          <w:szCs w:val="28"/>
        </w:rPr>
        <w:t>;</w:t>
      </w:r>
    </w:p>
    <w:p w14:paraId="30DBB506" w14:textId="3D97CAD0" w:rsidR="006811CD" w:rsidRDefault="000B0DF9" w:rsidP="006811CD">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 xml:space="preserve">«3» – кнопка перехода на страницу </w:t>
      </w:r>
      <w:r w:rsidR="006811CD">
        <w:rPr>
          <w:rFonts w:ascii="Times New Roman" w:hAnsi="Times New Roman"/>
          <w:color w:val="000000"/>
          <w:szCs w:val="28"/>
        </w:rPr>
        <w:t>гардероба</w:t>
      </w:r>
      <w:r>
        <w:rPr>
          <w:rFonts w:ascii="Times New Roman" w:hAnsi="Times New Roman"/>
          <w:color w:val="000000"/>
          <w:szCs w:val="28"/>
        </w:rPr>
        <w:t>;</w:t>
      </w:r>
    </w:p>
    <w:p w14:paraId="034C6382" w14:textId="17B44570" w:rsidR="006811CD" w:rsidRPr="006811CD" w:rsidRDefault="006811CD" w:rsidP="006811CD">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sidRPr="006811CD">
        <w:rPr>
          <w:rFonts w:ascii="Times New Roman" w:hAnsi="Times New Roman"/>
          <w:color w:val="000000"/>
          <w:szCs w:val="28"/>
        </w:rPr>
        <w:t>«4» – кнопка перехода на страницу входа в систему.</w:t>
      </w:r>
    </w:p>
    <w:p w14:paraId="1A5DD3CE" w14:textId="11EB9B43" w:rsidR="000B0DF9" w:rsidRPr="006811CD" w:rsidRDefault="00F808A1" w:rsidP="00F808A1">
      <w:pPr>
        <w:autoSpaceDE w:val="0"/>
        <w:autoSpaceDN w:val="0"/>
        <w:adjustRightInd w:val="0"/>
        <w:ind w:firstLine="0"/>
        <w:jc w:val="center"/>
        <w:rPr>
          <w:rFonts w:eastAsia="Calibri" w:cs="Times New Roman"/>
          <w:color w:val="000000"/>
          <w:szCs w:val="28"/>
        </w:rPr>
      </w:pPr>
      <w:r>
        <w:rPr>
          <w:noProof/>
          <w14:ligatures w14:val="standardContextual"/>
        </w:rPr>
        <w:drawing>
          <wp:inline distT="0" distB="0" distL="0" distR="0" wp14:anchorId="16B0174F" wp14:editId="3AA796EC">
            <wp:extent cx="4360330" cy="496252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2625" cy="4965137"/>
                    </a:xfrm>
                    <a:prstGeom prst="rect">
                      <a:avLst/>
                    </a:prstGeom>
                  </pic:spPr>
                </pic:pic>
              </a:graphicData>
            </a:graphic>
          </wp:inline>
        </w:drawing>
      </w:r>
    </w:p>
    <w:p w14:paraId="1C93381E" w14:textId="51823A5F" w:rsidR="000B0DF9" w:rsidRDefault="000B0DF9" w:rsidP="000B0DF9">
      <w:pPr>
        <w:autoSpaceDE w:val="0"/>
        <w:autoSpaceDN w:val="0"/>
        <w:adjustRightInd w:val="0"/>
        <w:ind w:firstLine="0"/>
        <w:jc w:val="center"/>
        <w:rPr>
          <w:rFonts w:cs="Times New Roman"/>
          <w:color w:val="000000"/>
          <w:szCs w:val="28"/>
        </w:rPr>
      </w:pPr>
      <w:r>
        <w:rPr>
          <w:rFonts w:cs="Times New Roman"/>
          <w:color w:val="000000"/>
          <w:szCs w:val="28"/>
        </w:rPr>
        <w:t>Рисунок 4.</w:t>
      </w:r>
      <w:r w:rsidR="005A777F">
        <w:rPr>
          <w:rFonts w:cs="Times New Roman"/>
          <w:color w:val="000000"/>
          <w:szCs w:val="28"/>
        </w:rPr>
        <w:t>2</w:t>
      </w:r>
      <w:r>
        <w:rPr>
          <w:rFonts w:cs="Times New Roman"/>
          <w:color w:val="000000"/>
          <w:szCs w:val="28"/>
        </w:rPr>
        <w:t xml:space="preserve"> – Интерфейс страницы «Главная»</w:t>
      </w:r>
    </w:p>
    <w:p w14:paraId="56DC85CD" w14:textId="5CF5DB67" w:rsidR="000B0DF9" w:rsidRDefault="000B0DF9" w:rsidP="000B0DF9">
      <w:pPr>
        <w:keepNext/>
        <w:keepLines/>
        <w:spacing w:before="240" w:line="480" w:lineRule="auto"/>
        <w:jc w:val="left"/>
        <w:outlineLvl w:val="1"/>
        <w:rPr>
          <w:rFonts w:eastAsia="Times New Roman" w:cs="Times New Roman"/>
          <w:b/>
          <w:bCs/>
          <w:szCs w:val="26"/>
        </w:rPr>
      </w:pPr>
      <w:bookmarkStart w:id="62" w:name="_Toc120216240"/>
      <w:bookmarkStart w:id="63" w:name="_Toc156249050"/>
      <w:bookmarkStart w:id="64" w:name="_Toc156463443"/>
      <w:bookmarkStart w:id="65" w:name="_Toc156511248"/>
      <w:bookmarkStart w:id="66" w:name="_Toc159158516"/>
      <w:r>
        <w:rPr>
          <w:rFonts w:eastAsia="Times New Roman" w:cs="Times New Roman"/>
          <w:b/>
          <w:bCs/>
          <w:szCs w:val="26"/>
        </w:rPr>
        <w:t xml:space="preserve">4.3 </w:t>
      </w:r>
      <w:bookmarkEnd w:id="62"/>
      <w:bookmarkEnd w:id="63"/>
      <w:bookmarkEnd w:id="64"/>
      <w:bookmarkEnd w:id="65"/>
      <w:r>
        <w:rPr>
          <w:rFonts w:cs="Times New Roman"/>
          <w:b/>
        </w:rPr>
        <w:t>Страница «</w:t>
      </w:r>
      <w:r w:rsidR="006811CD">
        <w:rPr>
          <w:rFonts w:cs="Times New Roman"/>
          <w:b/>
        </w:rPr>
        <w:t>Каталог</w:t>
      </w:r>
      <w:r>
        <w:rPr>
          <w:rFonts w:cs="Times New Roman"/>
          <w:b/>
        </w:rPr>
        <w:t>»</w:t>
      </w:r>
      <w:bookmarkEnd w:id="66"/>
      <w:r>
        <w:rPr>
          <w:rFonts w:eastAsia="Times New Roman" w:cs="Times New Roman"/>
          <w:b/>
          <w:bCs/>
          <w:szCs w:val="26"/>
        </w:rPr>
        <w:t xml:space="preserve"> </w:t>
      </w:r>
    </w:p>
    <w:p w14:paraId="6505FE6F" w14:textId="7B355ABD" w:rsidR="000B0DF9" w:rsidRDefault="000B0DF9" w:rsidP="000B0DF9">
      <w:pPr>
        <w:autoSpaceDE w:val="0"/>
        <w:autoSpaceDN w:val="0"/>
        <w:adjustRightInd w:val="0"/>
        <w:rPr>
          <w:rFonts w:eastAsia="Calibri" w:cs="Times New Roman"/>
          <w:iCs/>
          <w:color w:val="000000"/>
          <w:szCs w:val="28"/>
        </w:rPr>
      </w:pPr>
      <w:r>
        <w:rPr>
          <w:rFonts w:eastAsia="Calibri" w:cs="Times New Roman"/>
          <w:iCs/>
          <w:color w:val="000000"/>
          <w:szCs w:val="28"/>
        </w:rPr>
        <w:t xml:space="preserve">Для открытия страницы </w:t>
      </w:r>
      <w:r w:rsidR="006811CD">
        <w:rPr>
          <w:rFonts w:eastAsia="Calibri" w:cs="Times New Roman"/>
          <w:iCs/>
          <w:color w:val="000000"/>
          <w:szCs w:val="28"/>
        </w:rPr>
        <w:t>каталога</w:t>
      </w:r>
      <w:r>
        <w:rPr>
          <w:rFonts w:eastAsia="Calibri" w:cs="Times New Roman"/>
          <w:iCs/>
          <w:color w:val="000000"/>
          <w:szCs w:val="28"/>
        </w:rPr>
        <w:t xml:space="preserve"> для </w:t>
      </w:r>
      <w:r w:rsidR="006811CD">
        <w:rPr>
          <w:rFonts w:eastAsia="Calibri" w:cs="Times New Roman"/>
          <w:iCs/>
          <w:color w:val="000000"/>
          <w:szCs w:val="28"/>
        </w:rPr>
        <w:t>просмотра товаров необходимо нажать на кнопку «Каталог»</w:t>
      </w:r>
      <w:r>
        <w:rPr>
          <w:rFonts w:eastAsia="Calibri" w:cs="Times New Roman"/>
          <w:iCs/>
          <w:color w:val="000000"/>
          <w:szCs w:val="28"/>
        </w:rPr>
        <w:t xml:space="preserve"> в шапке веб-приложения, описанном в разделе 4.2. На рисунк</w:t>
      </w:r>
      <w:r w:rsidR="00AE2017">
        <w:rPr>
          <w:rFonts w:eastAsia="Calibri" w:cs="Times New Roman"/>
          <w:iCs/>
          <w:color w:val="000000"/>
          <w:szCs w:val="28"/>
        </w:rPr>
        <w:t xml:space="preserve">ах </w:t>
      </w:r>
      <w:r>
        <w:rPr>
          <w:rFonts w:eastAsia="Calibri" w:cs="Times New Roman"/>
          <w:iCs/>
          <w:color w:val="000000"/>
          <w:szCs w:val="28"/>
        </w:rPr>
        <w:t>4.</w:t>
      </w:r>
      <w:r w:rsidR="00504432">
        <w:rPr>
          <w:rFonts w:eastAsia="Calibri" w:cs="Times New Roman"/>
          <w:iCs/>
          <w:color w:val="000000"/>
          <w:szCs w:val="28"/>
        </w:rPr>
        <w:t xml:space="preserve">4, </w:t>
      </w:r>
      <w:r w:rsidR="00AE2017">
        <w:rPr>
          <w:rFonts w:eastAsia="Calibri" w:cs="Times New Roman"/>
          <w:iCs/>
          <w:color w:val="000000"/>
          <w:szCs w:val="28"/>
        </w:rPr>
        <w:t>4.5</w:t>
      </w:r>
      <w:r w:rsidR="00504432">
        <w:rPr>
          <w:rFonts w:eastAsia="Calibri" w:cs="Times New Roman"/>
          <w:iCs/>
          <w:color w:val="000000"/>
          <w:szCs w:val="28"/>
        </w:rPr>
        <w:t>, 4.7</w:t>
      </w:r>
      <w:r>
        <w:rPr>
          <w:rFonts w:eastAsia="Calibri" w:cs="Times New Roman"/>
          <w:iCs/>
          <w:color w:val="000000"/>
          <w:szCs w:val="28"/>
        </w:rPr>
        <w:t xml:space="preserve"> представлена страница «</w:t>
      </w:r>
      <w:r w:rsidR="005A777F">
        <w:rPr>
          <w:rFonts w:eastAsia="Calibri" w:cs="Times New Roman"/>
          <w:iCs/>
          <w:color w:val="000000"/>
          <w:szCs w:val="28"/>
        </w:rPr>
        <w:t>Каталог</w:t>
      </w:r>
      <w:r>
        <w:rPr>
          <w:rFonts w:eastAsia="Calibri" w:cs="Times New Roman"/>
          <w:iCs/>
          <w:color w:val="000000"/>
          <w:szCs w:val="28"/>
        </w:rPr>
        <w:t>», в состав которой входят:</w:t>
      </w:r>
    </w:p>
    <w:p w14:paraId="31FED6EB" w14:textId="5EBE65F8" w:rsidR="000B0DF9" w:rsidRDefault="000B0DF9" w:rsidP="000B0DF9">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 xml:space="preserve">«1» – </w:t>
      </w:r>
      <w:r w:rsidR="00AE2017">
        <w:rPr>
          <w:rFonts w:ascii="Times New Roman" w:hAnsi="Times New Roman"/>
          <w:color w:val="000000"/>
          <w:szCs w:val="28"/>
        </w:rPr>
        <w:t>ссылка на переход в корзину пользователя. Если пользователь не вошел в систему, то ему покажется соответствующее всплывающее сообщение, показанное на рисунке 4.</w:t>
      </w:r>
      <w:r w:rsidR="00504432">
        <w:rPr>
          <w:rFonts w:ascii="Times New Roman" w:hAnsi="Times New Roman"/>
          <w:color w:val="000000"/>
          <w:szCs w:val="28"/>
        </w:rPr>
        <w:t>3</w:t>
      </w:r>
      <w:r>
        <w:rPr>
          <w:rFonts w:ascii="Times New Roman" w:hAnsi="Times New Roman"/>
          <w:color w:val="000000"/>
          <w:szCs w:val="28"/>
        </w:rPr>
        <w:t>;</w:t>
      </w:r>
    </w:p>
    <w:p w14:paraId="06752A22" w14:textId="03F71494" w:rsidR="00AE2017" w:rsidRDefault="00AE2017" w:rsidP="00AE2017">
      <w:pPr>
        <w:pStyle w:val="a9"/>
        <w:autoSpaceDE w:val="0"/>
        <w:autoSpaceDN w:val="0"/>
        <w:adjustRightInd w:val="0"/>
        <w:spacing w:after="0" w:line="360" w:lineRule="auto"/>
        <w:ind w:left="709" w:firstLine="0"/>
        <w:jc w:val="center"/>
        <w:rPr>
          <w:rFonts w:ascii="Times New Roman" w:hAnsi="Times New Roman"/>
          <w:color w:val="000000"/>
          <w:szCs w:val="28"/>
        </w:rPr>
      </w:pPr>
      <w:r w:rsidRPr="00AE2017">
        <w:rPr>
          <w:rFonts w:ascii="Times New Roman" w:hAnsi="Times New Roman"/>
          <w:noProof/>
          <w:color w:val="000000"/>
          <w:szCs w:val="28"/>
        </w:rPr>
        <w:lastRenderedPageBreak/>
        <w:drawing>
          <wp:inline distT="0" distB="0" distL="0" distR="0" wp14:anchorId="657A66DB" wp14:editId="0AC95259">
            <wp:extent cx="3623095" cy="1846929"/>
            <wp:effectExtent l="19050" t="19050" r="15875" b="203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9697" cy="1850295"/>
                    </a:xfrm>
                    <a:prstGeom prst="rect">
                      <a:avLst/>
                    </a:prstGeom>
                    <a:ln>
                      <a:solidFill>
                        <a:schemeClr val="tx1">
                          <a:lumMod val="50000"/>
                          <a:lumOff val="50000"/>
                        </a:schemeClr>
                      </a:solidFill>
                    </a:ln>
                  </pic:spPr>
                </pic:pic>
              </a:graphicData>
            </a:graphic>
          </wp:inline>
        </w:drawing>
      </w:r>
    </w:p>
    <w:p w14:paraId="38DD2E29" w14:textId="79829613" w:rsidR="00275D8A" w:rsidRDefault="00275D8A" w:rsidP="00275D8A">
      <w:pPr>
        <w:autoSpaceDE w:val="0"/>
        <w:autoSpaceDN w:val="0"/>
        <w:adjustRightInd w:val="0"/>
        <w:ind w:firstLine="0"/>
        <w:jc w:val="center"/>
        <w:rPr>
          <w:rFonts w:cs="Times New Roman"/>
          <w:color w:val="000000"/>
          <w:szCs w:val="28"/>
        </w:rPr>
      </w:pPr>
      <w:r>
        <w:rPr>
          <w:rFonts w:cs="Times New Roman"/>
          <w:color w:val="000000"/>
          <w:szCs w:val="28"/>
        </w:rPr>
        <w:t>Рисунок 4.</w:t>
      </w:r>
      <w:r w:rsidR="00504432">
        <w:rPr>
          <w:rFonts w:cs="Times New Roman"/>
          <w:color w:val="000000"/>
          <w:szCs w:val="28"/>
        </w:rPr>
        <w:t>3</w:t>
      </w:r>
      <w:r>
        <w:rPr>
          <w:rFonts w:cs="Times New Roman"/>
          <w:color w:val="000000"/>
          <w:szCs w:val="28"/>
        </w:rPr>
        <w:t xml:space="preserve"> – Всплывающее сообщение</w:t>
      </w:r>
    </w:p>
    <w:p w14:paraId="42EADDB1" w14:textId="77777777" w:rsidR="00275D8A" w:rsidRPr="00275D8A" w:rsidRDefault="00275D8A" w:rsidP="00275D8A">
      <w:pPr>
        <w:autoSpaceDE w:val="0"/>
        <w:autoSpaceDN w:val="0"/>
        <w:adjustRightInd w:val="0"/>
        <w:ind w:firstLine="0"/>
        <w:jc w:val="center"/>
        <w:rPr>
          <w:rFonts w:cs="Times New Roman"/>
          <w:color w:val="000000"/>
          <w:szCs w:val="28"/>
        </w:rPr>
      </w:pPr>
    </w:p>
    <w:p w14:paraId="1887D31C" w14:textId="2B3EDB8E" w:rsidR="000B0DF9" w:rsidRDefault="000B0DF9" w:rsidP="000B0DF9">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 xml:space="preserve">«2» – </w:t>
      </w:r>
      <w:r w:rsidR="00AE2017">
        <w:rPr>
          <w:rFonts w:ascii="Times New Roman" w:hAnsi="Times New Roman"/>
          <w:color w:val="000000"/>
          <w:szCs w:val="28"/>
        </w:rPr>
        <w:t xml:space="preserve">кнопки выбора пользователем блока одежды или блока стилей. На рисунках </w:t>
      </w:r>
      <w:r w:rsidR="00AE2017" w:rsidRPr="00AE2017">
        <w:rPr>
          <w:rFonts w:ascii="Times New Roman" w:hAnsi="Times New Roman"/>
          <w:color w:val="000000"/>
          <w:szCs w:val="28"/>
        </w:rPr>
        <w:t>4.</w:t>
      </w:r>
      <w:r w:rsidR="00504432">
        <w:rPr>
          <w:rFonts w:ascii="Times New Roman" w:hAnsi="Times New Roman"/>
          <w:color w:val="000000"/>
          <w:szCs w:val="28"/>
        </w:rPr>
        <w:t>5</w:t>
      </w:r>
      <w:r w:rsidR="00504432">
        <w:rPr>
          <w:rFonts w:ascii="Times New Roman" w:hAnsi="Times New Roman"/>
          <w:iCs/>
          <w:color w:val="000000"/>
          <w:szCs w:val="28"/>
        </w:rPr>
        <w:t xml:space="preserve"> и </w:t>
      </w:r>
      <w:r w:rsidR="00275D8A" w:rsidRPr="00275D8A">
        <w:rPr>
          <w:rFonts w:ascii="Times New Roman" w:hAnsi="Times New Roman"/>
          <w:iCs/>
          <w:color w:val="000000"/>
          <w:szCs w:val="28"/>
        </w:rPr>
        <w:t>4.</w:t>
      </w:r>
      <w:r w:rsidR="00504432">
        <w:rPr>
          <w:rFonts w:ascii="Times New Roman" w:hAnsi="Times New Roman"/>
          <w:iCs/>
          <w:color w:val="000000"/>
          <w:szCs w:val="28"/>
        </w:rPr>
        <w:t>7</w:t>
      </w:r>
      <w:r w:rsidR="00AE2017">
        <w:rPr>
          <w:rFonts w:ascii="Times New Roman" w:hAnsi="Times New Roman"/>
          <w:color w:val="000000"/>
          <w:szCs w:val="28"/>
        </w:rPr>
        <w:t xml:space="preserve"> представлены блок одежды и блок стилей соответственно</w:t>
      </w:r>
      <w:r>
        <w:rPr>
          <w:rFonts w:ascii="Times New Roman" w:hAnsi="Times New Roman"/>
          <w:color w:val="000000"/>
          <w:szCs w:val="28"/>
        </w:rPr>
        <w:t>;</w:t>
      </w:r>
    </w:p>
    <w:p w14:paraId="2DBA9591" w14:textId="2BDF765A" w:rsidR="000B0DF9" w:rsidRDefault="000B0DF9" w:rsidP="000B0DF9">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 xml:space="preserve">«3» – поле </w:t>
      </w:r>
      <w:r w:rsidR="00AE2017">
        <w:rPr>
          <w:rFonts w:ascii="Times New Roman" w:hAnsi="Times New Roman"/>
          <w:color w:val="000000"/>
          <w:szCs w:val="28"/>
        </w:rPr>
        <w:t>поиска одежды</w:t>
      </w:r>
      <w:r>
        <w:rPr>
          <w:rFonts w:ascii="Times New Roman" w:hAnsi="Times New Roman"/>
          <w:color w:val="000000"/>
          <w:szCs w:val="28"/>
        </w:rPr>
        <w:t>;</w:t>
      </w:r>
    </w:p>
    <w:p w14:paraId="6A089E96" w14:textId="3B62D314" w:rsidR="000B0DF9" w:rsidRDefault="000B0DF9" w:rsidP="000B0DF9">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«4» –</w:t>
      </w:r>
      <w:r w:rsidR="00AE2017">
        <w:rPr>
          <w:rFonts w:ascii="Times New Roman" w:hAnsi="Times New Roman"/>
          <w:color w:val="000000"/>
          <w:szCs w:val="28"/>
        </w:rPr>
        <w:t xml:space="preserve"> выпадающий список выбора </w:t>
      </w:r>
      <w:r w:rsidR="00275D8A">
        <w:rPr>
          <w:rFonts w:ascii="Times New Roman" w:hAnsi="Times New Roman"/>
          <w:color w:val="000000"/>
          <w:szCs w:val="28"/>
        </w:rPr>
        <w:t xml:space="preserve">размеров одежды. Минимальный размер – </w:t>
      </w:r>
      <w:r w:rsidR="00275D8A" w:rsidRPr="00275D8A">
        <w:rPr>
          <w:rFonts w:ascii="Times New Roman" w:hAnsi="Times New Roman"/>
          <w:color w:val="000000"/>
          <w:szCs w:val="28"/>
          <w:lang w:val="en-US"/>
        </w:rPr>
        <w:t>S</w:t>
      </w:r>
      <w:r w:rsidR="00275D8A" w:rsidRPr="00275D8A">
        <w:rPr>
          <w:rFonts w:ascii="Times New Roman" w:hAnsi="Times New Roman"/>
          <w:color w:val="000000"/>
          <w:szCs w:val="28"/>
        </w:rPr>
        <w:t xml:space="preserve">, максимальный </w:t>
      </w:r>
      <w:r w:rsidR="00275D8A" w:rsidRPr="00275D8A">
        <w:rPr>
          <w:rFonts w:ascii="Times New Roman" w:hAnsi="Times New Roman"/>
          <w:iCs/>
          <w:color w:val="000000"/>
          <w:szCs w:val="28"/>
        </w:rPr>
        <w:t xml:space="preserve">– </w:t>
      </w:r>
      <w:r w:rsidR="00275D8A" w:rsidRPr="00275D8A">
        <w:rPr>
          <w:rFonts w:ascii="Times New Roman" w:hAnsi="Times New Roman"/>
          <w:iCs/>
          <w:color w:val="000000"/>
          <w:szCs w:val="28"/>
          <w:lang w:val="en-US"/>
        </w:rPr>
        <w:t>XXXL</w:t>
      </w:r>
      <w:r>
        <w:rPr>
          <w:rFonts w:ascii="Times New Roman" w:hAnsi="Times New Roman"/>
          <w:color w:val="000000"/>
          <w:szCs w:val="28"/>
        </w:rPr>
        <w:t>;</w:t>
      </w:r>
    </w:p>
    <w:p w14:paraId="18B72C8E" w14:textId="31628600" w:rsidR="000B0DF9" w:rsidRDefault="000B0DF9" w:rsidP="000B0DF9">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 xml:space="preserve">«5» – </w:t>
      </w:r>
      <w:r w:rsidR="00275D8A">
        <w:rPr>
          <w:rFonts w:ascii="Times New Roman" w:hAnsi="Times New Roman"/>
          <w:color w:val="000000"/>
          <w:szCs w:val="28"/>
        </w:rPr>
        <w:t>выпадающий список выбора</w:t>
      </w:r>
      <w:r w:rsidR="00275D8A" w:rsidRPr="00275D8A">
        <w:rPr>
          <w:rFonts w:ascii="Times New Roman" w:hAnsi="Times New Roman"/>
          <w:color w:val="000000"/>
          <w:szCs w:val="28"/>
        </w:rPr>
        <w:t xml:space="preserve"> </w:t>
      </w:r>
      <w:r w:rsidR="00275D8A">
        <w:rPr>
          <w:rFonts w:ascii="Times New Roman" w:hAnsi="Times New Roman"/>
          <w:color w:val="000000"/>
          <w:szCs w:val="28"/>
        </w:rPr>
        <w:t>типа одежды</w:t>
      </w:r>
      <w:r w:rsidR="00AE2017">
        <w:rPr>
          <w:rFonts w:ascii="Times New Roman" w:hAnsi="Times New Roman"/>
          <w:color w:val="000000"/>
          <w:szCs w:val="28"/>
        </w:rPr>
        <w:t>;</w:t>
      </w:r>
    </w:p>
    <w:p w14:paraId="5C4F1F20" w14:textId="3F633D20" w:rsidR="00AE2017" w:rsidRPr="00AE2017" w:rsidRDefault="00AE2017" w:rsidP="00AE2017">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w:t>
      </w:r>
      <w:r w:rsidR="00275D8A">
        <w:rPr>
          <w:rFonts w:ascii="Times New Roman" w:hAnsi="Times New Roman"/>
          <w:color w:val="000000"/>
          <w:szCs w:val="28"/>
        </w:rPr>
        <w:t>6</w:t>
      </w:r>
      <w:r>
        <w:rPr>
          <w:rFonts w:ascii="Times New Roman" w:hAnsi="Times New Roman"/>
          <w:color w:val="000000"/>
          <w:szCs w:val="28"/>
        </w:rPr>
        <w:t xml:space="preserve">» – </w:t>
      </w:r>
      <w:r w:rsidR="00275D8A">
        <w:rPr>
          <w:rFonts w:ascii="Times New Roman" w:hAnsi="Times New Roman"/>
          <w:color w:val="000000"/>
          <w:szCs w:val="28"/>
        </w:rPr>
        <w:t>выпадающий список выбора мужской или женской одежды.</w:t>
      </w:r>
    </w:p>
    <w:p w14:paraId="4634F6D6" w14:textId="0EDC23F4" w:rsidR="000B0DF9" w:rsidRDefault="00AE2017" w:rsidP="000B0DF9">
      <w:pPr>
        <w:spacing w:before="100" w:beforeAutospacing="1" w:after="100" w:afterAutospacing="1" w:line="240" w:lineRule="auto"/>
        <w:ind w:left="1069" w:hanging="1069"/>
        <w:jc w:val="center"/>
        <w:rPr>
          <w:rFonts w:eastAsia="Times New Roman" w:cs="Times New Roman"/>
          <w:sz w:val="24"/>
          <w:szCs w:val="24"/>
          <w:lang w:eastAsia="ru-RU"/>
        </w:rPr>
      </w:pPr>
      <w:r>
        <w:rPr>
          <w:rFonts w:eastAsia="Times New Roman" w:cs="Times New Roman"/>
          <w:noProof/>
          <w:sz w:val="24"/>
          <w:szCs w:val="24"/>
          <w:lang w:eastAsia="ru-RU"/>
        </w:rPr>
        <w:drawing>
          <wp:inline distT="0" distB="0" distL="0" distR="0" wp14:anchorId="04AB82BF" wp14:editId="2E5C016A">
            <wp:extent cx="5934710" cy="2872740"/>
            <wp:effectExtent l="0" t="0" r="889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2872740"/>
                    </a:xfrm>
                    <a:prstGeom prst="rect">
                      <a:avLst/>
                    </a:prstGeom>
                    <a:noFill/>
                    <a:ln>
                      <a:noFill/>
                    </a:ln>
                  </pic:spPr>
                </pic:pic>
              </a:graphicData>
            </a:graphic>
          </wp:inline>
        </w:drawing>
      </w:r>
    </w:p>
    <w:p w14:paraId="78EE52DF" w14:textId="7F526541" w:rsidR="000B0DF9" w:rsidRDefault="000B0DF9" w:rsidP="000B0DF9">
      <w:pPr>
        <w:autoSpaceDE w:val="0"/>
        <w:autoSpaceDN w:val="0"/>
        <w:adjustRightInd w:val="0"/>
        <w:ind w:firstLine="0"/>
        <w:jc w:val="center"/>
        <w:rPr>
          <w:rFonts w:cs="Times New Roman"/>
          <w:color w:val="000000"/>
          <w:szCs w:val="28"/>
        </w:rPr>
      </w:pPr>
      <w:r>
        <w:rPr>
          <w:rFonts w:cs="Times New Roman"/>
          <w:color w:val="000000"/>
          <w:szCs w:val="28"/>
        </w:rPr>
        <w:t>Рисунок 4.</w:t>
      </w:r>
      <w:r w:rsidR="00504432">
        <w:rPr>
          <w:rFonts w:cs="Times New Roman"/>
          <w:color w:val="000000"/>
          <w:szCs w:val="28"/>
        </w:rPr>
        <w:t>4</w:t>
      </w:r>
      <w:r>
        <w:rPr>
          <w:rFonts w:cs="Times New Roman"/>
          <w:color w:val="000000"/>
          <w:szCs w:val="28"/>
        </w:rPr>
        <w:t xml:space="preserve"> – Интерфейс страницы «</w:t>
      </w:r>
      <w:r w:rsidR="009750FA">
        <w:rPr>
          <w:rFonts w:cs="Times New Roman"/>
          <w:color w:val="000000"/>
          <w:szCs w:val="28"/>
        </w:rPr>
        <w:t>Каталог</w:t>
      </w:r>
      <w:r>
        <w:rPr>
          <w:rFonts w:cs="Times New Roman"/>
          <w:color w:val="000000"/>
          <w:szCs w:val="28"/>
        </w:rPr>
        <w:t>»</w:t>
      </w:r>
    </w:p>
    <w:p w14:paraId="18F0587C" w14:textId="77777777" w:rsidR="00275D8A" w:rsidRDefault="00275D8A" w:rsidP="000B0DF9">
      <w:pPr>
        <w:autoSpaceDE w:val="0"/>
        <w:autoSpaceDN w:val="0"/>
        <w:adjustRightInd w:val="0"/>
        <w:ind w:firstLine="0"/>
        <w:jc w:val="center"/>
        <w:rPr>
          <w:rFonts w:cs="Times New Roman"/>
          <w:color w:val="000000"/>
          <w:szCs w:val="28"/>
        </w:rPr>
      </w:pPr>
    </w:p>
    <w:p w14:paraId="596C6E86" w14:textId="67A8654F" w:rsidR="005A777F" w:rsidRDefault="005A777F" w:rsidP="000B0DF9">
      <w:pPr>
        <w:autoSpaceDE w:val="0"/>
        <w:autoSpaceDN w:val="0"/>
        <w:adjustRightInd w:val="0"/>
        <w:ind w:firstLine="0"/>
        <w:jc w:val="center"/>
        <w:rPr>
          <w:rFonts w:cs="Times New Roman"/>
          <w:color w:val="000000"/>
          <w:szCs w:val="28"/>
        </w:rPr>
      </w:pPr>
      <w:r w:rsidRPr="005A777F">
        <w:rPr>
          <w:rFonts w:cs="Times New Roman"/>
          <w:noProof/>
          <w:color w:val="000000"/>
          <w:szCs w:val="28"/>
        </w:rPr>
        <w:lastRenderedPageBreak/>
        <w:drawing>
          <wp:inline distT="0" distB="0" distL="0" distR="0" wp14:anchorId="38BAF89B" wp14:editId="11FEFA98">
            <wp:extent cx="5940425" cy="213550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135505"/>
                    </a:xfrm>
                    <a:prstGeom prst="rect">
                      <a:avLst/>
                    </a:prstGeom>
                  </pic:spPr>
                </pic:pic>
              </a:graphicData>
            </a:graphic>
          </wp:inline>
        </w:drawing>
      </w:r>
    </w:p>
    <w:p w14:paraId="307D003A" w14:textId="7954BE88" w:rsidR="00275D8A" w:rsidRDefault="00275D8A" w:rsidP="00275D8A">
      <w:pPr>
        <w:autoSpaceDE w:val="0"/>
        <w:autoSpaceDN w:val="0"/>
        <w:adjustRightInd w:val="0"/>
        <w:ind w:firstLine="0"/>
        <w:jc w:val="center"/>
        <w:rPr>
          <w:rFonts w:cs="Times New Roman"/>
          <w:color w:val="000000"/>
          <w:szCs w:val="28"/>
        </w:rPr>
      </w:pPr>
      <w:r>
        <w:rPr>
          <w:rFonts w:cs="Times New Roman"/>
          <w:color w:val="000000"/>
          <w:szCs w:val="28"/>
        </w:rPr>
        <w:t>Рисунок 4.</w:t>
      </w:r>
      <w:r w:rsidR="00504432">
        <w:rPr>
          <w:rFonts w:cs="Times New Roman"/>
          <w:color w:val="000000"/>
          <w:szCs w:val="28"/>
        </w:rPr>
        <w:t>5</w:t>
      </w:r>
      <w:r>
        <w:rPr>
          <w:rFonts w:cs="Times New Roman"/>
          <w:color w:val="000000"/>
          <w:szCs w:val="28"/>
        </w:rPr>
        <w:t xml:space="preserve"> – Интерфейс страницы «Каталог»</w:t>
      </w:r>
    </w:p>
    <w:p w14:paraId="1EF62E81" w14:textId="77777777" w:rsidR="00275D8A" w:rsidRDefault="00275D8A" w:rsidP="00275D8A">
      <w:pPr>
        <w:autoSpaceDE w:val="0"/>
        <w:autoSpaceDN w:val="0"/>
        <w:adjustRightInd w:val="0"/>
        <w:ind w:firstLine="0"/>
        <w:jc w:val="center"/>
        <w:rPr>
          <w:rFonts w:cs="Times New Roman"/>
          <w:color w:val="000000"/>
          <w:szCs w:val="28"/>
        </w:rPr>
      </w:pPr>
    </w:p>
    <w:p w14:paraId="6441ECA5" w14:textId="45F6D3DA" w:rsidR="00275D8A" w:rsidRDefault="00275D8A" w:rsidP="00275D8A">
      <w:pPr>
        <w:pStyle w:val="a3"/>
      </w:pPr>
      <w:r>
        <w:t>В блоке выбора одежды есть возможность просмотра каталога магазина, а также взаимодействие с нужным элементом одежды</w:t>
      </w:r>
      <w:r w:rsidR="006F6C1B">
        <w:t xml:space="preserve"> (для каждого блока одежды есть такая информация, как название, тип, размеры)</w:t>
      </w:r>
      <w:r>
        <w:t>. Так, по нажатию на кнопку «Больше» выбранной одежды, показывается окно его добавления в корзину, представленной на рисунке 4.</w:t>
      </w:r>
      <w:r w:rsidR="00504432">
        <w:t>6</w:t>
      </w:r>
      <w:r>
        <w:t xml:space="preserve">. Также </w:t>
      </w:r>
      <w:r w:rsidR="006F6C1B">
        <w:t>при нажатии на кнопку «В гардероб» выбранный элемент одежды добавляется в личный гардероб пользователя. Чтобы добавить одежду в гардероб или корзину, необходимо войти в систему. Помимо добавления одежды в корзину или гардероб существует возможность добавления одежды в «Избранное». Одежда добавится в избранное в случае, если элемент «Сердце» будет закрашен красным цветом.</w:t>
      </w:r>
    </w:p>
    <w:p w14:paraId="42437219" w14:textId="766E377D" w:rsidR="00275D8A" w:rsidRDefault="00275D8A" w:rsidP="000B0DF9">
      <w:pPr>
        <w:autoSpaceDE w:val="0"/>
        <w:autoSpaceDN w:val="0"/>
        <w:adjustRightInd w:val="0"/>
        <w:ind w:firstLine="0"/>
        <w:jc w:val="center"/>
        <w:rPr>
          <w:rFonts w:cs="Times New Roman"/>
          <w:color w:val="000000"/>
          <w:szCs w:val="28"/>
        </w:rPr>
      </w:pPr>
      <w:r w:rsidRPr="00275D8A">
        <w:rPr>
          <w:rFonts w:cs="Times New Roman"/>
          <w:noProof/>
          <w:color w:val="000000"/>
          <w:szCs w:val="28"/>
        </w:rPr>
        <w:drawing>
          <wp:inline distT="0" distB="0" distL="0" distR="0" wp14:anchorId="08053741" wp14:editId="4B257109">
            <wp:extent cx="5068007" cy="255305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8007" cy="2553056"/>
                    </a:xfrm>
                    <a:prstGeom prst="rect">
                      <a:avLst/>
                    </a:prstGeom>
                  </pic:spPr>
                </pic:pic>
              </a:graphicData>
            </a:graphic>
          </wp:inline>
        </w:drawing>
      </w:r>
    </w:p>
    <w:p w14:paraId="1E7F365E" w14:textId="7C99EA1C" w:rsidR="00275D8A" w:rsidRDefault="00275D8A" w:rsidP="00275D8A">
      <w:pPr>
        <w:autoSpaceDE w:val="0"/>
        <w:autoSpaceDN w:val="0"/>
        <w:adjustRightInd w:val="0"/>
        <w:ind w:firstLine="0"/>
        <w:jc w:val="center"/>
        <w:rPr>
          <w:rFonts w:cs="Times New Roman"/>
          <w:color w:val="000000"/>
          <w:szCs w:val="28"/>
        </w:rPr>
      </w:pPr>
      <w:r>
        <w:rPr>
          <w:rFonts w:cs="Times New Roman"/>
          <w:color w:val="000000"/>
          <w:szCs w:val="28"/>
        </w:rPr>
        <w:t>Рисунок 4.</w:t>
      </w:r>
      <w:r w:rsidR="00504432">
        <w:rPr>
          <w:rFonts w:cs="Times New Roman"/>
          <w:color w:val="000000"/>
          <w:szCs w:val="28"/>
        </w:rPr>
        <w:t>6</w:t>
      </w:r>
      <w:r>
        <w:rPr>
          <w:rFonts w:cs="Times New Roman"/>
          <w:color w:val="000000"/>
          <w:szCs w:val="28"/>
        </w:rPr>
        <w:t xml:space="preserve"> – Окно добавления элемента одежды в корзину</w:t>
      </w:r>
    </w:p>
    <w:p w14:paraId="7D53B2B6" w14:textId="709E4F68" w:rsidR="00275D8A" w:rsidRDefault="00275D8A" w:rsidP="000B0DF9">
      <w:pPr>
        <w:autoSpaceDE w:val="0"/>
        <w:autoSpaceDN w:val="0"/>
        <w:adjustRightInd w:val="0"/>
        <w:ind w:firstLine="0"/>
        <w:jc w:val="center"/>
        <w:rPr>
          <w:rFonts w:cs="Times New Roman"/>
          <w:color w:val="000000"/>
          <w:szCs w:val="28"/>
        </w:rPr>
      </w:pPr>
    </w:p>
    <w:p w14:paraId="04593309" w14:textId="627A949F" w:rsidR="00275D8A" w:rsidRDefault="006F6C1B" w:rsidP="00275D8A">
      <w:pPr>
        <w:pStyle w:val="a3"/>
      </w:pPr>
      <w:r>
        <w:t xml:space="preserve">Для добавления одежды в корзину необходимо выбрать нужный размер, а также цвет, а затем нажать на кнопку «В корзину». </w:t>
      </w:r>
      <w:r w:rsidR="00275D8A">
        <w:t>По нажатию на кнопку</w:t>
      </w:r>
      <w:r>
        <w:t xml:space="preserve"> одежда добавляется в личную корзину пользователя.</w:t>
      </w:r>
    </w:p>
    <w:p w14:paraId="24241539" w14:textId="4A8CF37D" w:rsidR="005A777F" w:rsidRDefault="005A777F" w:rsidP="000B0DF9">
      <w:pPr>
        <w:autoSpaceDE w:val="0"/>
        <w:autoSpaceDN w:val="0"/>
        <w:adjustRightInd w:val="0"/>
        <w:ind w:firstLine="0"/>
        <w:jc w:val="center"/>
        <w:rPr>
          <w:rFonts w:cs="Times New Roman"/>
          <w:color w:val="000000"/>
          <w:szCs w:val="28"/>
        </w:rPr>
      </w:pPr>
      <w:r w:rsidRPr="005A777F">
        <w:rPr>
          <w:rFonts w:cs="Times New Roman"/>
          <w:noProof/>
          <w:color w:val="000000"/>
          <w:szCs w:val="28"/>
        </w:rPr>
        <w:drawing>
          <wp:inline distT="0" distB="0" distL="0" distR="0" wp14:anchorId="1768AFF1" wp14:editId="4E1DF8D8">
            <wp:extent cx="5940425" cy="375094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750945"/>
                    </a:xfrm>
                    <a:prstGeom prst="rect">
                      <a:avLst/>
                    </a:prstGeom>
                  </pic:spPr>
                </pic:pic>
              </a:graphicData>
            </a:graphic>
          </wp:inline>
        </w:drawing>
      </w:r>
    </w:p>
    <w:p w14:paraId="1C65EBE9" w14:textId="06FFDFA1" w:rsidR="00275D8A" w:rsidRDefault="00275D8A" w:rsidP="00275D8A">
      <w:pPr>
        <w:autoSpaceDE w:val="0"/>
        <w:autoSpaceDN w:val="0"/>
        <w:adjustRightInd w:val="0"/>
        <w:ind w:firstLine="0"/>
        <w:jc w:val="center"/>
        <w:rPr>
          <w:rFonts w:cs="Times New Roman"/>
          <w:color w:val="000000"/>
          <w:szCs w:val="28"/>
        </w:rPr>
      </w:pPr>
      <w:r>
        <w:rPr>
          <w:rFonts w:cs="Times New Roman"/>
          <w:color w:val="000000"/>
          <w:szCs w:val="28"/>
        </w:rPr>
        <w:t>Рисунок 4.</w:t>
      </w:r>
      <w:r w:rsidR="00504432">
        <w:rPr>
          <w:rFonts w:cs="Times New Roman"/>
          <w:color w:val="000000"/>
          <w:szCs w:val="28"/>
        </w:rPr>
        <w:t>7</w:t>
      </w:r>
      <w:r>
        <w:rPr>
          <w:rFonts w:cs="Times New Roman"/>
          <w:color w:val="000000"/>
          <w:szCs w:val="28"/>
        </w:rPr>
        <w:t xml:space="preserve"> – Интерфейс страницы «Каталог»</w:t>
      </w:r>
    </w:p>
    <w:p w14:paraId="5C085A4A" w14:textId="477CBF32" w:rsidR="006F6C1B" w:rsidRDefault="006F6C1B" w:rsidP="00275D8A">
      <w:pPr>
        <w:autoSpaceDE w:val="0"/>
        <w:autoSpaceDN w:val="0"/>
        <w:adjustRightInd w:val="0"/>
        <w:ind w:firstLine="0"/>
        <w:jc w:val="center"/>
        <w:rPr>
          <w:rFonts w:cs="Times New Roman"/>
          <w:color w:val="000000"/>
          <w:szCs w:val="28"/>
        </w:rPr>
      </w:pPr>
    </w:p>
    <w:p w14:paraId="17BFB3BD" w14:textId="7DC7294A" w:rsidR="006F6C1B" w:rsidRDefault="006F6C1B" w:rsidP="006F6C1B">
      <w:pPr>
        <w:autoSpaceDE w:val="0"/>
        <w:autoSpaceDN w:val="0"/>
        <w:adjustRightInd w:val="0"/>
        <w:rPr>
          <w:rFonts w:cs="Times New Roman"/>
          <w:color w:val="000000"/>
          <w:szCs w:val="28"/>
        </w:rPr>
      </w:pPr>
      <w:r>
        <w:rPr>
          <w:rFonts w:cs="Times New Roman"/>
          <w:color w:val="000000"/>
          <w:szCs w:val="28"/>
        </w:rPr>
        <w:t>В блоке стилей показывается информация о стилях, которые созданы системой. О стилях выводится следующая информация:</w:t>
      </w:r>
    </w:p>
    <w:p w14:paraId="37602062" w14:textId="162CD2D6" w:rsidR="006F6C1B" w:rsidRDefault="006F6C1B" w:rsidP="006F6C1B">
      <w:pPr>
        <w:pStyle w:val="a9"/>
        <w:numPr>
          <w:ilvl w:val="0"/>
          <w:numId w:val="8"/>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н</w:t>
      </w:r>
      <w:r w:rsidRPr="006F6C1B">
        <w:rPr>
          <w:rFonts w:ascii="Times New Roman" w:hAnsi="Times New Roman"/>
          <w:color w:val="000000"/>
          <w:szCs w:val="28"/>
        </w:rPr>
        <w:t>аименование стиля;</w:t>
      </w:r>
    </w:p>
    <w:p w14:paraId="50A116A3" w14:textId="781CB2A5" w:rsidR="006F6C1B" w:rsidRDefault="006F6C1B" w:rsidP="006F6C1B">
      <w:pPr>
        <w:pStyle w:val="a9"/>
        <w:numPr>
          <w:ilvl w:val="0"/>
          <w:numId w:val="8"/>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описание стиля;</w:t>
      </w:r>
    </w:p>
    <w:p w14:paraId="7FFE49B1" w14:textId="4E7C2B92" w:rsidR="006F6C1B" w:rsidRDefault="006F6C1B" w:rsidP="006F6C1B">
      <w:pPr>
        <w:pStyle w:val="a9"/>
        <w:numPr>
          <w:ilvl w:val="0"/>
          <w:numId w:val="8"/>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 xml:space="preserve">кнопка «Добавить стиль в гардероб», по нажатию которой стиль добавляется в </w:t>
      </w:r>
      <w:r w:rsidR="009C5AED">
        <w:rPr>
          <w:rFonts w:ascii="Times New Roman" w:hAnsi="Times New Roman"/>
          <w:color w:val="000000"/>
          <w:szCs w:val="28"/>
        </w:rPr>
        <w:t>гардероб пользователя</w:t>
      </w:r>
      <w:r>
        <w:rPr>
          <w:rFonts w:ascii="Times New Roman" w:hAnsi="Times New Roman"/>
          <w:color w:val="000000"/>
          <w:szCs w:val="28"/>
        </w:rPr>
        <w:t>;</w:t>
      </w:r>
    </w:p>
    <w:p w14:paraId="6BB25A7F" w14:textId="15A6974C" w:rsidR="006F6C1B" w:rsidRPr="006F6C1B" w:rsidRDefault="006F6C1B" w:rsidP="00DE5B73">
      <w:pPr>
        <w:pStyle w:val="a9"/>
        <w:numPr>
          <w:ilvl w:val="0"/>
          <w:numId w:val="8"/>
        </w:numPr>
        <w:autoSpaceDE w:val="0"/>
        <w:autoSpaceDN w:val="0"/>
        <w:adjustRightInd w:val="0"/>
        <w:spacing w:after="0" w:line="360" w:lineRule="auto"/>
        <w:ind w:left="709" w:firstLine="0"/>
        <w:rPr>
          <w:rFonts w:ascii="Times New Roman" w:hAnsi="Times New Roman"/>
          <w:color w:val="000000"/>
          <w:szCs w:val="28"/>
        </w:rPr>
      </w:pPr>
      <w:r w:rsidRPr="006F6C1B">
        <w:rPr>
          <w:rFonts w:ascii="Times New Roman" w:hAnsi="Times New Roman"/>
          <w:color w:val="000000"/>
          <w:szCs w:val="28"/>
        </w:rPr>
        <w:t>одежда, которая входит в данный стиль.</w:t>
      </w:r>
    </w:p>
    <w:p w14:paraId="69EE1AC3" w14:textId="51104412" w:rsidR="000B0DF9" w:rsidRDefault="000B0DF9" w:rsidP="000B0DF9">
      <w:pPr>
        <w:keepNext/>
        <w:keepLines/>
        <w:spacing w:before="240" w:line="480" w:lineRule="auto"/>
        <w:jc w:val="left"/>
        <w:outlineLvl w:val="1"/>
        <w:rPr>
          <w:rFonts w:eastAsia="Times New Roman" w:cs="Times New Roman"/>
          <w:b/>
          <w:bCs/>
          <w:szCs w:val="26"/>
        </w:rPr>
      </w:pPr>
      <w:bookmarkStart w:id="67" w:name="_Toc120216244"/>
      <w:bookmarkStart w:id="68" w:name="_Toc156249051"/>
      <w:bookmarkStart w:id="69" w:name="_Toc156463444"/>
      <w:bookmarkStart w:id="70" w:name="_Toc156511249"/>
      <w:bookmarkStart w:id="71" w:name="_Toc159158517"/>
      <w:r>
        <w:rPr>
          <w:rFonts w:eastAsia="Times New Roman" w:cs="Times New Roman"/>
          <w:b/>
          <w:bCs/>
          <w:szCs w:val="26"/>
        </w:rPr>
        <w:lastRenderedPageBreak/>
        <w:t xml:space="preserve">4.4 </w:t>
      </w:r>
      <w:bookmarkEnd w:id="67"/>
      <w:bookmarkEnd w:id="68"/>
      <w:bookmarkEnd w:id="69"/>
      <w:bookmarkEnd w:id="70"/>
      <w:r>
        <w:rPr>
          <w:rFonts w:eastAsia="Times New Roman" w:cs="Times New Roman"/>
          <w:b/>
          <w:bCs/>
          <w:szCs w:val="26"/>
        </w:rPr>
        <w:t>Страница «</w:t>
      </w:r>
      <w:r w:rsidR="00507030">
        <w:rPr>
          <w:rFonts w:eastAsia="Times New Roman" w:cs="Times New Roman"/>
          <w:b/>
          <w:bCs/>
          <w:szCs w:val="26"/>
        </w:rPr>
        <w:t>Гардероб</w:t>
      </w:r>
      <w:r>
        <w:rPr>
          <w:rFonts w:eastAsia="Times New Roman" w:cs="Times New Roman"/>
          <w:b/>
          <w:bCs/>
          <w:szCs w:val="26"/>
        </w:rPr>
        <w:t>»</w:t>
      </w:r>
      <w:bookmarkEnd w:id="71"/>
    </w:p>
    <w:p w14:paraId="6E859E74" w14:textId="5957E136" w:rsidR="000B0DF9" w:rsidRDefault="000B0DF9" w:rsidP="000B0DF9">
      <w:pPr>
        <w:autoSpaceDE w:val="0"/>
        <w:autoSpaceDN w:val="0"/>
        <w:adjustRightInd w:val="0"/>
        <w:rPr>
          <w:rFonts w:eastAsia="Calibri" w:cs="Times New Roman"/>
          <w:iCs/>
          <w:color w:val="000000"/>
          <w:szCs w:val="28"/>
        </w:rPr>
      </w:pPr>
      <w:r>
        <w:rPr>
          <w:rFonts w:eastAsia="Calibri" w:cs="Times New Roman"/>
          <w:iCs/>
          <w:color w:val="000000"/>
          <w:szCs w:val="28"/>
        </w:rPr>
        <w:t xml:space="preserve">Для открытия страницы </w:t>
      </w:r>
      <w:r w:rsidR="006F6C1B">
        <w:rPr>
          <w:rFonts w:eastAsia="Calibri" w:cs="Times New Roman"/>
          <w:iCs/>
          <w:color w:val="000000"/>
          <w:szCs w:val="28"/>
        </w:rPr>
        <w:t>гардероба</w:t>
      </w:r>
      <w:r>
        <w:rPr>
          <w:rFonts w:eastAsia="Calibri" w:cs="Times New Roman"/>
          <w:iCs/>
          <w:color w:val="000000"/>
          <w:szCs w:val="28"/>
        </w:rPr>
        <w:t xml:space="preserve"> достаточно нажать на кнопку «</w:t>
      </w:r>
      <w:r w:rsidR="006F6C1B">
        <w:rPr>
          <w:rFonts w:eastAsia="Calibri" w:cs="Times New Roman"/>
          <w:iCs/>
          <w:color w:val="000000"/>
          <w:szCs w:val="28"/>
        </w:rPr>
        <w:t>Гардероб</w:t>
      </w:r>
      <w:r>
        <w:rPr>
          <w:rFonts w:eastAsia="Calibri" w:cs="Times New Roman"/>
          <w:iCs/>
          <w:color w:val="000000"/>
          <w:szCs w:val="28"/>
        </w:rPr>
        <w:t>» в шапке веб-приложения, описанном в разделе 4.2. На рисунке 4.</w:t>
      </w:r>
      <w:r w:rsidR="00504432">
        <w:rPr>
          <w:rFonts w:eastAsia="Calibri" w:cs="Times New Roman"/>
          <w:iCs/>
          <w:color w:val="000000"/>
          <w:szCs w:val="28"/>
        </w:rPr>
        <w:t>9</w:t>
      </w:r>
      <w:r>
        <w:rPr>
          <w:rFonts w:eastAsia="Calibri" w:cs="Times New Roman"/>
          <w:iCs/>
          <w:color w:val="000000"/>
          <w:szCs w:val="28"/>
        </w:rPr>
        <w:t xml:space="preserve"> представлена страница «</w:t>
      </w:r>
      <w:r w:rsidR="009C5AED">
        <w:rPr>
          <w:rFonts w:eastAsia="Calibri" w:cs="Times New Roman"/>
          <w:iCs/>
          <w:color w:val="000000"/>
          <w:szCs w:val="28"/>
        </w:rPr>
        <w:t>Гардероб</w:t>
      </w:r>
      <w:r>
        <w:rPr>
          <w:rFonts w:eastAsia="Calibri" w:cs="Times New Roman"/>
          <w:iCs/>
          <w:color w:val="000000"/>
          <w:szCs w:val="28"/>
        </w:rPr>
        <w:t>», в состав которой входят:</w:t>
      </w:r>
    </w:p>
    <w:p w14:paraId="171CAC66" w14:textId="3D5FF11A" w:rsidR="000B0DF9" w:rsidRDefault="000B0DF9" w:rsidP="000B0DF9">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 xml:space="preserve">«1» – </w:t>
      </w:r>
      <w:r w:rsidR="009C5AED">
        <w:rPr>
          <w:rFonts w:ascii="Times New Roman" w:hAnsi="Times New Roman"/>
          <w:color w:val="000000"/>
          <w:szCs w:val="28"/>
        </w:rPr>
        <w:t>кнопки выбора пользователем манекена мужчины или манекена женщины. В зависимости от выбранного манекена будет представлена соответствующая одежда</w:t>
      </w:r>
      <w:r>
        <w:rPr>
          <w:rFonts w:ascii="Times New Roman" w:hAnsi="Times New Roman"/>
          <w:color w:val="000000"/>
          <w:szCs w:val="28"/>
        </w:rPr>
        <w:t>;</w:t>
      </w:r>
    </w:p>
    <w:p w14:paraId="420E7A07" w14:textId="5C286F81" w:rsidR="000B0DF9" w:rsidRDefault="000B0DF9" w:rsidP="000B0DF9">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 xml:space="preserve">«2» – </w:t>
      </w:r>
      <w:r w:rsidR="009C5AED">
        <w:rPr>
          <w:rFonts w:ascii="Times New Roman" w:hAnsi="Times New Roman"/>
          <w:color w:val="000000"/>
          <w:szCs w:val="28"/>
        </w:rPr>
        <w:t>3</w:t>
      </w:r>
      <w:r w:rsidR="009C5AED">
        <w:rPr>
          <w:rFonts w:ascii="Times New Roman" w:hAnsi="Times New Roman"/>
          <w:color w:val="000000"/>
          <w:szCs w:val="28"/>
          <w:lang w:val="en-US"/>
        </w:rPr>
        <w:t>D</w:t>
      </w:r>
      <w:r w:rsidR="009C5AED" w:rsidRPr="008106C0">
        <w:rPr>
          <w:rFonts w:ascii="Times New Roman" w:hAnsi="Times New Roman"/>
          <w:color w:val="000000"/>
          <w:szCs w:val="28"/>
        </w:rPr>
        <w:t xml:space="preserve"> </w:t>
      </w:r>
      <w:r w:rsidR="009C5AED">
        <w:rPr>
          <w:rFonts w:ascii="Times New Roman" w:hAnsi="Times New Roman"/>
          <w:color w:val="000000"/>
          <w:szCs w:val="28"/>
        </w:rPr>
        <w:t>сцена с манекеном, на которого надевается одежда</w:t>
      </w:r>
      <w:r>
        <w:rPr>
          <w:rFonts w:ascii="Times New Roman" w:hAnsi="Times New Roman"/>
          <w:color w:val="000000"/>
          <w:szCs w:val="28"/>
        </w:rPr>
        <w:t>;</w:t>
      </w:r>
    </w:p>
    <w:p w14:paraId="406C487E" w14:textId="1AE1B6B5" w:rsidR="000B0DF9" w:rsidRDefault="000B0DF9" w:rsidP="000B0DF9">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 xml:space="preserve">«3» – кнопка для </w:t>
      </w:r>
      <w:r w:rsidR="008106C0">
        <w:rPr>
          <w:rFonts w:ascii="Times New Roman" w:hAnsi="Times New Roman"/>
          <w:color w:val="000000"/>
          <w:szCs w:val="28"/>
        </w:rPr>
        <w:t>возвращения камеры в исходное положение, предназначенная для применения в случае, если необходимо вернуть положение камеры на сцене в положение, установленное системой</w:t>
      </w:r>
      <w:r>
        <w:rPr>
          <w:rFonts w:ascii="Times New Roman" w:hAnsi="Times New Roman"/>
          <w:color w:val="000000"/>
          <w:szCs w:val="28"/>
        </w:rPr>
        <w:t>;</w:t>
      </w:r>
    </w:p>
    <w:p w14:paraId="6DF60DC1" w14:textId="20C688BC" w:rsidR="008106C0" w:rsidRDefault="008106C0" w:rsidP="008106C0">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«4» – блоки отображения надетой одежды на манекен, всего их четыре типа (головной убор, футболки и майки, кофты, брюки). Надетая одежда на манекен, а также внешний вид интерфейса блоков показаны на рисунке 4.</w:t>
      </w:r>
      <w:r w:rsidR="00504432">
        <w:rPr>
          <w:rFonts w:ascii="Times New Roman" w:hAnsi="Times New Roman"/>
          <w:color w:val="000000"/>
          <w:szCs w:val="28"/>
        </w:rPr>
        <w:t>11</w:t>
      </w:r>
      <w:r>
        <w:rPr>
          <w:rFonts w:ascii="Times New Roman" w:hAnsi="Times New Roman"/>
          <w:color w:val="000000"/>
          <w:szCs w:val="28"/>
        </w:rPr>
        <w:t>;</w:t>
      </w:r>
    </w:p>
    <w:p w14:paraId="0215BC63" w14:textId="48422789" w:rsidR="008106C0" w:rsidRDefault="008106C0" w:rsidP="008106C0">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«5» – кнопки выбора пользователем блока одежды или блока стилей</w:t>
      </w:r>
      <w:r w:rsidR="00504432">
        <w:rPr>
          <w:rFonts w:ascii="Times New Roman" w:hAnsi="Times New Roman"/>
          <w:color w:val="000000"/>
          <w:szCs w:val="28"/>
        </w:rPr>
        <w:t>, на рисунке 4.8 показан блок одежды, на рисунке 4.10 показан блок стилей</w:t>
      </w:r>
      <w:r>
        <w:rPr>
          <w:rFonts w:ascii="Times New Roman" w:hAnsi="Times New Roman"/>
          <w:color w:val="000000"/>
          <w:szCs w:val="28"/>
        </w:rPr>
        <w:t>;</w:t>
      </w:r>
    </w:p>
    <w:p w14:paraId="75A7BB9C" w14:textId="5514E8D0" w:rsidR="008106C0" w:rsidRDefault="008106C0" w:rsidP="008106C0">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«6» – блок поиска и фильтрации одежды гардероба;</w:t>
      </w:r>
    </w:p>
    <w:p w14:paraId="1A2326E8" w14:textId="55BDEAA4" w:rsidR="008106C0" w:rsidRDefault="008106C0" w:rsidP="008106C0">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«7» – блоки одежды гардероба пользователя;</w:t>
      </w:r>
    </w:p>
    <w:p w14:paraId="7918D234" w14:textId="717A49A2" w:rsidR="008106C0" w:rsidRDefault="008106C0" w:rsidP="008106C0">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«8» – кнопка «Надеть», по нажатию которой происходит надевание одежды на манекен в блоке 2, а также изменение одного из блоков отображения одежды блока 4;</w:t>
      </w:r>
    </w:p>
    <w:p w14:paraId="602B089B" w14:textId="03629398" w:rsidR="008106C0" w:rsidRDefault="008106C0" w:rsidP="008106C0">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 xml:space="preserve">«9» – кнопка «Удалить», по нажатию которой пользователь может удалить выбранную одежду из собственного гардероба. Перед удалением показывается окно подтверждения удаления, показанное на рисунке </w:t>
      </w:r>
      <w:r w:rsidR="00504432">
        <w:rPr>
          <w:rFonts w:ascii="Times New Roman" w:hAnsi="Times New Roman"/>
          <w:color w:val="000000"/>
          <w:szCs w:val="28"/>
        </w:rPr>
        <w:t>4.8</w:t>
      </w:r>
      <w:r>
        <w:rPr>
          <w:rFonts w:ascii="Times New Roman" w:hAnsi="Times New Roman"/>
          <w:color w:val="000000"/>
          <w:szCs w:val="28"/>
        </w:rPr>
        <w:t>;</w:t>
      </w:r>
    </w:p>
    <w:p w14:paraId="7A44F205" w14:textId="154F35FB" w:rsidR="00504432" w:rsidRDefault="00504432" w:rsidP="00504432">
      <w:pPr>
        <w:pStyle w:val="a9"/>
        <w:autoSpaceDE w:val="0"/>
        <w:autoSpaceDN w:val="0"/>
        <w:adjustRightInd w:val="0"/>
        <w:spacing w:after="0" w:line="360" w:lineRule="auto"/>
        <w:ind w:left="0" w:firstLine="0"/>
        <w:jc w:val="center"/>
        <w:rPr>
          <w:rFonts w:ascii="Times New Roman" w:hAnsi="Times New Roman"/>
          <w:color w:val="000000"/>
          <w:szCs w:val="28"/>
        </w:rPr>
      </w:pPr>
      <w:r w:rsidRPr="00504432">
        <w:rPr>
          <w:rFonts w:ascii="Times New Roman" w:hAnsi="Times New Roman"/>
          <w:noProof/>
          <w:color w:val="000000"/>
          <w:szCs w:val="28"/>
        </w:rPr>
        <w:lastRenderedPageBreak/>
        <w:drawing>
          <wp:inline distT="0" distB="0" distL="0" distR="0" wp14:anchorId="4DF38A4E" wp14:editId="19056E99">
            <wp:extent cx="3576740" cy="3131388"/>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1947" cy="3162211"/>
                    </a:xfrm>
                    <a:prstGeom prst="rect">
                      <a:avLst/>
                    </a:prstGeom>
                  </pic:spPr>
                </pic:pic>
              </a:graphicData>
            </a:graphic>
          </wp:inline>
        </w:drawing>
      </w:r>
    </w:p>
    <w:p w14:paraId="40DFB9D6" w14:textId="505898EB" w:rsidR="00504432" w:rsidRDefault="00504432" w:rsidP="00504432">
      <w:pPr>
        <w:autoSpaceDE w:val="0"/>
        <w:autoSpaceDN w:val="0"/>
        <w:adjustRightInd w:val="0"/>
        <w:ind w:firstLine="0"/>
        <w:jc w:val="center"/>
        <w:rPr>
          <w:rFonts w:cs="Times New Roman"/>
          <w:color w:val="000000"/>
          <w:szCs w:val="28"/>
        </w:rPr>
      </w:pPr>
      <w:r>
        <w:rPr>
          <w:rFonts w:cs="Times New Roman"/>
          <w:color w:val="000000"/>
          <w:szCs w:val="28"/>
        </w:rPr>
        <w:t xml:space="preserve">Рисунок 4.8 – </w:t>
      </w:r>
      <w:r>
        <w:rPr>
          <w:color w:val="000000"/>
          <w:szCs w:val="28"/>
        </w:rPr>
        <w:t>Окно подтверждения удаления</w:t>
      </w:r>
    </w:p>
    <w:p w14:paraId="1AD69509" w14:textId="77777777" w:rsidR="00504432" w:rsidRPr="008106C0" w:rsidRDefault="00504432" w:rsidP="00504432">
      <w:pPr>
        <w:pStyle w:val="a9"/>
        <w:autoSpaceDE w:val="0"/>
        <w:autoSpaceDN w:val="0"/>
        <w:adjustRightInd w:val="0"/>
        <w:spacing w:after="0" w:line="360" w:lineRule="auto"/>
        <w:ind w:left="0" w:firstLine="0"/>
        <w:jc w:val="center"/>
        <w:rPr>
          <w:rFonts w:ascii="Times New Roman" w:hAnsi="Times New Roman"/>
          <w:color w:val="000000"/>
          <w:szCs w:val="28"/>
        </w:rPr>
      </w:pPr>
    </w:p>
    <w:p w14:paraId="21130FC8" w14:textId="3FAC9771" w:rsidR="005A777F" w:rsidRPr="005A777F" w:rsidRDefault="009C5AED" w:rsidP="009C5AED">
      <w:pPr>
        <w:pStyle w:val="a9"/>
        <w:spacing w:before="100" w:beforeAutospacing="1" w:after="100" w:afterAutospacing="1" w:line="240" w:lineRule="auto"/>
        <w:ind w:left="1429" w:hanging="1429"/>
        <w:jc w:val="left"/>
        <w:rPr>
          <w:rFonts w:eastAsia="Times New Roman"/>
          <w:sz w:val="24"/>
          <w:szCs w:val="24"/>
          <w:lang w:eastAsia="ru-RU"/>
        </w:rPr>
      </w:pPr>
      <w:r>
        <w:rPr>
          <w:noProof/>
        </w:rPr>
        <w:lastRenderedPageBreak/>
        <w:drawing>
          <wp:inline distT="0" distB="0" distL="0" distR="0" wp14:anchorId="0C9B10E0" wp14:editId="5B3AB14D">
            <wp:extent cx="5934710" cy="549529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710" cy="5495290"/>
                    </a:xfrm>
                    <a:prstGeom prst="rect">
                      <a:avLst/>
                    </a:prstGeom>
                    <a:noFill/>
                    <a:ln>
                      <a:noFill/>
                    </a:ln>
                  </pic:spPr>
                </pic:pic>
              </a:graphicData>
            </a:graphic>
          </wp:inline>
        </w:drawing>
      </w:r>
    </w:p>
    <w:p w14:paraId="738D4942" w14:textId="7545FD08" w:rsidR="000B0DF9" w:rsidRDefault="000B0DF9" w:rsidP="000B0DF9">
      <w:pPr>
        <w:autoSpaceDE w:val="0"/>
        <w:autoSpaceDN w:val="0"/>
        <w:adjustRightInd w:val="0"/>
        <w:ind w:firstLine="0"/>
        <w:jc w:val="center"/>
        <w:rPr>
          <w:rFonts w:cs="Times New Roman"/>
          <w:color w:val="000000"/>
          <w:szCs w:val="28"/>
        </w:rPr>
      </w:pPr>
      <w:r>
        <w:rPr>
          <w:rFonts w:cs="Times New Roman"/>
          <w:color w:val="000000"/>
          <w:szCs w:val="28"/>
        </w:rPr>
        <w:t>Рисунок 4.</w:t>
      </w:r>
      <w:r w:rsidR="00504432">
        <w:rPr>
          <w:rFonts w:cs="Times New Roman"/>
          <w:color w:val="000000"/>
          <w:szCs w:val="28"/>
        </w:rPr>
        <w:t>9</w:t>
      </w:r>
      <w:r>
        <w:rPr>
          <w:rFonts w:cs="Times New Roman"/>
          <w:color w:val="000000"/>
          <w:szCs w:val="28"/>
        </w:rPr>
        <w:t xml:space="preserve"> – Интерфейс страницы «</w:t>
      </w:r>
      <w:r w:rsidR="009C5AED">
        <w:rPr>
          <w:rFonts w:cs="Times New Roman"/>
          <w:color w:val="000000"/>
          <w:szCs w:val="28"/>
        </w:rPr>
        <w:t>Гардероб</w:t>
      </w:r>
      <w:r>
        <w:rPr>
          <w:rFonts w:cs="Times New Roman"/>
          <w:color w:val="000000"/>
          <w:szCs w:val="28"/>
        </w:rPr>
        <w:t>»</w:t>
      </w:r>
    </w:p>
    <w:p w14:paraId="477D7B01" w14:textId="77E3C14D" w:rsidR="005A777F" w:rsidRDefault="005A777F" w:rsidP="000B0DF9">
      <w:pPr>
        <w:autoSpaceDE w:val="0"/>
        <w:autoSpaceDN w:val="0"/>
        <w:adjustRightInd w:val="0"/>
        <w:ind w:firstLine="0"/>
        <w:jc w:val="center"/>
        <w:rPr>
          <w:rFonts w:cs="Times New Roman"/>
          <w:color w:val="000000"/>
          <w:szCs w:val="28"/>
        </w:rPr>
      </w:pPr>
    </w:p>
    <w:p w14:paraId="4A7DEE3B" w14:textId="2F21CBE0" w:rsidR="005A777F" w:rsidRDefault="005A777F" w:rsidP="000B0DF9">
      <w:pPr>
        <w:autoSpaceDE w:val="0"/>
        <w:autoSpaceDN w:val="0"/>
        <w:adjustRightInd w:val="0"/>
        <w:ind w:firstLine="0"/>
        <w:jc w:val="center"/>
        <w:rPr>
          <w:rFonts w:cs="Times New Roman"/>
          <w:color w:val="000000"/>
          <w:szCs w:val="28"/>
        </w:rPr>
      </w:pPr>
      <w:r w:rsidRPr="005A777F">
        <w:rPr>
          <w:rFonts w:cs="Times New Roman"/>
          <w:noProof/>
          <w:color w:val="000000"/>
          <w:szCs w:val="28"/>
        </w:rPr>
        <w:lastRenderedPageBreak/>
        <w:drawing>
          <wp:inline distT="0" distB="0" distL="0" distR="0" wp14:anchorId="3E972E1C" wp14:editId="6EC5A5C9">
            <wp:extent cx="5940425" cy="388747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887470"/>
                    </a:xfrm>
                    <a:prstGeom prst="rect">
                      <a:avLst/>
                    </a:prstGeom>
                  </pic:spPr>
                </pic:pic>
              </a:graphicData>
            </a:graphic>
          </wp:inline>
        </w:drawing>
      </w:r>
    </w:p>
    <w:p w14:paraId="15CEC641" w14:textId="07EC3D9D" w:rsidR="00504432" w:rsidRDefault="00504432" w:rsidP="00504432">
      <w:pPr>
        <w:autoSpaceDE w:val="0"/>
        <w:autoSpaceDN w:val="0"/>
        <w:adjustRightInd w:val="0"/>
        <w:ind w:firstLine="0"/>
        <w:jc w:val="center"/>
        <w:rPr>
          <w:rFonts w:cs="Times New Roman"/>
          <w:color w:val="000000"/>
          <w:szCs w:val="28"/>
        </w:rPr>
      </w:pPr>
      <w:r>
        <w:rPr>
          <w:rFonts w:cs="Times New Roman"/>
          <w:color w:val="000000"/>
          <w:szCs w:val="28"/>
        </w:rPr>
        <w:t>Рисунок 4.10 – Интерфейс страницы «Гардероб»</w:t>
      </w:r>
    </w:p>
    <w:p w14:paraId="0D046876" w14:textId="77777777" w:rsidR="00F03D36" w:rsidRDefault="00F03D36" w:rsidP="00504432">
      <w:pPr>
        <w:autoSpaceDE w:val="0"/>
        <w:autoSpaceDN w:val="0"/>
        <w:adjustRightInd w:val="0"/>
        <w:ind w:firstLine="0"/>
        <w:jc w:val="center"/>
        <w:rPr>
          <w:rFonts w:cs="Times New Roman"/>
          <w:color w:val="000000"/>
          <w:szCs w:val="28"/>
        </w:rPr>
      </w:pPr>
    </w:p>
    <w:p w14:paraId="16378522" w14:textId="5ABC2735" w:rsidR="00504432" w:rsidRDefault="00504432" w:rsidP="00504432">
      <w:pPr>
        <w:pStyle w:val="a3"/>
      </w:pPr>
      <w:r>
        <w:t>В блоке стилей отображаются все стили пользователя, которые он добавил из каталога, или создал сам в гардеробе. О каждом стиле отображается следующая информация:</w:t>
      </w:r>
    </w:p>
    <w:p w14:paraId="46545341" w14:textId="77777777" w:rsidR="00504432" w:rsidRDefault="00504432" w:rsidP="00504432">
      <w:pPr>
        <w:pStyle w:val="a9"/>
        <w:numPr>
          <w:ilvl w:val="0"/>
          <w:numId w:val="8"/>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н</w:t>
      </w:r>
      <w:r w:rsidRPr="006F6C1B">
        <w:rPr>
          <w:rFonts w:ascii="Times New Roman" w:hAnsi="Times New Roman"/>
          <w:color w:val="000000"/>
          <w:szCs w:val="28"/>
        </w:rPr>
        <w:t>аименование стиля;</w:t>
      </w:r>
    </w:p>
    <w:p w14:paraId="2C0ABF0E" w14:textId="77777777" w:rsidR="00504432" w:rsidRDefault="00504432" w:rsidP="00504432">
      <w:pPr>
        <w:pStyle w:val="a9"/>
        <w:numPr>
          <w:ilvl w:val="0"/>
          <w:numId w:val="8"/>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описание стиля;</w:t>
      </w:r>
    </w:p>
    <w:p w14:paraId="335038C7" w14:textId="7B7D517B" w:rsidR="00504432" w:rsidRDefault="00504432" w:rsidP="00504432">
      <w:pPr>
        <w:pStyle w:val="a9"/>
        <w:numPr>
          <w:ilvl w:val="0"/>
          <w:numId w:val="8"/>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кнопка «Удалить стиль», по нажатию которой стиль удаляется из гардероба пользователя;</w:t>
      </w:r>
    </w:p>
    <w:p w14:paraId="279F0914" w14:textId="70C6723C" w:rsidR="00504432" w:rsidRPr="006F6C1B" w:rsidRDefault="00504432" w:rsidP="00504432">
      <w:pPr>
        <w:pStyle w:val="a9"/>
        <w:numPr>
          <w:ilvl w:val="0"/>
          <w:numId w:val="8"/>
        </w:numPr>
        <w:autoSpaceDE w:val="0"/>
        <w:autoSpaceDN w:val="0"/>
        <w:adjustRightInd w:val="0"/>
        <w:spacing w:after="0" w:line="360" w:lineRule="auto"/>
        <w:ind w:left="0" w:firstLine="709"/>
        <w:rPr>
          <w:rFonts w:ascii="Times New Roman" w:hAnsi="Times New Roman"/>
          <w:color w:val="000000"/>
          <w:szCs w:val="28"/>
        </w:rPr>
      </w:pPr>
      <w:r w:rsidRPr="006F6C1B">
        <w:rPr>
          <w:rFonts w:ascii="Times New Roman" w:hAnsi="Times New Roman"/>
          <w:color w:val="000000"/>
          <w:szCs w:val="28"/>
        </w:rPr>
        <w:t>одежда, которая входит в данный стиль</w:t>
      </w:r>
      <w:r>
        <w:rPr>
          <w:rFonts w:ascii="Times New Roman" w:hAnsi="Times New Roman"/>
          <w:color w:val="000000"/>
          <w:szCs w:val="28"/>
        </w:rPr>
        <w:t xml:space="preserve"> с кнопкой «Надеть», описанной выше</w:t>
      </w:r>
      <w:r w:rsidRPr="006F6C1B">
        <w:rPr>
          <w:rFonts w:ascii="Times New Roman" w:hAnsi="Times New Roman"/>
          <w:color w:val="000000"/>
          <w:szCs w:val="28"/>
        </w:rPr>
        <w:t>.</w:t>
      </w:r>
    </w:p>
    <w:p w14:paraId="7F38EFCC" w14:textId="6FBC83A0" w:rsidR="00504432" w:rsidRDefault="00F03D36" w:rsidP="00F03D36">
      <w:pPr>
        <w:pStyle w:val="a3"/>
        <w:ind w:firstLine="0"/>
        <w:jc w:val="center"/>
      </w:pPr>
      <w:r w:rsidRPr="00F03D36">
        <w:rPr>
          <w:noProof/>
        </w:rPr>
        <w:lastRenderedPageBreak/>
        <w:drawing>
          <wp:inline distT="0" distB="0" distL="0" distR="0" wp14:anchorId="2E12899C" wp14:editId="47E006EE">
            <wp:extent cx="5710687" cy="3210315"/>
            <wp:effectExtent l="0" t="0" r="444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4135" cy="3229118"/>
                    </a:xfrm>
                    <a:prstGeom prst="rect">
                      <a:avLst/>
                    </a:prstGeom>
                  </pic:spPr>
                </pic:pic>
              </a:graphicData>
            </a:graphic>
          </wp:inline>
        </w:drawing>
      </w:r>
    </w:p>
    <w:p w14:paraId="7876AD5A" w14:textId="07A2B284" w:rsidR="00F03D36" w:rsidRDefault="00F03D36" w:rsidP="00F03D36">
      <w:pPr>
        <w:autoSpaceDE w:val="0"/>
        <w:autoSpaceDN w:val="0"/>
        <w:adjustRightInd w:val="0"/>
        <w:ind w:firstLine="0"/>
        <w:jc w:val="center"/>
        <w:rPr>
          <w:rFonts w:cs="Times New Roman"/>
          <w:color w:val="000000"/>
          <w:szCs w:val="28"/>
        </w:rPr>
      </w:pPr>
      <w:r>
        <w:rPr>
          <w:rFonts w:cs="Times New Roman"/>
          <w:color w:val="000000"/>
          <w:szCs w:val="28"/>
        </w:rPr>
        <w:t>Рисунок 4.11 – Интерфейс страницы «Гардероб»</w:t>
      </w:r>
    </w:p>
    <w:p w14:paraId="0E405793" w14:textId="2D554387" w:rsidR="000B0DF9" w:rsidRDefault="000B0DF9" w:rsidP="00F03D36">
      <w:pPr>
        <w:rPr>
          <w:rFonts w:eastAsia="Times New Roman" w:cs="Times New Roman"/>
          <w:sz w:val="24"/>
          <w:szCs w:val="24"/>
          <w:lang w:eastAsia="ru-RU"/>
        </w:rPr>
      </w:pPr>
    </w:p>
    <w:p w14:paraId="3B0C6E35" w14:textId="18C0E4D3" w:rsidR="00F03D36" w:rsidRDefault="00F03D36" w:rsidP="00F03D36">
      <w:pPr>
        <w:pStyle w:val="a3"/>
        <w:rPr>
          <w:lang w:eastAsia="ru-RU"/>
        </w:rPr>
      </w:pPr>
      <w:r>
        <w:rPr>
          <w:lang w:eastAsia="ru-RU"/>
        </w:rPr>
        <w:t>Когда на манекен надета одежда, в блоках показывается соответствующая выбранная надетая одежда (фотография, наименование, цвета). Также в каждом блоке есть кнопка «Снять», которая позволяет снять одежду с манекена. Под описанной выше кнопкой находятся цвета одежды, по нажатию на которую происходит изменение цвета 3</w:t>
      </w:r>
      <w:r>
        <w:rPr>
          <w:lang w:val="en-US" w:eastAsia="ru-RU"/>
        </w:rPr>
        <w:t>D</w:t>
      </w:r>
      <w:r w:rsidRPr="00F03D36">
        <w:rPr>
          <w:lang w:eastAsia="ru-RU"/>
        </w:rPr>
        <w:t xml:space="preserve"> </w:t>
      </w:r>
      <w:r>
        <w:rPr>
          <w:lang w:eastAsia="ru-RU"/>
        </w:rPr>
        <w:t>модели одежды. Таким образом существует возможность сочетать разные цвета разной одежды. По нажатию на кнопку «Сохранить стиль» под блоками надетой одежды, показывается окно создания стиля Окно создания стиля показано на рисунке 4.12.</w:t>
      </w:r>
    </w:p>
    <w:p w14:paraId="3B1740CE" w14:textId="2FEC77D4" w:rsidR="00F03D36" w:rsidRDefault="00F03D36" w:rsidP="00F03D36">
      <w:pPr>
        <w:pStyle w:val="a3"/>
        <w:ind w:firstLine="0"/>
        <w:jc w:val="center"/>
        <w:rPr>
          <w:lang w:eastAsia="ru-RU"/>
        </w:rPr>
      </w:pPr>
      <w:r w:rsidRPr="00F03D36">
        <w:rPr>
          <w:noProof/>
          <w:lang w:eastAsia="ru-RU"/>
        </w:rPr>
        <w:lastRenderedPageBreak/>
        <w:drawing>
          <wp:inline distT="0" distB="0" distL="0" distR="0" wp14:anchorId="795ADA16" wp14:editId="0A05B52F">
            <wp:extent cx="3351066" cy="2631057"/>
            <wp:effectExtent l="19050" t="19050" r="20955" b="171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7075" cy="2643626"/>
                    </a:xfrm>
                    <a:prstGeom prst="rect">
                      <a:avLst/>
                    </a:prstGeom>
                    <a:ln>
                      <a:solidFill>
                        <a:schemeClr val="tx1">
                          <a:lumMod val="50000"/>
                          <a:lumOff val="50000"/>
                        </a:schemeClr>
                      </a:solidFill>
                    </a:ln>
                  </pic:spPr>
                </pic:pic>
              </a:graphicData>
            </a:graphic>
          </wp:inline>
        </w:drawing>
      </w:r>
    </w:p>
    <w:p w14:paraId="1DBDCAB9" w14:textId="04F57185" w:rsidR="00F03D36" w:rsidRDefault="00F03D36" w:rsidP="00F03D36">
      <w:pPr>
        <w:autoSpaceDE w:val="0"/>
        <w:autoSpaceDN w:val="0"/>
        <w:adjustRightInd w:val="0"/>
        <w:ind w:firstLine="0"/>
        <w:jc w:val="center"/>
        <w:rPr>
          <w:rFonts w:cs="Times New Roman"/>
          <w:color w:val="000000"/>
          <w:szCs w:val="28"/>
        </w:rPr>
      </w:pPr>
      <w:r>
        <w:rPr>
          <w:rFonts w:cs="Times New Roman"/>
          <w:color w:val="000000"/>
          <w:szCs w:val="28"/>
        </w:rPr>
        <w:t>Рисунок 4.12 – Окно добавления стиля</w:t>
      </w:r>
    </w:p>
    <w:p w14:paraId="5710B5C2" w14:textId="3719C764" w:rsidR="00F03D36" w:rsidRDefault="00F03D36" w:rsidP="00F03D36">
      <w:pPr>
        <w:autoSpaceDE w:val="0"/>
        <w:autoSpaceDN w:val="0"/>
        <w:adjustRightInd w:val="0"/>
        <w:ind w:firstLine="0"/>
        <w:jc w:val="center"/>
        <w:rPr>
          <w:rFonts w:cs="Times New Roman"/>
          <w:color w:val="000000"/>
          <w:szCs w:val="28"/>
        </w:rPr>
      </w:pPr>
    </w:p>
    <w:p w14:paraId="73032117" w14:textId="7F1464F5" w:rsidR="00F03D36" w:rsidRPr="00F03D36" w:rsidRDefault="00BC7CF6" w:rsidP="00F03D36">
      <w:pPr>
        <w:pStyle w:val="a3"/>
      </w:pPr>
      <w:r>
        <w:t>В окне добавления стиля есть возможность ввести наименование и описание стиля. При нажатии на кнопку «Сохранить» стиль добавится в гардероб пользователя.</w:t>
      </w:r>
    </w:p>
    <w:p w14:paraId="556C59C6" w14:textId="2F1C5BDB" w:rsidR="000B0DF9" w:rsidRDefault="000B0DF9" w:rsidP="000B0DF9">
      <w:pPr>
        <w:keepNext/>
        <w:keepLines/>
        <w:spacing w:before="240" w:line="480" w:lineRule="auto"/>
        <w:jc w:val="left"/>
        <w:outlineLvl w:val="1"/>
        <w:rPr>
          <w:rFonts w:eastAsia="Times New Roman" w:cs="Times New Roman"/>
          <w:b/>
          <w:bCs/>
          <w:szCs w:val="26"/>
        </w:rPr>
      </w:pPr>
      <w:bookmarkStart w:id="72" w:name="_Toc120216245"/>
      <w:bookmarkStart w:id="73" w:name="_Toc156249052"/>
      <w:bookmarkStart w:id="74" w:name="_Toc156463445"/>
      <w:bookmarkStart w:id="75" w:name="_Toc156511250"/>
      <w:bookmarkStart w:id="76" w:name="_Toc159158518"/>
      <w:r>
        <w:rPr>
          <w:rFonts w:eastAsia="Times New Roman" w:cs="Times New Roman"/>
          <w:b/>
          <w:bCs/>
          <w:szCs w:val="26"/>
        </w:rPr>
        <w:t xml:space="preserve">4.5 </w:t>
      </w:r>
      <w:bookmarkEnd w:id="72"/>
      <w:bookmarkEnd w:id="73"/>
      <w:bookmarkEnd w:id="74"/>
      <w:bookmarkEnd w:id="75"/>
      <w:r>
        <w:rPr>
          <w:rFonts w:eastAsia="Times New Roman" w:cs="Times New Roman"/>
          <w:b/>
          <w:bCs/>
          <w:szCs w:val="26"/>
        </w:rPr>
        <w:t>Страница «</w:t>
      </w:r>
      <w:r w:rsidR="00507030">
        <w:rPr>
          <w:rFonts w:eastAsia="Times New Roman" w:cs="Times New Roman"/>
          <w:b/>
          <w:bCs/>
          <w:szCs w:val="26"/>
        </w:rPr>
        <w:t>Аутентификация</w:t>
      </w:r>
      <w:r>
        <w:rPr>
          <w:rFonts w:eastAsia="Times New Roman" w:cs="Times New Roman"/>
          <w:b/>
          <w:bCs/>
          <w:szCs w:val="26"/>
        </w:rPr>
        <w:t>»</w:t>
      </w:r>
      <w:bookmarkEnd w:id="76"/>
    </w:p>
    <w:p w14:paraId="4D390C9B" w14:textId="037D9CE2" w:rsidR="00BC7CF6" w:rsidRPr="00BC7CF6" w:rsidRDefault="00BC7CF6" w:rsidP="00BC7CF6">
      <w:pPr>
        <w:pStyle w:val="a3"/>
      </w:pPr>
      <w:r w:rsidRPr="00BC7CF6">
        <w:t xml:space="preserve">Для открытия страницы </w:t>
      </w:r>
      <w:r>
        <w:t>аутентификации</w:t>
      </w:r>
      <w:r w:rsidRPr="00BC7CF6">
        <w:t xml:space="preserve"> достаточно нажать на кнопку «</w:t>
      </w:r>
      <w:r>
        <w:t>Войти</w:t>
      </w:r>
      <w:r w:rsidRPr="00BC7CF6">
        <w:t>» в шапке веб-приложения, описанном в разделе 4.2. На рисунке 4.</w:t>
      </w:r>
      <w:r>
        <w:t>13</w:t>
      </w:r>
      <w:r w:rsidRPr="00BC7CF6">
        <w:t xml:space="preserve"> представлена страница «</w:t>
      </w:r>
      <w:r>
        <w:t>Аутентификация</w:t>
      </w:r>
      <w:r w:rsidRPr="00BC7CF6">
        <w:t>», в состав которой входят:</w:t>
      </w:r>
    </w:p>
    <w:p w14:paraId="417799D9" w14:textId="42964FEE" w:rsidR="000B0DF9" w:rsidRDefault="000B0DF9" w:rsidP="000B0DF9">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 xml:space="preserve">«1» – </w:t>
      </w:r>
      <w:r w:rsidR="00BC7CF6">
        <w:rPr>
          <w:rFonts w:ascii="Times New Roman" w:hAnsi="Times New Roman"/>
          <w:color w:val="000000"/>
          <w:szCs w:val="28"/>
        </w:rPr>
        <w:t>поле ввода электронной почты</w:t>
      </w:r>
      <w:r>
        <w:rPr>
          <w:rFonts w:ascii="Times New Roman" w:hAnsi="Times New Roman"/>
          <w:color w:val="000000"/>
          <w:szCs w:val="28"/>
        </w:rPr>
        <w:t>;</w:t>
      </w:r>
    </w:p>
    <w:p w14:paraId="2455FB8A" w14:textId="5295A14D" w:rsidR="000B0DF9" w:rsidRDefault="000B0DF9" w:rsidP="000B0DF9">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 xml:space="preserve">«2» – </w:t>
      </w:r>
      <w:r w:rsidR="00BC7CF6">
        <w:rPr>
          <w:rFonts w:ascii="Times New Roman" w:hAnsi="Times New Roman"/>
          <w:color w:val="000000"/>
          <w:szCs w:val="28"/>
        </w:rPr>
        <w:t>поле ввода пароля</w:t>
      </w:r>
      <w:r>
        <w:rPr>
          <w:rFonts w:ascii="Times New Roman" w:hAnsi="Times New Roman"/>
          <w:color w:val="000000"/>
          <w:szCs w:val="28"/>
        </w:rPr>
        <w:t>;</w:t>
      </w:r>
    </w:p>
    <w:p w14:paraId="119FB195" w14:textId="48BD9E3C" w:rsidR="000B0DF9" w:rsidRDefault="000B0DF9" w:rsidP="000B0DF9">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 xml:space="preserve">«3» – </w:t>
      </w:r>
      <w:r w:rsidR="00BC7CF6">
        <w:rPr>
          <w:rFonts w:ascii="Times New Roman" w:hAnsi="Times New Roman"/>
          <w:color w:val="000000"/>
          <w:szCs w:val="28"/>
        </w:rPr>
        <w:t>кнопка «Войти», по нажатию которой проверяется электронная происходит вход в систему</w:t>
      </w:r>
      <w:r>
        <w:rPr>
          <w:rFonts w:ascii="Times New Roman" w:hAnsi="Times New Roman"/>
          <w:color w:val="000000"/>
          <w:szCs w:val="28"/>
        </w:rPr>
        <w:t>;</w:t>
      </w:r>
    </w:p>
    <w:p w14:paraId="366C4971" w14:textId="079C13E1" w:rsidR="000B0DF9" w:rsidRDefault="000B0DF9" w:rsidP="000B0DF9">
      <w:pPr>
        <w:pStyle w:val="a9"/>
        <w:numPr>
          <w:ilvl w:val="0"/>
          <w:numId w:val="6"/>
        </w:numPr>
        <w:autoSpaceDE w:val="0"/>
        <w:autoSpaceDN w:val="0"/>
        <w:adjustRightInd w:val="0"/>
        <w:spacing w:after="0" w:line="360" w:lineRule="auto"/>
        <w:ind w:left="0" w:firstLine="709"/>
        <w:rPr>
          <w:rFonts w:ascii="Times New Roman" w:hAnsi="Times New Roman"/>
          <w:color w:val="000000"/>
          <w:szCs w:val="28"/>
        </w:rPr>
      </w:pPr>
      <w:r>
        <w:rPr>
          <w:rFonts w:ascii="Times New Roman" w:hAnsi="Times New Roman"/>
          <w:color w:val="000000"/>
          <w:szCs w:val="28"/>
        </w:rPr>
        <w:t xml:space="preserve">«4» – </w:t>
      </w:r>
      <w:r w:rsidR="00BC7CF6">
        <w:rPr>
          <w:rFonts w:ascii="Times New Roman" w:hAnsi="Times New Roman"/>
          <w:color w:val="000000"/>
          <w:szCs w:val="28"/>
        </w:rPr>
        <w:t>ссылка на страницу регистрации</w:t>
      </w:r>
      <w:r>
        <w:rPr>
          <w:rFonts w:ascii="Times New Roman" w:hAnsi="Times New Roman"/>
          <w:color w:val="000000"/>
          <w:szCs w:val="28"/>
        </w:rPr>
        <w:t>;</w:t>
      </w:r>
    </w:p>
    <w:p w14:paraId="734A433F" w14:textId="2AAFE941" w:rsidR="000B0DF9" w:rsidRDefault="000B0DF9" w:rsidP="000B0DF9">
      <w:pPr>
        <w:pStyle w:val="a9"/>
        <w:autoSpaceDE w:val="0"/>
        <w:autoSpaceDN w:val="0"/>
        <w:adjustRightInd w:val="0"/>
        <w:spacing w:after="0" w:line="360" w:lineRule="auto"/>
        <w:ind w:left="0" w:firstLine="708"/>
        <w:rPr>
          <w:rFonts w:ascii="Times New Roman" w:hAnsi="Times New Roman"/>
          <w:color w:val="000000"/>
          <w:szCs w:val="28"/>
        </w:rPr>
      </w:pPr>
      <w:r>
        <w:rPr>
          <w:rFonts w:ascii="Times New Roman" w:hAnsi="Times New Roman"/>
          <w:color w:val="000000"/>
          <w:szCs w:val="28"/>
        </w:rPr>
        <w:t>Если пользователь нажмёт кнопку «</w:t>
      </w:r>
      <w:r w:rsidR="00BC7CF6">
        <w:rPr>
          <w:rFonts w:ascii="Times New Roman" w:hAnsi="Times New Roman"/>
          <w:color w:val="000000"/>
          <w:szCs w:val="28"/>
        </w:rPr>
        <w:t>Зарегистрироваться</w:t>
      </w:r>
      <w:r>
        <w:rPr>
          <w:rFonts w:ascii="Times New Roman" w:hAnsi="Times New Roman"/>
          <w:color w:val="000000"/>
          <w:szCs w:val="28"/>
        </w:rPr>
        <w:t>»</w:t>
      </w:r>
      <w:r w:rsidR="00BC7CF6">
        <w:rPr>
          <w:rFonts w:ascii="Times New Roman" w:hAnsi="Times New Roman"/>
          <w:color w:val="000000"/>
          <w:szCs w:val="28"/>
        </w:rPr>
        <w:t>, то ему откроется страница авторизации, которая описана ниже в разделе 4.</w:t>
      </w:r>
      <w:r w:rsidR="008000D6">
        <w:rPr>
          <w:rFonts w:ascii="Times New Roman" w:hAnsi="Times New Roman"/>
          <w:color w:val="000000"/>
          <w:szCs w:val="28"/>
        </w:rPr>
        <w:t>13</w:t>
      </w:r>
      <w:r w:rsidR="00BC7CF6">
        <w:rPr>
          <w:rFonts w:ascii="Times New Roman" w:hAnsi="Times New Roman"/>
          <w:color w:val="000000"/>
          <w:szCs w:val="28"/>
        </w:rPr>
        <w:t>.</w:t>
      </w:r>
    </w:p>
    <w:p w14:paraId="04E43048" w14:textId="5240F4FF" w:rsidR="000B0DF9" w:rsidRDefault="00BC7CF6" w:rsidP="000B0DF9">
      <w:pPr>
        <w:spacing w:before="100" w:beforeAutospacing="1" w:after="100" w:afterAutospacing="1" w:line="240" w:lineRule="auto"/>
        <w:ind w:firstLine="0"/>
        <w:jc w:val="left"/>
        <w:rPr>
          <w:rFonts w:eastAsia="Times New Roman" w:cs="Times New Roman"/>
          <w:sz w:val="24"/>
          <w:szCs w:val="24"/>
          <w:lang w:eastAsia="ru-RU"/>
        </w:rPr>
      </w:pPr>
      <w:r>
        <w:rPr>
          <w:rFonts w:eastAsia="Times New Roman" w:cs="Times New Roman"/>
          <w:noProof/>
          <w:sz w:val="24"/>
          <w:szCs w:val="24"/>
          <w:lang w:eastAsia="ru-RU"/>
        </w:rPr>
        <w:lastRenderedPageBreak/>
        <w:drawing>
          <wp:inline distT="0" distB="0" distL="0" distR="0" wp14:anchorId="7E146415" wp14:editId="2103AC9C">
            <wp:extent cx="5934710" cy="3562985"/>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710" cy="3562985"/>
                    </a:xfrm>
                    <a:prstGeom prst="rect">
                      <a:avLst/>
                    </a:prstGeom>
                    <a:noFill/>
                    <a:ln>
                      <a:noFill/>
                    </a:ln>
                  </pic:spPr>
                </pic:pic>
              </a:graphicData>
            </a:graphic>
          </wp:inline>
        </w:drawing>
      </w:r>
      <w:r w:rsidR="005A777F" w:rsidRPr="005A777F">
        <w:rPr>
          <w:rFonts w:eastAsia="Times New Roman" w:cs="Times New Roman"/>
          <w:noProof/>
          <w:sz w:val="24"/>
          <w:szCs w:val="24"/>
          <w:lang w:eastAsia="ru-RU"/>
        </w:rPr>
        <w:t xml:space="preserve"> </w:t>
      </w:r>
    </w:p>
    <w:p w14:paraId="411CEFE1" w14:textId="61133CFF" w:rsidR="000B0DF9" w:rsidRDefault="000B0DF9" w:rsidP="000B0DF9">
      <w:pPr>
        <w:autoSpaceDE w:val="0"/>
        <w:autoSpaceDN w:val="0"/>
        <w:adjustRightInd w:val="0"/>
        <w:ind w:firstLine="0"/>
        <w:jc w:val="center"/>
        <w:rPr>
          <w:rFonts w:cs="Times New Roman"/>
          <w:color w:val="000000"/>
          <w:szCs w:val="28"/>
        </w:rPr>
      </w:pPr>
      <w:r>
        <w:rPr>
          <w:rFonts w:cs="Times New Roman"/>
          <w:color w:val="000000"/>
          <w:szCs w:val="28"/>
        </w:rPr>
        <w:t>Рисунок 4.</w:t>
      </w:r>
      <w:r w:rsidR="008000D6">
        <w:rPr>
          <w:rFonts w:cs="Times New Roman"/>
          <w:color w:val="000000"/>
          <w:szCs w:val="28"/>
        </w:rPr>
        <w:t>13</w:t>
      </w:r>
      <w:r>
        <w:rPr>
          <w:rFonts w:cs="Times New Roman"/>
          <w:color w:val="000000"/>
          <w:szCs w:val="28"/>
        </w:rPr>
        <w:t xml:space="preserve"> – Интерфейс страницы «</w:t>
      </w:r>
      <w:r w:rsidR="00BC7CF6">
        <w:rPr>
          <w:rFonts w:cs="Times New Roman"/>
          <w:color w:val="000000"/>
          <w:szCs w:val="28"/>
        </w:rPr>
        <w:t>Аутентификация</w:t>
      </w:r>
      <w:r>
        <w:rPr>
          <w:rFonts w:cs="Times New Roman"/>
          <w:color w:val="000000"/>
          <w:szCs w:val="28"/>
        </w:rPr>
        <w:t>»</w:t>
      </w:r>
    </w:p>
    <w:p w14:paraId="0E2B6DA6" w14:textId="7FBA71DC" w:rsidR="000B0DF9" w:rsidRDefault="000B0DF9" w:rsidP="000B0DF9">
      <w:pPr>
        <w:autoSpaceDE w:val="0"/>
        <w:autoSpaceDN w:val="0"/>
        <w:adjustRightInd w:val="0"/>
        <w:ind w:firstLine="0"/>
        <w:rPr>
          <w:rFonts w:eastAsia="Calibri" w:cs="Times New Roman"/>
          <w:color w:val="000000"/>
          <w:szCs w:val="28"/>
        </w:rPr>
      </w:pPr>
    </w:p>
    <w:p w14:paraId="088AA2E4" w14:textId="1E84431B" w:rsidR="005A777F" w:rsidRDefault="005A777F" w:rsidP="005A777F">
      <w:pPr>
        <w:autoSpaceDE w:val="0"/>
        <w:autoSpaceDN w:val="0"/>
        <w:adjustRightInd w:val="0"/>
        <w:ind w:firstLine="0"/>
        <w:jc w:val="center"/>
        <w:rPr>
          <w:rFonts w:cs="Times New Roman"/>
          <w:color w:val="000000"/>
          <w:szCs w:val="28"/>
        </w:rPr>
      </w:pPr>
    </w:p>
    <w:p w14:paraId="0704671B" w14:textId="63B68222" w:rsidR="00507030" w:rsidRDefault="00507030" w:rsidP="00507030">
      <w:pPr>
        <w:keepNext/>
        <w:spacing w:before="240" w:line="480" w:lineRule="auto"/>
        <w:jc w:val="left"/>
      </w:pPr>
      <w:r>
        <w:rPr>
          <w:b/>
          <w:bCs/>
        </w:rPr>
        <w:t>4.</w:t>
      </w:r>
      <w:r w:rsidR="00BC7CF6">
        <w:rPr>
          <w:b/>
          <w:bCs/>
        </w:rPr>
        <w:t>6</w:t>
      </w:r>
      <w:r>
        <w:rPr>
          <w:b/>
          <w:bCs/>
        </w:rPr>
        <w:t xml:space="preserve"> Страница «Регистрация»</w:t>
      </w:r>
    </w:p>
    <w:p w14:paraId="5408AC55" w14:textId="11FE4A90" w:rsidR="008000D6" w:rsidRDefault="008000D6" w:rsidP="008000D6">
      <w:pPr>
        <w:autoSpaceDE w:val="0"/>
        <w:autoSpaceDN w:val="0"/>
        <w:adjustRightInd w:val="0"/>
        <w:rPr>
          <w:rFonts w:eastAsia="Calibri" w:cs="Times New Roman"/>
          <w:iCs/>
          <w:color w:val="000000"/>
          <w:szCs w:val="28"/>
        </w:rPr>
      </w:pPr>
      <w:r>
        <w:rPr>
          <w:rFonts w:eastAsia="Calibri" w:cs="Times New Roman"/>
          <w:iCs/>
          <w:color w:val="000000"/>
          <w:szCs w:val="28"/>
        </w:rPr>
        <w:t>Для открытия страницы регистрации необходимо нажать на ссылку «Зарегистрироваться» на странице аутентификации, описанном в разделе 4.5. На рисунке 4.1</w:t>
      </w:r>
      <w:r w:rsidR="00F23179">
        <w:rPr>
          <w:rFonts w:eastAsia="Calibri" w:cs="Times New Roman"/>
          <w:iCs/>
          <w:color w:val="000000"/>
          <w:szCs w:val="28"/>
        </w:rPr>
        <w:t>4</w:t>
      </w:r>
      <w:r>
        <w:rPr>
          <w:rFonts w:eastAsia="Calibri" w:cs="Times New Roman"/>
          <w:iCs/>
          <w:color w:val="000000"/>
          <w:szCs w:val="28"/>
        </w:rPr>
        <w:t xml:space="preserve"> представлена страница «Регистрация», в состав которой входят:</w:t>
      </w:r>
    </w:p>
    <w:p w14:paraId="08E17A5E" w14:textId="7F8B24D1" w:rsidR="00507030" w:rsidRDefault="00507030" w:rsidP="00507030">
      <w:pPr>
        <w:pStyle w:val="a9"/>
        <w:autoSpaceDE w:val="0"/>
        <w:autoSpaceDN w:val="0"/>
        <w:spacing w:after="0" w:line="360" w:lineRule="auto"/>
        <w:ind w:left="0"/>
      </w:pPr>
      <w:r>
        <w:rPr>
          <w:rFonts w:ascii="Symbol" w:hAnsi="Symbol"/>
          <w:color w:val="000000"/>
        </w:rPr>
        <w:t xml:space="preserve">- </w:t>
      </w:r>
      <w:r>
        <w:rPr>
          <w:rFonts w:ascii="Times New Roman" w:hAnsi="Times New Roman"/>
          <w:color w:val="000000"/>
        </w:rPr>
        <w:t xml:space="preserve">«1» – </w:t>
      </w:r>
      <w:r w:rsidR="00C509DF">
        <w:rPr>
          <w:rFonts w:ascii="Times New Roman" w:hAnsi="Times New Roman"/>
          <w:color w:val="000000"/>
          <w:szCs w:val="28"/>
        </w:rPr>
        <w:t>поле ввода фамилии</w:t>
      </w:r>
      <w:r>
        <w:rPr>
          <w:rFonts w:ascii="Times New Roman" w:hAnsi="Times New Roman"/>
          <w:color w:val="000000"/>
        </w:rPr>
        <w:t>;</w:t>
      </w:r>
    </w:p>
    <w:p w14:paraId="4D2014E1" w14:textId="75036FBA" w:rsidR="00507030" w:rsidRDefault="00507030" w:rsidP="00507030">
      <w:pPr>
        <w:pStyle w:val="a9"/>
        <w:autoSpaceDE w:val="0"/>
        <w:autoSpaceDN w:val="0"/>
        <w:spacing w:after="0" w:line="360" w:lineRule="auto"/>
        <w:ind w:left="0"/>
      </w:pPr>
      <w:r>
        <w:rPr>
          <w:rFonts w:ascii="Symbol" w:hAnsi="Symbol"/>
          <w:color w:val="000000"/>
        </w:rPr>
        <w:t xml:space="preserve">- </w:t>
      </w:r>
      <w:r>
        <w:rPr>
          <w:rFonts w:ascii="Times New Roman" w:hAnsi="Times New Roman"/>
          <w:color w:val="000000"/>
        </w:rPr>
        <w:t xml:space="preserve">«2» – </w:t>
      </w:r>
      <w:r w:rsidR="00C509DF">
        <w:rPr>
          <w:rFonts w:ascii="Times New Roman" w:hAnsi="Times New Roman"/>
          <w:color w:val="000000"/>
          <w:szCs w:val="28"/>
        </w:rPr>
        <w:t>поле ввода имени</w:t>
      </w:r>
      <w:r>
        <w:rPr>
          <w:rFonts w:ascii="Times New Roman" w:hAnsi="Times New Roman"/>
          <w:color w:val="000000"/>
        </w:rPr>
        <w:t>;</w:t>
      </w:r>
    </w:p>
    <w:p w14:paraId="62CDE66F" w14:textId="4A8B6487" w:rsidR="00507030" w:rsidRDefault="00507030" w:rsidP="00507030">
      <w:pPr>
        <w:pStyle w:val="a9"/>
        <w:autoSpaceDE w:val="0"/>
        <w:autoSpaceDN w:val="0"/>
        <w:spacing w:after="0" w:line="360" w:lineRule="auto"/>
        <w:ind w:left="0"/>
      </w:pPr>
      <w:r>
        <w:rPr>
          <w:rFonts w:ascii="Symbol" w:hAnsi="Symbol"/>
          <w:color w:val="000000"/>
        </w:rPr>
        <w:t xml:space="preserve">- </w:t>
      </w:r>
      <w:r>
        <w:rPr>
          <w:rFonts w:ascii="Times New Roman" w:hAnsi="Times New Roman"/>
          <w:color w:val="000000"/>
        </w:rPr>
        <w:t xml:space="preserve">«3» – </w:t>
      </w:r>
      <w:r w:rsidR="00C509DF">
        <w:rPr>
          <w:rFonts w:ascii="Times New Roman" w:hAnsi="Times New Roman"/>
          <w:color w:val="000000"/>
          <w:szCs w:val="28"/>
        </w:rPr>
        <w:t>поле ввода отчества</w:t>
      </w:r>
      <w:r>
        <w:rPr>
          <w:rFonts w:ascii="Times New Roman" w:hAnsi="Times New Roman"/>
          <w:color w:val="000000"/>
        </w:rPr>
        <w:t>;</w:t>
      </w:r>
    </w:p>
    <w:p w14:paraId="100E2358" w14:textId="02124CF4" w:rsidR="00507030" w:rsidRDefault="00507030" w:rsidP="00507030">
      <w:pPr>
        <w:pStyle w:val="a9"/>
        <w:autoSpaceDE w:val="0"/>
        <w:autoSpaceDN w:val="0"/>
        <w:spacing w:after="0" w:line="360" w:lineRule="auto"/>
        <w:ind w:left="0"/>
      </w:pPr>
      <w:r>
        <w:rPr>
          <w:rFonts w:ascii="Symbol" w:hAnsi="Symbol"/>
          <w:color w:val="000000"/>
        </w:rPr>
        <w:t xml:space="preserve">- </w:t>
      </w:r>
      <w:r>
        <w:rPr>
          <w:rFonts w:ascii="Times New Roman" w:hAnsi="Times New Roman"/>
          <w:color w:val="000000"/>
        </w:rPr>
        <w:t xml:space="preserve">«4» – </w:t>
      </w:r>
      <w:r w:rsidR="00C509DF" w:rsidRPr="00C509DF">
        <w:rPr>
          <w:rFonts w:ascii="Times New Roman" w:hAnsi="Times New Roman"/>
          <w:color w:val="000000"/>
          <w:szCs w:val="28"/>
        </w:rPr>
        <w:t>поле ввода электронной почты</w:t>
      </w:r>
      <w:r>
        <w:rPr>
          <w:rFonts w:ascii="Times New Roman" w:hAnsi="Times New Roman"/>
          <w:color w:val="000000"/>
        </w:rPr>
        <w:t>;</w:t>
      </w:r>
    </w:p>
    <w:p w14:paraId="721C851C" w14:textId="234A6834" w:rsidR="00C509DF" w:rsidRDefault="00507030" w:rsidP="00507030">
      <w:pPr>
        <w:pStyle w:val="a9"/>
        <w:autoSpaceDE w:val="0"/>
        <w:autoSpaceDN w:val="0"/>
        <w:spacing w:after="0" w:line="360" w:lineRule="auto"/>
        <w:ind w:left="0"/>
        <w:rPr>
          <w:rFonts w:ascii="Times New Roman" w:hAnsi="Times New Roman"/>
          <w:color w:val="000000"/>
        </w:rPr>
      </w:pPr>
      <w:r>
        <w:rPr>
          <w:rFonts w:ascii="Symbol" w:hAnsi="Symbol"/>
          <w:color w:val="000000"/>
        </w:rPr>
        <w:t xml:space="preserve">- </w:t>
      </w:r>
      <w:r>
        <w:rPr>
          <w:rFonts w:ascii="Times New Roman" w:hAnsi="Times New Roman"/>
          <w:color w:val="000000"/>
        </w:rPr>
        <w:t xml:space="preserve">«5» – </w:t>
      </w:r>
      <w:r w:rsidR="00C509DF">
        <w:rPr>
          <w:rFonts w:ascii="Times New Roman" w:hAnsi="Times New Roman"/>
          <w:color w:val="000000"/>
        </w:rPr>
        <w:t>выпадающий список выбора пола</w:t>
      </w:r>
      <w:r>
        <w:rPr>
          <w:rFonts w:ascii="Times New Roman" w:hAnsi="Times New Roman"/>
          <w:color w:val="000000"/>
        </w:rPr>
        <w:t>;</w:t>
      </w:r>
    </w:p>
    <w:p w14:paraId="301C13CF" w14:textId="77777777" w:rsidR="00C509DF" w:rsidRDefault="00C509DF">
      <w:pPr>
        <w:spacing w:after="160" w:line="259" w:lineRule="auto"/>
        <w:ind w:firstLine="0"/>
        <w:jc w:val="left"/>
        <w:rPr>
          <w:rFonts w:eastAsia="Calibri" w:cs="Times New Roman"/>
          <w:color w:val="000000"/>
        </w:rPr>
      </w:pPr>
      <w:r>
        <w:rPr>
          <w:color w:val="000000"/>
        </w:rPr>
        <w:br w:type="page"/>
      </w:r>
    </w:p>
    <w:p w14:paraId="4030AAC4" w14:textId="1A865757" w:rsidR="00C509DF" w:rsidRDefault="00C509DF" w:rsidP="00C509DF">
      <w:pPr>
        <w:pStyle w:val="a9"/>
        <w:autoSpaceDE w:val="0"/>
        <w:autoSpaceDN w:val="0"/>
        <w:spacing w:after="0" w:line="360" w:lineRule="auto"/>
        <w:ind w:left="0"/>
      </w:pPr>
      <w:r>
        <w:rPr>
          <w:rFonts w:ascii="Symbol" w:hAnsi="Symbol"/>
          <w:color w:val="000000"/>
        </w:rPr>
        <w:lastRenderedPageBreak/>
        <w:t xml:space="preserve">- </w:t>
      </w:r>
      <w:r>
        <w:rPr>
          <w:rFonts w:ascii="Times New Roman" w:hAnsi="Times New Roman"/>
          <w:color w:val="000000"/>
        </w:rPr>
        <w:t xml:space="preserve">«6» – </w:t>
      </w:r>
      <w:r w:rsidRPr="00C509DF">
        <w:rPr>
          <w:rFonts w:ascii="Times New Roman" w:hAnsi="Times New Roman"/>
          <w:color w:val="000000"/>
          <w:szCs w:val="28"/>
        </w:rPr>
        <w:t xml:space="preserve">поле ввода </w:t>
      </w:r>
      <w:r>
        <w:rPr>
          <w:rFonts w:ascii="Times New Roman" w:hAnsi="Times New Roman"/>
          <w:color w:val="000000"/>
          <w:szCs w:val="28"/>
        </w:rPr>
        <w:t>пароля</w:t>
      </w:r>
      <w:r>
        <w:rPr>
          <w:rFonts w:ascii="Times New Roman" w:hAnsi="Times New Roman"/>
          <w:color w:val="000000"/>
        </w:rPr>
        <w:t>;</w:t>
      </w:r>
    </w:p>
    <w:p w14:paraId="395D8679" w14:textId="3E9E18E8" w:rsidR="00C509DF" w:rsidRDefault="00C509DF" w:rsidP="00C509DF">
      <w:pPr>
        <w:pStyle w:val="a9"/>
        <w:autoSpaceDE w:val="0"/>
        <w:autoSpaceDN w:val="0"/>
        <w:spacing w:after="0" w:line="360" w:lineRule="auto"/>
        <w:ind w:left="0"/>
      </w:pPr>
      <w:r>
        <w:rPr>
          <w:rFonts w:ascii="Symbol" w:hAnsi="Symbol"/>
          <w:color w:val="000000"/>
        </w:rPr>
        <w:t xml:space="preserve">- </w:t>
      </w:r>
      <w:r>
        <w:rPr>
          <w:rFonts w:ascii="Times New Roman" w:hAnsi="Times New Roman"/>
          <w:color w:val="000000"/>
        </w:rPr>
        <w:t>«7» – поле подтверждения пароля;</w:t>
      </w:r>
    </w:p>
    <w:p w14:paraId="7D837D15" w14:textId="4BE4DB2E" w:rsidR="00C509DF" w:rsidRDefault="00C509DF" w:rsidP="00C509DF">
      <w:pPr>
        <w:pStyle w:val="a9"/>
        <w:autoSpaceDE w:val="0"/>
        <w:autoSpaceDN w:val="0"/>
        <w:spacing w:after="0" w:line="360" w:lineRule="auto"/>
        <w:ind w:left="0"/>
      </w:pPr>
      <w:r>
        <w:rPr>
          <w:rFonts w:ascii="Symbol" w:hAnsi="Symbol"/>
          <w:color w:val="000000"/>
        </w:rPr>
        <w:t xml:space="preserve">- </w:t>
      </w:r>
      <w:r>
        <w:rPr>
          <w:rFonts w:ascii="Times New Roman" w:hAnsi="Times New Roman"/>
          <w:color w:val="000000"/>
        </w:rPr>
        <w:t>«8» – кнопка «Зарегистрироваться»;</w:t>
      </w:r>
    </w:p>
    <w:p w14:paraId="4B2B828D" w14:textId="54678413" w:rsidR="00507030" w:rsidRDefault="00C509DF" w:rsidP="00C509DF">
      <w:pPr>
        <w:pStyle w:val="a9"/>
        <w:autoSpaceDE w:val="0"/>
        <w:autoSpaceDN w:val="0"/>
        <w:spacing w:after="0" w:line="360" w:lineRule="auto"/>
        <w:ind w:left="0"/>
      </w:pPr>
      <w:r>
        <w:rPr>
          <w:rFonts w:ascii="Symbol" w:hAnsi="Symbol"/>
          <w:color w:val="000000"/>
        </w:rPr>
        <w:t xml:space="preserve">- </w:t>
      </w:r>
      <w:r>
        <w:rPr>
          <w:rFonts w:ascii="Times New Roman" w:hAnsi="Times New Roman"/>
          <w:color w:val="000000"/>
        </w:rPr>
        <w:t>«9» – ссылка для перехода на страницу аутентификации.</w:t>
      </w:r>
    </w:p>
    <w:p w14:paraId="5F3C2CF8" w14:textId="1F002CBD" w:rsidR="00507030" w:rsidRDefault="00507030" w:rsidP="00507030">
      <w:pPr>
        <w:pStyle w:val="a9"/>
        <w:autoSpaceDE w:val="0"/>
        <w:autoSpaceDN w:val="0"/>
        <w:spacing w:after="0" w:line="360" w:lineRule="auto"/>
        <w:ind w:left="0" w:firstLine="708"/>
      </w:pPr>
      <w:r>
        <w:rPr>
          <w:rFonts w:ascii="Times New Roman" w:hAnsi="Times New Roman"/>
          <w:color w:val="000000"/>
        </w:rPr>
        <w:t>Если пользователь нажмёт кнопку «</w:t>
      </w:r>
      <w:r w:rsidR="00821F92">
        <w:rPr>
          <w:rFonts w:ascii="Times New Roman" w:hAnsi="Times New Roman"/>
          <w:color w:val="000000"/>
        </w:rPr>
        <w:t>Зарегистрироваться</w:t>
      </w:r>
      <w:r>
        <w:rPr>
          <w:rFonts w:ascii="Times New Roman" w:hAnsi="Times New Roman"/>
          <w:color w:val="000000"/>
        </w:rPr>
        <w:t>»,</w:t>
      </w:r>
      <w:r w:rsidR="00821F92">
        <w:rPr>
          <w:rFonts w:ascii="Times New Roman" w:hAnsi="Times New Roman"/>
          <w:color w:val="000000"/>
        </w:rPr>
        <w:t xml:space="preserve"> а поля не заполнены или заполнены неверно, то пользователю покажется соответствующее сообщение с указанной в нем ошибкой, пример такого сообщения представлен на рисунке </w:t>
      </w:r>
      <w:r>
        <w:rPr>
          <w:rFonts w:ascii="Times New Roman" w:hAnsi="Times New Roman"/>
          <w:color w:val="000000"/>
        </w:rPr>
        <w:t>4.1</w:t>
      </w:r>
      <w:r w:rsidR="00F23179">
        <w:rPr>
          <w:rFonts w:ascii="Times New Roman" w:hAnsi="Times New Roman"/>
          <w:color w:val="000000"/>
        </w:rPr>
        <w:t>5</w:t>
      </w:r>
      <w:r w:rsidR="00821F92">
        <w:rPr>
          <w:rFonts w:ascii="Times New Roman" w:hAnsi="Times New Roman"/>
          <w:color w:val="000000"/>
        </w:rPr>
        <w:t>.</w:t>
      </w:r>
    </w:p>
    <w:p w14:paraId="53CCEF03" w14:textId="77777777" w:rsidR="00507030" w:rsidRDefault="00507030" w:rsidP="00507030">
      <w:pPr>
        <w:autoSpaceDE w:val="0"/>
        <w:autoSpaceDN w:val="0"/>
        <w:ind w:firstLine="0"/>
        <w:jc w:val="center"/>
      </w:pPr>
      <w:r>
        <w:rPr>
          <w:color w:val="000000"/>
        </w:rPr>
        <w:t> </w:t>
      </w:r>
    </w:p>
    <w:p w14:paraId="77FA34E8" w14:textId="5E86CA9E" w:rsidR="00507030" w:rsidRDefault="00C509DF" w:rsidP="00507030">
      <w:pPr>
        <w:spacing w:line="240" w:lineRule="auto"/>
        <w:ind w:firstLine="0"/>
        <w:jc w:val="center"/>
      </w:pPr>
      <w:r>
        <w:rPr>
          <w:noProof/>
          <w14:ligatures w14:val="standardContextual"/>
        </w:rPr>
        <w:drawing>
          <wp:inline distT="0" distB="0" distL="0" distR="0" wp14:anchorId="6B525CFB" wp14:editId="3F4FBF0E">
            <wp:extent cx="5934753" cy="488255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6006" cy="4891809"/>
                    </a:xfrm>
                    <a:prstGeom prst="rect">
                      <a:avLst/>
                    </a:prstGeom>
                    <a:noFill/>
                    <a:ln>
                      <a:noFill/>
                    </a:ln>
                  </pic:spPr>
                </pic:pic>
              </a:graphicData>
            </a:graphic>
          </wp:inline>
        </w:drawing>
      </w:r>
    </w:p>
    <w:p w14:paraId="54CC9AEC" w14:textId="60587263" w:rsidR="00507030" w:rsidRDefault="00507030" w:rsidP="00507030">
      <w:pPr>
        <w:autoSpaceDE w:val="0"/>
        <w:autoSpaceDN w:val="0"/>
        <w:ind w:firstLine="0"/>
        <w:jc w:val="center"/>
      </w:pPr>
      <w:r>
        <w:rPr>
          <w:color w:val="000000"/>
        </w:rPr>
        <w:t>Рисунок 4.</w:t>
      </w:r>
      <w:r w:rsidR="008000D6">
        <w:rPr>
          <w:color w:val="000000"/>
        </w:rPr>
        <w:t>1</w:t>
      </w:r>
      <w:r w:rsidR="00F23179">
        <w:rPr>
          <w:color w:val="000000"/>
        </w:rPr>
        <w:t>4</w:t>
      </w:r>
      <w:r>
        <w:rPr>
          <w:color w:val="000000"/>
        </w:rPr>
        <w:t xml:space="preserve"> – Интерфейс страницы «</w:t>
      </w:r>
      <w:r w:rsidR="00BC7CF6">
        <w:rPr>
          <w:color w:val="000000"/>
        </w:rPr>
        <w:t>Регистрация</w:t>
      </w:r>
      <w:r>
        <w:rPr>
          <w:color w:val="000000"/>
        </w:rPr>
        <w:t>»</w:t>
      </w:r>
    </w:p>
    <w:p w14:paraId="4DAF95BD" w14:textId="398A4004" w:rsidR="00F23179" w:rsidRDefault="00F23179" w:rsidP="00F23179">
      <w:pPr>
        <w:pStyle w:val="a9"/>
        <w:autoSpaceDE w:val="0"/>
        <w:autoSpaceDN w:val="0"/>
        <w:spacing w:after="0" w:line="360" w:lineRule="auto"/>
        <w:ind w:left="0" w:firstLine="0"/>
        <w:jc w:val="center"/>
      </w:pPr>
      <w:r>
        <w:rPr>
          <w:rFonts w:ascii="Times New Roman" w:hAnsi="Times New Roman"/>
          <w:noProof/>
          <w:color w:val="000000"/>
        </w:rPr>
        <w:lastRenderedPageBreak/>
        <w:drawing>
          <wp:inline distT="0" distB="0" distL="0" distR="0" wp14:anchorId="737E41CF" wp14:editId="08FE3E74">
            <wp:extent cx="3545457" cy="2282446"/>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5900" cy="2289169"/>
                    </a:xfrm>
                    <a:prstGeom prst="rect">
                      <a:avLst/>
                    </a:prstGeom>
                    <a:noFill/>
                    <a:ln>
                      <a:noFill/>
                    </a:ln>
                  </pic:spPr>
                </pic:pic>
              </a:graphicData>
            </a:graphic>
          </wp:inline>
        </w:drawing>
      </w:r>
    </w:p>
    <w:p w14:paraId="530F24D2" w14:textId="78A19F47" w:rsidR="00507030" w:rsidRDefault="00F23179" w:rsidP="00F23179">
      <w:pPr>
        <w:autoSpaceDE w:val="0"/>
        <w:autoSpaceDN w:val="0"/>
        <w:ind w:firstLine="0"/>
        <w:jc w:val="center"/>
      </w:pPr>
      <w:r>
        <w:rPr>
          <w:color w:val="000000"/>
        </w:rPr>
        <w:t>Рисунок 4.15 – Сообщение об ошибке</w:t>
      </w:r>
    </w:p>
    <w:p w14:paraId="784DBE10" w14:textId="77777777" w:rsidR="00F23179" w:rsidRPr="00F23179" w:rsidRDefault="00F23179" w:rsidP="00F23179">
      <w:pPr>
        <w:autoSpaceDE w:val="0"/>
        <w:autoSpaceDN w:val="0"/>
        <w:ind w:firstLine="0"/>
        <w:jc w:val="center"/>
      </w:pPr>
    </w:p>
    <w:p w14:paraId="4FFA0936" w14:textId="25D5CB68" w:rsidR="005A777F" w:rsidRDefault="005A777F" w:rsidP="005A777F">
      <w:pPr>
        <w:keepNext/>
        <w:keepLines/>
        <w:spacing w:before="240" w:line="480" w:lineRule="auto"/>
        <w:jc w:val="left"/>
        <w:outlineLvl w:val="1"/>
        <w:rPr>
          <w:rFonts w:eastAsia="Times New Roman" w:cs="Times New Roman"/>
          <w:b/>
          <w:bCs/>
          <w:szCs w:val="26"/>
        </w:rPr>
      </w:pPr>
      <w:r>
        <w:rPr>
          <w:rFonts w:eastAsia="Times New Roman" w:cs="Times New Roman"/>
          <w:b/>
          <w:bCs/>
          <w:szCs w:val="26"/>
        </w:rPr>
        <w:t>4.</w:t>
      </w:r>
      <w:r w:rsidR="00BC7CF6">
        <w:rPr>
          <w:rFonts w:eastAsia="Times New Roman" w:cs="Times New Roman"/>
          <w:b/>
          <w:bCs/>
          <w:szCs w:val="26"/>
        </w:rPr>
        <w:t>7</w:t>
      </w:r>
      <w:r>
        <w:rPr>
          <w:rFonts w:eastAsia="Times New Roman" w:cs="Times New Roman"/>
          <w:b/>
          <w:bCs/>
          <w:szCs w:val="26"/>
        </w:rPr>
        <w:t xml:space="preserve"> Страница «</w:t>
      </w:r>
      <w:r w:rsidR="00507030">
        <w:rPr>
          <w:rFonts w:eastAsia="Times New Roman" w:cs="Times New Roman"/>
          <w:b/>
          <w:bCs/>
          <w:szCs w:val="26"/>
        </w:rPr>
        <w:t>Корзина</w:t>
      </w:r>
      <w:r>
        <w:rPr>
          <w:rFonts w:eastAsia="Times New Roman" w:cs="Times New Roman"/>
          <w:b/>
          <w:bCs/>
          <w:szCs w:val="26"/>
        </w:rPr>
        <w:t>»</w:t>
      </w:r>
    </w:p>
    <w:p w14:paraId="4ACDFE05" w14:textId="3A39FEA8" w:rsidR="00F23179" w:rsidRDefault="00F23179" w:rsidP="00F23179">
      <w:pPr>
        <w:autoSpaceDE w:val="0"/>
        <w:autoSpaceDN w:val="0"/>
        <w:adjustRightInd w:val="0"/>
        <w:rPr>
          <w:rFonts w:eastAsia="Calibri" w:cs="Times New Roman"/>
          <w:iCs/>
          <w:color w:val="000000"/>
          <w:szCs w:val="28"/>
        </w:rPr>
      </w:pPr>
      <w:r>
        <w:rPr>
          <w:rFonts w:eastAsia="Calibri" w:cs="Times New Roman"/>
          <w:iCs/>
          <w:color w:val="000000"/>
          <w:szCs w:val="28"/>
        </w:rPr>
        <w:t>Для открытия страницы корзины необходимо нажать на ссылку «Перейти в корзину» на странице каталога, описанном в разделе 4.3. На рисунке 4.17 представлена страница «Корзина», в состав которой входят:</w:t>
      </w:r>
    </w:p>
    <w:p w14:paraId="5B96E37A" w14:textId="34DB5265" w:rsidR="00F23179" w:rsidRDefault="00F23179" w:rsidP="00F23179">
      <w:pPr>
        <w:pStyle w:val="a9"/>
        <w:autoSpaceDE w:val="0"/>
        <w:autoSpaceDN w:val="0"/>
        <w:spacing w:after="0" w:line="360" w:lineRule="auto"/>
        <w:ind w:left="0"/>
        <w:rPr>
          <w:rFonts w:ascii="Times New Roman" w:hAnsi="Times New Roman"/>
          <w:color w:val="000000"/>
        </w:rPr>
      </w:pPr>
      <w:r>
        <w:rPr>
          <w:rFonts w:ascii="Symbol" w:hAnsi="Symbol"/>
          <w:color w:val="000000"/>
        </w:rPr>
        <w:t xml:space="preserve">- </w:t>
      </w:r>
      <w:r>
        <w:rPr>
          <w:rFonts w:ascii="Times New Roman" w:hAnsi="Times New Roman"/>
          <w:color w:val="000000"/>
        </w:rPr>
        <w:t xml:space="preserve">«1» – </w:t>
      </w:r>
      <w:r>
        <w:rPr>
          <w:rFonts w:ascii="Times New Roman" w:hAnsi="Times New Roman"/>
          <w:color w:val="000000"/>
          <w:szCs w:val="28"/>
        </w:rPr>
        <w:t>таблица с добавленными товарами в корзину, где есть важная информация для просмотра (фотография, наименование, размер, цвет, цена). Если товаров в корзине нет, то система покажет, что корзина пуста, пустая корзина показана на рисунке 4.16</w:t>
      </w:r>
      <w:r>
        <w:rPr>
          <w:rFonts w:ascii="Times New Roman" w:hAnsi="Times New Roman"/>
          <w:color w:val="000000"/>
        </w:rPr>
        <w:t>;</w:t>
      </w:r>
    </w:p>
    <w:p w14:paraId="5CF4B5BF" w14:textId="1C3999B0" w:rsidR="00F23179" w:rsidRDefault="00F23179" w:rsidP="00F23179">
      <w:pPr>
        <w:pStyle w:val="a9"/>
        <w:autoSpaceDE w:val="0"/>
        <w:autoSpaceDN w:val="0"/>
        <w:spacing w:after="0" w:line="360" w:lineRule="auto"/>
        <w:ind w:left="0" w:firstLine="0"/>
        <w:jc w:val="center"/>
      </w:pPr>
      <w:r w:rsidRPr="00F23179">
        <w:rPr>
          <w:noProof/>
        </w:rPr>
        <w:drawing>
          <wp:inline distT="0" distB="0" distL="0" distR="0" wp14:anchorId="2E6E66A9" wp14:editId="5567E35B">
            <wp:extent cx="5979138" cy="282946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45684" cy="2860956"/>
                    </a:xfrm>
                    <a:prstGeom prst="rect">
                      <a:avLst/>
                    </a:prstGeom>
                  </pic:spPr>
                </pic:pic>
              </a:graphicData>
            </a:graphic>
          </wp:inline>
        </w:drawing>
      </w:r>
    </w:p>
    <w:p w14:paraId="68C9BA18" w14:textId="55983C91" w:rsidR="00F23179" w:rsidRPr="00F23179" w:rsidRDefault="00F23179" w:rsidP="00F23179">
      <w:pPr>
        <w:pStyle w:val="a9"/>
        <w:autoSpaceDE w:val="0"/>
        <w:autoSpaceDN w:val="0"/>
        <w:spacing w:after="0" w:line="360" w:lineRule="auto"/>
        <w:ind w:left="0" w:firstLine="0"/>
        <w:jc w:val="center"/>
        <w:rPr>
          <w:rFonts w:ascii="Times New Roman" w:hAnsi="Times New Roman"/>
        </w:rPr>
      </w:pPr>
      <w:r>
        <w:rPr>
          <w:rFonts w:ascii="Times New Roman" w:hAnsi="Times New Roman"/>
          <w:color w:val="000000"/>
          <w:szCs w:val="28"/>
        </w:rPr>
        <w:t xml:space="preserve">Рисунок 4.16 </w:t>
      </w:r>
      <w:r>
        <w:rPr>
          <w:rFonts w:ascii="Times New Roman" w:hAnsi="Times New Roman"/>
          <w:color w:val="000000"/>
        </w:rPr>
        <w:t>–</w:t>
      </w:r>
      <w:r>
        <w:rPr>
          <w:rFonts w:ascii="Times New Roman" w:hAnsi="Times New Roman"/>
          <w:color w:val="000000"/>
          <w:szCs w:val="28"/>
        </w:rPr>
        <w:t xml:space="preserve"> </w:t>
      </w:r>
      <w:r w:rsidRPr="00F23179">
        <w:rPr>
          <w:rFonts w:ascii="Times New Roman" w:hAnsi="Times New Roman"/>
          <w:color w:val="000000"/>
          <w:szCs w:val="28"/>
        </w:rPr>
        <w:t>Интерфейс страницы «Корзина»</w:t>
      </w:r>
      <w:r w:rsidRPr="00F23179">
        <w:rPr>
          <w:rFonts w:ascii="Times New Roman" w:hAnsi="Times New Roman"/>
        </w:rPr>
        <w:t xml:space="preserve"> </w:t>
      </w:r>
    </w:p>
    <w:p w14:paraId="46A19B1B" w14:textId="21D02523" w:rsidR="00F23179" w:rsidRDefault="00F23179" w:rsidP="00F23179">
      <w:pPr>
        <w:pStyle w:val="a9"/>
        <w:autoSpaceDE w:val="0"/>
        <w:autoSpaceDN w:val="0"/>
        <w:spacing w:after="0" w:line="360" w:lineRule="auto"/>
        <w:ind w:left="0"/>
      </w:pPr>
      <w:r>
        <w:rPr>
          <w:rFonts w:ascii="Symbol" w:hAnsi="Symbol"/>
          <w:color w:val="000000"/>
        </w:rPr>
        <w:lastRenderedPageBreak/>
        <w:t xml:space="preserve">- </w:t>
      </w:r>
      <w:r>
        <w:rPr>
          <w:rFonts w:ascii="Times New Roman" w:hAnsi="Times New Roman"/>
          <w:color w:val="000000"/>
        </w:rPr>
        <w:t xml:space="preserve">«2» – </w:t>
      </w:r>
      <w:r>
        <w:rPr>
          <w:rFonts w:ascii="Times New Roman" w:hAnsi="Times New Roman"/>
          <w:color w:val="000000"/>
          <w:szCs w:val="28"/>
        </w:rPr>
        <w:t>кнопка «Удалить из корзины», которая позволяет удалить товар из корзины в выбранной строке</w:t>
      </w:r>
      <w:r>
        <w:rPr>
          <w:rFonts w:ascii="Times New Roman" w:hAnsi="Times New Roman"/>
          <w:color w:val="000000"/>
        </w:rPr>
        <w:t>;</w:t>
      </w:r>
    </w:p>
    <w:p w14:paraId="40C84834" w14:textId="6C9A50F4" w:rsidR="00F23179" w:rsidRDefault="00F23179" w:rsidP="00F23179">
      <w:pPr>
        <w:pStyle w:val="a9"/>
        <w:autoSpaceDE w:val="0"/>
        <w:autoSpaceDN w:val="0"/>
        <w:spacing w:after="0" w:line="360" w:lineRule="auto"/>
        <w:ind w:left="0"/>
      </w:pPr>
      <w:r>
        <w:rPr>
          <w:rFonts w:ascii="Symbol" w:hAnsi="Symbol"/>
          <w:color w:val="000000"/>
        </w:rPr>
        <w:t xml:space="preserve">- </w:t>
      </w:r>
      <w:r>
        <w:rPr>
          <w:rFonts w:ascii="Times New Roman" w:hAnsi="Times New Roman"/>
          <w:color w:val="000000"/>
        </w:rPr>
        <w:t xml:space="preserve">«3» – </w:t>
      </w:r>
      <w:r w:rsidR="00BD49FE">
        <w:rPr>
          <w:rFonts w:ascii="Times New Roman" w:hAnsi="Times New Roman"/>
          <w:color w:val="000000"/>
          <w:szCs w:val="28"/>
        </w:rPr>
        <w:t>кнопка «Оплатить»</w:t>
      </w:r>
      <w:r>
        <w:rPr>
          <w:rFonts w:ascii="Times New Roman" w:hAnsi="Times New Roman"/>
          <w:color w:val="000000"/>
        </w:rPr>
        <w:t>;</w:t>
      </w:r>
    </w:p>
    <w:p w14:paraId="5E86D439" w14:textId="59BA03A1" w:rsidR="00F23179" w:rsidRDefault="00F23179" w:rsidP="00F23179">
      <w:pPr>
        <w:pStyle w:val="a9"/>
        <w:autoSpaceDE w:val="0"/>
        <w:autoSpaceDN w:val="0"/>
        <w:spacing w:after="0" w:line="360" w:lineRule="auto"/>
        <w:ind w:left="0"/>
      </w:pPr>
      <w:r>
        <w:rPr>
          <w:rFonts w:ascii="Symbol" w:hAnsi="Symbol"/>
          <w:color w:val="000000"/>
        </w:rPr>
        <w:t xml:space="preserve">- </w:t>
      </w:r>
      <w:r>
        <w:rPr>
          <w:rFonts w:ascii="Times New Roman" w:hAnsi="Times New Roman"/>
          <w:color w:val="000000"/>
        </w:rPr>
        <w:t xml:space="preserve">«4» – </w:t>
      </w:r>
      <w:r w:rsidR="00BD49FE">
        <w:rPr>
          <w:rFonts w:ascii="Times New Roman" w:hAnsi="Times New Roman"/>
          <w:color w:val="000000"/>
          <w:szCs w:val="28"/>
        </w:rPr>
        <w:t>ссылка на страницу каталога «Вернуться к каталогу»</w:t>
      </w:r>
      <w:r>
        <w:rPr>
          <w:rFonts w:ascii="Times New Roman" w:hAnsi="Times New Roman"/>
          <w:color w:val="000000"/>
        </w:rPr>
        <w:t>;</w:t>
      </w:r>
    </w:p>
    <w:p w14:paraId="1B4A0E2D" w14:textId="3620F7E9" w:rsidR="005A777F" w:rsidRPr="00F23179" w:rsidRDefault="00F23179" w:rsidP="00F23179">
      <w:pPr>
        <w:pStyle w:val="a9"/>
        <w:autoSpaceDE w:val="0"/>
        <w:autoSpaceDN w:val="0"/>
        <w:spacing w:after="0" w:line="360" w:lineRule="auto"/>
        <w:ind w:left="0" w:firstLine="708"/>
      </w:pPr>
      <w:r>
        <w:rPr>
          <w:rFonts w:ascii="Times New Roman" w:hAnsi="Times New Roman"/>
          <w:color w:val="000000"/>
        </w:rPr>
        <w:t>Если пользователь нажмёт кнопку «</w:t>
      </w:r>
      <w:r w:rsidR="00BD49FE">
        <w:rPr>
          <w:rFonts w:ascii="Times New Roman" w:hAnsi="Times New Roman"/>
          <w:color w:val="000000"/>
        </w:rPr>
        <w:t>Оплатить</w:t>
      </w:r>
      <w:r>
        <w:rPr>
          <w:rFonts w:ascii="Times New Roman" w:hAnsi="Times New Roman"/>
          <w:color w:val="000000"/>
        </w:rPr>
        <w:t xml:space="preserve">», </w:t>
      </w:r>
      <w:r w:rsidR="00BD49FE">
        <w:rPr>
          <w:rFonts w:ascii="Times New Roman" w:hAnsi="Times New Roman"/>
          <w:color w:val="000000"/>
        </w:rPr>
        <w:t>то в базу данных добавится запись о том, какой пользователь совершил покупку, когда он ее совершил, а также какие товары были куплены.</w:t>
      </w:r>
    </w:p>
    <w:p w14:paraId="030E9803" w14:textId="5DC1B970" w:rsidR="005A777F" w:rsidRDefault="00F23179" w:rsidP="005A777F">
      <w:pPr>
        <w:spacing w:before="100" w:beforeAutospacing="1" w:after="100" w:afterAutospacing="1" w:line="240" w:lineRule="auto"/>
        <w:ind w:firstLine="0"/>
        <w:jc w:val="left"/>
        <w:rPr>
          <w:rFonts w:eastAsia="Times New Roman" w:cs="Times New Roman"/>
          <w:sz w:val="24"/>
          <w:szCs w:val="24"/>
          <w:lang w:eastAsia="ru-RU"/>
        </w:rPr>
      </w:pPr>
      <w:r>
        <w:rPr>
          <w:rFonts w:eastAsia="Times New Roman" w:cs="Times New Roman"/>
          <w:noProof/>
          <w:sz w:val="24"/>
          <w:szCs w:val="24"/>
          <w:lang w:eastAsia="ru-RU"/>
        </w:rPr>
        <w:drawing>
          <wp:inline distT="0" distB="0" distL="0" distR="0" wp14:anchorId="1F9E3AE3" wp14:editId="20959482">
            <wp:extent cx="6085069" cy="28035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2449" cy="2806985"/>
                    </a:xfrm>
                    <a:prstGeom prst="rect">
                      <a:avLst/>
                    </a:prstGeom>
                    <a:noFill/>
                    <a:ln>
                      <a:noFill/>
                    </a:ln>
                  </pic:spPr>
                </pic:pic>
              </a:graphicData>
            </a:graphic>
          </wp:inline>
        </w:drawing>
      </w:r>
      <w:r w:rsidR="005A777F" w:rsidRPr="005A777F">
        <w:rPr>
          <w:rFonts w:eastAsia="Times New Roman" w:cs="Times New Roman"/>
          <w:noProof/>
          <w:sz w:val="24"/>
          <w:szCs w:val="24"/>
          <w:lang w:eastAsia="ru-RU"/>
        </w:rPr>
        <w:t xml:space="preserve"> </w:t>
      </w:r>
    </w:p>
    <w:p w14:paraId="5BC8A28B" w14:textId="5DEB4BBF" w:rsidR="005A777F" w:rsidRDefault="005A777F" w:rsidP="005A777F">
      <w:pPr>
        <w:autoSpaceDE w:val="0"/>
        <w:autoSpaceDN w:val="0"/>
        <w:adjustRightInd w:val="0"/>
        <w:ind w:firstLine="0"/>
        <w:jc w:val="center"/>
        <w:rPr>
          <w:rFonts w:cs="Times New Roman"/>
          <w:color w:val="000000"/>
          <w:szCs w:val="28"/>
        </w:rPr>
      </w:pPr>
      <w:r>
        <w:rPr>
          <w:rFonts w:cs="Times New Roman"/>
          <w:color w:val="000000"/>
          <w:szCs w:val="28"/>
        </w:rPr>
        <w:t>Рисунок 4.</w:t>
      </w:r>
      <w:r w:rsidR="00F23179">
        <w:rPr>
          <w:rFonts w:cs="Times New Roman"/>
          <w:color w:val="000000"/>
          <w:szCs w:val="28"/>
        </w:rPr>
        <w:t>1</w:t>
      </w:r>
      <w:r>
        <w:rPr>
          <w:rFonts w:cs="Times New Roman"/>
          <w:color w:val="000000"/>
          <w:szCs w:val="28"/>
        </w:rPr>
        <w:t>7 – Интерфейс страницы «</w:t>
      </w:r>
      <w:r w:rsidR="00F23179">
        <w:rPr>
          <w:rFonts w:cs="Times New Roman"/>
          <w:color w:val="000000"/>
          <w:szCs w:val="28"/>
        </w:rPr>
        <w:t>Корзина</w:t>
      </w:r>
      <w:r>
        <w:rPr>
          <w:rFonts w:cs="Times New Roman"/>
          <w:color w:val="000000"/>
          <w:szCs w:val="28"/>
        </w:rPr>
        <w:t>»</w:t>
      </w:r>
    </w:p>
    <w:p w14:paraId="6AE5D9E4" w14:textId="6C7D99B2" w:rsidR="005A777F" w:rsidRDefault="005A777F" w:rsidP="000B0DF9">
      <w:pPr>
        <w:autoSpaceDE w:val="0"/>
        <w:autoSpaceDN w:val="0"/>
        <w:adjustRightInd w:val="0"/>
        <w:ind w:firstLine="0"/>
        <w:rPr>
          <w:rFonts w:eastAsia="Calibri" w:cs="Times New Roman"/>
          <w:color w:val="000000"/>
          <w:szCs w:val="28"/>
        </w:rPr>
      </w:pPr>
    </w:p>
    <w:p w14:paraId="297E4384" w14:textId="77777777" w:rsidR="005A777F" w:rsidRDefault="005A777F" w:rsidP="000B0DF9">
      <w:pPr>
        <w:autoSpaceDE w:val="0"/>
        <w:autoSpaceDN w:val="0"/>
        <w:adjustRightInd w:val="0"/>
        <w:ind w:firstLine="0"/>
        <w:rPr>
          <w:rFonts w:eastAsia="Calibri" w:cs="Times New Roman"/>
          <w:color w:val="000000"/>
          <w:szCs w:val="28"/>
        </w:rPr>
      </w:pPr>
    </w:p>
    <w:p w14:paraId="331A23CA" w14:textId="77777777" w:rsidR="000B0DF9" w:rsidRDefault="000B0DF9" w:rsidP="000B0DF9">
      <w:pPr>
        <w:pStyle w:val="1"/>
        <w:rPr>
          <w:rFonts w:eastAsia="Calibri" w:cs="Times New Roman"/>
        </w:rPr>
      </w:pPr>
      <w:bookmarkStart w:id="77" w:name="_Toc156249056"/>
      <w:bookmarkStart w:id="78" w:name="_Toc156463449"/>
      <w:bookmarkStart w:id="79" w:name="_Toc156511254"/>
      <w:bookmarkStart w:id="80" w:name="_Toc159158519"/>
      <w:r>
        <w:rPr>
          <w:rFonts w:eastAsia="Calibri" w:cs="Times New Roman"/>
        </w:rPr>
        <w:lastRenderedPageBreak/>
        <w:t xml:space="preserve">5 </w:t>
      </w:r>
      <w:bookmarkEnd w:id="77"/>
      <w:bookmarkEnd w:id="78"/>
      <w:bookmarkEnd w:id="79"/>
      <w:r>
        <w:rPr>
          <w:rFonts w:eastAsia="Calibri" w:cs="Times New Roman"/>
        </w:rPr>
        <w:t>Аварийные ситуации</w:t>
      </w:r>
      <w:bookmarkEnd w:id="80"/>
    </w:p>
    <w:p w14:paraId="0CDBD5DA" w14:textId="77777777" w:rsidR="000B0DF9" w:rsidRDefault="000B0DF9" w:rsidP="000B0DF9">
      <w:pPr>
        <w:keepNext/>
        <w:keepLines/>
        <w:spacing w:after="240"/>
        <w:outlineLvl w:val="1"/>
        <w:rPr>
          <w:rFonts w:eastAsia="Times New Roman" w:cs="Times New Roman"/>
          <w:b/>
          <w:bCs/>
          <w:szCs w:val="26"/>
        </w:rPr>
      </w:pPr>
      <w:bookmarkStart w:id="81" w:name="_Toc120216263"/>
      <w:bookmarkStart w:id="82" w:name="_Toc156249062"/>
      <w:bookmarkStart w:id="83" w:name="_Toc156463455"/>
      <w:bookmarkStart w:id="84" w:name="_Toc156511260"/>
      <w:bookmarkStart w:id="85" w:name="_Toc159158520"/>
      <w:r>
        <w:rPr>
          <w:rFonts w:eastAsia="Times New Roman" w:cs="Times New Roman"/>
          <w:b/>
          <w:bCs/>
          <w:szCs w:val="26"/>
        </w:rPr>
        <w:t xml:space="preserve">5.1 </w:t>
      </w:r>
      <w:bookmarkEnd w:id="81"/>
      <w:bookmarkEnd w:id="82"/>
      <w:bookmarkEnd w:id="83"/>
      <w:bookmarkEnd w:id="84"/>
      <w:r>
        <w:rPr>
          <w:rFonts w:eastAsia="Times New Roman" w:cs="Times New Roman"/>
          <w:b/>
          <w:bCs/>
          <w:szCs w:val="26"/>
        </w:rPr>
        <w:t>Действия в случае несоблюдения условий выполнения технологического процесса, в том числе при длительных отказах технических средств</w:t>
      </w:r>
      <w:bookmarkEnd w:id="85"/>
    </w:p>
    <w:p w14:paraId="68A7BB06" w14:textId="77777777" w:rsidR="000B0DF9" w:rsidRDefault="000B0DF9" w:rsidP="000B0DF9">
      <w:pPr>
        <w:autoSpaceDE w:val="0"/>
        <w:autoSpaceDN w:val="0"/>
        <w:adjustRightInd w:val="0"/>
        <w:rPr>
          <w:rFonts w:eastAsia="Calibri" w:cs="Times New Roman"/>
          <w:color w:val="000000"/>
          <w:szCs w:val="28"/>
        </w:rPr>
      </w:pPr>
      <w:r>
        <w:rPr>
          <w:rFonts w:eastAsia="Calibri" w:cs="Times New Roman"/>
          <w:color w:val="000000"/>
          <w:szCs w:val="28"/>
        </w:rPr>
        <w:t>В случае несоблюдения условий технологического процесса либо при отказах технических средств пользователю, который использует веб-приложение, следует обратиться в соответствующее структурное подразделение, которое отвечает за эксплуатацию программных и технических средств (службу технической поддержки).</w:t>
      </w:r>
    </w:p>
    <w:p w14:paraId="05BEC32E" w14:textId="77777777" w:rsidR="000B0DF9" w:rsidRDefault="000B0DF9" w:rsidP="000B0DF9">
      <w:pPr>
        <w:keepNext/>
        <w:keepLines/>
        <w:spacing w:before="240" w:after="240"/>
        <w:outlineLvl w:val="1"/>
        <w:rPr>
          <w:rFonts w:eastAsia="Times New Roman" w:cs="Times New Roman"/>
          <w:b/>
          <w:bCs/>
          <w:szCs w:val="26"/>
        </w:rPr>
      </w:pPr>
      <w:bookmarkStart w:id="86" w:name="_Toc120216264"/>
      <w:bookmarkStart w:id="87" w:name="_Toc156249063"/>
      <w:bookmarkStart w:id="88" w:name="_Toc156463456"/>
      <w:bookmarkStart w:id="89" w:name="_Toc156511261"/>
      <w:bookmarkStart w:id="90" w:name="_Toc159158521"/>
      <w:r>
        <w:rPr>
          <w:rFonts w:eastAsia="Times New Roman" w:cs="Times New Roman"/>
          <w:b/>
          <w:bCs/>
          <w:szCs w:val="26"/>
        </w:rPr>
        <w:t xml:space="preserve">5.2 </w:t>
      </w:r>
      <w:bookmarkEnd w:id="86"/>
      <w:bookmarkEnd w:id="87"/>
      <w:bookmarkEnd w:id="88"/>
      <w:bookmarkEnd w:id="89"/>
      <w:r>
        <w:rPr>
          <w:rFonts w:eastAsia="Times New Roman" w:cs="Times New Roman"/>
          <w:b/>
          <w:bCs/>
          <w:szCs w:val="26"/>
        </w:rPr>
        <w:t>Действия по восстановлению программ и / или данных при отказе носителей или обнаружении ошибок в данных</w:t>
      </w:r>
      <w:bookmarkEnd w:id="90"/>
      <w:r>
        <w:rPr>
          <w:rFonts w:eastAsia="Times New Roman" w:cs="Times New Roman"/>
          <w:b/>
          <w:bCs/>
          <w:szCs w:val="26"/>
        </w:rPr>
        <w:t xml:space="preserve"> </w:t>
      </w:r>
    </w:p>
    <w:p w14:paraId="025261B4" w14:textId="77777777" w:rsidR="000B0DF9" w:rsidRDefault="000B0DF9" w:rsidP="000B0DF9">
      <w:pPr>
        <w:rPr>
          <w:rFonts w:cs="Times New Roman"/>
        </w:rPr>
      </w:pPr>
      <w:r>
        <w:rPr>
          <w:rFonts w:cs="Times New Roman"/>
        </w:rPr>
        <w:t xml:space="preserve">В случае возникновения какой-либо ошибки в веб-приложении пользователю выводится соответствующее информационное сообщение. </w:t>
      </w:r>
    </w:p>
    <w:p w14:paraId="2D7AED64" w14:textId="77777777" w:rsidR="000B0DF9" w:rsidRDefault="000B0DF9" w:rsidP="000B0DF9">
      <w:pPr>
        <w:rPr>
          <w:rFonts w:eastAsia="Calibri" w:cs="Times New Roman"/>
        </w:rPr>
      </w:pPr>
      <w:r>
        <w:rPr>
          <w:rFonts w:cs="Times New Roman"/>
        </w:rPr>
        <w:t>После получения нестандартного сообщения об ошибке необходимо вернуться к предыдущему окну (либо перезапустить веб-приложение) и попытаться повторить действие, которое привело к ошибке. В случае повторного возникновения нестандартного сообщения об ошибке пользователю, который использует веб-приложение, следует обратиться в соответствующее структурное подразделение, которое отвечает за эксплуатацию программных и технических средств (службу технической поддержки).</w:t>
      </w:r>
    </w:p>
    <w:p w14:paraId="5FF1D53E" w14:textId="77777777" w:rsidR="000B0DF9" w:rsidRDefault="000B0DF9" w:rsidP="000B0DF9">
      <w:pPr>
        <w:keepNext/>
        <w:keepLines/>
        <w:spacing w:before="240" w:after="240"/>
        <w:outlineLvl w:val="1"/>
        <w:rPr>
          <w:rFonts w:eastAsia="Times New Roman" w:cs="Times New Roman"/>
          <w:b/>
          <w:bCs/>
          <w:szCs w:val="26"/>
        </w:rPr>
      </w:pPr>
      <w:bookmarkStart w:id="91" w:name="_Toc159158522"/>
      <w:r>
        <w:rPr>
          <w:rFonts w:eastAsia="Times New Roman" w:cs="Times New Roman"/>
          <w:b/>
          <w:bCs/>
          <w:szCs w:val="26"/>
        </w:rPr>
        <w:t>5.3 Действия в случаях обнаружения несанкционированного вмешательства в данные</w:t>
      </w:r>
      <w:bookmarkEnd w:id="91"/>
      <w:r>
        <w:rPr>
          <w:rFonts w:eastAsia="Times New Roman" w:cs="Times New Roman"/>
          <w:b/>
          <w:bCs/>
          <w:szCs w:val="26"/>
        </w:rPr>
        <w:t xml:space="preserve"> </w:t>
      </w:r>
    </w:p>
    <w:p w14:paraId="5B8E9A0B" w14:textId="77777777" w:rsidR="000B0DF9" w:rsidRDefault="000B0DF9" w:rsidP="000B0DF9">
      <w:pPr>
        <w:rPr>
          <w:rFonts w:cs="Times New Roman"/>
        </w:rPr>
      </w:pPr>
      <w:r>
        <w:rPr>
          <w:rFonts w:cs="Times New Roman"/>
        </w:rPr>
        <w:t xml:space="preserve">В случае обнаружения несанкционированного вмешательства в данные, пользователю, который использует веб-приложение, следует обратиться в соответствующее структурное подразделение, которое отвечает за эксплуатацию технических средств (службу технической поддержки). При </w:t>
      </w:r>
      <w:r>
        <w:rPr>
          <w:rFonts w:cs="Times New Roman"/>
        </w:rPr>
        <w:lastRenderedPageBreak/>
        <w:t>этом необходимо описать признаки и предполагаемый характер вмешательства, а также сообщить о перечне данных, подвергшихся вмешательству.</w:t>
      </w:r>
    </w:p>
    <w:p w14:paraId="08B86EC4" w14:textId="77777777" w:rsidR="000B0DF9" w:rsidRDefault="000B0DF9" w:rsidP="000B0DF9">
      <w:pPr>
        <w:keepNext/>
        <w:keepLines/>
        <w:spacing w:before="240" w:after="240"/>
        <w:outlineLvl w:val="1"/>
        <w:rPr>
          <w:rFonts w:eastAsia="Times New Roman" w:cs="Times New Roman"/>
          <w:b/>
          <w:bCs/>
          <w:szCs w:val="26"/>
        </w:rPr>
      </w:pPr>
      <w:bookmarkStart w:id="92" w:name="_Toc159158523"/>
      <w:r>
        <w:rPr>
          <w:rFonts w:eastAsia="Times New Roman" w:cs="Times New Roman"/>
          <w:b/>
          <w:bCs/>
          <w:szCs w:val="26"/>
        </w:rPr>
        <w:t>5.3 Действия в случаях обнаружения несанкционированного вмешательства в данные</w:t>
      </w:r>
      <w:bookmarkEnd w:id="92"/>
      <w:r>
        <w:rPr>
          <w:rFonts w:eastAsia="Times New Roman" w:cs="Times New Roman"/>
          <w:b/>
          <w:bCs/>
          <w:szCs w:val="26"/>
        </w:rPr>
        <w:t xml:space="preserve"> </w:t>
      </w:r>
    </w:p>
    <w:p w14:paraId="267E15B8" w14:textId="77777777" w:rsidR="000B0DF9" w:rsidRDefault="000B0DF9" w:rsidP="000B0DF9">
      <w:pPr>
        <w:rPr>
          <w:rFonts w:eastAsia="Calibri" w:cs="Times New Roman"/>
        </w:rPr>
      </w:pPr>
      <w:r>
        <w:rPr>
          <w:rFonts w:cs="Times New Roman"/>
        </w:rPr>
        <w:t>В случае обнаружения несанкционированного вмешательства в данные пользователю, который использует веб-приложение, следует обратиться в соответствующее структурное подразделение, которое отвечает за эксплуатацию технических средств (службу технической поддержки). При этом необходимо описать признаки и предполагаемый характер вмешательства, а также сообщить о перечне данных, подвергшихся вмешательству.</w:t>
      </w:r>
    </w:p>
    <w:p w14:paraId="4E13F661" w14:textId="77777777" w:rsidR="000B0DF9" w:rsidRDefault="000B0DF9" w:rsidP="000B0DF9">
      <w:pPr>
        <w:keepNext/>
        <w:keepLines/>
        <w:spacing w:before="240" w:after="240"/>
        <w:outlineLvl w:val="1"/>
        <w:rPr>
          <w:rFonts w:eastAsia="Times New Roman" w:cs="Times New Roman"/>
          <w:b/>
          <w:bCs/>
          <w:szCs w:val="26"/>
        </w:rPr>
      </w:pPr>
      <w:bookmarkStart w:id="93" w:name="_Toc159158524"/>
      <w:r>
        <w:rPr>
          <w:rFonts w:eastAsia="Times New Roman" w:cs="Times New Roman"/>
          <w:b/>
          <w:bCs/>
          <w:szCs w:val="26"/>
        </w:rPr>
        <w:t>5.4 Действия в других аварийных ситуациях</w:t>
      </w:r>
      <w:bookmarkEnd w:id="93"/>
      <w:r>
        <w:rPr>
          <w:rFonts w:eastAsia="Times New Roman" w:cs="Times New Roman"/>
          <w:b/>
          <w:bCs/>
          <w:szCs w:val="26"/>
        </w:rPr>
        <w:t xml:space="preserve"> </w:t>
      </w:r>
    </w:p>
    <w:p w14:paraId="6EDFCC77" w14:textId="77777777" w:rsidR="000B0DF9" w:rsidRPr="00126580" w:rsidRDefault="000B0DF9" w:rsidP="000B0DF9">
      <w:pPr>
        <w:rPr>
          <w:rFonts w:cs="Times New Roman"/>
        </w:rPr>
      </w:pPr>
      <w:r>
        <w:rPr>
          <w:rFonts w:cs="Times New Roman"/>
        </w:rPr>
        <w:t xml:space="preserve">Если пользователь в процессе работы превысит стандартное время ожидания, предусмотренное в программном обеспечении, то необходимо повторить действие, либо перезапустить приложение. </w:t>
      </w:r>
    </w:p>
    <w:p w14:paraId="1AB3DA48" w14:textId="77777777" w:rsidR="000B0DF9" w:rsidRDefault="000B0DF9" w:rsidP="000B0DF9">
      <w:pPr>
        <w:rPr>
          <w:rFonts w:eastAsia="Calibri" w:cs="Times New Roman"/>
        </w:rPr>
      </w:pPr>
      <w:r>
        <w:rPr>
          <w:rFonts w:cs="Times New Roman"/>
        </w:rPr>
        <w:t>Во время работы при плохом Интернет-соединении возможен разрыв связи с базой данных и, соответственно, возникновение внутренней ошибки. В данном случае повторите действие, либо перезапустите приложение.</w:t>
      </w:r>
    </w:p>
    <w:p w14:paraId="00C9C91D" w14:textId="77777777" w:rsidR="000B0DF9" w:rsidRDefault="000B0DF9" w:rsidP="000B0DF9">
      <w:pPr>
        <w:rPr>
          <w:rFonts w:eastAsia="Calibri" w:cs="Times New Roman"/>
        </w:rPr>
      </w:pPr>
    </w:p>
    <w:p w14:paraId="56701812" w14:textId="77777777" w:rsidR="008C0DF2" w:rsidRDefault="008C0DF2"/>
    <w:sectPr w:rsidR="008C0DF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3694"/>
    <w:multiLevelType w:val="hybridMultilevel"/>
    <w:tmpl w:val="E14E2D12"/>
    <w:lvl w:ilvl="0" w:tplc="0A522708">
      <w:start w:val="1"/>
      <w:numFmt w:val="bullet"/>
      <w:suff w:val="space"/>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 w15:restartNumberingAfterBreak="0">
    <w:nsid w:val="192A050D"/>
    <w:multiLevelType w:val="hybridMultilevel"/>
    <w:tmpl w:val="EBF0174A"/>
    <w:lvl w:ilvl="0" w:tplc="0A522708">
      <w:start w:val="1"/>
      <w:numFmt w:val="bullet"/>
      <w:suff w:val="space"/>
      <w:lvlText w:val=""/>
      <w:lvlJc w:val="left"/>
      <w:pPr>
        <w:ind w:left="2138"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299A4236"/>
    <w:multiLevelType w:val="hybridMultilevel"/>
    <w:tmpl w:val="2B12967E"/>
    <w:lvl w:ilvl="0" w:tplc="ECB68808">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4056728E"/>
    <w:multiLevelType w:val="hybridMultilevel"/>
    <w:tmpl w:val="E0BC35C2"/>
    <w:lvl w:ilvl="0" w:tplc="D4020418">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start w:val="1"/>
      <w:numFmt w:val="bullet"/>
      <w:lvlText w:val=""/>
      <w:lvlJc w:val="left"/>
      <w:pPr>
        <w:ind w:left="3153" w:hanging="360"/>
      </w:pPr>
      <w:rPr>
        <w:rFonts w:ascii="Wingdings" w:hAnsi="Wingdings" w:hint="default"/>
      </w:rPr>
    </w:lvl>
    <w:lvl w:ilvl="3" w:tplc="04190001">
      <w:start w:val="1"/>
      <w:numFmt w:val="bullet"/>
      <w:lvlText w:val=""/>
      <w:lvlJc w:val="left"/>
      <w:pPr>
        <w:ind w:left="3873" w:hanging="360"/>
      </w:pPr>
      <w:rPr>
        <w:rFonts w:ascii="Symbol" w:hAnsi="Symbol" w:hint="default"/>
      </w:rPr>
    </w:lvl>
    <w:lvl w:ilvl="4" w:tplc="04190003">
      <w:start w:val="1"/>
      <w:numFmt w:val="bullet"/>
      <w:lvlText w:val="o"/>
      <w:lvlJc w:val="left"/>
      <w:pPr>
        <w:ind w:left="4593" w:hanging="360"/>
      </w:pPr>
      <w:rPr>
        <w:rFonts w:ascii="Courier New" w:hAnsi="Courier New" w:cs="Courier New" w:hint="default"/>
      </w:rPr>
    </w:lvl>
    <w:lvl w:ilvl="5" w:tplc="04190005">
      <w:start w:val="1"/>
      <w:numFmt w:val="bullet"/>
      <w:lvlText w:val=""/>
      <w:lvlJc w:val="left"/>
      <w:pPr>
        <w:ind w:left="5313" w:hanging="360"/>
      </w:pPr>
      <w:rPr>
        <w:rFonts w:ascii="Wingdings" w:hAnsi="Wingdings" w:hint="default"/>
      </w:rPr>
    </w:lvl>
    <w:lvl w:ilvl="6" w:tplc="04190001">
      <w:start w:val="1"/>
      <w:numFmt w:val="bullet"/>
      <w:lvlText w:val=""/>
      <w:lvlJc w:val="left"/>
      <w:pPr>
        <w:ind w:left="6033" w:hanging="360"/>
      </w:pPr>
      <w:rPr>
        <w:rFonts w:ascii="Symbol" w:hAnsi="Symbol" w:hint="default"/>
      </w:rPr>
    </w:lvl>
    <w:lvl w:ilvl="7" w:tplc="04190003">
      <w:start w:val="1"/>
      <w:numFmt w:val="bullet"/>
      <w:lvlText w:val="o"/>
      <w:lvlJc w:val="left"/>
      <w:pPr>
        <w:ind w:left="6753" w:hanging="360"/>
      </w:pPr>
      <w:rPr>
        <w:rFonts w:ascii="Courier New" w:hAnsi="Courier New" w:cs="Courier New" w:hint="default"/>
      </w:rPr>
    </w:lvl>
    <w:lvl w:ilvl="8" w:tplc="04190005">
      <w:start w:val="1"/>
      <w:numFmt w:val="bullet"/>
      <w:lvlText w:val=""/>
      <w:lvlJc w:val="left"/>
      <w:pPr>
        <w:ind w:left="7473" w:hanging="360"/>
      </w:pPr>
      <w:rPr>
        <w:rFonts w:ascii="Wingdings" w:hAnsi="Wingdings" w:hint="default"/>
      </w:rPr>
    </w:lvl>
  </w:abstractNum>
  <w:abstractNum w:abstractNumId="4" w15:restartNumberingAfterBreak="0">
    <w:nsid w:val="50574EFF"/>
    <w:multiLevelType w:val="hybridMultilevel"/>
    <w:tmpl w:val="DD9090C6"/>
    <w:lvl w:ilvl="0" w:tplc="BA6C7420">
      <w:start w:val="1"/>
      <w:numFmt w:val="bullet"/>
      <w:suff w:val="space"/>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start w:val="1"/>
      <w:numFmt w:val="bullet"/>
      <w:lvlText w:val=""/>
      <w:lvlJc w:val="left"/>
      <w:pPr>
        <w:ind w:left="3589" w:hanging="360"/>
      </w:pPr>
      <w:rPr>
        <w:rFonts w:ascii="Symbol" w:hAnsi="Symbol" w:hint="default"/>
      </w:rPr>
    </w:lvl>
    <w:lvl w:ilvl="4" w:tplc="FFFFFFFF">
      <w:start w:val="1"/>
      <w:numFmt w:val="bullet"/>
      <w:lvlText w:val="o"/>
      <w:lvlJc w:val="left"/>
      <w:pPr>
        <w:ind w:left="4309" w:hanging="360"/>
      </w:pPr>
      <w:rPr>
        <w:rFonts w:ascii="Courier New" w:hAnsi="Courier New" w:cs="Courier New" w:hint="default"/>
      </w:rPr>
    </w:lvl>
    <w:lvl w:ilvl="5" w:tplc="FFFFFFFF">
      <w:start w:val="1"/>
      <w:numFmt w:val="bullet"/>
      <w:lvlText w:val=""/>
      <w:lvlJc w:val="left"/>
      <w:pPr>
        <w:ind w:left="5029" w:hanging="360"/>
      </w:pPr>
      <w:rPr>
        <w:rFonts w:ascii="Wingdings" w:hAnsi="Wingdings" w:hint="default"/>
      </w:rPr>
    </w:lvl>
    <w:lvl w:ilvl="6" w:tplc="FFFFFFFF">
      <w:start w:val="1"/>
      <w:numFmt w:val="bullet"/>
      <w:lvlText w:val=""/>
      <w:lvlJc w:val="left"/>
      <w:pPr>
        <w:ind w:left="5749" w:hanging="360"/>
      </w:pPr>
      <w:rPr>
        <w:rFonts w:ascii="Symbol" w:hAnsi="Symbol" w:hint="default"/>
      </w:rPr>
    </w:lvl>
    <w:lvl w:ilvl="7" w:tplc="FFFFFFFF">
      <w:start w:val="1"/>
      <w:numFmt w:val="bullet"/>
      <w:lvlText w:val="o"/>
      <w:lvlJc w:val="left"/>
      <w:pPr>
        <w:ind w:left="6469" w:hanging="360"/>
      </w:pPr>
      <w:rPr>
        <w:rFonts w:ascii="Courier New" w:hAnsi="Courier New" w:cs="Courier New" w:hint="default"/>
      </w:rPr>
    </w:lvl>
    <w:lvl w:ilvl="8" w:tplc="FFFFFFFF">
      <w:start w:val="1"/>
      <w:numFmt w:val="bullet"/>
      <w:lvlText w:val=""/>
      <w:lvlJc w:val="left"/>
      <w:pPr>
        <w:ind w:left="7189" w:hanging="360"/>
      </w:pPr>
      <w:rPr>
        <w:rFonts w:ascii="Wingdings" w:hAnsi="Wingdings" w:hint="default"/>
      </w:rPr>
    </w:lvl>
  </w:abstractNum>
  <w:abstractNum w:abstractNumId="5" w15:restartNumberingAfterBreak="0">
    <w:nsid w:val="5BA76B95"/>
    <w:multiLevelType w:val="multilevel"/>
    <w:tmpl w:val="AC1058F2"/>
    <w:lvl w:ilvl="0">
      <w:start w:val="1"/>
      <w:numFmt w:val="decimal"/>
      <w:lvlText w:val="%1"/>
      <w:lvlJc w:val="left"/>
      <w:pPr>
        <w:ind w:left="420" w:hanging="420"/>
      </w:pPr>
    </w:lvl>
    <w:lvl w:ilvl="1">
      <w:start w:val="1"/>
      <w:numFmt w:val="decimal"/>
      <w:suff w:val="space"/>
      <w:lvlText w:val="%1.%2"/>
      <w:lvlJc w:val="left"/>
      <w:pPr>
        <w:ind w:left="1129" w:hanging="4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6" w15:restartNumberingAfterBreak="0">
    <w:nsid w:val="68E433E4"/>
    <w:multiLevelType w:val="hybridMultilevel"/>
    <w:tmpl w:val="36D28A20"/>
    <w:lvl w:ilvl="0" w:tplc="504CD6C8">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6"/>
  </w:num>
  <w:num w:numId="4">
    <w:abstractNumId w:val="1"/>
  </w:num>
  <w:num w:numId="5">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72F"/>
    <w:rsid w:val="000B0DF9"/>
    <w:rsid w:val="00126580"/>
    <w:rsid w:val="00176FED"/>
    <w:rsid w:val="00275D8A"/>
    <w:rsid w:val="00500B47"/>
    <w:rsid w:val="00504432"/>
    <w:rsid w:val="00507030"/>
    <w:rsid w:val="0057472F"/>
    <w:rsid w:val="005A777F"/>
    <w:rsid w:val="005E2D1E"/>
    <w:rsid w:val="006811CD"/>
    <w:rsid w:val="006F6C1B"/>
    <w:rsid w:val="008000D6"/>
    <w:rsid w:val="008106C0"/>
    <w:rsid w:val="00821F92"/>
    <w:rsid w:val="008C0DF2"/>
    <w:rsid w:val="008C2308"/>
    <w:rsid w:val="009750FA"/>
    <w:rsid w:val="009C5AED"/>
    <w:rsid w:val="00AE2017"/>
    <w:rsid w:val="00BC7CF6"/>
    <w:rsid w:val="00BD49FE"/>
    <w:rsid w:val="00C06C1C"/>
    <w:rsid w:val="00C4142B"/>
    <w:rsid w:val="00C509DF"/>
    <w:rsid w:val="00D25227"/>
    <w:rsid w:val="00E97D27"/>
    <w:rsid w:val="00F03D36"/>
    <w:rsid w:val="00F23179"/>
    <w:rsid w:val="00F808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ECBAC"/>
  <w15:chartTrackingRefBased/>
  <w15:docId w15:val="{D2040CF1-C311-4FBC-A0F2-DD5D13B48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3179"/>
    <w:pPr>
      <w:spacing w:after="0" w:line="360" w:lineRule="auto"/>
      <w:ind w:firstLine="709"/>
      <w:jc w:val="both"/>
    </w:pPr>
    <w:rPr>
      <w:rFonts w:ascii="Times New Roman" w:hAnsi="Times New Roman"/>
      <w:kern w:val="0"/>
      <w:sz w:val="28"/>
      <w14:ligatures w14:val="none"/>
    </w:rPr>
  </w:style>
  <w:style w:type="paragraph" w:styleId="1">
    <w:name w:val="heading 1"/>
    <w:basedOn w:val="a"/>
    <w:next w:val="a"/>
    <w:link w:val="10"/>
    <w:autoRedefine/>
    <w:uiPriority w:val="9"/>
    <w:qFormat/>
    <w:rsid w:val="000B0DF9"/>
    <w:pPr>
      <w:keepNext/>
      <w:keepLines/>
      <w:pageBreakBefore/>
      <w:tabs>
        <w:tab w:val="left" w:pos="0"/>
        <w:tab w:val="left" w:pos="993"/>
      </w:tabs>
      <w:spacing w:after="240"/>
      <w:ind w:right="283"/>
      <w:outlineLvl w:val="0"/>
    </w:pPr>
    <w:rPr>
      <w:rFonts w:eastAsiaTheme="majorEastAsia" w:cstheme="majorBidi"/>
      <w:b/>
      <w:bCs/>
      <w:sz w:val="32"/>
      <w:szCs w:val="32"/>
    </w:rPr>
  </w:style>
  <w:style w:type="paragraph" w:styleId="2">
    <w:name w:val="heading 2"/>
    <w:basedOn w:val="a"/>
    <w:next w:val="a"/>
    <w:link w:val="20"/>
    <w:autoRedefine/>
    <w:uiPriority w:val="9"/>
    <w:semiHidden/>
    <w:unhideWhenUsed/>
    <w:qFormat/>
    <w:rsid w:val="000B0DF9"/>
    <w:pPr>
      <w:keepNext/>
      <w:keepLines/>
      <w:tabs>
        <w:tab w:val="left" w:pos="1134"/>
      </w:tabs>
      <w:spacing w:before="240" w:after="240"/>
      <w:ind w:right="284"/>
      <w:outlineLvl w:val="1"/>
    </w:pPr>
    <w:rPr>
      <w:rFonts w:eastAsia="Times New Roman" w:cstheme="majorBidi"/>
      <w:b/>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гост"/>
    <w:uiPriority w:val="1"/>
    <w:qFormat/>
    <w:rsid w:val="00E97D27"/>
    <w:pPr>
      <w:spacing w:after="0" w:line="360" w:lineRule="auto"/>
      <w:ind w:firstLine="709"/>
      <w:jc w:val="both"/>
    </w:pPr>
    <w:rPr>
      <w:rFonts w:ascii="Times New Roman" w:hAnsi="Times New Roman"/>
      <w:sz w:val="28"/>
    </w:rPr>
  </w:style>
  <w:style w:type="character" w:customStyle="1" w:styleId="10">
    <w:name w:val="Заголовок 1 Знак"/>
    <w:basedOn w:val="a0"/>
    <w:link w:val="1"/>
    <w:uiPriority w:val="9"/>
    <w:rsid w:val="000B0DF9"/>
    <w:rPr>
      <w:rFonts w:ascii="Times New Roman" w:eastAsiaTheme="majorEastAsia" w:hAnsi="Times New Roman" w:cstheme="majorBidi"/>
      <w:b/>
      <w:bCs/>
      <w:kern w:val="0"/>
      <w:sz w:val="32"/>
      <w:szCs w:val="32"/>
      <w14:ligatures w14:val="none"/>
    </w:rPr>
  </w:style>
  <w:style w:type="character" w:customStyle="1" w:styleId="20">
    <w:name w:val="Заголовок 2 Знак"/>
    <w:basedOn w:val="a0"/>
    <w:link w:val="2"/>
    <w:uiPriority w:val="9"/>
    <w:semiHidden/>
    <w:rsid w:val="000B0DF9"/>
    <w:rPr>
      <w:rFonts w:ascii="Times New Roman" w:eastAsia="Times New Roman" w:hAnsi="Times New Roman" w:cstheme="majorBidi"/>
      <w:b/>
      <w:kern w:val="0"/>
      <w:sz w:val="28"/>
      <w:szCs w:val="26"/>
      <w:lang w:eastAsia="ru-RU"/>
      <w14:ligatures w14:val="none"/>
    </w:rPr>
  </w:style>
  <w:style w:type="character" w:styleId="a4">
    <w:name w:val="Hyperlink"/>
    <w:basedOn w:val="a0"/>
    <w:uiPriority w:val="99"/>
    <w:unhideWhenUsed/>
    <w:rsid w:val="000B0DF9"/>
    <w:rPr>
      <w:color w:val="0563C1" w:themeColor="hyperlink"/>
      <w:u w:val="single"/>
    </w:rPr>
  </w:style>
  <w:style w:type="character" w:customStyle="1" w:styleId="a5">
    <w:name w:val="Обычный (Интернет) Знак"/>
    <w:link w:val="a6"/>
    <w:uiPriority w:val="99"/>
    <w:semiHidden/>
    <w:locked/>
    <w:rsid w:val="000B0DF9"/>
    <w:rPr>
      <w:rFonts w:ascii="Times New Roman" w:eastAsia="Times New Roman" w:hAnsi="Times New Roman" w:cs="Times New Roman"/>
      <w:color w:val="000000"/>
      <w:sz w:val="24"/>
      <w:szCs w:val="24"/>
      <w:lang w:eastAsia="ru-RU"/>
    </w:rPr>
  </w:style>
  <w:style w:type="paragraph" w:styleId="a6">
    <w:name w:val="Normal (Web)"/>
    <w:basedOn w:val="a"/>
    <w:link w:val="a5"/>
    <w:uiPriority w:val="99"/>
    <w:semiHidden/>
    <w:unhideWhenUsed/>
    <w:rsid w:val="000B0DF9"/>
    <w:pPr>
      <w:spacing w:before="100" w:beforeAutospacing="1" w:after="100" w:afterAutospacing="1"/>
    </w:pPr>
    <w:rPr>
      <w:rFonts w:eastAsia="Times New Roman" w:cs="Times New Roman"/>
      <w:color w:val="000000"/>
      <w:kern w:val="2"/>
      <w:sz w:val="24"/>
      <w:szCs w:val="24"/>
      <w:lang w:eastAsia="ru-RU"/>
      <w14:ligatures w14:val="standardContextual"/>
    </w:rPr>
  </w:style>
  <w:style w:type="paragraph" w:styleId="11">
    <w:name w:val="toc 1"/>
    <w:basedOn w:val="a"/>
    <w:next w:val="a"/>
    <w:autoRedefine/>
    <w:uiPriority w:val="39"/>
    <w:unhideWhenUsed/>
    <w:rsid w:val="000B0DF9"/>
    <w:pPr>
      <w:tabs>
        <w:tab w:val="right" w:leader="dot" w:pos="9356"/>
      </w:tabs>
      <w:ind w:firstLine="0"/>
    </w:pPr>
  </w:style>
  <w:style w:type="paragraph" w:styleId="21">
    <w:name w:val="toc 2"/>
    <w:basedOn w:val="a"/>
    <w:next w:val="a"/>
    <w:autoRedefine/>
    <w:uiPriority w:val="39"/>
    <w:unhideWhenUsed/>
    <w:rsid w:val="000B0DF9"/>
    <w:pPr>
      <w:tabs>
        <w:tab w:val="right" w:leader="dot" w:pos="9356"/>
        <w:tab w:val="left" w:pos="9781"/>
      </w:tabs>
      <w:ind w:right="283" w:firstLine="283"/>
    </w:pPr>
  </w:style>
  <w:style w:type="paragraph" w:styleId="a7">
    <w:name w:val="Subtitle"/>
    <w:basedOn w:val="a"/>
    <w:link w:val="a8"/>
    <w:uiPriority w:val="99"/>
    <w:qFormat/>
    <w:rsid w:val="000B0DF9"/>
    <w:pPr>
      <w:spacing w:line="240" w:lineRule="auto"/>
      <w:ind w:firstLine="0"/>
      <w:jc w:val="center"/>
    </w:pPr>
    <w:rPr>
      <w:rFonts w:eastAsia="Times New Roman" w:cs="Times New Roman"/>
      <w:b/>
      <w:bCs/>
      <w:szCs w:val="24"/>
      <w:lang w:eastAsia="ru-RU"/>
    </w:rPr>
  </w:style>
  <w:style w:type="character" w:customStyle="1" w:styleId="a8">
    <w:name w:val="Подзаголовок Знак"/>
    <w:basedOn w:val="a0"/>
    <w:link w:val="a7"/>
    <w:uiPriority w:val="99"/>
    <w:rsid w:val="000B0DF9"/>
    <w:rPr>
      <w:rFonts w:ascii="Times New Roman" w:eastAsia="Times New Roman" w:hAnsi="Times New Roman" w:cs="Times New Roman"/>
      <w:b/>
      <w:bCs/>
      <w:kern w:val="0"/>
      <w:sz w:val="28"/>
      <w:szCs w:val="24"/>
      <w:lang w:eastAsia="ru-RU"/>
      <w14:ligatures w14:val="none"/>
    </w:rPr>
  </w:style>
  <w:style w:type="paragraph" w:styleId="a9">
    <w:name w:val="List Paragraph"/>
    <w:basedOn w:val="a"/>
    <w:uiPriority w:val="1"/>
    <w:qFormat/>
    <w:rsid w:val="000B0DF9"/>
    <w:pPr>
      <w:spacing w:after="200" w:line="276" w:lineRule="auto"/>
      <w:ind w:left="720"/>
      <w:contextualSpacing/>
    </w:pPr>
    <w:rPr>
      <w:rFonts w:ascii="Calibri" w:eastAsia="Calibri" w:hAnsi="Calibri" w:cs="Times New Roman"/>
    </w:rPr>
  </w:style>
  <w:style w:type="paragraph" w:styleId="aa">
    <w:name w:val="TOC Heading"/>
    <w:basedOn w:val="1"/>
    <w:next w:val="a"/>
    <w:uiPriority w:val="39"/>
    <w:semiHidden/>
    <w:unhideWhenUsed/>
    <w:qFormat/>
    <w:rsid w:val="000B0DF9"/>
    <w:pPr>
      <w:pageBreakBefore w:val="0"/>
      <w:spacing w:before="480" w:line="276" w:lineRule="auto"/>
      <w:outlineLvl w:val="9"/>
    </w:pPr>
    <w:rPr>
      <w:rFonts w:asciiTheme="majorHAnsi" w:hAnsiTheme="majorHAnsi"/>
      <w:b w:val="0"/>
      <w:bCs w:val="0"/>
      <w:cap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16898">
      <w:bodyDiv w:val="1"/>
      <w:marLeft w:val="0"/>
      <w:marRight w:val="0"/>
      <w:marTop w:val="0"/>
      <w:marBottom w:val="0"/>
      <w:divBdr>
        <w:top w:val="none" w:sz="0" w:space="0" w:color="auto"/>
        <w:left w:val="none" w:sz="0" w:space="0" w:color="auto"/>
        <w:bottom w:val="none" w:sz="0" w:space="0" w:color="auto"/>
        <w:right w:val="none" w:sz="0" w:space="0" w:color="auto"/>
      </w:divBdr>
    </w:div>
    <w:div w:id="224730955">
      <w:bodyDiv w:val="1"/>
      <w:marLeft w:val="0"/>
      <w:marRight w:val="0"/>
      <w:marTop w:val="0"/>
      <w:marBottom w:val="0"/>
      <w:divBdr>
        <w:top w:val="none" w:sz="0" w:space="0" w:color="auto"/>
        <w:left w:val="none" w:sz="0" w:space="0" w:color="auto"/>
        <w:bottom w:val="none" w:sz="0" w:space="0" w:color="auto"/>
        <w:right w:val="none" w:sz="0" w:space="0" w:color="auto"/>
      </w:divBdr>
    </w:div>
    <w:div w:id="340620685">
      <w:bodyDiv w:val="1"/>
      <w:marLeft w:val="0"/>
      <w:marRight w:val="0"/>
      <w:marTop w:val="0"/>
      <w:marBottom w:val="0"/>
      <w:divBdr>
        <w:top w:val="none" w:sz="0" w:space="0" w:color="auto"/>
        <w:left w:val="none" w:sz="0" w:space="0" w:color="auto"/>
        <w:bottom w:val="none" w:sz="0" w:space="0" w:color="auto"/>
        <w:right w:val="none" w:sz="0" w:space="0" w:color="auto"/>
      </w:divBdr>
    </w:div>
    <w:div w:id="440228635">
      <w:bodyDiv w:val="1"/>
      <w:marLeft w:val="0"/>
      <w:marRight w:val="0"/>
      <w:marTop w:val="0"/>
      <w:marBottom w:val="0"/>
      <w:divBdr>
        <w:top w:val="none" w:sz="0" w:space="0" w:color="auto"/>
        <w:left w:val="none" w:sz="0" w:space="0" w:color="auto"/>
        <w:bottom w:val="none" w:sz="0" w:space="0" w:color="auto"/>
        <w:right w:val="none" w:sz="0" w:space="0" w:color="auto"/>
      </w:divBdr>
    </w:div>
    <w:div w:id="479419326">
      <w:bodyDiv w:val="1"/>
      <w:marLeft w:val="0"/>
      <w:marRight w:val="0"/>
      <w:marTop w:val="0"/>
      <w:marBottom w:val="0"/>
      <w:divBdr>
        <w:top w:val="none" w:sz="0" w:space="0" w:color="auto"/>
        <w:left w:val="none" w:sz="0" w:space="0" w:color="auto"/>
        <w:bottom w:val="none" w:sz="0" w:space="0" w:color="auto"/>
        <w:right w:val="none" w:sz="0" w:space="0" w:color="auto"/>
      </w:divBdr>
    </w:div>
    <w:div w:id="652374317">
      <w:bodyDiv w:val="1"/>
      <w:marLeft w:val="0"/>
      <w:marRight w:val="0"/>
      <w:marTop w:val="0"/>
      <w:marBottom w:val="0"/>
      <w:divBdr>
        <w:top w:val="none" w:sz="0" w:space="0" w:color="auto"/>
        <w:left w:val="none" w:sz="0" w:space="0" w:color="auto"/>
        <w:bottom w:val="none" w:sz="0" w:space="0" w:color="auto"/>
        <w:right w:val="none" w:sz="0" w:space="0" w:color="auto"/>
      </w:divBdr>
    </w:div>
    <w:div w:id="925652081">
      <w:bodyDiv w:val="1"/>
      <w:marLeft w:val="0"/>
      <w:marRight w:val="0"/>
      <w:marTop w:val="0"/>
      <w:marBottom w:val="0"/>
      <w:divBdr>
        <w:top w:val="none" w:sz="0" w:space="0" w:color="auto"/>
        <w:left w:val="none" w:sz="0" w:space="0" w:color="auto"/>
        <w:bottom w:val="none" w:sz="0" w:space="0" w:color="auto"/>
        <w:right w:val="none" w:sz="0" w:space="0" w:color="auto"/>
      </w:divBdr>
    </w:div>
    <w:div w:id="164281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ostas\Downloads\UserGuide._Antuh%20(1).docx" TargetMode="External"/><Relationship Id="rId18" Type="http://schemas.openxmlformats.org/officeDocument/2006/relationships/hyperlink" Target="file:///C:\Users\ostas\Downloads\UserGuide._Antuh%20(1).docx" TargetMode="External"/><Relationship Id="rId26" Type="http://schemas.openxmlformats.org/officeDocument/2006/relationships/hyperlink" Target="file:///C:\Users\ostas\Downloads\UserGuide._Antuh%20(1).docx" TargetMode="External"/><Relationship Id="rId39" Type="http://schemas.openxmlformats.org/officeDocument/2006/relationships/image" Target="media/image8.png"/><Relationship Id="rId21" Type="http://schemas.openxmlformats.org/officeDocument/2006/relationships/hyperlink" Target="file:///C:\Users\ostas\Downloads\UserGuide._Antuh%20(1).docx"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theme" Target="theme/theme1.xml"/><Relationship Id="rId7" Type="http://schemas.openxmlformats.org/officeDocument/2006/relationships/hyperlink" Target="file:///C:\Users\ostas\Downloads\UserGuide._Antuh%20(1).docx" TargetMode="External"/><Relationship Id="rId2" Type="http://schemas.openxmlformats.org/officeDocument/2006/relationships/numbering" Target="numbering.xml"/><Relationship Id="rId16" Type="http://schemas.openxmlformats.org/officeDocument/2006/relationships/hyperlink" Target="file:///C:\Users\ostas\Downloads\UserGuide._Antuh%20(1).docx" TargetMode="External"/><Relationship Id="rId29" Type="http://schemas.openxmlformats.org/officeDocument/2006/relationships/hyperlink" Target="file:///C:\Users\ostas\Downloads\UserGuide._Antuh%20(1).docx" TargetMode="External"/><Relationship Id="rId11" Type="http://schemas.openxmlformats.org/officeDocument/2006/relationships/hyperlink" Target="file:///C:\Users\ostas\Downloads\UserGuide._Antuh%20(1).docx" TargetMode="External"/><Relationship Id="rId24" Type="http://schemas.openxmlformats.org/officeDocument/2006/relationships/hyperlink" Target="file:///C:\Users\ostas\Downloads\UserGuide._Antuh%20(1).docx" TargetMode="Externa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file:///C:\Users\ostas\Downloads\UserGuide._Antuh%20(1).docx" TargetMode="External"/><Relationship Id="rId23" Type="http://schemas.openxmlformats.org/officeDocument/2006/relationships/hyperlink" Target="file:///C:\Users\ostas\Downloads\UserGuide._Antuh%20(1).docx" TargetMode="External"/><Relationship Id="rId28" Type="http://schemas.openxmlformats.org/officeDocument/2006/relationships/hyperlink" Target="file:///C:\Users\ostas\Downloads\UserGuide._Antuh%20(1).docx" TargetMode="External"/><Relationship Id="rId36" Type="http://schemas.openxmlformats.org/officeDocument/2006/relationships/image" Target="media/image5.png"/><Relationship Id="rId49" Type="http://schemas.openxmlformats.org/officeDocument/2006/relationships/fontTable" Target="fontTable.xml"/><Relationship Id="rId10" Type="http://schemas.openxmlformats.org/officeDocument/2006/relationships/hyperlink" Target="file:///C:\Users\ostas\Downloads\UserGuide._Antuh%20(1).docx" TargetMode="External"/><Relationship Id="rId19" Type="http://schemas.openxmlformats.org/officeDocument/2006/relationships/hyperlink" Target="file:///C:\Users\ostas\Downloads\UserGuide._Antuh%20(1).docx" TargetMode="External"/><Relationship Id="rId31" Type="http://schemas.openxmlformats.org/officeDocument/2006/relationships/hyperlink" Target="file:///C:\Users\ostas\Downloads\UserGuide._Antuh%20(1).docx" TargetMode="Externa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file:///C:\Users\ostas\Downloads\UserGuide._Antuh%20(1).docx" TargetMode="External"/><Relationship Id="rId14" Type="http://schemas.openxmlformats.org/officeDocument/2006/relationships/hyperlink" Target="file:///C:\Users\ostas\Downloads\UserGuide._Antuh%20(1).docx" TargetMode="External"/><Relationship Id="rId22" Type="http://schemas.openxmlformats.org/officeDocument/2006/relationships/hyperlink" Target="file:///C:\Users\ostas\Downloads\UserGuide._Antuh%20(1).docx" TargetMode="External"/><Relationship Id="rId27" Type="http://schemas.openxmlformats.org/officeDocument/2006/relationships/hyperlink" Target="file:///C:\Users\ostas\Downloads\UserGuide._Antuh%20(1).docx" TargetMode="External"/><Relationship Id="rId30" Type="http://schemas.openxmlformats.org/officeDocument/2006/relationships/hyperlink" Target="file:///C:\Users\ostas\Downloads\UserGuide._Antuh%20(1).docx"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hyperlink" Target="file:///C:\Users\ostas\Downloads\UserGuide._Antuh%20(1).docx" TargetMode="External"/><Relationship Id="rId3" Type="http://schemas.openxmlformats.org/officeDocument/2006/relationships/styles" Target="styles.xml"/><Relationship Id="rId12" Type="http://schemas.openxmlformats.org/officeDocument/2006/relationships/hyperlink" Target="file:///C:\Users\ostas\Downloads\UserGuide._Antuh%20(1).docx" TargetMode="External"/><Relationship Id="rId17" Type="http://schemas.openxmlformats.org/officeDocument/2006/relationships/hyperlink" Target="file:///C:\Users\ostas\Downloads\UserGuide._Antuh%20(1).docx" TargetMode="External"/><Relationship Id="rId25" Type="http://schemas.openxmlformats.org/officeDocument/2006/relationships/hyperlink" Target="file:///C:\Users\ostas\Downloads\UserGuide._Antuh%20(1).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file:///C:\Users\ostas\Downloads\UserGuide._Antuh%20(1).docx"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file:///C:\Users\ostas\Downloads\UserGuide._Antuh%20(1).doc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A316F-F8EA-47A0-9D3F-63BFDBFF0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23</Pages>
  <Words>2747</Words>
  <Characters>15664</Characters>
  <Application>Microsoft Office Word</Application>
  <DocSecurity>0</DocSecurity>
  <Lines>130</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Осташко</dc:creator>
  <cp:keywords/>
  <dc:description/>
  <cp:lastModifiedBy>Владислав Осташко</cp:lastModifiedBy>
  <cp:revision>18</cp:revision>
  <dcterms:created xsi:type="dcterms:W3CDTF">2024-02-25T13:43:00Z</dcterms:created>
  <dcterms:modified xsi:type="dcterms:W3CDTF">2024-06-20T15:57:00Z</dcterms:modified>
</cp:coreProperties>
</file>