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15127" w:type="dxa"/>
        <w:tblLook w:val="04A0" w:firstRow="1" w:lastRow="0" w:firstColumn="1" w:lastColumn="0" w:noHBand="0" w:noVBand="1"/>
      </w:tblPr>
      <w:tblGrid>
        <w:gridCol w:w="456"/>
        <w:gridCol w:w="2788"/>
        <w:gridCol w:w="2138"/>
        <w:gridCol w:w="7846"/>
        <w:gridCol w:w="781"/>
        <w:gridCol w:w="1118"/>
      </w:tblGrid>
      <w:tr w:rsidR="00B51590" w14:paraId="594F87EB" w14:textId="1CA9866F" w:rsidTr="00B51590">
        <w:tc>
          <w:tcPr>
            <w:tcW w:w="456" w:type="dxa"/>
          </w:tcPr>
          <w:p w14:paraId="378F7B35" w14:textId="542EBB64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788" w:type="dxa"/>
          </w:tcPr>
          <w:p w14:paraId="599E0EF1" w14:textId="31FA8DB8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Гейнер</w:t>
            </w:r>
          </w:p>
        </w:tc>
        <w:tc>
          <w:tcPr>
            <w:tcW w:w="2138" w:type="dxa"/>
          </w:tcPr>
          <w:p w14:paraId="7C0E41E4" w14:textId="50B46676" w:rsidR="00B51590" w:rsidRPr="006877AB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7AB">
              <w:rPr>
                <w:rFonts w:ascii="Times New Roman" w:hAnsi="Times New Roman" w:cs="Times New Roman"/>
                <w:sz w:val="24"/>
                <w:szCs w:val="24"/>
              </w:rPr>
              <w:t>USN HyperBolic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77AB">
              <w:rPr>
                <w:rFonts w:ascii="Times New Roman" w:hAnsi="Times New Roman" w:cs="Times New Roman"/>
                <w:sz w:val="24"/>
                <w:szCs w:val="24"/>
              </w:rPr>
              <w:t>Mass</w:t>
            </w:r>
          </w:p>
        </w:tc>
        <w:tc>
          <w:tcPr>
            <w:tcW w:w="7846" w:type="dxa"/>
          </w:tcPr>
          <w:p w14:paraId="30EB0EF8" w14:textId="15E20712" w:rsidR="00B51590" w:rsidRPr="006877AB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7AB">
              <w:rPr>
                <w:rFonts w:ascii="Times New Roman" w:hAnsi="Times New Roman" w:cs="Times New Roman"/>
                <w:sz w:val="24"/>
                <w:szCs w:val="24"/>
              </w:rPr>
              <w:t>HyperBolic Mass от USN – белково-углеводная смесь для людей с быстрым метаболизмом, которые нуждаются в большом количестве калорий, чтобы предо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твратить распад мышечной ткани.</w:t>
            </w:r>
          </w:p>
          <w:p w14:paraId="79FA1370" w14:textId="6AB842F1" w:rsidR="00B51590" w:rsidRPr="006877AB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7AB">
              <w:rPr>
                <w:rFonts w:ascii="Times New Roman" w:hAnsi="Times New Roman" w:cs="Times New Roman"/>
                <w:sz w:val="24"/>
                <w:szCs w:val="24"/>
              </w:rPr>
              <w:t>В каждой порции HyperBolic Mass содержится 50г высококачественного белка, из которого получаем большое количество природных аминокисло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 с разветвленной цепью (BCAA).</w:t>
            </w:r>
          </w:p>
          <w:p w14:paraId="572B1EFE" w14:textId="77777777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7AB">
              <w:rPr>
                <w:rFonts w:ascii="Times New Roman" w:hAnsi="Times New Roman" w:cs="Times New Roman"/>
                <w:sz w:val="24"/>
                <w:szCs w:val="24"/>
              </w:rPr>
              <w:t>Углеводный комплекс представленный углеводами с разной скоростью усвоения, обеспечит быстрое восстановление сил и поможет поддерживать силы в течение длительного времени.</w:t>
            </w:r>
          </w:p>
          <w:p w14:paraId="342170A3" w14:textId="77777777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87D8A5" w14:textId="38DE122D" w:rsidR="00B51590" w:rsidRPr="00A47B9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5D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Рекомендации по применению: </w:t>
            </w:r>
            <w:r w:rsidRPr="00A47B9F">
              <w:rPr>
                <w:rFonts w:ascii="Times New Roman" w:hAnsi="Times New Roman" w:cs="Times New Roman"/>
                <w:sz w:val="24"/>
                <w:szCs w:val="24"/>
              </w:rPr>
              <w:t>в качестве пищевой добавки начать принимать 2 ложки (150 гр) на 375-450 мл холодной воды или цельного молока раз в день в течение недели.</w:t>
            </w:r>
          </w:p>
          <w:p w14:paraId="1FB01CAD" w14:textId="1F8EFE5F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B9F">
              <w:rPr>
                <w:rFonts w:ascii="Times New Roman" w:hAnsi="Times New Roman" w:cs="Times New Roman"/>
                <w:sz w:val="24"/>
                <w:szCs w:val="24"/>
              </w:rPr>
              <w:t>Через неделю принимать 2 ложки (150 гр) на 375-450 мл холодной воды или цельного молока два раза в день.</w:t>
            </w:r>
          </w:p>
        </w:tc>
        <w:tc>
          <w:tcPr>
            <w:tcW w:w="781" w:type="dxa"/>
          </w:tcPr>
          <w:p w14:paraId="4248EC9E" w14:textId="4D43B754" w:rsidR="00B51590" w:rsidRPr="006877AB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2990</w:t>
            </w:r>
          </w:p>
        </w:tc>
        <w:tc>
          <w:tcPr>
            <w:tcW w:w="1118" w:type="dxa"/>
          </w:tcPr>
          <w:p w14:paraId="2E970D78" w14:textId="3D4D6C35" w:rsidR="00B51590" w:rsidRPr="006877AB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2000г</w:t>
            </w:r>
          </w:p>
        </w:tc>
      </w:tr>
      <w:tr w:rsidR="00B51590" w14:paraId="48268F78" w14:textId="77777777" w:rsidTr="00B51590">
        <w:tc>
          <w:tcPr>
            <w:tcW w:w="456" w:type="dxa"/>
          </w:tcPr>
          <w:p w14:paraId="059910CB" w14:textId="0A5ABBA0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788" w:type="dxa"/>
          </w:tcPr>
          <w:p w14:paraId="35B92D7D" w14:textId="77673726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Гейнер</w:t>
            </w:r>
          </w:p>
        </w:tc>
        <w:tc>
          <w:tcPr>
            <w:tcW w:w="2138" w:type="dxa"/>
          </w:tcPr>
          <w:p w14:paraId="66761B73" w14:textId="469D5955" w:rsidR="00B51590" w:rsidRP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77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MUSCLELAB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877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NUTRITION Big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877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Mass Gainer</w:t>
            </w:r>
          </w:p>
        </w:tc>
        <w:tc>
          <w:tcPr>
            <w:tcW w:w="7846" w:type="dxa"/>
          </w:tcPr>
          <w:p w14:paraId="1C12D1EE" w14:textId="00C4E89C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7AB">
              <w:rPr>
                <w:rFonts w:ascii="Times New Roman" w:hAnsi="Times New Roman" w:cs="Times New Roman"/>
                <w:sz w:val="24"/>
                <w:szCs w:val="24"/>
              </w:rPr>
              <w:t>«Big Mass Gainer» – это классический продукт который произведен из высококачественного Европейского сырья (Польша, Германия, Франция). Данный продукт представляет собой смесь: 35%-ный концентрата сывороточного белка (полученный с помощью высокоэффективной технологии микрофильтрации) и 65%-ный мальтодекстрин (быстрый углевод). Основной эффект гейнеров состоит в том, что они помогают обеспечить Вас большим количеством калорий в удобном для приема виде (коктейль). Если Вам тяжело набрать вес и вы чувствуйте, что не можете есть столько еды, сколько ну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жно, тогда гейнер выручит в</w:t>
            </w:r>
            <w:r w:rsidRPr="006877AB">
              <w:rPr>
                <w:rFonts w:ascii="Times New Roman" w:hAnsi="Times New Roman" w:cs="Times New Roman"/>
                <w:sz w:val="24"/>
                <w:szCs w:val="24"/>
              </w:rPr>
              <w:t>ас.</w:t>
            </w:r>
          </w:p>
        </w:tc>
        <w:tc>
          <w:tcPr>
            <w:tcW w:w="781" w:type="dxa"/>
          </w:tcPr>
          <w:p w14:paraId="190C4FCF" w14:textId="59021EF6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1120</w:t>
            </w:r>
          </w:p>
        </w:tc>
        <w:tc>
          <w:tcPr>
            <w:tcW w:w="1118" w:type="dxa"/>
          </w:tcPr>
          <w:p w14:paraId="2CBF7635" w14:textId="18F6837A" w:rsidR="00B51590" w:rsidRPr="006877AB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1000г</w:t>
            </w:r>
          </w:p>
        </w:tc>
      </w:tr>
      <w:tr w:rsidR="00B51590" w14:paraId="6E39A3FB" w14:textId="77777777" w:rsidTr="00B51590">
        <w:tc>
          <w:tcPr>
            <w:tcW w:w="456" w:type="dxa"/>
          </w:tcPr>
          <w:p w14:paraId="7546187A" w14:textId="2B609F99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88" w:type="dxa"/>
          </w:tcPr>
          <w:p w14:paraId="561164E0" w14:textId="4B392AD5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Гейнер</w:t>
            </w:r>
          </w:p>
        </w:tc>
        <w:tc>
          <w:tcPr>
            <w:tcW w:w="2138" w:type="dxa"/>
          </w:tcPr>
          <w:p w14:paraId="37D15C70" w14:textId="566462C7" w:rsidR="00B51590" w:rsidRP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877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SIBERIAN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877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NUTROGUNZ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877A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Mad Mass Gainer</w:t>
            </w:r>
          </w:p>
        </w:tc>
        <w:tc>
          <w:tcPr>
            <w:tcW w:w="7846" w:type="dxa"/>
          </w:tcPr>
          <w:p w14:paraId="739BD867" w14:textId="6497A902" w:rsidR="00B51590" w:rsidRPr="006877AB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7AB">
              <w:rPr>
                <w:rFonts w:ascii="Times New Roman" w:hAnsi="Times New Roman" w:cs="Times New Roman"/>
                <w:sz w:val="24"/>
                <w:szCs w:val="24"/>
              </w:rPr>
              <w:t>MadMassGainer - гейнер на основе комплексной углеводной матрицы (перемолотая цельнозерновая рожь, мальтодекстрин, амилопекти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новый крахмал восковой кукурузы</w:t>
            </w:r>
            <w:r w:rsidRPr="006877AB">
              <w:rPr>
                <w:rFonts w:ascii="Times New Roman" w:hAnsi="Times New Roman" w:cs="Times New Roman"/>
                <w:sz w:val="24"/>
                <w:szCs w:val="24"/>
              </w:rPr>
              <w:t>). С большим содержанием белка (концентрат сывороточного белка и гидролизат говяжьего белка) и комплексом ферментов, который улучшает усвояемость углеводов.</w:t>
            </w:r>
          </w:p>
          <w:p w14:paraId="3465BE36" w14:textId="77777777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7AB">
              <w:rPr>
                <w:rFonts w:ascii="Times New Roman" w:hAnsi="Times New Roman" w:cs="Times New Roman"/>
                <w:sz w:val="24"/>
                <w:szCs w:val="24"/>
              </w:rPr>
              <w:t>Продукт, свободно конкурирующий с топовыми гейнерами западных брендов.</w:t>
            </w:r>
          </w:p>
          <w:p w14:paraId="6FCB15F8" w14:textId="77777777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57BAA4" w14:textId="5950EDB5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5D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lastRenderedPageBreak/>
              <w:t>Рекомендации по применению:</w:t>
            </w:r>
            <w:r w:rsidRPr="00A47B9F">
              <w:rPr>
                <w:rFonts w:ascii="Times New Roman" w:hAnsi="Times New Roman" w:cs="Times New Roman"/>
                <w:sz w:val="24"/>
                <w:szCs w:val="24"/>
              </w:rPr>
              <w:t xml:space="preserve"> смешайте 120 г (2 мерные ложки) продукта с 350 – 400 мл холодного молока или воды.</w:t>
            </w:r>
          </w:p>
        </w:tc>
        <w:tc>
          <w:tcPr>
            <w:tcW w:w="781" w:type="dxa"/>
          </w:tcPr>
          <w:p w14:paraId="64A01A8A" w14:textId="577DBFD2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2190</w:t>
            </w:r>
          </w:p>
        </w:tc>
        <w:tc>
          <w:tcPr>
            <w:tcW w:w="1118" w:type="dxa"/>
          </w:tcPr>
          <w:p w14:paraId="0E6FB32E" w14:textId="00E5BE25" w:rsidR="00B51590" w:rsidRPr="006877AB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2000г</w:t>
            </w:r>
          </w:p>
        </w:tc>
      </w:tr>
      <w:tr w:rsidR="00B51590" w14:paraId="30A46365" w14:textId="77777777" w:rsidTr="00B51590">
        <w:tc>
          <w:tcPr>
            <w:tcW w:w="456" w:type="dxa"/>
          </w:tcPr>
          <w:p w14:paraId="4152E685" w14:textId="34D78D1F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88" w:type="dxa"/>
          </w:tcPr>
          <w:p w14:paraId="6CC9601B" w14:textId="2B0C35C3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Протеин</w:t>
            </w:r>
          </w:p>
        </w:tc>
        <w:tc>
          <w:tcPr>
            <w:tcW w:w="2138" w:type="dxa"/>
          </w:tcPr>
          <w:p w14:paraId="6454F62B" w14:textId="73B57BAD" w:rsidR="00B51590" w:rsidRPr="0085167F" w:rsidRDefault="00B51590" w:rsidP="00B515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Kultlab Whey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KultStandart</w:t>
            </w:r>
          </w:p>
        </w:tc>
        <w:tc>
          <w:tcPr>
            <w:tcW w:w="7846" w:type="dxa"/>
          </w:tcPr>
          <w:p w14:paraId="5F4004CC" w14:textId="71AB9EAA" w:rsidR="00B51590" w:rsidRPr="0085167F" w:rsidRDefault="00B51590" w:rsidP="00B515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167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Сывороточный концентрат стоит среди всех производимых в сфере спортивного питания протеинов всегда в числе первых. Как источник белка животного происхождения он богат всеми незаменимыми аминокислотами, которые каждый день должны поступать в наше тело. Отсюда главный плюс – полный аминокислотный профиль.</w:t>
            </w:r>
          </w:p>
          <w:p w14:paraId="76C21FE8" w14:textId="77777777" w:rsidR="00B51590" w:rsidRPr="0085167F" w:rsidRDefault="00B51590" w:rsidP="00B5159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478D05E" w14:textId="4A106279" w:rsidR="00B51590" w:rsidRPr="00A415DE" w:rsidRDefault="00B51590" w:rsidP="00B51590">
            <w:pPr>
              <w:shd w:val="clear" w:color="auto" w:fill="FFFFFF"/>
              <w:spacing w:line="30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15D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Рекомендации по применению: </w:t>
            </w:r>
            <w:r w:rsidRPr="00A47B9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 одной порции : 2 мерные ложки - 30 гр</w:t>
            </w:r>
          </w:p>
        </w:tc>
        <w:tc>
          <w:tcPr>
            <w:tcW w:w="781" w:type="dxa"/>
          </w:tcPr>
          <w:p w14:paraId="29DE50A2" w14:textId="118C69FD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5 390</w:t>
            </w:r>
          </w:p>
        </w:tc>
        <w:tc>
          <w:tcPr>
            <w:tcW w:w="1118" w:type="dxa"/>
          </w:tcPr>
          <w:p w14:paraId="2AF2689F" w14:textId="176540B5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2000г</w:t>
            </w:r>
          </w:p>
        </w:tc>
      </w:tr>
      <w:tr w:rsidR="00B51590" w14:paraId="42ED4564" w14:textId="77777777" w:rsidTr="00B51590">
        <w:tc>
          <w:tcPr>
            <w:tcW w:w="456" w:type="dxa"/>
          </w:tcPr>
          <w:p w14:paraId="13AB54FC" w14:textId="4C4D9E40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88" w:type="dxa"/>
          </w:tcPr>
          <w:p w14:paraId="16703184" w14:textId="0E775482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Протеин</w:t>
            </w:r>
          </w:p>
        </w:tc>
        <w:tc>
          <w:tcPr>
            <w:tcW w:w="2138" w:type="dxa"/>
          </w:tcPr>
          <w:p w14:paraId="5BDD3FC6" w14:textId="244465A7" w:rsidR="00B51590" w:rsidRP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USN BlueLab 100% Whey Premium Protein</w:t>
            </w:r>
          </w:p>
        </w:tc>
        <w:tc>
          <w:tcPr>
            <w:tcW w:w="7846" w:type="dxa"/>
          </w:tcPr>
          <w:p w14:paraId="4A051DFD" w14:textId="017B89A8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Blue Lab Whey – это мощная смесь, впитавшая в себя все лучшее от трех типов сывороточного протеина премиум качества. Она прекрасно усваивается, имеет насыщенный аминокислотный профиль и приятную палитру вкусов.</w:t>
            </w:r>
          </w:p>
          <w:p w14:paraId="46C94A15" w14:textId="77777777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28528B" w14:textId="0795BF19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5D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Рекомендации по применению: </w:t>
            </w:r>
            <w:r w:rsidRPr="00A47B9F">
              <w:rPr>
                <w:rFonts w:ascii="Times New Roman" w:hAnsi="Times New Roman" w:cs="Times New Roman"/>
                <w:sz w:val="24"/>
                <w:szCs w:val="24"/>
              </w:rPr>
              <w:t>смешайте 1 мерную ложку (34 г) в 150-200 мл холодной воды. Хорошо встряхните в течение 30 секунд, оставьте на 60 секунд, снова встряхните перед употреблением.</w:t>
            </w:r>
          </w:p>
        </w:tc>
        <w:tc>
          <w:tcPr>
            <w:tcW w:w="781" w:type="dxa"/>
          </w:tcPr>
          <w:p w14:paraId="4AF3842C" w14:textId="699AECF5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4250</w:t>
            </w:r>
          </w:p>
        </w:tc>
        <w:tc>
          <w:tcPr>
            <w:tcW w:w="1118" w:type="dxa"/>
          </w:tcPr>
          <w:p w14:paraId="7474E11F" w14:textId="269B3E38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908г</w:t>
            </w:r>
          </w:p>
        </w:tc>
      </w:tr>
      <w:tr w:rsidR="00B51590" w14:paraId="125D2EC7" w14:textId="77777777" w:rsidTr="00B51590">
        <w:tc>
          <w:tcPr>
            <w:tcW w:w="456" w:type="dxa"/>
          </w:tcPr>
          <w:p w14:paraId="3070E04C" w14:textId="58BCDBBC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788" w:type="dxa"/>
          </w:tcPr>
          <w:p w14:paraId="06F1F95F" w14:textId="12F1AA77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Протеин</w:t>
            </w:r>
          </w:p>
        </w:tc>
        <w:tc>
          <w:tcPr>
            <w:tcW w:w="2138" w:type="dxa"/>
          </w:tcPr>
          <w:p w14:paraId="4626361D" w14:textId="6EFC8F7B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MAXLER GOLDEN WHEY</w:t>
            </w:r>
          </w:p>
        </w:tc>
        <w:tc>
          <w:tcPr>
            <w:tcW w:w="7846" w:type="dxa"/>
          </w:tcPr>
          <w:p w14:paraId="46637678" w14:textId="2AAB3065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Golden Whey – это чистый сывороточный белок высочайшего класса,</w:t>
            </w:r>
          </w:p>
          <w:p w14:paraId="70C4AEDC" w14:textId="77777777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который идеально подходит для интенсивных тренировок!</w:t>
            </w:r>
          </w:p>
          <w:p w14:paraId="447522E3" w14:textId="77777777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Продукт содержит 100% чистые концентрат, изолят и гидролизат</w:t>
            </w:r>
          </w:p>
          <w:p w14:paraId="5CC826C5" w14:textId="77777777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сывороточного протеина высокого качества, обеспечивающий быстрое</w:t>
            </w:r>
          </w:p>
          <w:p w14:paraId="05843846" w14:textId="77777777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всасывание и усваивание белка. Незаменим в период интенсивных</w:t>
            </w:r>
          </w:p>
          <w:p w14:paraId="49239D4E" w14:textId="77777777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 xml:space="preserve">тренировок, когда необходимо увеличить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потребление белка для поддержки </w:t>
            </w: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 xml:space="preserve">положительного баланса азота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насыщения мышц необходимыми для </w:t>
            </w: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роста и восстановления аминокислотами.</w:t>
            </w:r>
          </w:p>
          <w:p w14:paraId="7372AA58" w14:textId="77777777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F864B1" w14:textId="0458DAFB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5D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Рекомендации по применению: </w:t>
            </w:r>
            <w:r w:rsidRPr="00A47B9F">
              <w:rPr>
                <w:rFonts w:ascii="Times New Roman" w:hAnsi="Times New Roman" w:cs="Times New Roman"/>
                <w:sz w:val="24"/>
                <w:szCs w:val="24"/>
              </w:rPr>
              <w:t>принимайте 1 порцию утром, 1 до и 1 после тренировки.</w:t>
            </w:r>
          </w:p>
        </w:tc>
        <w:tc>
          <w:tcPr>
            <w:tcW w:w="781" w:type="dxa"/>
          </w:tcPr>
          <w:p w14:paraId="533B9019" w14:textId="636CE5BD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2660</w:t>
            </w:r>
          </w:p>
        </w:tc>
        <w:tc>
          <w:tcPr>
            <w:tcW w:w="1118" w:type="dxa"/>
          </w:tcPr>
          <w:p w14:paraId="2C429BBB" w14:textId="59CDD5C1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908г</w:t>
            </w:r>
          </w:p>
        </w:tc>
      </w:tr>
      <w:tr w:rsidR="00B51590" w14:paraId="2AA357E0" w14:textId="77777777" w:rsidTr="00B51590">
        <w:tc>
          <w:tcPr>
            <w:tcW w:w="456" w:type="dxa"/>
          </w:tcPr>
          <w:p w14:paraId="40D70585" w14:textId="60469702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788" w:type="dxa"/>
          </w:tcPr>
          <w:p w14:paraId="3820AED5" w14:textId="2BD902C5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Соевый изолят</w:t>
            </w:r>
          </w:p>
        </w:tc>
        <w:tc>
          <w:tcPr>
            <w:tcW w:w="2138" w:type="dxa"/>
          </w:tcPr>
          <w:p w14:paraId="10A7CFEE" w14:textId="6A195D63" w:rsidR="00B51590" w:rsidRPr="00DB613B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613B">
              <w:rPr>
                <w:rFonts w:ascii="Times New Roman" w:hAnsi="Times New Roman" w:cs="Times New Roman"/>
                <w:sz w:val="24"/>
                <w:szCs w:val="24"/>
              </w:rPr>
              <w:t>KEVIN LEVRONE LevroISOWhey</w:t>
            </w:r>
          </w:p>
        </w:tc>
        <w:tc>
          <w:tcPr>
            <w:tcW w:w="7846" w:type="dxa"/>
          </w:tcPr>
          <w:p w14:paraId="3CD1AC0D" w14:textId="4C8CC619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613B">
              <w:rPr>
                <w:rFonts w:ascii="Times New Roman" w:hAnsi="Times New Roman" w:cs="Times New Roman"/>
                <w:sz w:val="24"/>
                <w:szCs w:val="24"/>
              </w:rPr>
              <w:t xml:space="preserve">LevroISOWhey – это протеин, созданный согласно мировым стандартам качества. В его основу положен 100% сывороточный белок. Он прошел многоступенчатую очистку и измельчение. Благодаря этому каждая порция добавки на 85% состоит из биодоступного белка. Более того, в </w:t>
            </w:r>
            <w:r w:rsidRPr="00DB613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составе нет аспартама, сахара, сои или других примесей. Вы получаете качественный продукт, которых хорошо размешивается и быстро абсорбируется в желудке, а также имеет несколько неповторимых вкусов.</w:t>
            </w:r>
          </w:p>
          <w:p w14:paraId="7F922E92" w14:textId="77777777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DFE45D" w14:textId="0197EBDE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5D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Рекомендации по применению: </w:t>
            </w:r>
            <w:r w:rsidRPr="00A47B9F">
              <w:rPr>
                <w:rFonts w:ascii="Times New Roman" w:hAnsi="Times New Roman" w:cs="Times New Roman"/>
                <w:sz w:val="24"/>
                <w:szCs w:val="24"/>
              </w:rPr>
              <w:t>чтобы приготовить одну порцию, вам потребуется смешать мерную ложку продукта (30г) с 150-250 мл воды или сока. Добавка используется натощак.</w:t>
            </w:r>
          </w:p>
        </w:tc>
        <w:tc>
          <w:tcPr>
            <w:tcW w:w="781" w:type="dxa"/>
          </w:tcPr>
          <w:p w14:paraId="2048AC76" w14:textId="0F4A3F9C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5450</w:t>
            </w:r>
          </w:p>
        </w:tc>
        <w:tc>
          <w:tcPr>
            <w:tcW w:w="1118" w:type="dxa"/>
          </w:tcPr>
          <w:p w14:paraId="500D55D9" w14:textId="2FDD4A47" w:rsidR="00B51590" w:rsidRPr="00DB613B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2000г</w:t>
            </w:r>
          </w:p>
        </w:tc>
      </w:tr>
      <w:tr w:rsidR="00B51590" w14:paraId="2038F051" w14:textId="77777777" w:rsidTr="00B51590">
        <w:tc>
          <w:tcPr>
            <w:tcW w:w="456" w:type="dxa"/>
          </w:tcPr>
          <w:p w14:paraId="49565267" w14:textId="0F1C0E28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788" w:type="dxa"/>
          </w:tcPr>
          <w:p w14:paraId="25E24CDF" w14:textId="4994C2E0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Соевый изолят</w:t>
            </w:r>
          </w:p>
        </w:tc>
        <w:tc>
          <w:tcPr>
            <w:tcW w:w="2138" w:type="dxa"/>
          </w:tcPr>
          <w:p w14:paraId="14AEBBA2" w14:textId="6A209AF8" w:rsidR="00B51590" w:rsidRPr="00DB613B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PROBEL</w:t>
            </w:r>
          </w:p>
        </w:tc>
        <w:tc>
          <w:tcPr>
            <w:tcW w:w="7846" w:type="dxa"/>
          </w:tcPr>
          <w:p w14:paraId="11DF4068" w14:textId="2A1DD62A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613B">
              <w:rPr>
                <w:rFonts w:ascii="Times New Roman" w:hAnsi="Times New Roman" w:cs="Times New Roman"/>
                <w:sz w:val="24"/>
                <w:szCs w:val="24"/>
              </w:rPr>
              <w:t>Изолят соевого белка или соевый изолят – это 100% растительный продукт, получаемый из бобов сои путем экстрагирования из них жиров и углеводов. В процессе переработки в сухом продукте остаётся 90% чистого белка. Соевый протеин прекрасно подходит для приготовления коктейлей, выпечки, мясных и рыбных блюд, что позволит вам сбалансировать диету и набрать мышечную массу и «сжечь» лишний вес.</w:t>
            </w:r>
          </w:p>
          <w:p w14:paraId="431B2ADF" w14:textId="77777777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ABDC5A" w14:textId="231FE498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5D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Рекомендации по применению: </w:t>
            </w:r>
            <w:r w:rsidRPr="00A47B9F">
              <w:rPr>
                <w:rFonts w:ascii="Times New Roman" w:hAnsi="Times New Roman" w:cs="Times New Roman"/>
                <w:sz w:val="24"/>
                <w:szCs w:val="24"/>
              </w:rPr>
              <w:t>применять, размешивая 30 гр продукта на 300-400 мл воды, или нежирного молока. Употреблять, в качестве дополнительного источника белка.</w:t>
            </w:r>
          </w:p>
        </w:tc>
        <w:tc>
          <w:tcPr>
            <w:tcW w:w="781" w:type="dxa"/>
          </w:tcPr>
          <w:p w14:paraId="5D3164A0" w14:textId="705CA922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546</w:t>
            </w:r>
          </w:p>
        </w:tc>
        <w:tc>
          <w:tcPr>
            <w:tcW w:w="1118" w:type="dxa"/>
          </w:tcPr>
          <w:p w14:paraId="3003E36F" w14:textId="5DE04E2E" w:rsidR="00B51590" w:rsidRPr="00DB613B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1000г</w:t>
            </w:r>
          </w:p>
        </w:tc>
      </w:tr>
      <w:tr w:rsidR="00B51590" w14:paraId="7146E59A" w14:textId="77777777" w:rsidTr="00B51590">
        <w:tc>
          <w:tcPr>
            <w:tcW w:w="456" w:type="dxa"/>
          </w:tcPr>
          <w:p w14:paraId="7A55EDA7" w14:textId="4257D39F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788" w:type="dxa"/>
          </w:tcPr>
          <w:p w14:paraId="69E00762" w14:textId="6B04DBD8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Соевый изолят</w:t>
            </w:r>
          </w:p>
        </w:tc>
        <w:tc>
          <w:tcPr>
            <w:tcW w:w="2138" w:type="dxa"/>
          </w:tcPr>
          <w:p w14:paraId="3AFA5E1D" w14:textId="7FE60D88" w:rsidR="00B51590" w:rsidRPr="00DB613B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GREENTEK</w:t>
            </w:r>
          </w:p>
        </w:tc>
        <w:tc>
          <w:tcPr>
            <w:tcW w:w="7846" w:type="dxa"/>
          </w:tcPr>
          <w:p w14:paraId="79EF1AD2" w14:textId="0AC5C991" w:rsidR="00B51590" w:rsidRPr="00DB613B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613B">
              <w:rPr>
                <w:rFonts w:ascii="Times New Roman" w:hAnsi="Times New Roman" w:cs="Times New Roman"/>
                <w:sz w:val="24"/>
                <w:szCs w:val="24"/>
              </w:rPr>
              <w:t>Продукт предназначен для вегетарианцев, спортсменов и людей придерживающимся религиозных постов, при непереносимости лактозы и животных белков, а также для тех, кто хочет сочетать растительный и животный белок в своем рационе.</w:t>
            </w:r>
          </w:p>
          <w:p w14:paraId="64E4D702" w14:textId="77777777" w:rsidR="00B51590" w:rsidRPr="00DB613B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77353B" w14:textId="77777777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613B">
              <w:rPr>
                <w:rFonts w:ascii="Times New Roman" w:hAnsi="Times New Roman" w:cs="Times New Roman"/>
                <w:sz w:val="24"/>
                <w:szCs w:val="24"/>
              </w:rPr>
              <w:t>Изолят растительного белка, очищенный от антинутриентов и фитоэстрогенов, не содержит лактозы, холестерина, глютена. Стимулирует выработку тиройдного гормона тирозина (сжигателя жира). Содержит большое количество глутамина, лизина - повышает иммунитет и стимулирует рост мышечной массы. Донатор окиси азота - расширяет сосуды, повышает кровонаполнение мышц (пампинг), улучшая трофику мышц и клеток организма. Соевый белок является полноценным источником протеиногенных аминокислот, сильных антиоксидантов, BCAA, ускоряя восстановление после силовой тренировки. Гарантированно повышает производство гормона роста.</w:t>
            </w:r>
          </w:p>
          <w:p w14:paraId="3FE95738" w14:textId="77777777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883987" w14:textId="21263DEC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5D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lastRenderedPageBreak/>
              <w:t xml:space="preserve">Рекомендации по применению: </w:t>
            </w:r>
            <w:r w:rsidRPr="00A47B9F">
              <w:rPr>
                <w:rFonts w:ascii="Times New Roman" w:hAnsi="Times New Roman" w:cs="Times New Roman"/>
                <w:sz w:val="24"/>
                <w:szCs w:val="24"/>
              </w:rPr>
              <w:t>применять по 10-25 гр. на порцию, растворив в 250-350 мл воды, обезжиренного молока или фруктового сока (для жидких блюд). Смешивая в миксере или с помощью блендера до образования однородной текстуры (для густых, не жидких блюд).</w:t>
            </w:r>
          </w:p>
        </w:tc>
        <w:tc>
          <w:tcPr>
            <w:tcW w:w="781" w:type="dxa"/>
          </w:tcPr>
          <w:p w14:paraId="4F13E4B5" w14:textId="087D32D8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1047</w:t>
            </w:r>
          </w:p>
        </w:tc>
        <w:tc>
          <w:tcPr>
            <w:tcW w:w="1118" w:type="dxa"/>
          </w:tcPr>
          <w:p w14:paraId="487FFE2D" w14:textId="2F964E95" w:rsidR="00B51590" w:rsidRPr="00DB613B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2000г</w:t>
            </w:r>
          </w:p>
        </w:tc>
      </w:tr>
      <w:tr w:rsidR="00B51590" w14:paraId="6602BBE8" w14:textId="77777777" w:rsidTr="00B51590">
        <w:tc>
          <w:tcPr>
            <w:tcW w:w="456" w:type="dxa"/>
          </w:tcPr>
          <w:p w14:paraId="0DF9C175" w14:textId="438A2D7F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788" w:type="dxa"/>
          </w:tcPr>
          <w:p w14:paraId="4EE9D6D2" w14:textId="6B802AD8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L-карнитин</w:t>
            </w:r>
          </w:p>
        </w:tc>
        <w:tc>
          <w:tcPr>
            <w:tcW w:w="2138" w:type="dxa"/>
          </w:tcPr>
          <w:p w14:paraId="4519740C" w14:textId="37A21AC2" w:rsidR="00B51590" w:rsidRPr="00DB613B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613B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CITEC NUTRITION ALC</w:t>
            </w:r>
          </w:p>
        </w:tc>
        <w:tc>
          <w:tcPr>
            <w:tcW w:w="7846" w:type="dxa"/>
          </w:tcPr>
          <w:p w14:paraId="771E2DF6" w14:textId="076CD041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613B">
              <w:rPr>
                <w:rFonts w:ascii="Times New Roman" w:hAnsi="Times New Roman" w:cs="Times New Roman"/>
                <w:sz w:val="24"/>
                <w:szCs w:val="24"/>
              </w:rPr>
              <w:t>Ацетил L-карнитин является ацетилированным эфиром L-карнитина. В такой ацетилированной форме он легко может проникать через кровеносно-мозговой барьер и вызвать каскадное увеличение нейротрансмиттеров, допамина, ацетилхолина, и предотвращать падение уровня тестостерона после физических упражнений. АЛК вызывает живость, улучшает работу мозга и памяти. Также имеет антикатаболическое воздействие.</w:t>
            </w:r>
          </w:p>
          <w:p w14:paraId="400A3E0D" w14:textId="77777777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E30363" w14:textId="68B981BC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Рекомендации по применению: </w:t>
            </w:r>
            <w:r w:rsidRPr="00A47B9F">
              <w:rPr>
                <w:rFonts w:ascii="Times New Roman" w:hAnsi="Times New Roman" w:cs="Times New Roman"/>
                <w:sz w:val="24"/>
                <w:szCs w:val="24"/>
              </w:rPr>
              <w:t>принимать 2 раза по 1–2 капсулы, лучше всего дважды в сутки, утром и днем. Не следует принимать после 15 часов, так как из-за стимулирующего действия могут возникнуть затруднения с засыпанием.</w:t>
            </w:r>
          </w:p>
        </w:tc>
        <w:tc>
          <w:tcPr>
            <w:tcW w:w="781" w:type="dxa"/>
          </w:tcPr>
          <w:p w14:paraId="4F05E9A5" w14:textId="2329ECF9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1440</w:t>
            </w:r>
          </w:p>
        </w:tc>
        <w:tc>
          <w:tcPr>
            <w:tcW w:w="1118" w:type="dxa"/>
          </w:tcPr>
          <w:p w14:paraId="4CBC11C6" w14:textId="1A904D84" w:rsidR="00B51590" w:rsidRPr="00DB613B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 капсул</w:t>
            </w:r>
          </w:p>
        </w:tc>
      </w:tr>
      <w:tr w:rsidR="00B51590" w14:paraId="4C48B483" w14:textId="77777777" w:rsidTr="00B51590">
        <w:tc>
          <w:tcPr>
            <w:tcW w:w="456" w:type="dxa"/>
          </w:tcPr>
          <w:p w14:paraId="7CEA0BFC" w14:textId="5019CC86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788" w:type="dxa"/>
          </w:tcPr>
          <w:p w14:paraId="16A505FD" w14:textId="12474319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L-карнитин</w:t>
            </w:r>
          </w:p>
        </w:tc>
        <w:tc>
          <w:tcPr>
            <w:tcW w:w="2138" w:type="dxa"/>
          </w:tcPr>
          <w:p w14:paraId="34ECC9B7" w14:textId="60E96429" w:rsidR="00B51590" w:rsidRPr="00A415DE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5DE">
              <w:rPr>
                <w:rFonts w:ascii="Times New Roman" w:hAnsi="Times New Roman" w:cs="Times New Roman"/>
                <w:sz w:val="24"/>
                <w:szCs w:val="24"/>
              </w:rPr>
              <w:t>OLIMP Iso Plus</w:t>
            </w:r>
          </w:p>
        </w:tc>
        <w:tc>
          <w:tcPr>
            <w:tcW w:w="7846" w:type="dxa"/>
          </w:tcPr>
          <w:p w14:paraId="5EA8DF32" w14:textId="2083E676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5DE">
              <w:rPr>
                <w:rFonts w:ascii="Times New Roman" w:hAnsi="Times New Roman" w:cs="Times New Roman"/>
                <w:sz w:val="24"/>
                <w:szCs w:val="24"/>
              </w:rPr>
              <w:t>Olimp Iso Plus Powder – это концентрат углеводов и электролитов в порошке для приготовления изотонического напитка с карнитином, витаминами и минералами. Потребляя данную добавку со вкусом апельсина, лимона или тропического фрукта, вы не только восполните недостаток жидкости в организме после изнурительной тренировки, но и получите энергию, нормализуете соляной баланс и снабдите организм витаминами и минералами.</w:t>
            </w:r>
          </w:p>
          <w:p w14:paraId="7DBD7C01" w14:textId="77777777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E37102" w14:textId="522D9B89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5D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Рекомендации по применению: </w:t>
            </w:r>
            <w:r w:rsidRPr="00A47B9F">
              <w:rPr>
                <w:rFonts w:ascii="Times New Roman" w:hAnsi="Times New Roman" w:cs="Times New Roman"/>
                <w:sz w:val="24"/>
                <w:szCs w:val="24"/>
              </w:rPr>
              <w:t>смешать 17,5 г порошка (2 столовые ложки без горки) с 250 мл воды и пить по мере необходимости, в особенности во время соревнований и тяжелых физических нагрузок.</w:t>
            </w:r>
          </w:p>
        </w:tc>
        <w:tc>
          <w:tcPr>
            <w:tcW w:w="781" w:type="dxa"/>
          </w:tcPr>
          <w:p w14:paraId="5773391C" w14:textId="4395B2EF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1890</w:t>
            </w:r>
          </w:p>
        </w:tc>
        <w:tc>
          <w:tcPr>
            <w:tcW w:w="1118" w:type="dxa"/>
          </w:tcPr>
          <w:p w14:paraId="3AE3B2A2" w14:textId="0E948EB5" w:rsidR="00B51590" w:rsidRPr="00A415DE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700г</w:t>
            </w:r>
          </w:p>
        </w:tc>
      </w:tr>
      <w:tr w:rsidR="00B51590" w14:paraId="0277911E" w14:textId="77777777" w:rsidTr="00B51590">
        <w:tc>
          <w:tcPr>
            <w:tcW w:w="456" w:type="dxa"/>
          </w:tcPr>
          <w:p w14:paraId="4D3CC82B" w14:textId="7F818861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788" w:type="dxa"/>
          </w:tcPr>
          <w:p w14:paraId="087BE060" w14:textId="52E5D0FA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L-карнитин</w:t>
            </w:r>
          </w:p>
        </w:tc>
        <w:tc>
          <w:tcPr>
            <w:tcW w:w="2138" w:type="dxa"/>
          </w:tcPr>
          <w:p w14:paraId="4833DD0C" w14:textId="74B45102" w:rsidR="00B51590" w:rsidRP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415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Trec Nutrition L-Carnitine Complex</w:t>
            </w:r>
          </w:p>
        </w:tc>
        <w:tc>
          <w:tcPr>
            <w:tcW w:w="7846" w:type="dxa"/>
          </w:tcPr>
          <w:p w14:paraId="22F5079A" w14:textId="7CED1088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5DE">
              <w:rPr>
                <w:rFonts w:ascii="Times New Roman" w:hAnsi="Times New Roman" w:cs="Times New Roman"/>
                <w:sz w:val="24"/>
                <w:szCs w:val="24"/>
              </w:rPr>
              <w:t>Препарат L-CARNITINE COMPLEX содержит точно подобранный комплекс L-карнитина тартрата, хрома и витамина B6, каждый из которых играет свою роль в поддержании энергетических процессов в организме.</w:t>
            </w:r>
          </w:p>
          <w:p w14:paraId="5BC5E1C7" w14:textId="3D0D9436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9014D5" w14:textId="560C5786" w:rsidR="00B51590" w:rsidRPr="00A47B9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5D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lastRenderedPageBreak/>
              <w:t xml:space="preserve">Рекомендации по применению: </w:t>
            </w:r>
            <w:r w:rsidRPr="00A47B9F">
              <w:rPr>
                <w:rFonts w:ascii="Times New Roman" w:hAnsi="Times New Roman" w:cs="Times New Roman"/>
                <w:sz w:val="24"/>
                <w:szCs w:val="24"/>
              </w:rPr>
              <w:t>в дни тренировок: 2 таблетки за 45 минут до начала тренировки на пустой желудок.</w:t>
            </w:r>
          </w:p>
          <w:p w14:paraId="135B6785" w14:textId="0701FB52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B9F">
              <w:rPr>
                <w:rFonts w:ascii="Times New Roman" w:hAnsi="Times New Roman" w:cs="Times New Roman"/>
                <w:sz w:val="24"/>
                <w:szCs w:val="24"/>
              </w:rPr>
              <w:t>В дни свободные от тренировок: 2 раза в день по 1 таблетке между приемами пищи. Запивать около 200—300 мл жидкости.</w:t>
            </w:r>
          </w:p>
        </w:tc>
        <w:tc>
          <w:tcPr>
            <w:tcW w:w="781" w:type="dxa"/>
          </w:tcPr>
          <w:p w14:paraId="349F05FA" w14:textId="3F30D27D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1780</w:t>
            </w:r>
          </w:p>
        </w:tc>
        <w:tc>
          <w:tcPr>
            <w:tcW w:w="1118" w:type="dxa"/>
          </w:tcPr>
          <w:p w14:paraId="6294D335" w14:textId="4B4E3E33" w:rsidR="00B51590" w:rsidRPr="00A415DE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 капсул</w:t>
            </w:r>
          </w:p>
        </w:tc>
      </w:tr>
      <w:tr w:rsidR="00B51590" w14:paraId="456B1148" w14:textId="77777777" w:rsidTr="00B51590">
        <w:tc>
          <w:tcPr>
            <w:tcW w:w="456" w:type="dxa"/>
          </w:tcPr>
          <w:p w14:paraId="4ECF2C2B" w14:textId="3EF2606C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788" w:type="dxa"/>
          </w:tcPr>
          <w:p w14:paraId="79DDA3B4" w14:textId="4ED99B34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Жиросжигатели</w:t>
            </w:r>
          </w:p>
        </w:tc>
        <w:tc>
          <w:tcPr>
            <w:tcW w:w="2138" w:type="dxa"/>
          </w:tcPr>
          <w:p w14:paraId="7ABB3FE2" w14:textId="4494AAF1" w:rsidR="00B51590" w:rsidRPr="00A415DE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5DE">
              <w:rPr>
                <w:rFonts w:ascii="Times New Roman" w:hAnsi="Times New Roman" w:cs="Times New Roman"/>
                <w:sz w:val="24"/>
                <w:szCs w:val="24"/>
              </w:rPr>
              <w:t>Ultimate Nutrition Gold Burn</w:t>
            </w:r>
          </w:p>
        </w:tc>
        <w:tc>
          <w:tcPr>
            <w:tcW w:w="7846" w:type="dxa"/>
          </w:tcPr>
          <w:p w14:paraId="07CDAEFE" w14:textId="72B0A10A" w:rsidR="00B51590" w:rsidRPr="00A415DE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5DE">
              <w:rPr>
                <w:rFonts w:ascii="Times New Roman" w:hAnsi="Times New Roman" w:cs="Times New Roman"/>
                <w:sz w:val="24"/>
                <w:szCs w:val="24"/>
              </w:rPr>
              <w:t>Gold Burn — это инновационный жиросжигатель, предназначенный для быстрого похудения. Было показано, что синефрин (активное соединение Citrus Aurantium), увеличивает скорость метаболизма в состоянии покоя примерно на 217%, а 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кже увеличивает расход энергии.</w:t>
            </w:r>
          </w:p>
          <w:p w14:paraId="51DDF9D0" w14:textId="77777777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5DE">
              <w:rPr>
                <w:rFonts w:ascii="Times New Roman" w:hAnsi="Times New Roman" w:cs="Times New Roman"/>
                <w:sz w:val="24"/>
                <w:szCs w:val="24"/>
              </w:rPr>
              <w:t>Синефрин в сочетании с кофеином обеспечивает дополнительное увеличение сжигаемых калорий на 4%. Клинические исследования показали - порошок кайенского перца может увеличить скорость окисления жира (сжигание жира) примерно на 42%.</w:t>
            </w:r>
          </w:p>
          <w:p w14:paraId="7511CF43" w14:textId="77777777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DE2CFF" w14:textId="7846E825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5D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Рекомендации по </w:t>
            </w:r>
            <w:r w:rsidRPr="000F41A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применению: </w:t>
            </w:r>
            <w:r w:rsidRPr="00A47B9F">
              <w:rPr>
                <w:rFonts w:ascii="Times New Roman" w:hAnsi="Times New Roman" w:cs="Times New Roman"/>
                <w:sz w:val="24"/>
                <w:szCs w:val="24"/>
              </w:rPr>
              <w:t>разовую порцию продукта (1 таблетка) принимать 1 раз в день. Длительность приема: принимать продукт 4 недели, перерыв на 2-3 недели.</w:t>
            </w:r>
          </w:p>
        </w:tc>
        <w:tc>
          <w:tcPr>
            <w:tcW w:w="781" w:type="dxa"/>
          </w:tcPr>
          <w:p w14:paraId="54710F2C" w14:textId="09986C2D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2120</w:t>
            </w:r>
          </w:p>
        </w:tc>
        <w:tc>
          <w:tcPr>
            <w:tcW w:w="1118" w:type="dxa"/>
          </w:tcPr>
          <w:p w14:paraId="4BBA4EBA" w14:textId="11BA90B4" w:rsidR="00B51590" w:rsidRPr="00A415DE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 капсул</w:t>
            </w:r>
          </w:p>
        </w:tc>
      </w:tr>
      <w:tr w:rsidR="00B51590" w14:paraId="4DCE2F36" w14:textId="77777777" w:rsidTr="00B51590">
        <w:tc>
          <w:tcPr>
            <w:tcW w:w="456" w:type="dxa"/>
          </w:tcPr>
          <w:p w14:paraId="33589500" w14:textId="46D9639A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788" w:type="dxa"/>
          </w:tcPr>
          <w:p w14:paraId="38066281" w14:textId="198376FF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Жиросжигатели</w:t>
            </w:r>
          </w:p>
        </w:tc>
        <w:tc>
          <w:tcPr>
            <w:tcW w:w="2138" w:type="dxa"/>
          </w:tcPr>
          <w:p w14:paraId="0D104E46" w14:textId="166ECB13" w:rsidR="00B51590" w:rsidRPr="000F41A5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41A5">
              <w:rPr>
                <w:rFonts w:ascii="Times New Roman" w:hAnsi="Times New Roman" w:cs="Times New Roman"/>
                <w:sz w:val="24"/>
                <w:szCs w:val="24"/>
              </w:rPr>
              <w:t>Nutrex Lipo-6 Black</w:t>
            </w:r>
          </w:p>
        </w:tc>
        <w:tc>
          <w:tcPr>
            <w:tcW w:w="7846" w:type="dxa"/>
          </w:tcPr>
          <w:p w14:paraId="4D274F1F" w14:textId="296908F8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41A5">
              <w:rPr>
                <w:rFonts w:ascii="Times New Roman" w:hAnsi="Times New Roman" w:cs="Times New Roman"/>
                <w:sz w:val="24"/>
                <w:szCs w:val="24"/>
              </w:rPr>
              <w:t>Lipo-6 Black – жиросжигатель нового уровня! Липо-6 Блэк – это серьезный и мощный жиросжигатель от Nutrex. Он использует пять разных подходов для уничтожения подкожного жира одновременно, безопасно увеличивает температуру вашего тела и сжигает запасы жира, содержит две формы тиронинов и три формы йохимбина для гиперактивного метаболизма жира и максимального высвобождения жиров.</w:t>
            </w:r>
          </w:p>
          <w:p w14:paraId="16921D4C" w14:textId="77777777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1EF685" w14:textId="4B553951" w:rsidR="00B51590" w:rsidRPr="00A47B9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5D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Рекомендации по </w:t>
            </w:r>
            <w:r w:rsidRPr="000F41A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применению: </w:t>
            </w:r>
            <w:r w:rsidRPr="00A47B9F">
              <w:rPr>
                <w:rFonts w:ascii="Times New Roman" w:hAnsi="Times New Roman" w:cs="Times New Roman"/>
                <w:sz w:val="24"/>
                <w:szCs w:val="24"/>
              </w:rPr>
              <w:t>для максимального эффекта, примите 3 капсулы утром и дополнительно 3 капсулы во второй половине дня.  Не принимайте в течение 6 часов до сна. Никогда не превышайте 6 капсул в сутки. Не следует принимать во время еды. Принимайте по меньшей мере за 30 минут до еды, кроме того, Lipo 6 Black необходимо принимать циклами.</w:t>
            </w:r>
          </w:p>
          <w:p w14:paraId="67FDB85E" w14:textId="2AE42D33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B9F">
              <w:rPr>
                <w:rFonts w:ascii="Times New Roman" w:hAnsi="Times New Roman" w:cs="Times New Roman"/>
                <w:sz w:val="24"/>
                <w:szCs w:val="24"/>
              </w:rPr>
              <w:t>Максимальная длина цикла составляет 8 недель, затем 4 недели перерыва.</w:t>
            </w:r>
          </w:p>
        </w:tc>
        <w:tc>
          <w:tcPr>
            <w:tcW w:w="781" w:type="dxa"/>
          </w:tcPr>
          <w:p w14:paraId="0B96CF42" w14:textId="28E1B6DC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3370</w:t>
            </w:r>
          </w:p>
        </w:tc>
        <w:tc>
          <w:tcPr>
            <w:tcW w:w="1118" w:type="dxa"/>
          </w:tcPr>
          <w:p w14:paraId="304E7AEA" w14:textId="3F2FE2AF" w:rsidR="00B51590" w:rsidRPr="000F41A5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 капсул</w:t>
            </w:r>
          </w:p>
        </w:tc>
      </w:tr>
      <w:tr w:rsidR="00B51590" w14:paraId="38A398E1" w14:textId="77777777" w:rsidTr="00B51590">
        <w:tc>
          <w:tcPr>
            <w:tcW w:w="456" w:type="dxa"/>
          </w:tcPr>
          <w:p w14:paraId="381B831D" w14:textId="4A6AAAD3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15</w:t>
            </w:r>
          </w:p>
        </w:tc>
        <w:tc>
          <w:tcPr>
            <w:tcW w:w="2788" w:type="dxa"/>
          </w:tcPr>
          <w:p w14:paraId="163CEEE3" w14:textId="4A89D083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Жиросжигатели</w:t>
            </w:r>
          </w:p>
        </w:tc>
        <w:tc>
          <w:tcPr>
            <w:tcW w:w="2138" w:type="dxa"/>
          </w:tcPr>
          <w:p w14:paraId="624FF63E" w14:textId="3371647B" w:rsidR="00B51590" w:rsidRPr="000F41A5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41A5">
              <w:rPr>
                <w:rFonts w:ascii="Times New Roman" w:hAnsi="Times New Roman" w:cs="Times New Roman"/>
                <w:sz w:val="24"/>
                <w:szCs w:val="24"/>
              </w:rPr>
              <w:t>Fit Rule Daily Slim</w:t>
            </w:r>
          </w:p>
        </w:tc>
        <w:tc>
          <w:tcPr>
            <w:tcW w:w="7846" w:type="dxa"/>
          </w:tcPr>
          <w:p w14:paraId="48879776" w14:textId="6E7509C5" w:rsidR="00B51590" w:rsidRPr="000F41A5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41A5">
              <w:rPr>
                <w:rFonts w:ascii="Times New Roman" w:hAnsi="Times New Roman" w:cs="Times New Roman"/>
                <w:sz w:val="24"/>
                <w:szCs w:val="24"/>
              </w:rPr>
              <w:t>Жиросжигатель - это спортивное средство, которое помогает снизить вес и жир в организме. Он доступен в виде капсул, и содержит различные ингредиенты, такие как тирозин, кофеин безводный и тд, которые помогают ускорить метаболизм и снизить аппетит.</w:t>
            </w:r>
          </w:p>
          <w:p w14:paraId="14CA5B3E" w14:textId="77777777" w:rsidR="00B51590" w:rsidRPr="000F41A5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862F3A" w14:textId="689D7C0F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41A5">
              <w:rPr>
                <w:rFonts w:ascii="Times New Roman" w:hAnsi="Times New Roman" w:cs="Times New Roman"/>
                <w:sz w:val="24"/>
                <w:szCs w:val="24"/>
              </w:rPr>
              <w:t>Этот жиросжигатель подходит как для мужчин, так и для женщин, и может помочь достичь желаемого результата правильного питания и занятий спортом. Он также может использоваться для детокса организма и создания красивой мускулатуры вместо жира на животе.</w:t>
            </w:r>
          </w:p>
          <w:p w14:paraId="7CAD2728" w14:textId="77777777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A5494A" w14:textId="3AA1B4AF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5D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Рекомендации по </w:t>
            </w:r>
            <w:r w:rsidRPr="000F41A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применению: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</w:t>
            </w:r>
            <w:r w:rsidRPr="000F41A5">
              <w:rPr>
                <w:rFonts w:ascii="Times New Roman" w:hAnsi="Times New Roman" w:cs="Times New Roman"/>
                <w:sz w:val="24"/>
                <w:szCs w:val="24"/>
              </w:rPr>
              <w:t>зрослым принимать по 1 капсуле раз в день или в соответствии с вашей индивидуальной программой питания или рекомендациями врача.</w:t>
            </w:r>
          </w:p>
        </w:tc>
        <w:tc>
          <w:tcPr>
            <w:tcW w:w="781" w:type="dxa"/>
          </w:tcPr>
          <w:p w14:paraId="71F97904" w14:textId="005CC834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1590</w:t>
            </w:r>
          </w:p>
        </w:tc>
        <w:tc>
          <w:tcPr>
            <w:tcW w:w="1118" w:type="dxa"/>
          </w:tcPr>
          <w:p w14:paraId="64BCC377" w14:textId="68AA380C" w:rsidR="00B51590" w:rsidRPr="000F41A5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 капсул</w:t>
            </w:r>
          </w:p>
        </w:tc>
      </w:tr>
      <w:tr w:rsidR="00B51590" w14:paraId="584E06E5" w14:textId="77777777" w:rsidTr="00B51590">
        <w:tc>
          <w:tcPr>
            <w:tcW w:w="456" w:type="dxa"/>
          </w:tcPr>
          <w:p w14:paraId="48E7F17F" w14:textId="1A3E6415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788" w:type="dxa"/>
          </w:tcPr>
          <w:p w14:paraId="7BD45760" w14:textId="6EEA275A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BCAA</w:t>
            </w:r>
          </w:p>
        </w:tc>
        <w:tc>
          <w:tcPr>
            <w:tcW w:w="2138" w:type="dxa"/>
          </w:tcPr>
          <w:p w14:paraId="025953A1" w14:textId="20288E97" w:rsidR="00B51590" w:rsidRP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41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Ultimate Nutrition Flavored BCAA Powder 12000</w:t>
            </w:r>
          </w:p>
        </w:tc>
        <w:tc>
          <w:tcPr>
            <w:tcW w:w="7846" w:type="dxa"/>
          </w:tcPr>
          <w:p w14:paraId="7F373340" w14:textId="211A825E" w:rsidR="00B51590" w:rsidRPr="000F41A5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41A5">
              <w:rPr>
                <w:rFonts w:ascii="Times New Roman" w:hAnsi="Times New Roman" w:cs="Times New Roman"/>
                <w:sz w:val="24"/>
                <w:szCs w:val="24"/>
              </w:rPr>
              <w:t>Flavored BCAA 12000 от Ultimate Nutrition разработан для улучшения показателей 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качественного восстановления. </w:t>
            </w:r>
          </w:p>
          <w:p w14:paraId="7C481F0F" w14:textId="45A58899" w:rsidR="00B51590" w:rsidRPr="000F41A5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41A5">
              <w:rPr>
                <w:rFonts w:ascii="Times New Roman" w:hAnsi="Times New Roman" w:cs="Times New Roman"/>
                <w:sz w:val="24"/>
                <w:szCs w:val="24"/>
              </w:rPr>
              <w:t>Входящие в состав лейцин, изолейцин и валин (BCAA) сохраняют мышечные ткани после физического ст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ресса и интенсивных упражнений.</w:t>
            </w:r>
          </w:p>
          <w:p w14:paraId="66AA03DE" w14:textId="7A763317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41A5">
              <w:rPr>
                <w:rFonts w:ascii="Times New Roman" w:hAnsi="Times New Roman" w:cs="Times New Roman"/>
                <w:sz w:val="24"/>
                <w:szCs w:val="24"/>
              </w:rPr>
              <w:t>Flavored BCAA 12000 способствуют сжиганию лишнего жира и наращиванию мышечной массы.</w:t>
            </w:r>
          </w:p>
          <w:p w14:paraId="2392ED92" w14:textId="77777777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1C290127" w14:textId="6090D635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5D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Рекомендации по </w:t>
            </w:r>
            <w:r w:rsidRPr="000F41A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применению: </w:t>
            </w:r>
            <w:r w:rsidRPr="00A47B9F">
              <w:rPr>
                <w:rFonts w:ascii="Times New Roman" w:hAnsi="Times New Roman" w:cs="Times New Roman"/>
                <w:sz w:val="24"/>
                <w:szCs w:val="24"/>
              </w:rPr>
              <w:t>добавьте одну порцию в 180–220 мл воды или вашего любимого напитка. Принимайте между приемами пищи и сразу после тренировки.</w:t>
            </w:r>
          </w:p>
        </w:tc>
        <w:tc>
          <w:tcPr>
            <w:tcW w:w="781" w:type="dxa"/>
          </w:tcPr>
          <w:p w14:paraId="6C1DF1A2" w14:textId="370CF5DE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4800</w:t>
            </w:r>
          </w:p>
        </w:tc>
        <w:tc>
          <w:tcPr>
            <w:tcW w:w="1118" w:type="dxa"/>
          </w:tcPr>
          <w:p w14:paraId="4B2EAA74" w14:textId="1E943876" w:rsidR="00B51590" w:rsidRPr="000F41A5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457г</w:t>
            </w:r>
          </w:p>
        </w:tc>
      </w:tr>
      <w:tr w:rsidR="00B51590" w14:paraId="0397136D" w14:textId="77777777" w:rsidTr="00B51590">
        <w:tc>
          <w:tcPr>
            <w:tcW w:w="456" w:type="dxa"/>
          </w:tcPr>
          <w:p w14:paraId="5EAA002D" w14:textId="126BA461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788" w:type="dxa"/>
          </w:tcPr>
          <w:p w14:paraId="329A9450" w14:textId="7FFEC7A0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BCAA</w:t>
            </w:r>
          </w:p>
        </w:tc>
        <w:tc>
          <w:tcPr>
            <w:tcW w:w="2138" w:type="dxa"/>
          </w:tcPr>
          <w:p w14:paraId="25BDEDDF" w14:textId="4EF2EA68" w:rsidR="00B51590" w:rsidRP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41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Trec Nutrition BCAA High Speed</w:t>
            </w:r>
          </w:p>
        </w:tc>
        <w:tc>
          <w:tcPr>
            <w:tcW w:w="7846" w:type="dxa"/>
            <w:shd w:val="clear" w:color="auto" w:fill="auto"/>
          </w:tcPr>
          <w:p w14:paraId="140C85F8" w14:textId="7F769524" w:rsidR="00B51590" w:rsidRPr="000F41A5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41A5">
              <w:rPr>
                <w:rFonts w:ascii="Times New Roman" w:hAnsi="Times New Roman" w:cs="Times New Roman"/>
                <w:sz w:val="24"/>
                <w:szCs w:val="24"/>
              </w:rPr>
              <w:t>Trec Nutrition BCAA High Speed имеет антикатаболическое действие, защищая мышцы от разрушения.</w:t>
            </w:r>
          </w:p>
          <w:p w14:paraId="3F7C3E74" w14:textId="77777777" w:rsidR="00B51590" w:rsidRPr="000F41A5" w:rsidRDefault="00B51590" w:rsidP="00B51590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F41A5">
              <w:rPr>
                <w:rFonts w:ascii="Times New Roman" w:hAnsi="Times New Roman" w:cs="Times New Roman"/>
                <w:sz w:val="24"/>
                <w:szCs w:val="24"/>
              </w:rPr>
              <w:t>Способствует увеличению объема сухой мышечной массы.</w:t>
            </w:r>
          </w:p>
          <w:p w14:paraId="1C74CD4C" w14:textId="77777777" w:rsidR="00B51590" w:rsidRPr="000F41A5" w:rsidRDefault="00B51590" w:rsidP="00B51590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F41A5">
              <w:rPr>
                <w:rFonts w:ascii="Times New Roman" w:hAnsi="Times New Roman" w:cs="Times New Roman"/>
                <w:sz w:val="24"/>
                <w:szCs w:val="24"/>
              </w:rPr>
              <w:t>Уменьшает содержание жира в организме.</w:t>
            </w:r>
          </w:p>
          <w:p w14:paraId="47F49854" w14:textId="77777777" w:rsidR="00B51590" w:rsidRPr="000F41A5" w:rsidRDefault="00B51590" w:rsidP="00B51590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F41A5">
              <w:rPr>
                <w:rFonts w:ascii="Times New Roman" w:hAnsi="Times New Roman" w:cs="Times New Roman"/>
                <w:sz w:val="24"/>
                <w:szCs w:val="24"/>
              </w:rPr>
              <w:t xml:space="preserve">Повышает показатели силы. </w:t>
            </w:r>
          </w:p>
          <w:p w14:paraId="1C13D197" w14:textId="0D849F71" w:rsidR="00B51590" w:rsidRPr="000F41A5" w:rsidRDefault="00B51590" w:rsidP="00B51590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F41A5">
              <w:rPr>
                <w:rFonts w:ascii="Times New Roman" w:hAnsi="Times New Roman" w:cs="Times New Roman"/>
                <w:sz w:val="24"/>
                <w:szCs w:val="24"/>
              </w:rPr>
              <w:t>Увеличивает эффективность употребления спортивного питания на 40%.</w:t>
            </w:r>
          </w:p>
          <w:p w14:paraId="6F3891C2" w14:textId="538E2028" w:rsidR="00B51590" w:rsidRPr="000F41A5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41A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Рекомендации по применению</w:t>
            </w:r>
            <w:r w:rsidRPr="00A47B9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: </w:t>
            </w:r>
            <w:r w:rsidRPr="00A47B9F">
              <w:rPr>
                <w:rFonts w:ascii="Times New Roman" w:hAnsi="Times New Roman" w:cs="Times New Roman"/>
                <w:sz w:val="24"/>
                <w:szCs w:val="24"/>
              </w:rPr>
              <w:t xml:space="preserve">одноразовую порцию препарата – 10 г (2 мерные ложки) растворить в 300 мл воды, используя для этого шейкер. В </w:t>
            </w:r>
            <w:r w:rsidRPr="00A47B9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зависимости от необходимости следует употреблять 1–2 порции в день. В дни тренировок: I порция – за 30 мин. до начала тренировки.</w:t>
            </w:r>
          </w:p>
        </w:tc>
        <w:tc>
          <w:tcPr>
            <w:tcW w:w="781" w:type="dxa"/>
          </w:tcPr>
          <w:p w14:paraId="683CB15E" w14:textId="53D6A9AC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2200</w:t>
            </w:r>
          </w:p>
        </w:tc>
        <w:tc>
          <w:tcPr>
            <w:tcW w:w="1118" w:type="dxa"/>
          </w:tcPr>
          <w:p w14:paraId="29538160" w14:textId="6232B6E0" w:rsidR="00B51590" w:rsidRPr="000F41A5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250г</w:t>
            </w:r>
          </w:p>
        </w:tc>
      </w:tr>
      <w:tr w:rsidR="00B51590" w14:paraId="67F77F85" w14:textId="77777777" w:rsidTr="00B51590">
        <w:tc>
          <w:tcPr>
            <w:tcW w:w="456" w:type="dxa"/>
          </w:tcPr>
          <w:p w14:paraId="625B1C23" w14:textId="49421184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788" w:type="dxa"/>
          </w:tcPr>
          <w:p w14:paraId="0359D7AA" w14:textId="6C3D4C5E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BCAA</w:t>
            </w:r>
          </w:p>
        </w:tc>
        <w:tc>
          <w:tcPr>
            <w:tcW w:w="2138" w:type="dxa"/>
          </w:tcPr>
          <w:p w14:paraId="05EFE896" w14:textId="5817706C" w:rsidR="00B51590" w:rsidRPr="00A47B9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B9F">
              <w:rPr>
                <w:rFonts w:ascii="Times New Roman" w:hAnsi="Times New Roman" w:cs="Times New Roman"/>
                <w:sz w:val="24"/>
                <w:szCs w:val="24"/>
              </w:rPr>
              <w:t>Prime-Kraft</w:t>
            </w:r>
          </w:p>
        </w:tc>
        <w:tc>
          <w:tcPr>
            <w:tcW w:w="7846" w:type="dxa"/>
          </w:tcPr>
          <w:p w14:paraId="154103A6" w14:textId="7744E573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B9F">
              <w:rPr>
                <w:rFonts w:ascii="Times New Roman" w:hAnsi="Times New Roman" w:cs="Times New Roman"/>
                <w:sz w:val="24"/>
                <w:szCs w:val="24"/>
              </w:rPr>
              <w:t>BCAA 2:1:1 -спортивное питание BCAA представляет собой смесь трех аминокислот – лейцина, изолейцина и валина, которые не синтезируются организмом человека, но при этом составляют треть мышечной ткани, а потому восполнять их запас тем, кто стремится нарастить мускулатуру, крайне важно.</w:t>
            </w:r>
          </w:p>
          <w:p w14:paraId="141005AE" w14:textId="77777777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6B051ADE" w14:textId="57001C2E" w:rsidR="00B51590" w:rsidRPr="00A47B9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5D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Рекомендации по </w:t>
            </w:r>
            <w:r w:rsidRPr="00A47B9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применению:</w:t>
            </w:r>
            <w:r w:rsidRPr="00A47B9F">
              <w:rPr>
                <w:rFonts w:ascii="Times New Roman" w:hAnsi="Times New Roman" w:cs="Times New Roman"/>
                <w:sz w:val="24"/>
                <w:szCs w:val="24"/>
              </w:rPr>
              <w:t xml:space="preserve"> Смешайте 1 мерную ложку (5 г) с 100-200 мл воды или другого напитка.</w:t>
            </w:r>
          </w:p>
          <w:p w14:paraId="28B34A1C" w14:textId="3DE4A638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B9F">
              <w:rPr>
                <w:rFonts w:ascii="Times New Roman" w:hAnsi="Times New Roman" w:cs="Times New Roman"/>
                <w:sz w:val="24"/>
                <w:szCs w:val="24"/>
              </w:rPr>
              <w:t>Принимайте между приемами пищи, за 30-45 минут до тренировки и сразу же после тренировки.</w:t>
            </w:r>
          </w:p>
        </w:tc>
        <w:tc>
          <w:tcPr>
            <w:tcW w:w="781" w:type="dxa"/>
          </w:tcPr>
          <w:p w14:paraId="012ED43D" w14:textId="1881C7C9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1400</w:t>
            </w:r>
          </w:p>
        </w:tc>
        <w:tc>
          <w:tcPr>
            <w:tcW w:w="1118" w:type="dxa"/>
          </w:tcPr>
          <w:p w14:paraId="5E0459D7" w14:textId="4C22FE0C" w:rsidR="00B51590" w:rsidRPr="00A47B9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500г</w:t>
            </w:r>
          </w:p>
        </w:tc>
      </w:tr>
      <w:tr w:rsidR="00B51590" w14:paraId="6CDFA91D" w14:textId="77777777" w:rsidTr="00B51590">
        <w:tc>
          <w:tcPr>
            <w:tcW w:w="456" w:type="dxa"/>
          </w:tcPr>
          <w:p w14:paraId="700C3A00" w14:textId="471621E7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788" w:type="dxa"/>
          </w:tcPr>
          <w:p w14:paraId="2005EB93" w14:textId="14984B22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Креатин</w:t>
            </w:r>
          </w:p>
        </w:tc>
        <w:tc>
          <w:tcPr>
            <w:tcW w:w="2138" w:type="dxa"/>
          </w:tcPr>
          <w:p w14:paraId="10B3E399" w14:textId="1640B481" w:rsidR="00B51590" w:rsidRPr="00A47B9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B9F">
              <w:rPr>
                <w:rFonts w:ascii="Times New Roman" w:hAnsi="Times New Roman" w:cs="Times New Roman"/>
                <w:sz w:val="24"/>
                <w:szCs w:val="24"/>
              </w:rPr>
              <w:t>Prime-Kraft Creatine Monohydrate</w:t>
            </w:r>
          </w:p>
        </w:tc>
        <w:tc>
          <w:tcPr>
            <w:tcW w:w="7846" w:type="dxa"/>
          </w:tcPr>
          <w:p w14:paraId="33028BF6" w14:textId="4CBFFCF6" w:rsidR="00B51590" w:rsidRPr="00A47B9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B9F">
              <w:rPr>
                <w:rFonts w:ascii="Times New Roman" w:hAnsi="Times New Roman" w:cs="Times New Roman"/>
                <w:sz w:val="24"/>
                <w:szCs w:val="24"/>
              </w:rPr>
              <w:t>Creatine Monohydrate 100% - является одной из важнейших спортивных добавок, позволяющей добиться от трени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ровок эффективного результата. </w:t>
            </w:r>
          </w:p>
          <w:p w14:paraId="2756CE63" w14:textId="05109801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B9F">
              <w:rPr>
                <w:rFonts w:ascii="Times New Roman" w:hAnsi="Times New Roman" w:cs="Times New Roman"/>
                <w:sz w:val="24"/>
                <w:szCs w:val="24"/>
              </w:rPr>
              <w:t>Креатин для спортсменов, реализуемый компанией Prime Kraft, представляет собой абсолютно безопасную смесь, предназначенную для ускоренного роста мышц и набора мышечной массы.</w:t>
            </w:r>
          </w:p>
          <w:p w14:paraId="68A41FD9" w14:textId="77777777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0E4CCE45" w14:textId="3A8D3559" w:rsidR="00B51590" w:rsidRPr="00A47B9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5D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Рекомендации по </w:t>
            </w:r>
            <w:r w:rsidRPr="000F41A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применению: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</w:t>
            </w:r>
            <w:r w:rsidRPr="00A47B9F">
              <w:rPr>
                <w:rFonts w:ascii="Times New Roman" w:hAnsi="Times New Roman" w:cs="Times New Roman"/>
                <w:sz w:val="24"/>
                <w:szCs w:val="24"/>
              </w:rPr>
              <w:t>мешайте одну мерную ложку (5 г) с 100-300 мл воды или другого напитка. Принимайте по одной порции (5 г) в день, в дни отдыха – утром, в дни трениров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ок – после физической нагрузки.</w:t>
            </w:r>
          </w:p>
          <w:p w14:paraId="1E2B189B" w14:textId="3391EB8F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B9F">
              <w:rPr>
                <w:rFonts w:ascii="Times New Roman" w:hAnsi="Times New Roman" w:cs="Times New Roman"/>
                <w:sz w:val="24"/>
                <w:szCs w:val="24"/>
              </w:rPr>
              <w:t>При подборе дозировок необходимо учитывать уровень физической активности спортсменов. Продолжительность приема и повторные курсы определяются индивидуально.</w:t>
            </w:r>
          </w:p>
        </w:tc>
        <w:tc>
          <w:tcPr>
            <w:tcW w:w="781" w:type="dxa"/>
          </w:tcPr>
          <w:p w14:paraId="765BC09B" w14:textId="3FA8235D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1020</w:t>
            </w:r>
          </w:p>
        </w:tc>
        <w:tc>
          <w:tcPr>
            <w:tcW w:w="1118" w:type="dxa"/>
          </w:tcPr>
          <w:p w14:paraId="419E318C" w14:textId="1C271035" w:rsidR="00B51590" w:rsidRPr="00A47B9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200г</w:t>
            </w:r>
          </w:p>
        </w:tc>
      </w:tr>
      <w:tr w:rsidR="00B51590" w14:paraId="2009349F" w14:textId="77777777" w:rsidTr="00B51590">
        <w:tc>
          <w:tcPr>
            <w:tcW w:w="456" w:type="dxa"/>
          </w:tcPr>
          <w:p w14:paraId="1FB01FC6" w14:textId="4CEBC6DB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788" w:type="dxa"/>
          </w:tcPr>
          <w:p w14:paraId="4DF413E0" w14:textId="4186D724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Креатин</w:t>
            </w:r>
          </w:p>
        </w:tc>
        <w:tc>
          <w:tcPr>
            <w:tcW w:w="2138" w:type="dxa"/>
          </w:tcPr>
          <w:p w14:paraId="094D8E0A" w14:textId="4B598776" w:rsidR="00B51590" w:rsidRPr="00A47B9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B9F">
              <w:rPr>
                <w:rFonts w:ascii="Times New Roman" w:hAnsi="Times New Roman" w:cs="Times New Roman"/>
                <w:sz w:val="24"/>
                <w:szCs w:val="24"/>
              </w:rPr>
              <w:t>Trec Nutrition CM3 1250</w:t>
            </w:r>
          </w:p>
        </w:tc>
        <w:tc>
          <w:tcPr>
            <w:tcW w:w="7846" w:type="dxa"/>
          </w:tcPr>
          <w:p w14:paraId="36A933C8" w14:textId="634D6072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B9F">
              <w:rPr>
                <w:rFonts w:ascii="Times New Roman" w:hAnsi="Times New Roman" w:cs="Times New Roman"/>
                <w:sz w:val="24"/>
                <w:szCs w:val="24"/>
              </w:rPr>
              <w:t>CM3 1250 от Trec Nutrition представляет собой трикреатин малат в ударной дозировке, разработанный для достижения интенсивного роста мышечной массы и физической силы.</w:t>
            </w:r>
          </w:p>
          <w:p w14:paraId="35E54B11" w14:textId="77777777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2EE53B84" w14:textId="09E062A4" w:rsidR="00B51590" w:rsidRPr="00A47B9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5D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Рекомендации по </w:t>
            </w:r>
            <w:r w:rsidRPr="000F41A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применению: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</w:t>
            </w:r>
            <w:r w:rsidRPr="00A47B9F">
              <w:rPr>
                <w:rFonts w:ascii="Times New Roman" w:hAnsi="Times New Roman" w:cs="Times New Roman"/>
                <w:sz w:val="24"/>
                <w:szCs w:val="24"/>
              </w:rPr>
              <w:t>азовую порцию препарата – 3,5 г растворить в 250—300 мл воды. В зависимости от потребности рекомендуется уп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отреблять 2–3 порции ежедневно.</w:t>
            </w:r>
          </w:p>
          <w:p w14:paraId="5DE6D66A" w14:textId="08572000" w:rsidR="00B51590" w:rsidRPr="00A47B9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B9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 дни тренировок: 1 порция с утра – после пробуждения, 2 порция – за 30 мин. до начала тренировки, 3 порция – непосредс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твенно после тренировки.</w:t>
            </w:r>
          </w:p>
          <w:p w14:paraId="27AB470D" w14:textId="7BBC7BEB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B9F">
              <w:rPr>
                <w:rFonts w:ascii="Times New Roman" w:hAnsi="Times New Roman" w:cs="Times New Roman"/>
                <w:sz w:val="24"/>
                <w:szCs w:val="24"/>
              </w:rPr>
              <w:t>В дни свободные от тренировок: 1 порция с утра – после пробуждения, 2 порция – между приемами пищи, 3 порция – перед сном.</w:t>
            </w:r>
          </w:p>
        </w:tc>
        <w:tc>
          <w:tcPr>
            <w:tcW w:w="781" w:type="dxa"/>
          </w:tcPr>
          <w:p w14:paraId="70D18CEB" w14:textId="27E1E2BA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2790</w:t>
            </w:r>
          </w:p>
        </w:tc>
        <w:tc>
          <w:tcPr>
            <w:tcW w:w="1118" w:type="dxa"/>
          </w:tcPr>
          <w:p w14:paraId="60AB2076" w14:textId="3582BEFC" w:rsidR="00B51590" w:rsidRPr="00A47B9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250г</w:t>
            </w:r>
          </w:p>
        </w:tc>
      </w:tr>
      <w:tr w:rsidR="00B51590" w14:paraId="0EFA150F" w14:textId="77777777" w:rsidTr="00B51590">
        <w:tc>
          <w:tcPr>
            <w:tcW w:w="456" w:type="dxa"/>
          </w:tcPr>
          <w:p w14:paraId="7C8F0A6B" w14:textId="71E3356A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788" w:type="dxa"/>
          </w:tcPr>
          <w:p w14:paraId="1DC00AF7" w14:textId="6CF855CB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Креатин</w:t>
            </w:r>
          </w:p>
        </w:tc>
        <w:tc>
          <w:tcPr>
            <w:tcW w:w="2138" w:type="dxa"/>
          </w:tcPr>
          <w:p w14:paraId="0CED8431" w14:textId="44AEA876" w:rsidR="00B51590" w:rsidRP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608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Red Star Labs Creatine Monohydrate</w:t>
            </w:r>
          </w:p>
        </w:tc>
        <w:tc>
          <w:tcPr>
            <w:tcW w:w="7846" w:type="dxa"/>
          </w:tcPr>
          <w:p w14:paraId="1CA783C0" w14:textId="22D38B74" w:rsidR="00B51590" w:rsidRPr="00A60819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819">
              <w:rPr>
                <w:rFonts w:ascii="Times New Roman" w:hAnsi="Times New Roman" w:cs="Times New Roman"/>
                <w:sz w:val="24"/>
                <w:szCs w:val="24"/>
              </w:rPr>
              <w:t>Креатин моногидрат от Red Star Labs — это чистый моногидрат креатина, который мгновенно растворяется в воде или другой подходящей жидкости. Спортивная пищевая добавка, дополнительный источник 100% креатина моногидра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та в порошковой форме.</w:t>
            </w:r>
          </w:p>
          <w:p w14:paraId="0C16B331" w14:textId="1372E39A" w:rsidR="00B51590" w:rsidRPr="00A60819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819">
              <w:rPr>
                <w:rFonts w:ascii="Times New Roman" w:hAnsi="Times New Roman" w:cs="Times New Roman"/>
                <w:sz w:val="24"/>
                <w:szCs w:val="24"/>
              </w:rPr>
              <w:t xml:space="preserve">Креатин усиливает действие фосфокреатина в клетках скелетных мышц, повышая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тем самым их работоспособность.</w:t>
            </w:r>
          </w:p>
          <w:p w14:paraId="591AF11F" w14:textId="53E394FF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819">
              <w:rPr>
                <w:rFonts w:ascii="Times New Roman" w:hAnsi="Times New Roman" w:cs="Times New Roman"/>
                <w:sz w:val="24"/>
                <w:szCs w:val="24"/>
              </w:rPr>
              <w:t>При употреблении креатина выделяется большее количество энергии, что очень важно при проведении силовых тренировок, а утомление наступает позже. Благодаря этому появляется уникальная возможность сделать свои занятия спортом более интенсивными.</w:t>
            </w:r>
          </w:p>
          <w:p w14:paraId="5CD7D61F" w14:textId="77777777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6B7157A1" w14:textId="748553AD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5D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Рекомендации по </w:t>
            </w:r>
            <w:r w:rsidRPr="000F41A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применению: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</w:t>
            </w:r>
            <w:r w:rsidRPr="00A60819">
              <w:rPr>
                <w:rFonts w:ascii="Times New Roman" w:hAnsi="Times New Roman" w:cs="Times New Roman"/>
                <w:sz w:val="24"/>
                <w:szCs w:val="24"/>
              </w:rPr>
              <w:t>астворить 5,5 грамм продукта (1 чайную ложку без верха) в 200 мл воды. Принимать взрослым за 45 минут до тренировки и/или сразу после тренировки. Рекомендуется продолжительность приема до месяца в зависимости от интенсивности нагрузок, массы тела, возраста и уровня подготовки в соответствии с программой тренировок по рекомендации специалиста.</w:t>
            </w:r>
          </w:p>
        </w:tc>
        <w:tc>
          <w:tcPr>
            <w:tcW w:w="781" w:type="dxa"/>
          </w:tcPr>
          <w:p w14:paraId="763BBAA3" w14:textId="526A32F8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1970</w:t>
            </w:r>
          </w:p>
        </w:tc>
        <w:tc>
          <w:tcPr>
            <w:tcW w:w="1118" w:type="dxa"/>
          </w:tcPr>
          <w:p w14:paraId="3A84AD53" w14:textId="38DB1140" w:rsidR="00B51590" w:rsidRPr="00A60819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300г</w:t>
            </w:r>
          </w:p>
        </w:tc>
      </w:tr>
      <w:tr w:rsidR="00B51590" w14:paraId="2819E406" w14:textId="77777777" w:rsidTr="00B51590">
        <w:tc>
          <w:tcPr>
            <w:tcW w:w="456" w:type="dxa"/>
          </w:tcPr>
          <w:p w14:paraId="183FE04A" w14:textId="711421BE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788" w:type="dxa"/>
          </w:tcPr>
          <w:p w14:paraId="4CC082EA" w14:textId="00152758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Бета-аланин</w:t>
            </w:r>
          </w:p>
        </w:tc>
        <w:tc>
          <w:tcPr>
            <w:tcW w:w="2138" w:type="dxa"/>
          </w:tcPr>
          <w:p w14:paraId="68AA1030" w14:textId="7B819499" w:rsidR="00B51590" w:rsidRPr="00A60819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819">
              <w:rPr>
                <w:rFonts w:ascii="Times New Roman" w:hAnsi="Times New Roman" w:cs="Times New Roman"/>
                <w:sz w:val="24"/>
                <w:szCs w:val="24"/>
              </w:rPr>
              <w:t>Trec Nutrition Beta-Alanine 700</w:t>
            </w:r>
          </w:p>
        </w:tc>
        <w:tc>
          <w:tcPr>
            <w:tcW w:w="7846" w:type="dxa"/>
          </w:tcPr>
          <w:p w14:paraId="0295B8FE" w14:textId="2970E5D8" w:rsidR="00B51590" w:rsidRPr="00A60819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819">
              <w:rPr>
                <w:rFonts w:ascii="Times New Roman" w:hAnsi="Times New Roman" w:cs="Times New Roman"/>
                <w:sz w:val="24"/>
                <w:szCs w:val="24"/>
              </w:rPr>
              <w:t>Спортивная добавка 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основе бета-аланина.</w:t>
            </w:r>
          </w:p>
          <w:p w14:paraId="5B06880C" w14:textId="21735C1F" w:rsidR="00B51590" w:rsidRPr="00A60819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819">
              <w:rPr>
                <w:rFonts w:ascii="Times New Roman" w:hAnsi="Times New Roman" w:cs="Times New Roman"/>
                <w:sz w:val="24"/>
                <w:szCs w:val="24"/>
              </w:rPr>
              <w:t>Повышает уровень карнозина в мышцах. Повышает выносливость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физическую работоспособность</w:t>
            </w:r>
          </w:p>
          <w:p w14:paraId="6FB80047" w14:textId="61A1D06D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819">
              <w:rPr>
                <w:rFonts w:ascii="Times New Roman" w:hAnsi="Times New Roman" w:cs="Times New Roman"/>
                <w:sz w:val="24"/>
                <w:szCs w:val="24"/>
              </w:rPr>
              <w:t>Бета-аланин 700 содержит бета-аланин высочайшего качества, который помогает организму в процессе интенсивных и длительных физических нагрузок. Этот компонент является основным предшественником карнозина, природного буферного вещества.</w:t>
            </w:r>
          </w:p>
          <w:p w14:paraId="17C5C429" w14:textId="77777777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106B1E08" w14:textId="4C73AFE1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5D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Рекомендации по </w:t>
            </w:r>
            <w:r w:rsidRPr="000F41A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применению: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</w:t>
            </w:r>
            <w:r w:rsidRPr="00A60819">
              <w:rPr>
                <w:rFonts w:ascii="Times New Roman" w:hAnsi="Times New Roman" w:cs="Times New Roman"/>
                <w:sz w:val="24"/>
                <w:szCs w:val="24"/>
              </w:rPr>
              <w:t>ринимать по 4 капсулы в день.</w:t>
            </w:r>
          </w:p>
        </w:tc>
        <w:tc>
          <w:tcPr>
            <w:tcW w:w="781" w:type="dxa"/>
          </w:tcPr>
          <w:p w14:paraId="786BD645" w14:textId="444ADF25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1290</w:t>
            </w:r>
          </w:p>
        </w:tc>
        <w:tc>
          <w:tcPr>
            <w:tcW w:w="1118" w:type="dxa"/>
          </w:tcPr>
          <w:p w14:paraId="3BC8F98A" w14:textId="7BF18B1F" w:rsidR="00B51590" w:rsidRPr="00A60819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 капсул</w:t>
            </w:r>
          </w:p>
        </w:tc>
      </w:tr>
      <w:tr w:rsidR="00B51590" w14:paraId="2C0A5F27" w14:textId="77777777" w:rsidTr="00B51590">
        <w:tc>
          <w:tcPr>
            <w:tcW w:w="456" w:type="dxa"/>
          </w:tcPr>
          <w:p w14:paraId="3F3805A8" w14:textId="646FCA71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788" w:type="dxa"/>
          </w:tcPr>
          <w:p w14:paraId="53399E18" w14:textId="45DF14FE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Бета-аланин</w:t>
            </w:r>
          </w:p>
        </w:tc>
        <w:tc>
          <w:tcPr>
            <w:tcW w:w="2138" w:type="dxa"/>
          </w:tcPr>
          <w:p w14:paraId="16FEBCF7" w14:textId="352EBAB4" w:rsidR="00B51590" w:rsidRPr="00A60819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819">
              <w:rPr>
                <w:rFonts w:ascii="Times New Roman" w:hAnsi="Times New Roman" w:cs="Times New Roman"/>
                <w:sz w:val="24"/>
                <w:szCs w:val="24"/>
              </w:rPr>
              <w:t>Prime-Kraft Beta-Alanine</w:t>
            </w:r>
          </w:p>
        </w:tc>
        <w:tc>
          <w:tcPr>
            <w:tcW w:w="7846" w:type="dxa"/>
          </w:tcPr>
          <w:p w14:paraId="2A4D33B7" w14:textId="6CE16082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819">
              <w:rPr>
                <w:rFonts w:ascii="Times New Roman" w:hAnsi="Times New Roman" w:cs="Times New Roman"/>
                <w:sz w:val="24"/>
                <w:szCs w:val="24"/>
              </w:rPr>
              <w:t>Аминокислота, входящая в состав многих соединений, регулирующих стабильную работу организма при высоких физических нагрузках. Бета-</w:t>
            </w:r>
            <w:r w:rsidRPr="00A6081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аланин участвует в секреции карнозина, который способствует улучшению силовых показателей и качества тренировок.</w:t>
            </w:r>
          </w:p>
          <w:p w14:paraId="5AB5B708" w14:textId="77777777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6472D46F" w14:textId="701C5E1D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5D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Рекомендации по </w:t>
            </w:r>
            <w:r w:rsidRPr="000F41A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применению: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</w:t>
            </w:r>
            <w:r w:rsidRPr="00A60819">
              <w:rPr>
                <w:rFonts w:ascii="Times New Roman" w:hAnsi="Times New Roman" w:cs="Times New Roman"/>
                <w:sz w:val="24"/>
                <w:szCs w:val="24"/>
              </w:rPr>
              <w:t>зрослым смешать одну мерную ложку (5 г) со 100-200 мл воды или другого напитка. Принимать за пол часа до тренировки.</w:t>
            </w:r>
          </w:p>
        </w:tc>
        <w:tc>
          <w:tcPr>
            <w:tcW w:w="781" w:type="dxa"/>
          </w:tcPr>
          <w:p w14:paraId="244C9EBC" w14:textId="42A34D10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780</w:t>
            </w:r>
          </w:p>
        </w:tc>
        <w:tc>
          <w:tcPr>
            <w:tcW w:w="1118" w:type="dxa"/>
          </w:tcPr>
          <w:p w14:paraId="0212F33F" w14:textId="0FAE9AA4" w:rsidR="00B51590" w:rsidRPr="00A60819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200г</w:t>
            </w:r>
          </w:p>
        </w:tc>
      </w:tr>
      <w:tr w:rsidR="00B51590" w14:paraId="31757599" w14:textId="77777777" w:rsidTr="00B51590">
        <w:tc>
          <w:tcPr>
            <w:tcW w:w="456" w:type="dxa"/>
          </w:tcPr>
          <w:p w14:paraId="1CB48143" w14:textId="7ADA5B86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788" w:type="dxa"/>
          </w:tcPr>
          <w:p w14:paraId="630500F6" w14:textId="1A353F93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Бета-аланин</w:t>
            </w:r>
          </w:p>
        </w:tc>
        <w:tc>
          <w:tcPr>
            <w:tcW w:w="2138" w:type="dxa"/>
          </w:tcPr>
          <w:p w14:paraId="447727BF" w14:textId="5CBD4E73" w:rsidR="00B51590" w:rsidRPr="00A60819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819">
              <w:rPr>
                <w:rFonts w:ascii="Times New Roman" w:hAnsi="Times New Roman" w:cs="Times New Roman"/>
                <w:sz w:val="24"/>
                <w:szCs w:val="24"/>
              </w:rPr>
              <w:t>Quamtrax Nutrition</w:t>
            </w:r>
          </w:p>
        </w:tc>
        <w:tc>
          <w:tcPr>
            <w:tcW w:w="7846" w:type="dxa"/>
          </w:tcPr>
          <w:p w14:paraId="7FA4021E" w14:textId="485F63F3" w:rsidR="00B51590" w:rsidRPr="00A60819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819">
              <w:rPr>
                <w:rFonts w:ascii="Times New Roman" w:hAnsi="Times New Roman" w:cs="Times New Roman"/>
                <w:sz w:val="24"/>
                <w:szCs w:val="24"/>
              </w:rPr>
              <w:t>Бета-аланин — заменимая аминокислота, повышающая выносливость организма для более частых, интенсивных и продолжительных тренировок. Бета-аланин не позволяет молочной кислоте появиться слишком рано в мышцах и помешать вашей тренировке. Таким образом вы позже чувствуете усталость и можете раб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отать больше и с большей силой.</w:t>
            </w:r>
          </w:p>
          <w:p w14:paraId="0E708DF4" w14:textId="661063F4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0819">
              <w:rPr>
                <w:rFonts w:ascii="Times New Roman" w:hAnsi="Times New Roman" w:cs="Times New Roman"/>
                <w:sz w:val="24"/>
                <w:szCs w:val="24"/>
              </w:rPr>
              <w:t>Дело в том, что бета-аланин вместе с гистидином участвуют в производстве карнозина. Именно карнозин, хранящийся в скелетных мышцах, снижает содержание молочной кислоты в мышцах и делает их более устойчивыми к нагрузкам и усталости.</w:t>
            </w:r>
          </w:p>
          <w:p w14:paraId="1DD78586" w14:textId="77777777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5202C178" w14:textId="027E2893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5D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Рекомендации по </w:t>
            </w:r>
            <w:r w:rsidRPr="000F41A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применению: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</w:t>
            </w:r>
            <w:r w:rsidRPr="00A60819">
              <w:rPr>
                <w:rFonts w:ascii="Times New Roman" w:hAnsi="Times New Roman" w:cs="Times New Roman"/>
                <w:sz w:val="24"/>
                <w:szCs w:val="24"/>
              </w:rPr>
              <w:t>ервые 6 недель принимайте по 4 капсулы, разделив их на 2 приема по 2 капсулы. С седьмой недели снизьте дозу до 2 капсул в день. Старайтесь не совмещать с приемом протеиновых продуктов. Хранить в прохладном сухом месте.</w:t>
            </w:r>
          </w:p>
        </w:tc>
        <w:tc>
          <w:tcPr>
            <w:tcW w:w="781" w:type="dxa"/>
          </w:tcPr>
          <w:p w14:paraId="4EC50C35" w14:textId="70E48351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1770</w:t>
            </w:r>
          </w:p>
        </w:tc>
        <w:tc>
          <w:tcPr>
            <w:tcW w:w="1118" w:type="dxa"/>
          </w:tcPr>
          <w:p w14:paraId="4FE2236A" w14:textId="47FB7CF0" w:rsidR="00B51590" w:rsidRPr="00A60819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 капсул</w:t>
            </w:r>
          </w:p>
        </w:tc>
      </w:tr>
      <w:tr w:rsidR="00B51590" w14:paraId="2C26A2CD" w14:textId="77777777" w:rsidTr="00B51590">
        <w:tc>
          <w:tcPr>
            <w:tcW w:w="456" w:type="dxa"/>
          </w:tcPr>
          <w:p w14:paraId="31144925" w14:textId="6C0566B7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788" w:type="dxa"/>
          </w:tcPr>
          <w:p w14:paraId="2603D8EA" w14:textId="57B4F2B8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Поливитаминный комплекс</w:t>
            </w:r>
          </w:p>
        </w:tc>
        <w:tc>
          <w:tcPr>
            <w:tcW w:w="2138" w:type="dxa"/>
          </w:tcPr>
          <w:p w14:paraId="753B424E" w14:textId="6577816B" w:rsidR="00B51590" w:rsidRPr="00717F6D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F6D">
              <w:rPr>
                <w:rFonts w:ascii="Times New Roman" w:hAnsi="Times New Roman" w:cs="Times New Roman"/>
                <w:sz w:val="24"/>
                <w:szCs w:val="24"/>
              </w:rPr>
              <w:t>PharmaMed Lady's formula</w:t>
            </w:r>
          </w:p>
        </w:tc>
        <w:tc>
          <w:tcPr>
            <w:tcW w:w="7846" w:type="dxa"/>
          </w:tcPr>
          <w:p w14:paraId="0555EF50" w14:textId="691BD348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F6D">
              <w:rPr>
                <w:rFonts w:ascii="Times New Roman" w:hAnsi="Times New Roman" w:cs="Times New Roman"/>
                <w:sz w:val="24"/>
                <w:szCs w:val="24"/>
              </w:rPr>
              <w:t>Витаминно-минеральный комплекс с добавлением растительных экстрактов. Дополнительно насыщает организм питательными веществами и укрепляет женское здоровье.</w:t>
            </w:r>
          </w:p>
          <w:p w14:paraId="5993AF79" w14:textId="77777777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1F48B4C4" w14:textId="77777777" w:rsidR="00B51590" w:rsidRPr="00717F6D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5D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Рекомендации по </w:t>
            </w:r>
            <w:r w:rsidRPr="000F41A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применению: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17F6D">
              <w:rPr>
                <w:rFonts w:ascii="Times New Roman" w:hAnsi="Times New Roman" w:cs="Times New Roman"/>
                <w:sz w:val="24"/>
                <w:szCs w:val="24"/>
              </w:rPr>
              <w:t>Принимать по 1 капсуле 2 раза в день во время еды.</w:t>
            </w:r>
          </w:p>
          <w:p w14:paraId="434B9433" w14:textId="77777777" w:rsidR="00B51590" w:rsidRPr="00717F6D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A55F3F" w14:textId="45814FEE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F6D">
              <w:rPr>
                <w:rFonts w:ascii="Times New Roman" w:hAnsi="Times New Roman" w:cs="Times New Roman"/>
                <w:sz w:val="24"/>
                <w:szCs w:val="24"/>
              </w:rPr>
              <w:t>Продолжительность приема: не менее 1 месяца. При необходимости прием повторить.</w:t>
            </w:r>
          </w:p>
        </w:tc>
        <w:tc>
          <w:tcPr>
            <w:tcW w:w="781" w:type="dxa"/>
          </w:tcPr>
          <w:p w14:paraId="6F43F6B5" w14:textId="1C137F84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1280</w:t>
            </w:r>
          </w:p>
        </w:tc>
        <w:tc>
          <w:tcPr>
            <w:tcW w:w="1118" w:type="dxa"/>
          </w:tcPr>
          <w:p w14:paraId="013367ED" w14:textId="67313564" w:rsidR="00B51590" w:rsidRPr="00717F6D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 капсул</w:t>
            </w:r>
          </w:p>
        </w:tc>
      </w:tr>
      <w:tr w:rsidR="00B51590" w14:paraId="0B30F1F9" w14:textId="77777777" w:rsidTr="00B51590">
        <w:tc>
          <w:tcPr>
            <w:tcW w:w="456" w:type="dxa"/>
          </w:tcPr>
          <w:p w14:paraId="6E4DCD72" w14:textId="5CA91D14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2788" w:type="dxa"/>
          </w:tcPr>
          <w:p w14:paraId="67D07579" w14:textId="50D9268B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Поливитаминный комплекс</w:t>
            </w:r>
          </w:p>
        </w:tc>
        <w:tc>
          <w:tcPr>
            <w:tcW w:w="2138" w:type="dxa"/>
          </w:tcPr>
          <w:p w14:paraId="269140D9" w14:textId="34ACD870" w:rsidR="00B51590" w:rsidRPr="00717F6D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F6D">
              <w:rPr>
                <w:rFonts w:ascii="Times New Roman" w:hAnsi="Times New Roman" w:cs="Times New Roman"/>
                <w:sz w:val="24"/>
                <w:szCs w:val="24"/>
              </w:rPr>
              <w:t>PharmaMed Man's formula</w:t>
            </w:r>
          </w:p>
        </w:tc>
        <w:tc>
          <w:tcPr>
            <w:tcW w:w="7846" w:type="dxa"/>
          </w:tcPr>
          <w:p w14:paraId="28C185B8" w14:textId="781B9672" w:rsidR="00B51590" w:rsidRPr="00717F6D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F6D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омплекс</w:t>
            </w:r>
            <w:r w:rsidRPr="00717F6D">
              <w:rPr>
                <w:rFonts w:ascii="Times New Roman" w:hAnsi="Times New Roman" w:cs="Times New Roman"/>
                <w:sz w:val="24"/>
                <w:szCs w:val="24"/>
              </w:rPr>
              <w:t xml:space="preserve"> дает организму современного, вечно занятого мужчины все необходимые витамины, минералы и специальные вещества, важные для мужского здоровья. Тем более что даже разнообразный рацион питания </w:t>
            </w:r>
            <w:r w:rsidRPr="00717F6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не может сегодня обеспечить организм полноценным набором питательных веществ.</w:t>
            </w:r>
          </w:p>
          <w:p w14:paraId="2333A8B4" w14:textId="77777777" w:rsidR="00B51590" w:rsidRPr="00717F6D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1F5711" w14:textId="0942BB8E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F6D">
              <w:rPr>
                <w:rFonts w:ascii="Times New Roman" w:hAnsi="Times New Roman" w:cs="Times New Roman"/>
                <w:sz w:val="24"/>
                <w:szCs w:val="24"/>
              </w:rPr>
              <w:t>Комплекс содержит 20 витаминов, 11 минералов и 4 экстракта специальных лекарственных растений. Этот продукт работает именно на поддержку мужского здоровья. Он повышает иммунитет, нормализует работу предстательной железы и улучшает потенцию. Ежедневный прием усиленного ко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мплекса Больше чем поливитамин</w:t>
            </w:r>
            <w:r w:rsidRPr="00717F6D">
              <w:rPr>
                <w:rFonts w:ascii="Times New Roman" w:hAnsi="Times New Roman" w:cs="Times New Roman"/>
                <w:sz w:val="24"/>
                <w:szCs w:val="24"/>
              </w:rPr>
              <w:t xml:space="preserve"> обеспечит хорошее самочувствие и поможет мужчине оставаться активным и выносливым во всех сферах жизни!</w:t>
            </w:r>
          </w:p>
          <w:p w14:paraId="6225EF3E" w14:textId="77777777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0D4F95D8" w14:textId="77777777" w:rsidR="00B51590" w:rsidRPr="00717F6D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5D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Рекомендации по </w:t>
            </w:r>
            <w:r w:rsidRPr="000F41A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применению: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17F6D">
              <w:rPr>
                <w:rFonts w:ascii="Times New Roman" w:hAnsi="Times New Roman" w:cs="Times New Roman"/>
                <w:sz w:val="24"/>
                <w:szCs w:val="24"/>
              </w:rPr>
              <w:t>Взрослым принимать по 1 капсуле 2 раза в день во время еды.</w:t>
            </w:r>
          </w:p>
          <w:p w14:paraId="41344946" w14:textId="77777777" w:rsidR="00B51590" w:rsidRPr="00717F6D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37A422" w14:textId="0DEBD90D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F6D">
              <w:rPr>
                <w:rFonts w:ascii="Times New Roman" w:hAnsi="Times New Roman" w:cs="Times New Roman"/>
                <w:sz w:val="24"/>
                <w:szCs w:val="24"/>
              </w:rPr>
              <w:t>Продолжительность приема - 1 месяц. При необходимости прием поливитаминов для мужчин можно повторить.</w:t>
            </w:r>
          </w:p>
        </w:tc>
        <w:tc>
          <w:tcPr>
            <w:tcW w:w="781" w:type="dxa"/>
          </w:tcPr>
          <w:p w14:paraId="48A08BE3" w14:textId="5B07953A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1330</w:t>
            </w:r>
          </w:p>
        </w:tc>
        <w:tc>
          <w:tcPr>
            <w:tcW w:w="1118" w:type="dxa"/>
          </w:tcPr>
          <w:p w14:paraId="2F66860A" w14:textId="4E5A5E4A" w:rsidR="00B51590" w:rsidRPr="00717F6D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 капсул</w:t>
            </w:r>
          </w:p>
        </w:tc>
      </w:tr>
      <w:tr w:rsidR="00B51590" w14:paraId="0A3E7CDB" w14:textId="77777777" w:rsidTr="00B51590">
        <w:tc>
          <w:tcPr>
            <w:tcW w:w="456" w:type="dxa"/>
          </w:tcPr>
          <w:p w14:paraId="5D7F15D6" w14:textId="0C136B20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2788" w:type="dxa"/>
          </w:tcPr>
          <w:p w14:paraId="0F50B741" w14:textId="35A87A3D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Поливитаминный комплекс</w:t>
            </w:r>
          </w:p>
        </w:tc>
        <w:tc>
          <w:tcPr>
            <w:tcW w:w="2138" w:type="dxa"/>
          </w:tcPr>
          <w:p w14:paraId="76ED2BAD" w14:textId="65F8101C" w:rsidR="00B51590" w:rsidRPr="00717F6D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F6D">
              <w:rPr>
                <w:rFonts w:ascii="Times New Roman" w:hAnsi="Times New Roman" w:cs="Times New Roman"/>
                <w:sz w:val="24"/>
                <w:szCs w:val="24"/>
              </w:rPr>
              <w:t>TREEOFLIFE LIFE</w:t>
            </w:r>
          </w:p>
        </w:tc>
        <w:tc>
          <w:tcPr>
            <w:tcW w:w="7846" w:type="dxa"/>
          </w:tcPr>
          <w:p w14:paraId="35332EBD" w14:textId="01186BD7" w:rsidR="00B51590" w:rsidRPr="00717F6D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F6D">
              <w:rPr>
                <w:rFonts w:ascii="Times New Roman" w:hAnsi="Times New Roman" w:cs="Times New Roman"/>
                <w:sz w:val="24"/>
                <w:szCs w:val="24"/>
              </w:rPr>
              <w:t>Мультивитаминный комплекс для детей Д3 + С + Биотин Tree of Life- помощник для укрепления здоровья и развития вашего ребенка, в форме жевательных пластинок.</w:t>
            </w:r>
          </w:p>
          <w:p w14:paraId="0794C7AE" w14:textId="77777777" w:rsidR="00B51590" w:rsidRPr="00717F6D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AFCE3" w14:textId="7BFACE83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F6D">
              <w:rPr>
                <w:rFonts w:ascii="Times New Roman" w:hAnsi="Times New Roman" w:cs="Times New Roman"/>
                <w:sz w:val="24"/>
                <w:szCs w:val="24"/>
              </w:rPr>
              <w:t>Витамины для детей с биотином, в своем составе имеет сбалансированное соотношение витаминов для бережной заботы организма Вашего ребенка.</w:t>
            </w:r>
          </w:p>
          <w:p w14:paraId="5FD17F95" w14:textId="77777777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29F72C43" w14:textId="77777777" w:rsidR="00B51590" w:rsidRPr="00717F6D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5D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Рекомендации по </w:t>
            </w:r>
            <w:r w:rsidRPr="000F41A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применению: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17F6D">
              <w:rPr>
                <w:rFonts w:ascii="Times New Roman" w:hAnsi="Times New Roman" w:cs="Times New Roman"/>
                <w:sz w:val="24"/>
                <w:szCs w:val="24"/>
              </w:rPr>
              <w:t>Детям старше 3 лет по 1 пастилке 1 раз в день.</w:t>
            </w:r>
          </w:p>
          <w:p w14:paraId="0A69DE9C" w14:textId="77777777" w:rsidR="00B51590" w:rsidRPr="00717F6D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F6D">
              <w:rPr>
                <w:rFonts w:ascii="Times New Roman" w:hAnsi="Times New Roman" w:cs="Times New Roman"/>
                <w:sz w:val="24"/>
                <w:szCs w:val="24"/>
              </w:rPr>
              <w:t>Продолжительность приема – 1 месяц. Возможны повторные</w:t>
            </w:r>
          </w:p>
          <w:p w14:paraId="269304F8" w14:textId="1A8DB91A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F6D">
              <w:rPr>
                <w:rFonts w:ascii="Times New Roman" w:hAnsi="Times New Roman" w:cs="Times New Roman"/>
                <w:sz w:val="24"/>
                <w:szCs w:val="24"/>
              </w:rPr>
              <w:t>приемы в течение года.</w:t>
            </w:r>
          </w:p>
        </w:tc>
        <w:tc>
          <w:tcPr>
            <w:tcW w:w="781" w:type="dxa"/>
          </w:tcPr>
          <w:p w14:paraId="71325517" w14:textId="0D4B3207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504</w:t>
            </w:r>
          </w:p>
        </w:tc>
        <w:tc>
          <w:tcPr>
            <w:tcW w:w="1118" w:type="dxa"/>
          </w:tcPr>
          <w:p w14:paraId="516AD371" w14:textId="0C9B5533" w:rsidR="00B51590" w:rsidRPr="00717F6D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 капсул</w:t>
            </w:r>
          </w:p>
        </w:tc>
      </w:tr>
      <w:tr w:rsidR="00B51590" w14:paraId="29C361BC" w14:textId="77777777" w:rsidTr="00B51590">
        <w:tc>
          <w:tcPr>
            <w:tcW w:w="456" w:type="dxa"/>
          </w:tcPr>
          <w:p w14:paraId="10AFF56A" w14:textId="3055B3AD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2788" w:type="dxa"/>
          </w:tcPr>
          <w:p w14:paraId="0102C47B" w14:textId="382052CA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Омега 3-6-9</w:t>
            </w:r>
          </w:p>
        </w:tc>
        <w:tc>
          <w:tcPr>
            <w:tcW w:w="2138" w:type="dxa"/>
          </w:tcPr>
          <w:p w14:paraId="4C316DA9" w14:textId="788EF0B0" w:rsidR="00B51590" w:rsidRPr="00F336F7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6F7">
              <w:rPr>
                <w:rFonts w:ascii="Times New Roman" w:hAnsi="Times New Roman" w:cs="Times New Roman"/>
                <w:sz w:val="24"/>
                <w:szCs w:val="24"/>
              </w:rPr>
              <w:t>Trec Nutrition Omega-3-6-9</w:t>
            </w:r>
          </w:p>
        </w:tc>
        <w:tc>
          <w:tcPr>
            <w:tcW w:w="7846" w:type="dxa"/>
          </w:tcPr>
          <w:p w14:paraId="22DF588C" w14:textId="5CE92EA8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6F7">
              <w:rPr>
                <w:rFonts w:ascii="Times New Roman" w:hAnsi="Times New Roman" w:cs="Times New Roman"/>
                <w:sz w:val="24"/>
                <w:szCs w:val="24"/>
              </w:rPr>
              <w:t>OMEGA 3-6-9 — это действительно важный комплекс жирных кислот, который может оказать множество положительных влияний на здоровье. Важно выбирать качественные источники этих жирных кислот, чтобы получить мак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симальную пользу для организма.</w:t>
            </w:r>
          </w:p>
          <w:p w14:paraId="3A46B567" w14:textId="77777777" w:rsidR="00B51590" w:rsidRPr="00F336F7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437780" w14:textId="45AA08D5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6F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Сочетание всех трех типов омега-жирных кислот в комплексе OMEGA 3-6-9 может помочь поддерживать оптимальное здоровье сердечно-сосудистой, нервной и гормональной систем, а также улучшить силовые возможности и восстановление после тренировок.</w:t>
            </w:r>
          </w:p>
          <w:p w14:paraId="2721BA1C" w14:textId="77777777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62384C44" w14:textId="58254E44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5D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Рекомендации по </w:t>
            </w:r>
            <w:r w:rsidRPr="000F41A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применению: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</w:t>
            </w:r>
            <w:r w:rsidRPr="00F336F7">
              <w:rPr>
                <w:rFonts w:ascii="Times New Roman" w:hAnsi="Times New Roman" w:cs="Times New Roman"/>
                <w:sz w:val="24"/>
                <w:szCs w:val="24"/>
              </w:rPr>
              <w:t>ринимать по 3 капсулы в день во время еды.</w:t>
            </w:r>
          </w:p>
        </w:tc>
        <w:tc>
          <w:tcPr>
            <w:tcW w:w="781" w:type="dxa"/>
          </w:tcPr>
          <w:p w14:paraId="24D2C5A4" w14:textId="61504720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1770</w:t>
            </w:r>
          </w:p>
        </w:tc>
        <w:tc>
          <w:tcPr>
            <w:tcW w:w="1118" w:type="dxa"/>
          </w:tcPr>
          <w:p w14:paraId="02C063DA" w14:textId="61065012" w:rsidR="00B51590" w:rsidRPr="00F336F7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 капсул</w:t>
            </w:r>
          </w:p>
        </w:tc>
      </w:tr>
      <w:tr w:rsidR="00B51590" w14:paraId="74590463" w14:textId="77777777" w:rsidTr="00B51590">
        <w:tc>
          <w:tcPr>
            <w:tcW w:w="456" w:type="dxa"/>
          </w:tcPr>
          <w:p w14:paraId="0B47BA78" w14:textId="7FE940E8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2788" w:type="dxa"/>
          </w:tcPr>
          <w:p w14:paraId="18E9202E" w14:textId="0C857689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Омега 3-6-9</w:t>
            </w:r>
          </w:p>
        </w:tc>
        <w:tc>
          <w:tcPr>
            <w:tcW w:w="2138" w:type="dxa"/>
          </w:tcPr>
          <w:p w14:paraId="46A49510" w14:textId="1EB48D12" w:rsidR="00B51590" w:rsidRPr="00F336F7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6F7">
              <w:rPr>
                <w:rFonts w:ascii="Times New Roman" w:hAnsi="Times New Roman" w:cs="Times New Roman"/>
                <w:sz w:val="24"/>
                <w:szCs w:val="24"/>
              </w:rPr>
              <w:t>Apotheka Omega 3-6-9</w:t>
            </w:r>
          </w:p>
        </w:tc>
        <w:tc>
          <w:tcPr>
            <w:tcW w:w="7846" w:type="dxa"/>
          </w:tcPr>
          <w:p w14:paraId="611DF768" w14:textId="08D239E1" w:rsidR="00B51590" w:rsidRPr="00F336F7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6F7">
              <w:rPr>
                <w:rFonts w:ascii="Times New Roman" w:hAnsi="Times New Roman" w:cs="Times New Roman"/>
                <w:sz w:val="24"/>
                <w:szCs w:val="24"/>
              </w:rPr>
              <w:t>Комбинированная добавка «Омега-3-6-9» обеспечивает оптимальное соотношение 5 видов жирных кислот.</w:t>
            </w:r>
          </w:p>
          <w:p w14:paraId="55A94358" w14:textId="77777777" w:rsidR="00B51590" w:rsidRPr="00F336F7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83E6A3" w14:textId="1F64724A" w:rsidR="00B51590" w:rsidRPr="00F336F7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6F7">
              <w:rPr>
                <w:rFonts w:ascii="Times New Roman" w:hAnsi="Times New Roman" w:cs="Times New Roman"/>
                <w:sz w:val="24"/>
                <w:szCs w:val="24"/>
              </w:rPr>
              <w:t>Омега-3 жирные кислоты (ЭПК, ДГК, АЛК) позволяют уменьшить риск возникновения болезней сердца и сосудов, улучшают кровоснабжение, повышают когнитивные функции мозга — умственную работоспособность, память, концентрацию внимания. Дефицит омеги-3 может приводить к сухости кожи и волос, быстрой утомляемости, ломким ногтям, бесс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оннице и проблемам с суставами.</w:t>
            </w:r>
          </w:p>
          <w:p w14:paraId="364BB347" w14:textId="580FF017" w:rsidR="00B51590" w:rsidRPr="00F336F7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6F7">
              <w:rPr>
                <w:rFonts w:ascii="Times New Roman" w:hAnsi="Times New Roman" w:cs="Times New Roman"/>
                <w:sz w:val="24"/>
                <w:szCs w:val="24"/>
              </w:rPr>
              <w:t>Омега-6 жирные кислоты защищают клетки от внешних повреждений и способствуют укреплению их естественного барьера. Кроме того, они способны нормализовать артериальное давление и оказывают благотворное влияние на рабо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ту сердечно-сосудистой системы.</w:t>
            </w:r>
          </w:p>
          <w:p w14:paraId="5FB7CBBF" w14:textId="767A9092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6F7">
              <w:rPr>
                <w:rFonts w:ascii="Times New Roman" w:hAnsi="Times New Roman" w:cs="Times New Roman"/>
                <w:sz w:val="24"/>
                <w:szCs w:val="24"/>
              </w:rPr>
              <w:t>Омега-9 жирные кислоты оказывают положительное влияние на липидный и углеводный обмен, помогают уменьшить риск возникновения атеросклероза и диабета.</w:t>
            </w:r>
          </w:p>
          <w:p w14:paraId="570938A8" w14:textId="77777777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42843D22" w14:textId="77BFC0B0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5D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Рекомендации по </w:t>
            </w:r>
            <w:r w:rsidRPr="000F41A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применению: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36F7">
              <w:rPr>
                <w:rFonts w:ascii="Times New Roman" w:hAnsi="Times New Roman" w:cs="Times New Roman"/>
                <w:sz w:val="24"/>
                <w:szCs w:val="24"/>
              </w:rPr>
              <w:t>взрослым по 2 капсулы в день во время еды.</w:t>
            </w:r>
          </w:p>
        </w:tc>
        <w:tc>
          <w:tcPr>
            <w:tcW w:w="781" w:type="dxa"/>
          </w:tcPr>
          <w:p w14:paraId="662A1292" w14:textId="47F8661D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2590</w:t>
            </w:r>
          </w:p>
        </w:tc>
        <w:tc>
          <w:tcPr>
            <w:tcW w:w="1118" w:type="dxa"/>
          </w:tcPr>
          <w:p w14:paraId="57E481EB" w14:textId="1C1BFF96" w:rsidR="00B51590" w:rsidRPr="00F336F7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 капсул</w:t>
            </w:r>
          </w:p>
        </w:tc>
      </w:tr>
      <w:tr w:rsidR="00B51590" w14:paraId="155D6532" w14:textId="77777777" w:rsidTr="00B51590">
        <w:tc>
          <w:tcPr>
            <w:tcW w:w="456" w:type="dxa"/>
          </w:tcPr>
          <w:p w14:paraId="1F4F5901" w14:textId="74903F3E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788" w:type="dxa"/>
          </w:tcPr>
          <w:p w14:paraId="69F2AA0C" w14:textId="59FD7E66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Омега 3-6-9</w:t>
            </w:r>
          </w:p>
        </w:tc>
        <w:tc>
          <w:tcPr>
            <w:tcW w:w="2138" w:type="dxa"/>
          </w:tcPr>
          <w:p w14:paraId="574C57F3" w14:textId="0F94AC35" w:rsidR="00B51590" w:rsidRPr="00F336F7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6F7">
              <w:rPr>
                <w:rFonts w:ascii="Times New Roman" w:hAnsi="Times New Roman" w:cs="Times New Roman"/>
                <w:sz w:val="24"/>
                <w:szCs w:val="24"/>
              </w:rPr>
              <w:t>Quamtrax Nutrition Omega 3-6-9</w:t>
            </w:r>
          </w:p>
        </w:tc>
        <w:tc>
          <w:tcPr>
            <w:tcW w:w="7846" w:type="dxa"/>
          </w:tcPr>
          <w:p w14:paraId="1FBA3457" w14:textId="0684B4D4" w:rsidR="00B51590" w:rsidRPr="00F336F7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6F7">
              <w:rPr>
                <w:rFonts w:ascii="Times New Roman" w:hAnsi="Times New Roman" w:cs="Times New Roman"/>
                <w:sz w:val="24"/>
                <w:szCs w:val="24"/>
              </w:rPr>
              <w:t>Omega 3-6-9 от Quamtrax – это комплекс из трех полиненасыщенных жирных кислот, которые обладают огромным спектром полезных свойств. Эти вещества являются важным звеном в цепочке метаболических процессов в организме человека и задействованы во многих его системах.</w:t>
            </w:r>
          </w:p>
          <w:p w14:paraId="4576B2D7" w14:textId="77777777" w:rsidR="00B51590" w:rsidRPr="00F336F7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23375A" w14:textId="23C08F74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6F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Жирные кислоты Omega 3-6-9 необходимы для нормальной работы сердца и сосудов. Они снижают уровень холестерина в крови, тем самым предотвращая риск возникновения атеросклероза, инсультов и инфарктов.</w:t>
            </w:r>
          </w:p>
          <w:p w14:paraId="2D4C0938" w14:textId="77777777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744AC6C9" w14:textId="77777777" w:rsidR="00B51590" w:rsidRPr="00F336F7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5D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Рекомендации по </w:t>
            </w:r>
            <w:r w:rsidRPr="000F41A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применению: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36F7">
              <w:rPr>
                <w:rFonts w:ascii="Times New Roman" w:hAnsi="Times New Roman" w:cs="Times New Roman"/>
                <w:sz w:val="24"/>
                <w:szCs w:val="24"/>
              </w:rPr>
              <w:t>Принимайте по 2 капсулы 2 раза в день за 40—60 минут до еды. Запить стаканом воды.</w:t>
            </w:r>
          </w:p>
          <w:p w14:paraId="73B8F850" w14:textId="77777777" w:rsidR="00B51590" w:rsidRPr="00F336F7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728C51" w14:textId="1A1B1977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6F7">
              <w:rPr>
                <w:rFonts w:ascii="Times New Roman" w:hAnsi="Times New Roman" w:cs="Times New Roman"/>
                <w:sz w:val="24"/>
                <w:szCs w:val="24"/>
              </w:rPr>
              <w:t>Не употреблять больше 4 капсул в день.</w:t>
            </w:r>
          </w:p>
        </w:tc>
        <w:tc>
          <w:tcPr>
            <w:tcW w:w="781" w:type="dxa"/>
          </w:tcPr>
          <w:p w14:paraId="4E7DBFDD" w14:textId="5996BAA9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1140</w:t>
            </w:r>
          </w:p>
        </w:tc>
        <w:tc>
          <w:tcPr>
            <w:tcW w:w="1118" w:type="dxa"/>
          </w:tcPr>
          <w:p w14:paraId="46891E54" w14:textId="1B254E13" w:rsidR="00B51590" w:rsidRPr="00F336F7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 капсул</w:t>
            </w:r>
          </w:p>
        </w:tc>
      </w:tr>
      <w:tr w:rsidR="00B51590" w14:paraId="16C0FF97" w14:textId="77777777" w:rsidTr="00B51590">
        <w:tc>
          <w:tcPr>
            <w:tcW w:w="456" w:type="dxa"/>
          </w:tcPr>
          <w:p w14:paraId="011A7780" w14:textId="448F3B13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2788" w:type="dxa"/>
          </w:tcPr>
          <w:p w14:paraId="60EF3E94" w14:textId="7383F3B6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Глюкозамин</w:t>
            </w:r>
            <w:r w:rsidRPr="008516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хондроитин</w:t>
            </w:r>
          </w:p>
        </w:tc>
        <w:tc>
          <w:tcPr>
            <w:tcW w:w="2138" w:type="dxa"/>
          </w:tcPr>
          <w:p w14:paraId="200E8779" w14:textId="559F175D" w:rsidR="00B51590" w:rsidRP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336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Red Star Labs S-Joint</w:t>
            </w:r>
          </w:p>
        </w:tc>
        <w:tc>
          <w:tcPr>
            <w:tcW w:w="7846" w:type="dxa"/>
          </w:tcPr>
          <w:p w14:paraId="32E6CD5F" w14:textId="78D04C90" w:rsidR="00B51590" w:rsidRPr="00F336F7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6F7">
              <w:rPr>
                <w:rFonts w:ascii="Times New Roman" w:hAnsi="Times New Roman" w:cs="Times New Roman"/>
                <w:sz w:val="24"/>
                <w:szCs w:val="24"/>
              </w:rPr>
              <w:t>Препарат является эффективным восстановителем и для уже травмированных спортсменов и людей, испытывающих различные заболевания опорно-двигательного аппарата.</w:t>
            </w:r>
          </w:p>
          <w:p w14:paraId="5B618F59" w14:textId="77777777" w:rsidR="00B51590" w:rsidRPr="00F336F7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1EDDFE" w14:textId="52698C89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6F7">
              <w:rPr>
                <w:rFonts w:ascii="Times New Roman" w:hAnsi="Times New Roman" w:cs="Times New Roman"/>
                <w:sz w:val="24"/>
                <w:szCs w:val="24"/>
              </w:rPr>
              <w:t>S-Joint – это комплексный продукт, сочетающий в себе только самые эффективные компоненты! Специальный ингредиент, это источник хондроитина — акулий хрящ!</w:t>
            </w:r>
          </w:p>
          <w:p w14:paraId="3641585C" w14:textId="77777777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5540A73B" w14:textId="0F60FD5C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5D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Рекомендации по </w:t>
            </w:r>
            <w:r w:rsidRPr="000F41A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применению: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</w:t>
            </w:r>
            <w:r w:rsidRPr="00F336F7">
              <w:rPr>
                <w:rFonts w:ascii="Times New Roman" w:hAnsi="Times New Roman" w:cs="Times New Roman"/>
                <w:sz w:val="24"/>
                <w:szCs w:val="24"/>
              </w:rPr>
              <w:t>ринимать по 2 капсулы в день.</w:t>
            </w:r>
          </w:p>
        </w:tc>
        <w:tc>
          <w:tcPr>
            <w:tcW w:w="781" w:type="dxa"/>
          </w:tcPr>
          <w:p w14:paraId="2C5C58C1" w14:textId="2B03A785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2390</w:t>
            </w:r>
          </w:p>
        </w:tc>
        <w:tc>
          <w:tcPr>
            <w:tcW w:w="1118" w:type="dxa"/>
          </w:tcPr>
          <w:p w14:paraId="51C53CF9" w14:textId="399931BD" w:rsidR="00B51590" w:rsidRPr="00F336F7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 капсул</w:t>
            </w:r>
          </w:p>
        </w:tc>
      </w:tr>
      <w:tr w:rsidR="00B51590" w14:paraId="1B849150" w14:textId="77777777" w:rsidTr="00B51590">
        <w:tc>
          <w:tcPr>
            <w:tcW w:w="456" w:type="dxa"/>
          </w:tcPr>
          <w:p w14:paraId="2EA11927" w14:textId="364BDA02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2788" w:type="dxa"/>
          </w:tcPr>
          <w:p w14:paraId="699470A3" w14:textId="086C7578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Глюкозамин</w:t>
            </w:r>
            <w:r w:rsidRPr="008516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хондроитин</w:t>
            </w:r>
          </w:p>
        </w:tc>
        <w:tc>
          <w:tcPr>
            <w:tcW w:w="2138" w:type="dxa"/>
          </w:tcPr>
          <w:p w14:paraId="290FDC55" w14:textId="535027C5" w:rsidR="00B51590" w:rsidRPr="00F336F7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6F7">
              <w:rPr>
                <w:rFonts w:ascii="Times New Roman" w:hAnsi="Times New Roman" w:cs="Times New Roman"/>
                <w:sz w:val="24"/>
                <w:szCs w:val="24"/>
              </w:rPr>
              <w:t>Ultrasupps Glucosamine &amp; Chondroitin</w:t>
            </w:r>
          </w:p>
        </w:tc>
        <w:tc>
          <w:tcPr>
            <w:tcW w:w="7846" w:type="dxa"/>
          </w:tcPr>
          <w:p w14:paraId="2A7C6CC4" w14:textId="6C50B7BD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6F7">
              <w:rPr>
                <w:rFonts w:ascii="Times New Roman" w:hAnsi="Times New Roman" w:cs="Times New Roman"/>
                <w:sz w:val="24"/>
                <w:szCs w:val="24"/>
              </w:rPr>
              <w:t>Способствуют восстановлению поврежденных соединительных тканей суставов и поддержанию их здоровой подвижности и эластичности. Глюкозамин помогает сохранить хорошее состояние хрящей, хондроитин важен для суставной оболочки и хрящевой ткани, а MSM обладает противовоспалительными свойствами.</w:t>
            </w:r>
          </w:p>
          <w:p w14:paraId="69FA9770" w14:textId="77777777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7EB21DB7" w14:textId="2F5683A0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5D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Рекомендации по </w:t>
            </w:r>
            <w:r w:rsidRPr="000F41A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применению: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36F7">
              <w:rPr>
                <w:rFonts w:ascii="Times New Roman" w:hAnsi="Times New Roman" w:cs="Times New Roman"/>
                <w:sz w:val="24"/>
                <w:szCs w:val="24"/>
              </w:rPr>
              <w:t>3 таблетки в день в течение 1-2 месяцев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81" w:type="dxa"/>
          </w:tcPr>
          <w:p w14:paraId="122AE307" w14:textId="608DBFBF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2070</w:t>
            </w:r>
          </w:p>
        </w:tc>
        <w:tc>
          <w:tcPr>
            <w:tcW w:w="1118" w:type="dxa"/>
          </w:tcPr>
          <w:p w14:paraId="470B673E" w14:textId="7816A5BE" w:rsidR="00B51590" w:rsidRPr="00F336F7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 таблеток</w:t>
            </w:r>
          </w:p>
        </w:tc>
      </w:tr>
      <w:tr w:rsidR="00B51590" w14:paraId="42620D17" w14:textId="77777777" w:rsidTr="00B51590">
        <w:tc>
          <w:tcPr>
            <w:tcW w:w="456" w:type="dxa"/>
          </w:tcPr>
          <w:p w14:paraId="2923BCA8" w14:textId="28F6B0E5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2788" w:type="dxa"/>
          </w:tcPr>
          <w:p w14:paraId="0F866925" w14:textId="43E33F5B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Глюкозамин</w:t>
            </w:r>
            <w:r w:rsidRPr="008516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хондроитин</w:t>
            </w:r>
          </w:p>
        </w:tc>
        <w:tc>
          <w:tcPr>
            <w:tcW w:w="2138" w:type="dxa"/>
          </w:tcPr>
          <w:p w14:paraId="52BDAAE0" w14:textId="45129A5D" w:rsidR="00B51590" w:rsidRP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336F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Quamtrax Nutrition Glucosamine Chondroitin and MSM</w:t>
            </w:r>
          </w:p>
        </w:tc>
        <w:tc>
          <w:tcPr>
            <w:tcW w:w="7846" w:type="dxa"/>
          </w:tcPr>
          <w:p w14:paraId="17B8709A" w14:textId="43763009" w:rsidR="00B51590" w:rsidRPr="00F336F7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6F7">
              <w:rPr>
                <w:rFonts w:ascii="Times New Roman" w:hAnsi="Times New Roman" w:cs="Times New Roman"/>
                <w:sz w:val="24"/>
                <w:szCs w:val="24"/>
              </w:rPr>
              <w:t>Glucosamine Chondroitin &amp; MSM – это комплекс веществ, отвечающих за сохранность и безопасность суставов и соединительных тканей, а также активно помогающих их восстановлению после травм. Любой вид физической активности увеличивает нагрузку на опорно-двигательный аппарат. Без должного внимания и заботы суставы и хрящи истощаются, и возникает дискомфорт, который однажды может стать причиной травмы.</w:t>
            </w:r>
          </w:p>
          <w:p w14:paraId="19C4831D" w14:textId="77777777" w:rsidR="00B51590" w:rsidRPr="00F336F7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3E95FF" w14:textId="05BD939E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6F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 составе Glucosamine Chondroitin &amp; MSM содержатся два важнейших компонента соединительных тканей человека – глюкозамин и хондроитин.</w:t>
            </w:r>
          </w:p>
          <w:p w14:paraId="54D4D057" w14:textId="77777777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327C650B" w14:textId="713AB47A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5D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Рекомендации по </w:t>
            </w:r>
            <w:r w:rsidRPr="000F41A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применению: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336F7">
              <w:rPr>
                <w:rFonts w:ascii="Times New Roman" w:hAnsi="Times New Roman" w:cs="Times New Roman"/>
                <w:sz w:val="24"/>
                <w:szCs w:val="24"/>
              </w:rPr>
              <w:t>Принимать по 3 таблетки ежедневно во время приема пищи.</w:t>
            </w:r>
          </w:p>
        </w:tc>
        <w:tc>
          <w:tcPr>
            <w:tcW w:w="781" w:type="dxa"/>
          </w:tcPr>
          <w:p w14:paraId="693D1E1A" w14:textId="0717872A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1990</w:t>
            </w:r>
          </w:p>
        </w:tc>
        <w:tc>
          <w:tcPr>
            <w:tcW w:w="1118" w:type="dxa"/>
          </w:tcPr>
          <w:p w14:paraId="10D47A3C" w14:textId="32B06216" w:rsidR="00B51590" w:rsidRPr="00F336F7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 таблеток</w:t>
            </w:r>
          </w:p>
        </w:tc>
      </w:tr>
      <w:tr w:rsidR="00B51590" w14:paraId="5E33353D" w14:textId="77777777" w:rsidTr="00B51590">
        <w:tc>
          <w:tcPr>
            <w:tcW w:w="456" w:type="dxa"/>
          </w:tcPr>
          <w:p w14:paraId="6FA3A901" w14:textId="11CBDAC4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2788" w:type="dxa"/>
          </w:tcPr>
          <w:p w14:paraId="716DF27A" w14:textId="66BDDE8E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Коллаген</w:t>
            </w:r>
          </w:p>
        </w:tc>
        <w:tc>
          <w:tcPr>
            <w:tcW w:w="2138" w:type="dxa"/>
          </w:tcPr>
          <w:p w14:paraId="314C13A5" w14:textId="75B8CDE7" w:rsidR="00B51590" w:rsidRPr="00717F6D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F6D">
              <w:rPr>
                <w:rFonts w:ascii="Times New Roman" w:hAnsi="Times New Roman" w:cs="Times New Roman"/>
                <w:sz w:val="24"/>
                <w:szCs w:val="24"/>
              </w:rPr>
              <w:t>Trec Nutrition Collagen Renover</w:t>
            </w:r>
          </w:p>
        </w:tc>
        <w:tc>
          <w:tcPr>
            <w:tcW w:w="7846" w:type="dxa"/>
          </w:tcPr>
          <w:p w14:paraId="42DDEBE0" w14:textId="123B4F8A" w:rsidR="00B51590" w:rsidRPr="00717F6D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F6D">
              <w:rPr>
                <w:rFonts w:ascii="Times New Roman" w:hAnsi="Times New Roman" w:cs="Times New Roman"/>
                <w:sz w:val="24"/>
                <w:szCs w:val="24"/>
              </w:rPr>
              <w:t>COLLAGEN RENOVER - это препарат, который содержит легкоусвояемые гидролизаты коллагена и витамин С, способствующие комплексной регенерации соединительной ткани.</w:t>
            </w:r>
          </w:p>
          <w:p w14:paraId="56AEC45E" w14:textId="77777777" w:rsidR="00B51590" w:rsidRPr="00717F6D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E833A5" w14:textId="48F0A996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F6D">
              <w:rPr>
                <w:rFonts w:ascii="Times New Roman" w:hAnsi="Times New Roman" w:cs="Times New Roman"/>
                <w:sz w:val="24"/>
                <w:szCs w:val="24"/>
              </w:rPr>
              <w:t>Коллагеновые волокна соединяют структуры суставов и кожи, делая их более эластичными и обеспечивая устойчивость к механическим деформациям.</w:t>
            </w:r>
          </w:p>
          <w:p w14:paraId="53A6B6DC" w14:textId="77777777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21FC23B0" w14:textId="3D00BBC4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5D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Рекомендации по </w:t>
            </w:r>
            <w:r w:rsidRPr="000F41A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применению: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17F6D">
              <w:rPr>
                <w:rFonts w:ascii="Times New Roman" w:hAnsi="Times New Roman" w:cs="Times New Roman"/>
                <w:sz w:val="24"/>
                <w:szCs w:val="24"/>
              </w:rPr>
              <w:t>Принимать 1 порцию (5 г) за 30 минут до еды.</w:t>
            </w:r>
          </w:p>
        </w:tc>
        <w:tc>
          <w:tcPr>
            <w:tcW w:w="781" w:type="dxa"/>
          </w:tcPr>
          <w:p w14:paraId="60F1EA08" w14:textId="5864012C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2790</w:t>
            </w:r>
          </w:p>
        </w:tc>
        <w:tc>
          <w:tcPr>
            <w:tcW w:w="1118" w:type="dxa"/>
          </w:tcPr>
          <w:p w14:paraId="554549F6" w14:textId="602FDDD0" w:rsidR="00B51590" w:rsidRPr="00717F6D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350г</w:t>
            </w:r>
          </w:p>
        </w:tc>
      </w:tr>
      <w:tr w:rsidR="00B51590" w14:paraId="3CE15A7C" w14:textId="77777777" w:rsidTr="00B51590">
        <w:tc>
          <w:tcPr>
            <w:tcW w:w="456" w:type="dxa"/>
          </w:tcPr>
          <w:p w14:paraId="75517AF6" w14:textId="5A321551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2788" w:type="dxa"/>
          </w:tcPr>
          <w:p w14:paraId="2AC8A06E" w14:textId="74F35B81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Коллаген</w:t>
            </w:r>
          </w:p>
        </w:tc>
        <w:tc>
          <w:tcPr>
            <w:tcW w:w="2138" w:type="dxa"/>
          </w:tcPr>
          <w:p w14:paraId="18147471" w14:textId="4DC01B3E" w:rsidR="00B51590" w:rsidRPr="00717F6D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F6D">
              <w:rPr>
                <w:rFonts w:ascii="Times New Roman" w:hAnsi="Times New Roman" w:cs="Times New Roman"/>
                <w:sz w:val="24"/>
                <w:szCs w:val="24"/>
              </w:rPr>
              <w:t>Colla Gen</w:t>
            </w:r>
          </w:p>
        </w:tc>
        <w:tc>
          <w:tcPr>
            <w:tcW w:w="7846" w:type="dxa"/>
          </w:tcPr>
          <w:p w14:paraId="4BC07B6B" w14:textId="76912AB4" w:rsidR="00B51590" w:rsidRPr="00717F6D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F6D">
              <w:rPr>
                <w:rFonts w:ascii="Times New Roman" w:hAnsi="Times New Roman" w:cs="Times New Roman"/>
                <w:sz w:val="24"/>
                <w:szCs w:val="24"/>
              </w:rPr>
              <w:t xml:space="preserve">Коллаген – главный структурный белок соединительной ткани организма. После 25 лет выработка коллагена сокращается, что влечет за собой возрастные изменения и повышается риск получения травм суставов, связок, сухожилий.  </w:t>
            </w:r>
          </w:p>
          <w:p w14:paraId="324B923C" w14:textId="77777777" w:rsidR="00B51590" w:rsidRPr="00717F6D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CC584B" w14:textId="1835E3E3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717F6D">
              <w:rPr>
                <w:rFonts w:ascii="Times New Roman" w:hAnsi="Times New Roman" w:cs="Times New Roman"/>
                <w:sz w:val="24"/>
                <w:szCs w:val="24"/>
              </w:rPr>
              <w:t>Пищевой bio-комплекс с коллагеном, эластином и гиалуроновой кислотой ПЕРВЫЙ ЖИВОЙ КОЛЛАГЕН содержит три основных типа коллагена, которые необходимы для нормального функционирования организма.</w:t>
            </w:r>
          </w:p>
          <w:p w14:paraId="6DBF5AE6" w14:textId="0B75C9C1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5D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Рекомендации по </w:t>
            </w:r>
            <w:r w:rsidRPr="000F41A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применению: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17F6D">
              <w:rPr>
                <w:rFonts w:ascii="Times New Roman" w:hAnsi="Times New Roman" w:cs="Times New Roman"/>
                <w:sz w:val="24"/>
                <w:szCs w:val="24"/>
              </w:rPr>
              <w:t>1 ложка (10 г) в первой половине дня, запить теплой водой 150-200 мл.  Идеально за 30 минут до еды. Допустимо через 30-60 минут после еды.</w:t>
            </w:r>
          </w:p>
        </w:tc>
        <w:tc>
          <w:tcPr>
            <w:tcW w:w="781" w:type="dxa"/>
          </w:tcPr>
          <w:p w14:paraId="610F1992" w14:textId="1EAE4FB0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4490</w:t>
            </w:r>
          </w:p>
        </w:tc>
        <w:tc>
          <w:tcPr>
            <w:tcW w:w="1118" w:type="dxa"/>
          </w:tcPr>
          <w:p w14:paraId="22E817AF" w14:textId="12832557" w:rsidR="00B51590" w:rsidRPr="00717F6D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500г</w:t>
            </w:r>
          </w:p>
        </w:tc>
      </w:tr>
      <w:tr w:rsidR="00B51590" w14:paraId="157AC49F" w14:textId="77777777" w:rsidTr="00B51590">
        <w:tc>
          <w:tcPr>
            <w:tcW w:w="456" w:type="dxa"/>
          </w:tcPr>
          <w:p w14:paraId="628FA49B" w14:textId="211EAAC3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2788" w:type="dxa"/>
          </w:tcPr>
          <w:p w14:paraId="1F18336D" w14:textId="370A4738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167F">
              <w:rPr>
                <w:rFonts w:ascii="Times New Roman" w:hAnsi="Times New Roman" w:cs="Times New Roman"/>
                <w:sz w:val="24"/>
                <w:szCs w:val="24"/>
              </w:rPr>
              <w:t>Коллаген</w:t>
            </w:r>
          </w:p>
        </w:tc>
        <w:tc>
          <w:tcPr>
            <w:tcW w:w="2138" w:type="dxa"/>
          </w:tcPr>
          <w:p w14:paraId="6B24FDDF" w14:textId="5DE1EAF8" w:rsidR="00B51590" w:rsidRPr="00717F6D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F6D">
              <w:rPr>
                <w:rFonts w:ascii="Times New Roman" w:hAnsi="Times New Roman" w:cs="Times New Roman"/>
                <w:sz w:val="24"/>
                <w:szCs w:val="24"/>
              </w:rPr>
              <w:t>PrimeKraft Collagen</w:t>
            </w:r>
          </w:p>
        </w:tc>
        <w:tc>
          <w:tcPr>
            <w:tcW w:w="7846" w:type="dxa"/>
          </w:tcPr>
          <w:p w14:paraId="07636DA1" w14:textId="7DB2B4F8" w:rsidR="00B51590" w:rsidRPr="00717F6D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F6D">
              <w:rPr>
                <w:rFonts w:ascii="Times New Roman" w:hAnsi="Times New Roman" w:cs="Times New Roman"/>
                <w:sz w:val="24"/>
                <w:szCs w:val="24"/>
              </w:rPr>
              <w:t>Коллаген - это вид белка, составляющий основу соединительной ткани организма (сухожилий, костей, хрящей, кожи и т. п.) и обеспечивающий её прочность и эластичность. Также коллаген участвует во всех восстановительных процессах организма.</w:t>
            </w:r>
          </w:p>
          <w:p w14:paraId="0C716E17" w14:textId="77777777" w:rsidR="00B51590" w:rsidRPr="00717F6D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ACCFE0" w14:textId="6DBEAA2A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F6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Коллаген – это не только здоровые, но и красивые крепкие волосы, ногти, упругая кожа, гибкие суставы, и поскольку выработка коллагена с годами замедляется, его прием актуален для всех, кто следит за своим здоровьем и внешним видом. Применяется для укрепления суставов и при восстановлении после травм, в качестве профилактики для молодости и красоты кожи, волос, уменьшения проявлений целлюлита и постакне, предотвращения изжоги и синдрома раздраженного кишечника.</w:t>
            </w:r>
          </w:p>
          <w:p w14:paraId="46930777" w14:textId="77777777" w:rsidR="00B51590" w:rsidRDefault="00B51590" w:rsidP="00B51590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7E79905F" w14:textId="2B0A6D54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5DE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Рекомендации по </w:t>
            </w:r>
            <w:r w:rsidRPr="000F41A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применению: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17F6D">
              <w:rPr>
                <w:rFonts w:ascii="Times New Roman" w:hAnsi="Times New Roman" w:cs="Times New Roman"/>
                <w:sz w:val="24"/>
                <w:szCs w:val="24"/>
              </w:rPr>
              <w:t xml:space="preserve">Для профилактики: взрослым 1 порцию – 6 г (одна мерная ложка) смешивайте с 150-180 мл холодной питьевой воды, принимайте 1 раз в день. Для активной поддержки восстановления суставов: взрослым 1 порцию – 6 г (одна мерная ложка) смешивайте с 150-180 мл холодной питьевой воды, принимайте 2 раз в день. Начинать прием рекомендуется с небольшого количества (1/2 порции) и увеличивать дозировку постепенно. </w:t>
            </w:r>
          </w:p>
        </w:tc>
        <w:tc>
          <w:tcPr>
            <w:tcW w:w="781" w:type="dxa"/>
          </w:tcPr>
          <w:p w14:paraId="18A47A0F" w14:textId="69C184BB" w:rsidR="00B51590" w:rsidRPr="0085167F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690</w:t>
            </w:r>
          </w:p>
        </w:tc>
        <w:tc>
          <w:tcPr>
            <w:tcW w:w="1118" w:type="dxa"/>
          </w:tcPr>
          <w:p w14:paraId="77FBE485" w14:textId="1D5E1B99" w:rsidR="00B51590" w:rsidRPr="00717F6D" w:rsidRDefault="00B51590" w:rsidP="00B515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200г</w:t>
            </w:r>
          </w:p>
        </w:tc>
      </w:tr>
    </w:tbl>
    <w:p w14:paraId="12F8C6B0" w14:textId="22702A03" w:rsidR="00360965" w:rsidRDefault="00360965" w:rsidP="000B7DC1">
      <w:pPr>
        <w:rPr>
          <w:rFonts w:ascii="Times New Roman" w:hAnsi="Times New Roman" w:cs="Times New Roman"/>
          <w:sz w:val="28"/>
          <w:szCs w:val="28"/>
        </w:rPr>
      </w:pPr>
    </w:p>
    <w:p w14:paraId="19A3F165" w14:textId="77777777" w:rsidR="000B7DC1" w:rsidRPr="00360965" w:rsidRDefault="000B7DC1" w:rsidP="00360965">
      <w:pPr>
        <w:rPr>
          <w:rFonts w:ascii="Times New Roman" w:hAnsi="Times New Roman" w:cs="Times New Roman"/>
          <w:sz w:val="28"/>
          <w:szCs w:val="28"/>
        </w:rPr>
      </w:pPr>
    </w:p>
    <w:sectPr w:rsidR="000B7DC1" w:rsidRPr="00360965" w:rsidSect="000420E5">
      <w:pgSz w:w="16838" w:h="11906" w:orient="landscape"/>
      <w:pgMar w:top="850" w:right="567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16C25"/>
    <w:multiLevelType w:val="hybridMultilevel"/>
    <w:tmpl w:val="4E9AF61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73F037E"/>
    <w:multiLevelType w:val="hybridMultilevel"/>
    <w:tmpl w:val="A5960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32F59"/>
    <w:multiLevelType w:val="hybridMultilevel"/>
    <w:tmpl w:val="2E7A72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D23579"/>
    <w:multiLevelType w:val="hybridMultilevel"/>
    <w:tmpl w:val="5C3E16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103DF7"/>
    <w:multiLevelType w:val="hybridMultilevel"/>
    <w:tmpl w:val="2348FD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443162"/>
    <w:multiLevelType w:val="hybridMultilevel"/>
    <w:tmpl w:val="602E4D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41B"/>
    <w:rsid w:val="000420E5"/>
    <w:rsid w:val="000B7DC1"/>
    <w:rsid w:val="000F41A5"/>
    <w:rsid w:val="001C4DD4"/>
    <w:rsid w:val="00200910"/>
    <w:rsid w:val="002033BE"/>
    <w:rsid w:val="00215784"/>
    <w:rsid w:val="00344A89"/>
    <w:rsid w:val="00360965"/>
    <w:rsid w:val="00394E5E"/>
    <w:rsid w:val="003C2369"/>
    <w:rsid w:val="0040622E"/>
    <w:rsid w:val="00433549"/>
    <w:rsid w:val="00491093"/>
    <w:rsid w:val="006877AB"/>
    <w:rsid w:val="006E0637"/>
    <w:rsid w:val="00717F6D"/>
    <w:rsid w:val="0079586D"/>
    <w:rsid w:val="007F2515"/>
    <w:rsid w:val="00835228"/>
    <w:rsid w:val="0085167F"/>
    <w:rsid w:val="008806A2"/>
    <w:rsid w:val="008D6315"/>
    <w:rsid w:val="00A415DE"/>
    <w:rsid w:val="00A47B9F"/>
    <w:rsid w:val="00A60819"/>
    <w:rsid w:val="00AA014E"/>
    <w:rsid w:val="00B51590"/>
    <w:rsid w:val="00C41CD4"/>
    <w:rsid w:val="00CD09A2"/>
    <w:rsid w:val="00DB613B"/>
    <w:rsid w:val="00E8141B"/>
    <w:rsid w:val="00E81D92"/>
    <w:rsid w:val="00EC5657"/>
    <w:rsid w:val="00F336F7"/>
    <w:rsid w:val="00F42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DE189"/>
  <w15:chartTrackingRefBased/>
  <w15:docId w15:val="{AE8291E7-D057-4B69-B20B-9DE19315D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40622E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D63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2009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00910"/>
    <w:rPr>
      <w:rFonts w:ascii="Segoe UI" w:hAnsi="Segoe UI" w:cs="Segoe UI"/>
      <w:sz w:val="18"/>
      <w:szCs w:val="18"/>
    </w:rPr>
  </w:style>
  <w:style w:type="table" w:styleId="a7">
    <w:name w:val="Table Grid"/>
    <w:basedOn w:val="a1"/>
    <w:uiPriority w:val="39"/>
    <w:rsid w:val="00835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8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9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2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1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2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1</Pages>
  <Words>3545</Words>
  <Characters>20209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Артур Вайц</cp:lastModifiedBy>
  <cp:revision>7</cp:revision>
  <cp:lastPrinted>2024-05-20T05:53:00Z</cp:lastPrinted>
  <dcterms:created xsi:type="dcterms:W3CDTF">2024-05-21T11:50:00Z</dcterms:created>
  <dcterms:modified xsi:type="dcterms:W3CDTF">2024-05-21T12:14:00Z</dcterms:modified>
</cp:coreProperties>
</file>