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62"/>
        <w:tblW w:w="0" w:type="auto"/>
        <w:tblLook w:val="04A0" w:firstRow="1" w:lastRow="0" w:firstColumn="1" w:lastColumn="0" w:noHBand="0" w:noVBand="1"/>
      </w:tblPr>
      <w:tblGrid>
        <w:gridCol w:w="4626"/>
        <w:gridCol w:w="2270"/>
        <w:gridCol w:w="2454"/>
      </w:tblGrid>
      <w:tr w:rsidR="004238C2" w:rsidRPr="007C4510" w:rsidTr="007F2144">
        <w:tc>
          <w:tcPr>
            <w:tcW w:w="4626" w:type="dxa"/>
          </w:tcPr>
          <w:p w:rsidR="00CE0AE1" w:rsidRPr="007C4510" w:rsidRDefault="00CE0AE1" w:rsidP="007F2144">
            <w:pPr>
              <w:rPr>
                <w:b/>
                <w:i/>
                <w:sz w:val="28"/>
                <w:szCs w:val="28"/>
                <w:lang w:val="ro-MD"/>
              </w:rPr>
            </w:pPr>
            <w:r w:rsidRPr="007C4510">
              <w:rPr>
                <w:b/>
                <w:i/>
                <w:sz w:val="28"/>
                <w:szCs w:val="28"/>
                <w:lang w:val="ro-MD"/>
              </w:rPr>
              <w:t>Mijloc de promovare</w:t>
            </w:r>
          </w:p>
        </w:tc>
        <w:tc>
          <w:tcPr>
            <w:tcW w:w="2270" w:type="dxa"/>
          </w:tcPr>
          <w:p w:rsidR="00CE0AE1" w:rsidRPr="007C4510" w:rsidRDefault="00CE0AE1" w:rsidP="007F2144">
            <w:pPr>
              <w:rPr>
                <w:b/>
                <w:i/>
                <w:sz w:val="28"/>
                <w:szCs w:val="28"/>
                <w:lang w:val="ro-MD"/>
              </w:rPr>
            </w:pPr>
            <w:r w:rsidRPr="007C4510">
              <w:rPr>
                <w:b/>
                <w:i/>
                <w:sz w:val="28"/>
                <w:szCs w:val="28"/>
                <w:lang w:val="ro-MD"/>
              </w:rPr>
              <w:t>Avantaje</w:t>
            </w:r>
          </w:p>
        </w:tc>
        <w:tc>
          <w:tcPr>
            <w:tcW w:w="2454" w:type="dxa"/>
          </w:tcPr>
          <w:p w:rsidR="00CE0AE1" w:rsidRPr="007C4510" w:rsidRDefault="00CE0AE1" w:rsidP="007F2144">
            <w:pPr>
              <w:rPr>
                <w:b/>
                <w:i/>
                <w:sz w:val="28"/>
                <w:szCs w:val="28"/>
                <w:lang w:val="ro-MD"/>
              </w:rPr>
            </w:pPr>
            <w:r w:rsidRPr="007C4510">
              <w:rPr>
                <w:b/>
                <w:i/>
                <w:sz w:val="28"/>
                <w:szCs w:val="28"/>
                <w:lang w:val="ro-MD"/>
              </w:rPr>
              <w:t>Dezavantaje</w:t>
            </w:r>
          </w:p>
        </w:tc>
      </w:tr>
      <w:tr w:rsidR="004238C2" w:rsidRPr="007C4510" w:rsidTr="004238C2">
        <w:trPr>
          <w:trHeight w:val="2768"/>
        </w:trPr>
        <w:tc>
          <w:tcPr>
            <w:tcW w:w="4626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sz w:val="28"/>
                <w:szCs w:val="28"/>
                <w:lang w:val="ro-MD"/>
              </w:rPr>
              <w:t>Ziarele</w:t>
            </w:r>
          </w:p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noProof/>
                <w:sz w:val="28"/>
                <w:szCs w:val="28"/>
                <w:lang w:val="ro-MD"/>
              </w:rPr>
              <w:drawing>
                <wp:inline distT="0" distB="0" distL="0" distR="0" wp14:anchorId="15B42C9B" wp14:editId="4D29B90A">
                  <wp:extent cx="2033739" cy="1147368"/>
                  <wp:effectExtent l="0" t="0" r="5080" b="0"/>
                  <wp:docPr id="1" name="Picture 1" descr="Imagini pentru ziare produse IT 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ini pentru ziare produse IT 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663" cy="1183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bookmarkStart w:id="0" w:name="_GoBack"/>
            <w:bookmarkEnd w:id="0"/>
          </w:p>
        </w:tc>
        <w:tc>
          <w:tcPr>
            <w:tcW w:w="2454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</w:tr>
      <w:tr w:rsidR="004238C2" w:rsidRPr="007C4510" w:rsidTr="007F2144">
        <w:tc>
          <w:tcPr>
            <w:tcW w:w="4626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sz w:val="28"/>
                <w:szCs w:val="28"/>
                <w:lang w:val="ro-MD"/>
              </w:rPr>
              <w:t>Radio</w:t>
            </w:r>
          </w:p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noProof/>
                <w:lang w:val="ro-MD"/>
              </w:rPr>
              <w:drawing>
                <wp:inline distT="0" distB="0" distL="0" distR="0" wp14:anchorId="4F68C832" wp14:editId="5DCC0EE6">
                  <wp:extent cx="1700667" cy="1700667"/>
                  <wp:effectExtent l="0" t="0" r="0" b="0"/>
                  <wp:docPr id="2" name="Picture 2" descr="Imagini pentru radio produse IT 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ini pentru radio produse IT 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799" cy="171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  <w:tc>
          <w:tcPr>
            <w:tcW w:w="2454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</w:tr>
      <w:tr w:rsidR="004238C2" w:rsidRPr="007C4510" w:rsidTr="007F2144">
        <w:tc>
          <w:tcPr>
            <w:tcW w:w="4626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sz w:val="28"/>
                <w:szCs w:val="28"/>
                <w:lang w:val="ro-MD"/>
              </w:rPr>
              <w:t>Televiziunea</w:t>
            </w:r>
          </w:p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noProof/>
                <w:lang w:val="ro-MD"/>
              </w:rPr>
              <w:drawing>
                <wp:inline distT="0" distB="0" distL="0" distR="0" wp14:anchorId="38BC4CA1" wp14:editId="25A1934F">
                  <wp:extent cx="1776382" cy="1258270"/>
                  <wp:effectExtent l="0" t="0" r="0" b="0"/>
                  <wp:docPr id="3" name="Picture 3" descr="Imagini pentru TV produse IT 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ini pentru TV produse IT 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74" cy="129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  <w:tc>
          <w:tcPr>
            <w:tcW w:w="2454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</w:tr>
      <w:tr w:rsidR="004238C2" w:rsidRPr="007C4510" w:rsidTr="007F2144">
        <w:tc>
          <w:tcPr>
            <w:tcW w:w="4626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sz w:val="28"/>
                <w:szCs w:val="28"/>
                <w:lang w:val="ro-MD"/>
              </w:rPr>
              <w:t>Internet</w:t>
            </w:r>
          </w:p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noProof/>
                <w:lang w:val="ro-MD"/>
              </w:rPr>
              <w:drawing>
                <wp:inline distT="0" distB="0" distL="0" distR="0" wp14:anchorId="256EA04F" wp14:editId="3FFCCA5A">
                  <wp:extent cx="2248142" cy="1180274"/>
                  <wp:effectExtent l="0" t="0" r="0" b="1270"/>
                  <wp:docPr id="4" name="Picture 4" descr="Imagini pentru internet retele de socializare 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ini pentru internet retele de socializare 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749" cy="120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  <w:tc>
          <w:tcPr>
            <w:tcW w:w="2454" w:type="dxa"/>
          </w:tcPr>
          <w:p w:rsidR="00CE0AE1" w:rsidRPr="007C4510" w:rsidRDefault="00CE0AE1" w:rsidP="007F2144">
            <w:pPr>
              <w:rPr>
                <w:sz w:val="28"/>
                <w:szCs w:val="28"/>
                <w:lang w:val="ro-MD"/>
              </w:rPr>
            </w:pPr>
          </w:p>
        </w:tc>
      </w:tr>
      <w:tr w:rsidR="004238C2" w:rsidRPr="007C4510" w:rsidTr="007F2144">
        <w:tc>
          <w:tcPr>
            <w:tcW w:w="4626" w:type="dxa"/>
          </w:tcPr>
          <w:p w:rsidR="004238C2" w:rsidRPr="007C4510" w:rsidRDefault="004238C2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sz w:val="28"/>
                <w:szCs w:val="28"/>
                <w:lang w:val="ro-MD"/>
              </w:rPr>
              <w:t xml:space="preserve">Telefon </w:t>
            </w:r>
          </w:p>
          <w:p w:rsidR="004238C2" w:rsidRPr="007C4510" w:rsidRDefault="004238C2" w:rsidP="007F2144">
            <w:pPr>
              <w:rPr>
                <w:sz w:val="28"/>
                <w:szCs w:val="28"/>
                <w:lang w:val="ro-MD"/>
              </w:rPr>
            </w:pPr>
            <w:r w:rsidRPr="007C4510">
              <w:rPr>
                <w:noProof/>
                <w:lang w:val="ro-MD"/>
              </w:rPr>
              <w:drawing>
                <wp:inline distT="0" distB="0" distL="0" distR="0" wp14:anchorId="173B7FB0" wp14:editId="1BA3613D">
                  <wp:extent cx="1805503" cy="1201975"/>
                  <wp:effectExtent l="0" t="0" r="4445" b="0"/>
                  <wp:docPr id="6" name="Picture 6" descr="Marii operatori de telefonie mobilă au semnat: furnizează datele de  localizare pentru a monitoriza populația — Max-Media | Stiri Prahova, Stiri  Ploie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rii operatori de telefonie mobilă au semnat: furnizează datele de  localizare pentru a monitoriza populația — Max-Media | Stiri Prahova, Stiri  Ploies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649" cy="126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4238C2" w:rsidRPr="007C4510" w:rsidRDefault="004238C2" w:rsidP="007F2144">
            <w:pPr>
              <w:rPr>
                <w:sz w:val="28"/>
                <w:szCs w:val="28"/>
                <w:lang w:val="ro-MD"/>
              </w:rPr>
            </w:pPr>
          </w:p>
        </w:tc>
        <w:tc>
          <w:tcPr>
            <w:tcW w:w="2454" w:type="dxa"/>
          </w:tcPr>
          <w:p w:rsidR="004238C2" w:rsidRPr="007C4510" w:rsidRDefault="004238C2" w:rsidP="007F2144">
            <w:pPr>
              <w:rPr>
                <w:sz w:val="28"/>
                <w:szCs w:val="28"/>
                <w:lang w:val="ro-MD"/>
              </w:rPr>
            </w:pPr>
          </w:p>
        </w:tc>
      </w:tr>
    </w:tbl>
    <w:p w:rsidR="007F2144" w:rsidRPr="007C4510" w:rsidRDefault="007F2144" w:rsidP="007F214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o-MD"/>
        </w:rPr>
      </w:pPr>
      <w:r w:rsidRPr="007C4510">
        <w:rPr>
          <w:rFonts w:ascii="Times New Roman" w:hAnsi="Times New Roman" w:cs="Times New Roman"/>
          <w:b/>
          <w:i/>
          <w:sz w:val="28"/>
          <w:szCs w:val="28"/>
          <w:lang w:val="ro-MD"/>
        </w:rPr>
        <w:t>Determinați</w:t>
      </w:r>
      <w:r w:rsidRPr="004238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C4510">
        <w:rPr>
          <w:rFonts w:ascii="Times New Roman" w:hAnsi="Times New Roman" w:cs="Times New Roman"/>
          <w:b/>
          <w:i/>
          <w:sz w:val="28"/>
          <w:szCs w:val="28"/>
          <w:lang w:val="ro-MD"/>
        </w:rPr>
        <w:t>avantajele și dezavantajele următoarelor mijloace de</w:t>
      </w:r>
    </w:p>
    <w:p w:rsidR="00E06109" w:rsidRPr="007C4510" w:rsidRDefault="007F2144" w:rsidP="007F214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o-MD"/>
        </w:rPr>
      </w:pPr>
      <w:r w:rsidRPr="007C4510">
        <w:rPr>
          <w:rFonts w:ascii="Times New Roman" w:hAnsi="Times New Roman" w:cs="Times New Roman"/>
          <w:b/>
          <w:i/>
          <w:sz w:val="28"/>
          <w:szCs w:val="28"/>
          <w:lang w:val="ro-MD"/>
        </w:rPr>
        <w:t xml:space="preserve"> promovare :</w:t>
      </w:r>
    </w:p>
    <w:p w:rsidR="004238C2" w:rsidRPr="007F2144" w:rsidRDefault="004238C2" w:rsidP="007F214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</w:p>
    <w:sectPr w:rsidR="004238C2" w:rsidRPr="007F2144" w:rsidSect="007F214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20A" w:rsidRDefault="00FE320A" w:rsidP="007F2144">
      <w:pPr>
        <w:spacing w:after="0" w:line="240" w:lineRule="auto"/>
      </w:pPr>
      <w:r>
        <w:separator/>
      </w:r>
    </w:p>
  </w:endnote>
  <w:endnote w:type="continuationSeparator" w:id="0">
    <w:p w:rsidR="00FE320A" w:rsidRDefault="00FE320A" w:rsidP="007F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20A" w:rsidRDefault="00FE320A" w:rsidP="007F2144">
      <w:pPr>
        <w:spacing w:after="0" w:line="240" w:lineRule="auto"/>
      </w:pPr>
      <w:r>
        <w:separator/>
      </w:r>
    </w:p>
  </w:footnote>
  <w:footnote w:type="continuationSeparator" w:id="0">
    <w:p w:rsidR="00FE320A" w:rsidRDefault="00FE320A" w:rsidP="007F2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E1"/>
    <w:rsid w:val="004238C2"/>
    <w:rsid w:val="007C4510"/>
    <w:rsid w:val="007F2144"/>
    <w:rsid w:val="00963004"/>
    <w:rsid w:val="009A2753"/>
    <w:rsid w:val="00CE0AE1"/>
    <w:rsid w:val="00E06109"/>
    <w:rsid w:val="00F02A04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D6F26-2A56-4421-8100-67DB756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44"/>
  </w:style>
  <w:style w:type="paragraph" w:styleId="Footer">
    <w:name w:val="footer"/>
    <w:basedOn w:val="Normal"/>
    <w:link w:val="FooterChar"/>
    <w:uiPriority w:val="99"/>
    <w:unhideWhenUsed/>
    <w:rsid w:val="007F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2020-03-17T12:58:00Z</dcterms:created>
  <dcterms:modified xsi:type="dcterms:W3CDTF">2021-01-16T17:27:00Z</dcterms:modified>
</cp:coreProperties>
</file>