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>
          <w:b/>
          <w:outline/>
          <w:color w:val="000000"/>
          <w:sz w:val="44"/>
          <w:lang w:val="en-US"/>
          <w14:textOutline w14:w="10160" w14:cap="flat" w14:cmpd="sng" w14:algn="ctr">
            <w14:solidFill>
              <w14:srgbClr w14:val="000000"/>
            </w14:solidFill>
            <w14:prstDash w14:val="solid"/>
            <w14:round/>
          </w14:textOutline>
          <w14:textFill>
            <w14:solidFill>
              <w14:srgbClr w14:val="FFFFFF"/>
            </w14:solidFill>
          </w14:textFill>
        </w:rPr>
        <w:t>NUMPY &amp; MatPlotLib</w:t>
      </w:r>
    </w:p>
    <w:tbl>
      <w:tblPr>
        <w:tblStyle w:val="a8"/>
        <w:tblW w:w="10456" w:type="dxa"/>
        <w:jc w:val="left"/>
        <w:tblInd w:w="-10" w:type="dxa"/>
        <w:tblCellMar>
          <w:top w:w="0" w:type="dxa"/>
          <w:left w:w="93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681"/>
        <w:gridCol w:w="6774"/>
      </w:tblGrid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Команда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jc w:val="center"/>
              <w:rPr>
                <w:b/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sz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np.ones((3, 3) np.uint8)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массив нулей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np.zeros_like(array)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единиц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np.empty([0], dtype=np.float32)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пустой массив(здесь это вектор) нулевой длины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type(arr) == np.ndarray: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проверка на то, что это массив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numpy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arr.dtype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тип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(355, 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a[0, :, :] .shape == (64, 8)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a[:, :7, :] .shape == (355, 7, 8)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операции над измерениями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np.sum(arr, axis =</w:t>
            </w:r>
            <w:r>
              <w:rPr>
                <w:b/>
              </w:rPr>
              <w:t xml:space="preserve"> </w:t>
            </w:r>
            <w:r>
              <w:rPr/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суммировать элементы массива по оси 0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np.mean(arr)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среднее. Можно добавить axis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arr.reshape(m, n)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преобразовать массив к размеру m*n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arr.flatten()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векторизовать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arr1 == arr2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те места, где эл-ты совпадают -&gt; True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np.array_equal(arr1, arr2)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True — если массивы идентичны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np.asarray(ls)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ls = arr.tolist()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из списка в массив и наоборот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indx_max = np.argmax(arr)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индекс максимального элемента (можно указать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indxs = np.where[arr == 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массив индексов, где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arr[i]</w:t>
            </w:r>
            <w:bookmarkStart w:id="0" w:name="_GoBack"/>
            <w:bookmarkEnd w:id="0"/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np.where(</w:t>
            </w:r>
            <w:r>
              <w:rPr>
                <w:b/>
                <w:color w:val="FF0000"/>
                <w:lang w:val="en-US"/>
              </w:rPr>
              <w:t>arr &lt; 10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70AD47" w:themeColor="accent6"/>
                <w:lang w:val="en-US"/>
              </w:rPr>
              <w:t>0</w:t>
            </w:r>
            <w:r>
              <w:rPr>
                <w:lang w:val="en-US"/>
              </w:rPr>
              <w:t xml:space="preserve">, </w:t>
            </w:r>
            <w:r>
              <w:rPr>
                <w:b/>
                <w:color w:val="2E74B5" w:themeColor="accent1" w:themeShade="bf"/>
                <w:lang w:val="en-US"/>
              </w:rPr>
              <w:t>arr*10</w:t>
            </w:r>
            <w:r>
              <w:rPr>
                <w:lang w:val="en-US"/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все элементы массива, которые </w:t>
            </w:r>
            <w:r>
              <w:rPr>
                <w:b/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&lt;10</w:t>
            </w:r>
            <w:r>
              <w:rPr>
                <w:color w:val="FF0000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b/>
                <w:color w:val="70AD47" w:themeColor="accent6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обнулятся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а остальные будут </w:t>
            </w:r>
            <w:r>
              <w:rPr>
                <w:b/>
                <w:color w:val="2E74B5" w:themeColor="accent1" w:themeShade="bf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умножены на 10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. 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np.random.rand(rows, columns)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массив случайных чисел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np.random.normal(0.0, pow(k, -0.5), (rows, columns))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нормальное отклонение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np.random.randint(a,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int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np.random.random(n)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-вектор рандомных чисел между 0.0 и 1.0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np.random.uniform(a, b,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-вектор рандомных чисел между a и b - </w:t>
            </w:r>
            <w:r>
              <w:rPr>
                <w:color w:val="000000" w:themeColor="text1"/>
                <w:szCs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float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a.shape == (3, 18, 16)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a.size == 3*18*16=864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a.ndim = 3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размерность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размер всего тензора</w:t>
            </w:r>
          </w:p>
          <w:p>
            <w:pPr>
              <w:pStyle w:val="Normal"/>
              <w:spacing w:lineRule="auto" w:line="240" w:before="0" w:after="0"/>
              <w:rPr/>
            </w:pPr>
            <w:r>
              <w:rPr/>
              <w:t>кол-во измерений в тензоре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np.add(W1, W2) == W1+W2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Cs w:val="24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суммирование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np.subtract(W1, W2)==W1-W2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вычитание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lang w:val="en-US"/>
              </w:rPr>
              <w:t>np.dot(W1, W2)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==W1@W2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матриц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скалярное произведение векторов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prodW = W1*W2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элементов массивов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np.prod(A)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произведение всех элементов массива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res = np.concatenate( (a1, a2)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склейка двух массивов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1 и а2 (можно указать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matrix.diaginal()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вектор диагональных элементов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matrix.diagonal(offset =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+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1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вектор элементов 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выше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диагонали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matrix.trace()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след матрицы – сумма диагональных элементов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np.det(arr)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определитель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np.linalg.norm(arr)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Евклидова норма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lang w:val="en-US"/>
              </w:rPr>
              <w:t>Wt = W.T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транспонирование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np.linalg.inv(M)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обратная матрица</w:t>
            </w:r>
          </w:p>
        </w:tc>
      </w:tr>
      <w:tr>
        <w:trPr/>
        <w:tc>
          <w:tcPr>
            <w:tcW w:w="3681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 xml:space="preserve">Eigenvals, eigenvecs = </w:t>
            </w:r>
          </w:p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np.linalg.eig(arr)</w:t>
            </w:r>
          </w:p>
        </w:tc>
        <w:tc>
          <w:tcPr>
            <w:tcW w:w="6774" w:type="dxa"/>
            <w:tcBorders>
              <w:top w:val="nil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Собств числа и собств вектора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(np.all(A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все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if (np.any(A &gt; 0))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/>
              <w:t>если какой-то элементы матрицы А &gt; 0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np.digitize(arr, bins=[10, 20, 30])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 xml:space="preserve">в массиве </w:t>
            </w:r>
            <w:r>
              <w:rPr>
                <w:lang w:val="en-US"/>
              </w:rPr>
              <w:t>arr</w:t>
            </w:r>
            <w:r>
              <w:rPr/>
              <w:t xml:space="preserve"> все значения меньше 10 -&gt;</w:t>
            </w:r>
            <w:r>
              <w:rPr>
                <w:b/>
                <w:color w:val="000000" w:themeColor="text1"/>
              </w:rPr>
              <w:t>0</w:t>
            </w:r>
            <w:r>
              <w:rPr/>
              <w:t xml:space="preserve">, значения [10, 20) -&gt; </w:t>
            </w:r>
            <w:r>
              <w:rPr>
                <w:b/>
                <w:color w:val="000000" w:themeColor="text1"/>
              </w:rPr>
              <w:t>1</w:t>
            </w:r>
            <w:r>
              <w:rPr/>
              <w:t xml:space="preserve">, значения [20, 30) -&gt; </w:t>
            </w:r>
            <w:r>
              <w:rPr>
                <w:b/>
                <w:color w:val="000000" w:themeColor="text1"/>
              </w:rPr>
              <w:t>2</w:t>
            </w:r>
            <w:r>
              <w:rPr/>
              <w:t xml:space="preserve">, значения &gt;= 30 -&gt; </w:t>
            </w:r>
            <w:r>
              <w:rPr>
                <w:b/>
              </w:rPr>
              <w:t>3</w:t>
            </w:r>
            <w:r>
              <w:rPr/>
              <w:t xml:space="preserve">. Чтобы сравнивать по правому краю, добавить параметр </w:t>
            </w:r>
            <w:r>
              <w:rPr>
                <w:b/>
                <w:lang w:val="en-US"/>
              </w:rPr>
              <w:t>right</w:t>
            </w:r>
            <w:r>
              <w:rPr>
                <w:b/>
              </w:rPr>
              <w:t>=</w:t>
            </w:r>
            <w:r>
              <w:rPr>
                <w:b/>
                <w:lang w:val="en-US"/>
              </w:rPr>
              <w:t>True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np.swapaxes(arr, m, n)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замена измерение (осей)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np.save(‘arr.npy’, np.array([1,2,3]) 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сохранение массива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  <w:t>arr = np.load(‘arr.npy’)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/>
              <w:t>загрузка массива из файла</w:t>
            </w:r>
          </w:p>
        </w:tc>
      </w:tr>
      <w:tr>
        <w:trPr/>
        <w:tc>
          <w:tcPr>
            <w:tcW w:w="10455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plt.plot(X.numpy(), Y.numpy, c=’</w:t>
            </w:r>
            <w:r>
              <w:rPr>
                <w:b/>
                <w:color w:val="FF0000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r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‘o’,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=’name of line’, linewidth=3, alpha=0.2)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построение графика.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alpha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-степень прозрачности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plt.title(‘$ y = sinX $’)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axis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ymin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ymax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устанавливаем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диапазон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plt.scatter(x, y, 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label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=’point’, s=2)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отобразить одну точку в системе координат.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размер точки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savefig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(‘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name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’,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fmt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=’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jpg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сохранение графика в файл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 = plt.figure()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fig.add_axis([0, 0, 1, 1]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 polar=’True’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создание полярной системы координат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plt.title(‘name graphic’)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название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plt.xlabel(‘axis name’)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подпись оси 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plt.axis(‘off’)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отключить оси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</w:t>
            </w:r>
            <w:r>
              <w:rPr>
                <w:b/>
                <w:color w:val="5B9BD5" w:themeColor="accen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legend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(loc=’upper left’)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добавление легенды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plt.subplot(m, n, index)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plt.imshow(imgRGB)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несколько графиков в одной картинке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,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n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кол-во строк и столбцов.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index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– номер текущего графика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plt.figure(1)</w:t>
              <w:br/>
              <w:t># draw</w:t>
              <w:br/>
              <w:t>plt.figure(2)</w:t>
              <w:br/>
              <w:t># draw</w:t>
              <w:br/>
              <w:t>plt.show()</w:t>
            </w:r>
          </w:p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нарисуем графики в двух разных окнах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matplotlib.rcParams['figure.figsize'] = (x.0, y.0)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задаем размер окна.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x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,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y</w:t>
            </w:r>
            <w:r>
              <w:rPr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 = 80 </w:t>
            </w:r>
            <w:r>
              <w:rPr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pixels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plt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.</w:t>
            </w:r>
            <w:r>
              <w:rPr>
                <w:b/>
                <w:color w:val="000000" w:themeColor="text1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show</w:t>
            </w: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()</w:t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b/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b/>
                <w:color w:val="000000" w:themeColor="text1"/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вывод графика в окне</w:t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  <w:tr>
        <w:trPr/>
        <w:tc>
          <w:tcPr>
            <w:tcW w:w="3681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  <w:tc>
          <w:tcPr>
            <w:tcW w:w="6774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>
              <w:rPr>
                <w:color w:val="000000" w:themeColor="text1"/>
                <w:sz w:val="24"/>
                <w:lang w:val="en-US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5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Free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FreeSans"/>
    </w:rPr>
  </w:style>
  <w:style w:type="paragraph" w:styleId="Style19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heading">
    <w:name w:val="index heading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854d8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497</Words>
  <Characters>3164</Characters>
  <CharactersWithSpaces>3540</CharactersWithSpaces>
  <Paragraphs>128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2020-04-21T11:26:00Z</dcterms:created>
  <dc:creator>Admin</dc:creator>
  <dc:description/>
  <dc:language>ru-RU</dc:language>
  <cp:lastModifiedBy/>
  <dcterms:modified xsi:type="dcterms:W3CDTF">2020-09-23T17:17:46Z</dcterms:modified>
  <cp:revision>24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