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5F3D" w14:textId="0CA735A2" w:rsidR="00954D4A" w:rsidRPr="00954D4A" w:rsidRDefault="00954D4A" w:rsidP="00954D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D4A">
        <w:rPr>
          <w:rFonts w:ascii="Times New Roman" w:hAnsi="Times New Roman" w:cs="Times New Roman"/>
          <w:b/>
          <w:bCs/>
          <w:sz w:val="28"/>
          <w:szCs w:val="28"/>
        </w:rPr>
        <w:t>Техническое описание системы видеонаблюдения</w:t>
      </w:r>
    </w:p>
    <w:p w14:paraId="02FE85B9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</w:p>
    <w:p w14:paraId="795CC685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Обзор системы:</w:t>
      </w:r>
    </w:p>
    <w:p w14:paraId="7738E4FC" w14:textId="33C3771C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Предлагаемая система видеонаблюдения предназначена для обеспечения комплексного мониторинга и обеспечения безопасности на всей выделенной территории.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54D4A">
        <w:rPr>
          <w:rFonts w:ascii="Times New Roman" w:hAnsi="Times New Roman" w:cs="Times New Roman"/>
          <w:sz w:val="28"/>
          <w:szCs w:val="28"/>
        </w:rPr>
        <w:t xml:space="preserve"> состоит из четырех камер высокого разрешения, каждая из которых оснащена специализированными датчиками для распознавания лиц, обнаружения</w:t>
      </w:r>
      <w:r>
        <w:rPr>
          <w:rFonts w:ascii="Times New Roman" w:hAnsi="Times New Roman" w:cs="Times New Roman"/>
          <w:sz w:val="28"/>
          <w:szCs w:val="28"/>
        </w:rPr>
        <w:t xml:space="preserve"> СИЗ</w:t>
      </w:r>
      <w:r w:rsidRPr="00954D4A">
        <w:rPr>
          <w:rFonts w:ascii="Times New Roman" w:hAnsi="Times New Roman" w:cs="Times New Roman"/>
          <w:sz w:val="28"/>
          <w:szCs w:val="28"/>
        </w:rPr>
        <w:t>, мониторинга транспорта и обнаружения падений. Все собранные данные хранятся в централизованной базе данных для последующего анализа и извлечения.</w:t>
      </w:r>
    </w:p>
    <w:p w14:paraId="5CB59473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</w:p>
    <w:p w14:paraId="359A1F4E" w14:textId="6CBD41BA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Технические характеристики камеры:</w:t>
      </w:r>
    </w:p>
    <w:p w14:paraId="74AFD351" w14:textId="6143A1FA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Разрешение: амеры оснащены датчиками изображения высокой четкости, способными снимать четкие и детализированные видеоматериалы.</w:t>
      </w:r>
    </w:p>
    <w:p w14:paraId="184ABE6B" w14:textId="1FB75BFA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 xml:space="preserve">Тип объектива: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54D4A">
        <w:rPr>
          <w:rFonts w:ascii="Times New Roman" w:hAnsi="Times New Roman" w:cs="Times New Roman"/>
          <w:sz w:val="28"/>
          <w:szCs w:val="28"/>
        </w:rPr>
        <w:t>аждая камера оснащена широкоугольным объективом для охвата широкого поля зрения, обеспечивая всесторонний мониторинг обозначенной зоны.</w:t>
      </w:r>
    </w:p>
    <w:p w14:paraId="0677C93E" w14:textId="644C2590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Частота кадров: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954D4A">
        <w:rPr>
          <w:rFonts w:ascii="Times New Roman" w:hAnsi="Times New Roman" w:cs="Times New Roman"/>
          <w:sz w:val="28"/>
          <w:szCs w:val="28"/>
        </w:rPr>
        <w:t>амеры работают с настраиваемой частотой кадров, чтобы сбалансировать качество видео и требования к хранилищу.</w:t>
      </w:r>
    </w:p>
    <w:p w14:paraId="330CE7B2" w14:textId="5849EAEA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Возможности датчиков:</w:t>
      </w:r>
    </w:p>
    <w:p w14:paraId="112161FF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Датчик распознавания лиц: Использует передовые алгоритмы распознавания лиц для идентификации и отслеживания лиц, находящихся в поле зрения камеры. Это позволяет системе отличать авторизованный персонал от потенциальных злоумышленников.</w:t>
      </w:r>
    </w:p>
    <w:p w14:paraId="48B92E4E" w14:textId="53D9386C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 xml:space="preserve">Обнаружение </w:t>
      </w:r>
      <w:r>
        <w:rPr>
          <w:rFonts w:ascii="Times New Roman" w:hAnsi="Times New Roman" w:cs="Times New Roman"/>
          <w:sz w:val="28"/>
          <w:szCs w:val="28"/>
        </w:rPr>
        <w:t>СИЗ</w:t>
      </w:r>
      <w:r w:rsidRPr="00954D4A">
        <w:rPr>
          <w:rFonts w:ascii="Times New Roman" w:hAnsi="Times New Roman" w:cs="Times New Roman"/>
          <w:sz w:val="28"/>
          <w:szCs w:val="28"/>
        </w:rPr>
        <w:t>: Использует технологию распознавания объектов для идентификации и отслеживания объектов в пределах контролируемой зоны.</w:t>
      </w:r>
    </w:p>
    <w:p w14:paraId="033248CC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Мониторинг транспорта: Использует передовые алгоритмы для обнаружения и отслеживания транспортных средств, позволяя в режиме реального времени отслеживать активность транспортных средств поблизости.</w:t>
      </w:r>
    </w:p>
    <w:p w14:paraId="3B1F6126" w14:textId="4768D95C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Обнаружение падений: Использует специализированные алгоритмы для обнаружения случаев  людей в поле зрения камеры, обеспечивая немедленное оповещение в чрезвычайных ситуациях.</w:t>
      </w:r>
    </w:p>
    <w:p w14:paraId="7ABF9B9C" w14:textId="77777777" w:rsidR="00954D4A" w:rsidRDefault="00954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AAC2CD" w14:textId="23C1AEC1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lastRenderedPageBreak/>
        <w:t>Хранение данных и управление ими:</w:t>
      </w:r>
    </w:p>
    <w:p w14:paraId="4600062B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Все отснятые видеоматериалы и связанные с ними метаданные хранятся в защищенной и масштабируемой системе баз данных.</w:t>
      </w:r>
    </w:p>
    <w:p w14:paraId="09F97558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База данных предназначена для хранения большого объема видеоданных и обеспечивает эффективные возможности поиска для анализа после инцидента.</w:t>
      </w:r>
    </w:p>
    <w:p w14:paraId="154A488A" w14:textId="5859D7FC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Механизм оповещения:</w:t>
      </w:r>
    </w:p>
    <w:p w14:paraId="5DCD8FC0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В случае чрезвычайной ситуации система интегрирована с Telegram-ботом для рассылки немедленных уведомлений заранее определенным получателям.</w:t>
      </w:r>
    </w:p>
    <w:p w14:paraId="3210ACBD" w14:textId="31CBF2CE" w:rsid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Telegram-бот запрограммирован на отправку оповещений с соответствующей информацией, такой как тип обнаруженной чрезвычайной ситуации и задействованные камеры.</w:t>
      </w:r>
    </w:p>
    <w:p w14:paraId="07811899" w14:textId="45D307FF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Интеграция с Docker:</w:t>
      </w:r>
    </w:p>
    <w:p w14:paraId="7E995981" w14:textId="45D307FF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Вся система видеонаблюдения размещена в контейнере с помощью Docker, обеспечивая изолированную и портативную среду для работы системы.</w:t>
      </w:r>
    </w:p>
    <w:p w14:paraId="782E98EE" w14:textId="462B681C" w:rsid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Контейнеры Docker инкапсулируют все необходимые компоненты, включая драйверы камер, алгоритмы работы датчиков и службы баз данных, обеспечивая беспрепятственное развертывание в различных средах.</w:t>
      </w:r>
    </w:p>
    <w:p w14:paraId="03D1EC55" w14:textId="712A125A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Вычислительные ресурсы:</w:t>
      </w:r>
    </w:p>
    <w:p w14:paraId="276436C6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Для обучения и обработки видео будут использоваться компьютеры со следующими характеристиками:</w:t>
      </w:r>
    </w:p>
    <w:p w14:paraId="4A95FEC1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Процессор: Intel i5 12400f, оснащенный 6 ядрами и 12 потоками для эффективной обработки вычислительных задач.</w:t>
      </w:r>
    </w:p>
    <w:p w14:paraId="775B0E1F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Оперативная память: 16 ГБ системной памяти для поддержки параллельных задач обработки и анализа.</w:t>
      </w:r>
    </w:p>
    <w:p w14:paraId="0A45C554" w14:textId="5CC1A8E2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 xml:space="preserve">Хранилище: Жесткий диск емкостью 1250 ГБ для длительного хранения данных и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954D4A">
        <w:rPr>
          <w:rFonts w:ascii="Times New Roman" w:hAnsi="Times New Roman" w:cs="Times New Roman"/>
          <w:sz w:val="28"/>
          <w:szCs w:val="28"/>
        </w:rPr>
        <w:t xml:space="preserve"> емкостью 250 ГБ для более быстрого доступа к часто используемым данным и приложениям.</w:t>
      </w:r>
    </w:p>
    <w:p w14:paraId="08B87C47" w14:textId="09BFCF64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Пользовательский интерфейс и панель управления:</w:t>
      </w:r>
    </w:p>
    <w:p w14:paraId="28846751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Доступ к системе осуществляется через удобный интерфейс, который позволяет администраторам настраивать параметры, просматривать прямые трансляции, просматривать отснятый материал и создавать отчеты.</w:t>
      </w:r>
    </w:p>
    <w:p w14:paraId="7A7C58C0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lastRenderedPageBreak/>
        <w:t>Панель управления обеспечивает централизованный центр для управления настройками камеры, настройки параметров датчика и доступа к базе данных для извлечения данных.</w:t>
      </w:r>
    </w:p>
    <w:p w14:paraId="4E48FEF9" w14:textId="1E83F7F0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Интеграция и масштабируемость:</w:t>
      </w:r>
    </w:p>
    <w:p w14:paraId="616A6AD3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Система видеонаблюдения спроектирована как модульная и при необходимости может быть расширена для размещения дополнительных камер или дополнена усовершенствованными датчиками.</w:t>
      </w:r>
    </w:p>
    <w:p w14:paraId="4A910EB9" w14:textId="47CB660A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54D4A">
        <w:rPr>
          <w:rFonts w:ascii="Times New Roman" w:hAnsi="Times New Roman" w:cs="Times New Roman"/>
          <w:sz w:val="28"/>
          <w:szCs w:val="28"/>
        </w:rPr>
        <w:t xml:space="preserve"> поддерживает интеграцию с другими системами безопасности, обеспечивая бесперебойную работу в рамках более широкой инфраструктуры безопасности.</w:t>
      </w:r>
    </w:p>
    <w:p w14:paraId="12DDEE49" w14:textId="61165BC8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Соблюдение требований законодательства и соображения конфиденциальности:</w:t>
      </w:r>
    </w:p>
    <w:p w14:paraId="670B26CE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Система придерживается соответствующих правил защиты данных и стандартов конфиденциальности, гарантируя, что собранные данные обрабатываются безопасным и соответствующим требованиям образом.</w:t>
      </w:r>
    </w:p>
    <w:p w14:paraId="7906F464" w14:textId="0C78DFB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Техническое обслуживание и поддержка:</w:t>
      </w:r>
    </w:p>
    <w:p w14:paraId="1ADA8842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Система включает в себя надежные средства мониторинга и диагностики, облегчающие проактивное техническое обслуживание и устранение неполадок.</w:t>
      </w:r>
    </w:p>
    <w:p w14:paraId="4CA9FD0E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Для обеспечения оптимальной производительности и безопасности предоставляется постоянная техническая поддержка и регулярные обновления.</w:t>
      </w:r>
    </w:p>
    <w:p w14:paraId="305DDAF4" w14:textId="77777777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</w:p>
    <w:p w14:paraId="22E6231A" w14:textId="1BA58674" w:rsidR="00954D4A" w:rsidRPr="00954D4A" w:rsidRDefault="00954D4A" w:rsidP="00954D4A">
      <w:pPr>
        <w:rPr>
          <w:rFonts w:ascii="Times New Roman" w:hAnsi="Times New Roman" w:cs="Times New Roman"/>
          <w:sz w:val="28"/>
          <w:szCs w:val="28"/>
        </w:rPr>
      </w:pPr>
      <w:r w:rsidRPr="00954D4A">
        <w:rPr>
          <w:rFonts w:ascii="Times New Roman" w:hAnsi="Times New Roman" w:cs="Times New Roman"/>
          <w:sz w:val="28"/>
          <w:szCs w:val="28"/>
        </w:rPr>
        <w:t>Предлагаемая система видеонаблюдения предлагает комплексное решение для мониторинга и повышения безопасности в пределах отведенной зоны. Благодаря усовершенствованным датчикам, эффективному управлению данными и возможностям немедленного оповещения он обеспечивает надежный инструмент для защиты как имущества, так и персонала.</w:t>
      </w:r>
    </w:p>
    <w:sectPr w:rsidR="00954D4A" w:rsidRPr="00954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4A"/>
    <w:rsid w:val="0095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FC54"/>
  <w15:chartTrackingRefBased/>
  <w15:docId w15:val="{A460A6DB-4CFF-4FAA-8505-AFA7DF03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Димитров Владимир</dc:creator>
  <cp:keywords/>
  <dc:description/>
  <cp:lastModifiedBy>Димитров Владимир</cp:lastModifiedBy>
  <cp:revision>1</cp:revision>
  <dcterms:created xsi:type="dcterms:W3CDTF">2023-09-18T07:08:00Z</dcterms:created>
  <dcterms:modified xsi:type="dcterms:W3CDTF">2023-09-18T07:16:00Z</dcterms:modified>
</cp:coreProperties>
</file>