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4197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31"/>
        <w:gridCol w:w="2166"/>
      </w:tblGrid>
      <w:tr w:rsidR="0023322C" w14:paraId="01F61B4B" w14:textId="77777777" w:rsidTr="00963D22">
        <w:trPr>
          <w:trHeight w:val="332"/>
        </w:trPr>
        <w:tc>
          <w:tcPr>
            <w:tcW w:w="4197" w:type="dxa"/>
            <w:gridSpan w:val="2"/>
            <w:vAlign w:val="center"/>
          </w:tcPr>
          <w:p w14:paraId="3867D228" w14:textId="444BE1AF" w:rsidR="0023322C" w:rsidRDefault="0023322C" w:rsidP="0023322C">
            <w:pPr>
              <w:jc w:val="center"/>
            </w:pPr>
            <w:r>
              <w:t>Resto del Mundo</w:t>
            </w:r>
          </w:p>
        </w:tc>
      </w:tr>
      <w:tr w:rsidR="0023322C" w14:paraId="329AD03E" w14:textId="15E36A19" w:rsidTr="00963D22">
        <w:trPr>
          <w:trHeight w:val="383"/>
        </w:trPr>
        <w:tc>
          <w:tcPr>
            <w:tcW w:w="2031" w:type="dxa"/>
            <w:vAlign w:val="center"/>
          </w:tcPr>
          <w:p w14:paraId="4B0B268C" w14:textId="6AF84804" w:rsidR="0023322C" w:rsidRDefault="0023322C" w:rsidP="0023322C">
            <w:pPr>
              <w:jc w:val="center"/>
            </w:pPr>
            <w:r>
              <w:t>Activo</w:t>
            </w:r>
          </w:p>
        </w:tc>
        <w:tc>
          <w:tcPr>
            <w:tcW w:w="2165" w:type="dxa"/>
            <w:vAlign w:val="center"/>
          </w:tcPr>
          <w:p w14:paraId="5069EB7E" w14:textId="4DDEF519" w:rsidR="0023322C" w:rsidRDefault="0023322C" w:rsidP="0023322C">
            <w:pPr>
              <w:jc w:val="center"/>
            </w:pPr>
            <w:r>
              <w:t>Pasivo</w:t>
            </w:r>
          </w:p>
        </w:tc>
      </w:tr>
      <w:tr w:rsidR="0023322C" w14:paraId="122012BA" w14:textId="77777777" w:rsidTr="00C34B2D">
        <w:trPr>
          <w:trHeight w:val="3046"/>
        </w:trPr>
        <w:tc>
          <w:tcPr>
            <w:tcW w:w="2031" w:type="dxa"/>
          </w:tcPr>
          <w:p w14:paraId="1E4A7CC6" w14:textId="50418CCE" w:rsidR="0023322C" w:rsidRDefault="0023322C" w:rsidP="0023322C">
            <w:r>
              <w:t>Créditos Netos otorgados (Z)</w:t>
            </w:r>
          </w:p>
        </w:tc>
        <w:tc>
          <w:tcPr>
            <w:tcW w:w="2165" w:type="dxa"/>
          </w:tcPr>
          <w:p w14:paraId="2AA18961" w14:textId="71F35D6F" w:rsidR="0023322C" w:rsidRDefault="0023322C" w:rsidP="0023322C">
            <w:r>
              <w:t>Depósitos netos de Moneda extrajera (F)</w:t>
            </w:r>
          </w:p>
        </w:tc>
      </w:tr>
    </w:tbl>
    <w:p w14:paraId="6C1D43E1" w14:textId="290F1D85" w:rsidR="00DE52F9" w:rsidRDefault="00DE52F9"/>
    <w:tbl>
      <w:tblPr>
        <w:tblW w:w="4512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32"/>
        <w:gridCol w:w="117"/>
        <w:gridCol w:w="2049"/>
        <w:gridCol w:w="314"/>
      </w:tblGrid>
      <w:tr w:rsidR="0023322C" w:rsidRPr="0023322C" w14:paraId="621D8E4B" w14:textId="77777777" w:rsidTr="004618EE">
        <w:trPr>
          <w:gridAfter w:val="1"/>
          <w:wAfter w:w="314" w:type="dxa"/>
          <w:trHeight w:val="321"/>
        </w:trPr>
        <w:tc>
          <w:tcPr>
            <w:tcW w:w="4198" w:type="dxa"/>
            <w:gridSpan w:val="3"/>
          </w:tcPr>
          <w:p w14:paraId="518E7B50" w14:textId="00784820" w:rsidR="0023322C" w:rsidRPr="0023322C" w:rsidRDefault="0023322C" w:rsidP="0023322C">
            <w:pPr>
              <w:jc w:val="center"/>
            </w:pPr>
            <w:r>
              <w:t>Banco Central</w:t>
            </w:r>
          </w:p>
        </w:tc>
      </w:tr>
      <w:tr w:rsidR="0023322C" w:rsidRPr="0023322C" w14:paraId="742567D2" w14:textId="77777777" w:rsidTr="004618EE">
        <w:trPr>
          <w:gridAfter w:val="1"/>
          <w:wAfter w:w="314" w:type="dxa"/>
          <w:trHeight w:val="372"/>
        </w:trPr>
        <w:tc>
          <w:tcPr>
            <w:tcW w:w="2032" w:type="dxa"/>
          </w:tcPr>
          <w:p w14:paraId="22E8B21B" w14:textId="77777777" w:rsidR="0023322C" w:rsidRPr="0023322C" w:rsidRDefault="0023322C" w:rsidP="0023322C">
            <w:pPr>
              <w:jc w:val="center"/>
            </w:pPr>
            <w:r w:rsidRPr="0023322C">
              <w:t>Activo</w:t>
            </w:r>
          </w:p>
        </w:tc>
        <w:tc>
          <w:tcPr>
            <w:tcW w:w="2166" w:type="dxa"/>
            <w:gridSpan w:val="2"/>
          </w:tcPr>
          <w:p w14:paraId="54058E00" w14:textId="77777777" w:rsidR="0023322C" w:rsidRPr="0023322C" w:rsidRDefault="0023322C" w:rsidP="0023322C">
            <w:pPr>
              <w:jc w:val="center"/>
            </w:pPr>
            <w:r w:rsidRPr="0023322C">
              <w:t>Pasivo</w:t>
            </w:r>
          </w:p>
        </w:tc>
      </w:tr>
      <w:tr w:rsidR="0023322C" w:rsidRPr="0023322C" w14:paraId="3B9ABCFA" w14:textId="77777777" w:rsidTr="004618EE">
        <w:trPr>
          <w:gridAfter w:val="1"/>
          <w:wAfter w:w="314" w:type="dxa"/>
          <w:trHeight w:val="2954"/>
        </w:trPr>
        <w:tc>
          <w:tcPr>
            <w:tcW w:w="2032" w:type="dxa"/>
          </w:tcPr>
          <w:p w14:paraId="409AA1F2" w14:textId="77777777" w:rsidR="0023322C" w:rsidRDefault="0023322C" w:rsidP="0023322C">
            <w:pPr>
              <w:jc w:val="center"/>
            </w:pPr>
            <w:r>
              <w:t>Deposito en moneda extranjera (F)</w:t>
            </w:r>
          </w:p>
          <w:p w14:paraId="6AD9AD71" w14:textId="069E748D" w:rsidR="0023322C" w:rsidRDefault="0023322C" w:rsidP="0023322C">
            <w:pPr>
              <w:jc w:val="center"/>
            </w:pPr>
            <w:r>
              <w:t>Crédito al sector público (D)</w:t>
            </w:r>
          </w:p>
          <w:p w14:paraId="78DAB59C" w14:textId="352D85C1" w:rsidR="0023322C" w:rsidRDefault="0023322C" w:rsidP="0023322C">
            <w:pPr>
              <w:jc w:val="center"/>
            </w:pPr>
            <w:r>
              <w:t>Crédito al sector privado (S)</w:t>
            </w:r>
          </w:p>
          <w:p w14:paraId="5A0CCA9D" w14:textId="69A7C4E9" w:rsidR="0023322C" w:rsidRPr="0023322C" w:rsidRDefault="0023322C" w:rsidP="0023322C">
            <w:pPr>
              <w:jc w:val="center"/>
            </w:pPr>
            <w:r>
              <w:t>Redescuentos (R)</w:t>
            </w:r>
          </w:p>
        </w:tc>
        <w:tc>
          <w:tcPr>
            <w:tcW w:w="2166" w:type="dxa"/>
            <w:gridSpan w:val="2"/>
          </w:tcPr>
          <w:p w14:paraId="688B1962" w14:textId="77777777" w:rsidR="0023322C" w:rsidRDefault="0023322C" w:rsidP="0023322C">
            <w:pPr>
              <w:jc w:val="center"/>
            </w:pPr>
            <w:r>
              <w:t>Circulante (C)</w:t>
            </w:r>
          </w:p>
          <w:p w14:paraId="74D35F74" w14:textId="77777777" w:rsidR="0023322C" w:rsidRDefault="0023322C" w:rsidP="0023322C">
            <w:pPr>
              <w:jc w:val="center"/>
            </w:pPr>
            <w:r>
              <w:t>Reservas depósitos a la vista (q1)</w:t>
            </w:r>
          </w:p>
          <w:p w14:paraId="37C5D575" w14:textId="2B43249D" w:rsidR="0023322C" w:rsidRPr="0023322C" w:rsidRDefault="0023322C" w:rsidP="0023322C">
            <w:pPr>
              <w:jc w:val="center"/>
            </w:pPr>
            <w:r>
              <w:t>Reservas depósitos a plazo (q2)</w:t>
            </w:r>
          </w:p>
        </w:tc>
      </w:tr>
      <w:tr w:rsidR="0023322C" w:rsidRPr="0023322C" w14:paraId="01FA80A9" w14:textId="77777777" w:rsidTr="004618EE">
        <w:trPr>
          <w:trHeight w:val="332"/>
        </w:trPr>
        <w:tc>
          <w:tcPr>
            <w:tcW w:w="4512" w:type="dxa"/>
            <w:gridSpan w:val="4"/>
          </w:tcPr>
          <w:p w14:paraId="3543B81A" w14:textId="6DE8B4FC" w:rsidR="0023322C" w:rsidRPr="0023322C" w:rsidRDefault="0023322C" w:rsidP="0023322C">
            <w:pPr>
              <w:jc w:val="center"/>
            </w:pPr>
            <w:r>
              <w:t>Gobierno</w:t>
            </w:r>
          </w:p>
        </w:tc>
      </w:tr>
      <w:tr w:rsidR="0023322C" w:rsidRPr="0023322C" w14:paraId="5F67B1CA" w14:textId="77777777" w:rsidTr="004618EE">
        <w:trPr>
          <w:trHeight w:val="385"/>
        </w:trPr>
        <w:tc>
          <w:tcPr>
            <w:tcW w:w="2149" w:type="dxa"/>
            <w:gridSpan w:val="2"/>
          </w:tcPr>
          <w:p w14:paraId="02268440" w14:textId="77777777" w:rsidR="0023322C" w:rsidRPr="0023322C" w:rsidRDefault="0023322C" w:rsidP="0023322C">
            <w:pPr>
              <w:jc w:val="center"/>
            </w:pPr>
            <w:r w:rsidRPr="0023322C">
              <w:t>Activo</w:t>
            </w:r>
          </w:p>
        </w:tc>
        <w:tc>
          <w:tcPr>
            <w:tcW w:w="2363" w:type="dxa"/>
            <w:gridSpan w:val="2"/>
          </w:tcPr>
          <w:p w14:paraId="1AAC4F37" w14:textId="77777777" w:rsidR="0023322C" w:rsidRPr="0023322C" w:rsidRDefault="0023322C" w:rsidP="0023322C">
            <w:pPr>
              <w:jc w:val="center"/>
            </w:pPr>
            <w:r w:rsidRPr="0023322C">
              <w:t>Pasivo</w:t>
            </w:r>
          </w:p>
        </w:tc>
      </w:tr>
      <w:tr w:rsidR="0023322C" w:rsidRPr="0023322C" w14:paraId="1DDC879E" w14:textId="77777777" w:rsidTr="004618EE">
        <w:trPr>
          <w:trHeight w:val="3066"/>
        </w:trPr>
        <w:tc>
          <w:tcPr>
            <w:tcW w:w="2149" w:type="dxa"/>
            <w:gridSpan w:val="2"/>
          </w:tcPr>
          <w:p w14:paraId="281C692C" w14:textId="3F824730" w:rsidR="0023322C" w:rsidRPr="0023322C" w:rsidRDefault="0023322C" w:rsidP="0023322C">
            <w:pPr>
              <w:jc w:val="center"/>
            </w:pPr>
          </w:p>
        </w:tc>
        <w:tc>
          <w:tcPr>
            <w:tcW w:w="2363" w:type="dxa"/>
            <w:gridSpan w:val="2"/>
          </w:tcPr>
          <w:p w14:paraId="64FB75A1" w14:textId="21833EA3" w:rsidR="0023322C" w:rsidRPr="0023322C" w:rsidRDefault="0023322C" w:rsidP="0023322C">
            <w:pPr>
              <w:jc w:val="center"/>
            </w:pPr>
            <w:r>
              <w:t>Demanda del Gobierno (D)</w:t>
            </w:r>
          </w:p>
        </w:tc>
      </w:tr>
    </w:tbl>
    <w:p w14:paraId="14D22041" w14:textId="77777777" w:rsidR="004618EE" w:rsidRDefault="004618EE"/>
    <w:tbl>
      <w:tblPr>
        <w:tblW w:w="4654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86"/>
        <w:gridCol w:w="2126"/>
        <w:gridCol w:w="142"/>
      </w:tblGrid>
      <w:tr w:rsidR="0023322C" w:rsidRPr="0023322C" w14:paraId="6AA4041C" w14:textId="77777777" w:rsidTr="004618EE">
        <w:trPr>
          <w:gridAfter w:val="1"/>
          <w:wAfter w:w="142" w:type="dxa"/>
          <w:trHeight w:val="321"/>
        </w:trPr>
        <w:tc>
          <w:tcPr>
            <w:tcW w:w="4512" w:type="dxa"/>
            <w:gridSpan w:val="2"/>
          </w:tcPr>
          <w:p w14:paraId="07DAA978" w14:textId="13862AF3" w:rsidR="0023322C" w:rsidRPr="0023322C" w:rsidRDefault="00963D22" w:rsidP="0023322C">
            <w:pPr>
              <w:jc w:val="center"/>
            </w:pPr>
            <w:r>
              <w:t>Bancos Comerciales</w:t>
            </w:r>
          </w:p>
        </w:tc>
      </w:tr>
      <w:tr w:rsidR="00963D22" w:rsidRPr="0023322C" w14:paraId="3F66F4C3" w14:textId="77777777" w:rsidTr="004618EE">
        <w:trPr>
          <w:gridAfter w:val="1"/>
          <w:wAfter w:w="142" w:type="dxa"/>
          <w:trHeight w:val="372"/>
        </w:trPr>
        <w:tc>
          <w:tcPr>
            <w:tcW w:w="2386" w:type="dxa"/>
          </w:tcPr>
          <w:p w14:paraId="313E83C2" w14:textId="77777777" w:rsidR="0023322C" w:rsidRPr="0023322C" w:rsidRDefault="0023322C" w:rsidP="0023322C">
            <w:pPr>
              <w:jc w:val="center"/>
            </w:pPr>
            <w:r w:rsidRPr="0023322C">
              <w:t>Activo</w:t>
            </w:r>
          </w:p>
        </w:tc>
        <w:tc>
          <w:tcPr>
            <w:tcW w:w="2126" w:type="dxa"/>
          </w:tcPr>
          <w:p w14:paraId="46517E4C" w14:textId="77777777" w:rsidR="0023322C" w:rsidRPr="0023322C" w:rsidRDefault="0023322C" w:rsidP="0023322C">
            <w:pPr>
              <w:jc w:val="center"/>
            </w:pPr>
            <w:r w:rsidRPr="0023322C">
              <w:t>Pasivo</w:t>
            </w:r>
          </w:p>
        </w:tc>
      </w:tr>
      <w:tr w:rsidR="0023322C" w:rsidRPr="0023322C" w14:paraId="433DBD2E" w14:textId="77777777" w:rsidTr="004618EE">
        <w:trPr>
          <w:gridAfter w:val="1"/>
          <w:wAfter w:w="142" w:type="dxa"/>
          <w:trHeight w:val="2965"/>
        </w:trPr>
        <w:tc>
          <w:tcPr>
            <w:tcW w:w="2386" w:type="dxa"/>
          </w:tcPr>
          <w:p w14:paraId="216CA044" w14:textId="4E6DACE8" w:rsidR="0023322C" w:rsidRDefault="00963D22" w:rsidP="00963D22">
            <w:pPr>
              <w:jc w:val="center"/>
            </w:pPr>
            <w:r>
              <w:t>Redescuentos a la      vista (q1)</w:t>
            </w:r>
          </w:p>
          <w:p w14:paraId="28F3491C" w14:textId="77777777" w:rsidR="0023322C" w:rsidRDefault="00963D22" w:rsidP="00963D22">
            <w:pPr>
              <w:jc w:val="center"/>
            </w:pPr>
            <w:r>
              <w:t>Redescuentos a plazo (q2)</w:t>
            </w:r>
          </w:p>
          <w:p w14:paraId="6BC8BDCB" w14:textId="16B661D8" w:rsidR="0023322C" w:rsidRPr="0023322C" w:rsidRDefault="00963D22" w:rsidP="00963D22">
            <w:pPr>
              <w:jc w:val="center"/>
            </w:pPr>
            <w:r>
              <w:t>Prestamos al sector privado (L)</w:t>
            </w:r>
          </w:p>
        </w:tc>
        <w:tc>
          <w:tcPr>
            <w:tcW w:w="2126" w:type="dxa"/>
          </w:tcPr>
          <w:p w14:paraId="2A86A42D" w14:textId="075C90CE" w:rsidR="0023322C" w:rsidRDefault="00963D22" w:rsidP="00963D22">
            <w:pPr>
              <w:jc w:val="center"/>
            </w:pPr>
            <w:r>
              <w:t>Depósitos a la vista (Q1)</w:t>
            </w:r>
          </w:p>
          <w:p w14:paraId="191F8A4F" w14:textId="7D963FC0" w:rsidR="00963D22" w:rsidRDefault="00963D22" w:rsidP="00963D22">
            <w:pPr>
              <w:jc w:val="center"/>
            </w:pPr>
            <w:r>
              <w:t>Depósitos a plazo (Q2)</w:t>
            </w:r>
          </w:p>
          <w:p w14:paraId="0F26169A" w14:textId="473417C4" w:rsidR="00963D22" w:rsidRPr="0023322C" w:rsidRDefault="00963D22" w:rsidP="00963D22">
            <w:pPr>
              <w:jc w:val="center"/>
            </w:pPr>
            <w:r>
              <w:t>Redescuentos (R)</w:t>
            </w:r>
          </w:p>
        </w:tc>
      </w:tr>
      <w:tr w:rsidR="004618EE" w:rsidRPr="0023322C" w14:paraId="70F05C12" w14:textId="0FD18CC7" w:rsidTr="004618EE">
        <w:trPr>
          <w:trHeight w:val="331"/>
        </w:trPr>
        <w:tc>
          <w:tcPr>
            <w:tcW w:w="4654" w:type="dxa"/>
            <w:gridSpan w:val="3"/>
          </w:tcPr>
          <w:p w14:paraId="349FC90A" w14:textId="3793B788" w:rsidR="004618EE" w:rsidRPr="0023322C" w:rsidRDefault="004618EE" w:rsidP="0023322C">
            <w:pPr>
              <w:jc w:val="center"/>
            </w:pPr>
            <w:r>
              <w:t>Sector Privado</w:t>
            </w:r>
          </w:p>
        </w:tc>
      </w:tr>
      <w:tr w:rsidR="004618EE" w:rsidRPr="0023322C" w14:paraId="74E45537" w14:textId="5E010B71" w:rsidTr="004618EE">
        <w:trPr>
          <w:trHeight w:val="382"/>
        </w:trPr>
        <w:tc>
          <w:tcPr>
            <w:tcW w:w="2386" w:type="dxa"/>
          </w:tcPr>
          <w:p w14:paraId="50091DC4" w14:textId="77777777" w:rsidR="004618EE" w:rsidRPr="0023322C" w:rsidRDefault="004618EE" w:rsidP="0023322C">
            <w:pPr>
              <w:jc w:val="center"/>
            </w:pPr>
            <w:r w:rsidRPr="0023322C">
              <w:t>Activo</w:t>
            </w:r>
          </w:p>
        </w:tc>
        <w:tc>
          <w:tcPr>
            <w:tcW w:w="2268" w:type="dxa"/>
            <w:gridSpan w:val="2"/>
          </w:tcPr>
          <w:p w14:paraId="08C7D288" w14:textId="77777777" w:rsidR="004618EE" w:rsidRPr="0023322C" w:rsidRDefault="004618EE" w:rsidP="0023322C">
            <w:pPr>
              <w:jc w:val="center"/>
            </w:pPr>
            <w:r w:rsidRPr="0023322C">
              <w:t>Pasivo</w:t>
            </w:r>
          </w:p>
        </w:tc>
      </w:tr>
      <w:tr w:rsidR="004618EE" w:rsidRPr="0023322C" w14:paraId="2B981BCE" w14:textId="2D9519FB" w:rsidTr="004618EE">
        <w:trPr>
          <w:trHeight w:val="3034"/>
        </w:trPr>
        <w:tc>
          <w:tcPr>
            <w:tcW w:w="2386" w:type="dxa"/>
          </w:tcPr>
          <w:p w14:paraId="44EB2049" w14:textId="77777777" w:rsidR="004618EE" w:rsidRDefault="004618EE" w:rsidP="0023322C">
            <w:pPr>
              <w:jc w:val="center"/>
            </w:pPr>
            <w:r>
              <w:t>Circulante (C)</w:t>
            </w:r>
          </w:p>
          <w:p w14:paraId="52976FA1" w14:textId="729E3F7D" w:rsidR="004618EE" w:rsidRDefault="004618EE" w:rsidP="0023322C">
            <w:pPr>
              <w:jc w:val="center"/>
            </w:pPr>
            <w:r>
              <w:t>Depósitos a la vista (Q1)</w:t>
            </w:r>
          </w:p>
          <w:p w14:paraId="76A60674" w14:textId="6984A724" w:rsidR="004618EE" w:rsidRPr="0023322C" w:rsidRDefault="004618EE" w:rsidP="0023322C">
            <w:pPr>
              <w:jc w:val="center"/>
            </w:pPr>
            <w:r>
              <w:t>Depósitos a plazo (Q2)</w:t>
            </w:r>
          </w:p>
        </w:tc>
        <w:tc>
          <w:tcPr>
            <w:tcW w:w="2268" w:type="dxa"/>
            <w:gridSpan w:val="2"/>
          </w:tcPr>
          <w:p w14:paraId="51D2A08B" w14:textId="77777777" w:rsidR="004618EE" w:rsidRDefault="004618EE" w:rsidP="0023322C">
            <w:pPr>
              <w:jc w:val="center"/>
            </w:pPr>
            <w:r>
              <w:t>Créditos al BC (S)</w:t>
            </w:r>
          </w:p>
          <w:p w14:paraId="12E84DC6" w14:textId="51BF90E2" w:rsidR="004618EE" w:rsidRDefault="004618EE" w:rsidP="0023322C">
            <w:pPr>
              <w:jc w:val="center"/>
            </w:pPr>
            <w:r>
              <w:t>Créditos a Bancos Comerciales (L)</w:t>
            </w:r>
          </w:p>
          <w:p w14:paraId="5A528A7F" w14:textId="42DBAAA6" w:rsidR="004618EE" w:rsidRPr="0023322C" w:rsidRDefault="004618EE" w:rsidP="0023322C">
            <w:pPr>
              <w:jc w:val="center"/>
            </w:pPr>
            <w:r>
              <w:t>Créditos Externos (Z)</w:t>
            </w:r>
          </w:p>
        </w:tc>
      </w:tr>
    </w:tbl>
    <w:p w14:paraId="57C763CC" w14:textId="39A7F9DE" w:rsidR="0023322C" w:rsidRDefault="0023322C"/>
    <w:p w14:paraId="7C2987DF" w14:textId="604E6820" w:rsidR="004618EE" w:rsidRDefault="004618EE"/>
    <w:p w14:paraId="3AFD860B" w14:textId="2B0C157C" w:rsidR="004618EE" w:rsidRDefault="004618EE"/>
    <w:p w14:paraId="09A10673" w14:textId="01811970" w:rsidR="004618EE" w:rsidRDefault="004618EE"/>
    <w:p w14:paraId="50B97EE1" w14:textId="7745697C" w:rsidR="004618EE" w:rsidRDefault="004618EE"/>
    <w:p w14:paraId="3CECA6FE" w14:textId="5DCF3C4F" w:rsidR="004618EE" w:rsidRDefault="004618EE"/>
    <w:p w14:paraId="72497AF6" w14:textId="07FF2E86" w:rsidR="004618EE" w:rsidRDefault="004618EE"/>
    <w:p w14:paraId="63A88798" w14:textId="5366C5E8" w:rsidR="004618EE" w:rsidRDefault="004618EE"/>
    <w:p w14:paraId="28C34081" w14:textId="658E6BEE" w:rsidR="004618EE" w:rsidRDefault="004618EE"/>
    <w:p w14:paraId="23CF65D9" w14:textId="66830E3F" w:rsidR="004618EE" w:rsidRDefault="004618EE"/>
    <w:p w14:paraId="4CC66D9D" w14:textId="7367FAFF" w:rsidR="004618EE" w:rsidRDefault="004618EE"/>
    <w:p w14:paraId="7714F61B" w14:textId="77777777" w:rsidR="004618EE" w:rsidRDefault="004618EE"/>
    <w:sectPr w:rsidR="004618EE" w:rsidSect="004618EE">
      <w:pgSz w:w="16838" w:h="11906" w:orient="landscape"/>
      <w:pgMar w:top="1701" w:right="1417" w:bottom="1701" w:left="141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423729"/>
    <w:multiLevelType w:val="hybridMultilevel"/>
    <w:tmpl w:val="5A8C159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2C"/>
    <w:rsid w:val="0023322C"/>
    <w:rsid w:val="004618EE"/>
    <w:rsid w:val="007675F1"/>
    <w:rsid w:val="00963D22"/>
    <w:rsid w:val="00B04338"/>
    <w:rsid w:val="00C34B2D"/>
    <w:rsid w:val="00DE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CF186"/>
  <w15:chartTrackingRefBased/>
  <w15:docId w15:val="{D03A7F97-C414-4BED-AFC0-A3167E4E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3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2024-09-01T04:27:00Z</dcterms:created>
  <dcterms:modified xsi:type="dcterms:W3CDTF">2024-10-01T23:29:00Z</dcterms:modified>
</cp:coreProperties>
</file>