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 tabelom Grad datom u primeru uraditi slede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SQL upite: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Ubaciti u tabelu gradova gradove 24000, Subotica i 34000,Kragujevac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Prikazati gradove koji sadr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slovo ‘s’ u imenu i imaju ptt broj manji od 30000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Obrisati grad Subotica iz tabele Grad (na osnovu primarnog klju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 odgovarajućeg sloga)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Napisati Java program koji komunicira sa bazom podataka putem JDBC API i obavlja operacije iz zadatka 1.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širiti zadatak studentska služba tako da se omoguće sledeće opcije: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Pronala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ženje studenta po broju indeksa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Izmena podataka o studentu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Brisanje studenta po broju indeksa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Napraviti objektno-orijentisanu konzolnu Java aplikaciju za evidenciju svetskih prvenstava u fudbalu i 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žava organizatora prvenstva. Potrebno je odvojeno evidentirati svetska prvenstva i države u kojima se prvenstva organizuju. Za državu je potrebno evidentirati njen naziv. Za svetsko prvenstvo je potrebno evidentirati naziv, godinu održavanja, državu domaćina i državu osvajača prvenstva. Podaci se perzistiraju u bazi podataka. Korisniku su dostupne sledeće funkcionalnosti: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prikaz svih 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žava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unos i izmena 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brisanje drzava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