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265" w:rsidRPr="00D371A7" w:rsidRDefault="000B3A06" w:rsidP="00D371A7">
      <w:pPr>
        <w:rPr>
          <w:rFonts w:asciiTheme="majorBidi" w:hAnsiTheme="majorBidi" w:cstheme="majorBidi"/>
          <w:b/>
          <w:bCs/>
          <w:sz w:val="32"/>
          <w:szCs w:val="32"/>
        </w:rPr>
      </w:pPr>
      <w:r w:rsidRPr="000B3A06">
        <w:rPr>
          <w:rFonts w:asciiTheme="majorBidi" w:hAnsiTheme="majorBidi" w:cstheme="majorBidi"/>
          <w:b/>
          <w:bCs/>
          <w:sz w:val="32"/>
          <w:szCs w:val="32"/>
        </w:rPr>
        <w:t xml:space="preserve">Introduction </w:t>
      </w:r>
      <w:r w:rsidR="002E5265" w:rsidRPr="000B3A06">
        <w:rPr>
          <w:rFonts w:asciiTheme="majorBidi" w:hAnsiTheme="majorBidi" w:cstheme="majorBidi"/>
          <w:b/>
          <w:bCs/>
          <w:sz w:val="32"/>
          <w:szCs w:val="32"/>
        </w:rPr>
        <w:t>générale</w:t>
      </w:r>
    </w:p>
    <w:p w:rsidR="007A3A25" w:rsidRDefault="00470CCD" w:rsidP="00DA2911">
      <w:pPr>
        <w:jc w:val="both"/>
        <w:rPr>
          <w:rFonts w:asciiTheme="majorBidi" w:hAnsiTheme="majorBidi" w:cstheme="majorBidi"/>
          <w:sz w:val="24"/>
          <w:szCs w:val="24"/>
        </w:rPr>
      </w:pPr>
      <w:r w:rsidRPr="00470CCD">
        <w:rPr>
          <w:rFonts w:asciiTheme="majorBidi" w:hAnsiTheme="majorBidi" w:cstheme="majorBidi"/>
          <w:sz w:val="24"/>
          <w:szCs w:val="24"/>
        </w:rPr>
        <w:t>Le développement rapide des technologies et des outil</w:t>
      </w:r>
      <w:r w:rsidR="007A3A25">
        <w:rPr>
          <w:rFonts w:asciiTheme="majorBidi" w:hAnsiTheme="majorBidi" w:cstheme="majorBidi"/>
          <w:sz w:val="24"/>
          <w:szCs w:val="24"/>
        </w:rPr>
        <w:t>s numériques a vraiment</w:t>
      </w:r>
      <w:r w:rsidRPr="00470CCD">
        <w:rPr>
          <w:rFonts w:asciiTheme="majorBidi" w:hAnsiTheme="majorBidi" w:cstheme="majorBidi"/>
          <w:sz w:val="24"/>
          <w:szCs w:val="24"/>
        </w:rPr>
        <w:t xml:space="preserve"> </w:t>
      </w:r>
      <w:r w:rsidR="007A3A25" w:rsidRPr="007A3A25">
        <w:rPr>
          <w:rFonts w:asciiTheme="majorBidi" w:hAnsiTheme="majorBidi" w:cstheme="majorBidi"/>
          <w:sz w:val="24"/>
          <w:szCs w:val="24"/>
        </w:rPr>
        <w:t>pris son progrès avec l'émergence d'Internet grand public dans les années 1990</w:t>
      </w:r>
      <w:r w:rsidRPr="00470CCD">
        <w:rPr>
          <w:rFonts w:asciiTheme="majorBidi" w:hAnsiTheme="majorBidi" w:cstheme="majorBidi"/>
          <w:sz w:val="24"/>
          <w:szCs w:val="24"/>
        </w:rPr>
        <w:t xml:space="preserve">. Cependant, une accélération notable s'est produite à partir des années </w:t>
      </w:r>
      <w:r w:rsidR="00DA2911">
        <w:rPr>
          <w:rFonts w:asciiTheme="majorBidi" w:hAnsiTheme="majorBidi" w:cstheme="majorBidi"/>
          <w:sz w:val="24"/>
          <w:szCs w:val="24"/>
        </w:rPr>
        <w:t>2000, avec l’</w:t>
      </w:r>
      <w:r w:rsidR="00DA2911" w:rsidRPr="00DA2911">
        <w:rPr>
          <w:rFonts w:asciiTheme="majorBidi" w:hAnsiTheme="majorBidi" w:cstheme="majorBidi"/>
          <w:sz w:val="24"/>
          <w:szCs w:val="24"/>
        </w:rPr>
        <w:t>évolution</w:t>
      </w:r>
      <w:r w:rsidRPr="00470CCD">
        <w:rPr>
          <w:rFonts w:asciiTheme="majorBidi" w:hAnsiTheme="majorBidi" w:cstheme="majorBidi"/>
          <w:sz w:val="24"/>
          <w:szCs w:val="24"/>
        </w:rPr>
        <w:t xml:space="preserve"> des smartphones, des réseaux sociaux. Cette période a vu une intégration de plus en plus profonde de la technologie dans tous les aspects de la vie quotidienne, transformant la façon dont nous communiquons, travaillons et nous divertissons</w:t>
      </w:r>
      <w:r>
        <w:rPr>
          <w:rFonts w:asciiTheme="majorBidi" w:hAnsiTheme="majorBidi" w:cstheme="majorBidi"/>
          <w:sz w:val="24"/>
          <w:szCs w:val="24"/>
        </w:rPr>
        <w:t>.</w:t>
      </w:r>
    </w:p>
    <w:p w:rsidR="002E5265" w:rsidRDefault="00D371A7" w:rsidP="00D371A7">
      <w:pPr>
        <w:jc w:val="both"/>
        <w:rPr>
          <w:rFonts w:asciiTheme="majorBidi" w:hAnsiTheme="majorBidi" w:cstheme="majorBidi"/>
          <w:sz w:val="24"/>
          <w:szCs w:val="24"/>
        </w:rPr>
      </w:pPr>
      <w:r w:rsidRPr="00D371A7">
        <w:rPr>
          <w:rFonts w:asciiTheme="majorBidi" w:hAnsiTheme="majorBidi" w:cstheme="majorBidi"/>
          <w:sz w:val="24"/>
          <w:szCs w:val="24"/>
        </w:rPr>
        <w:t xml:space="preserve">De nos jours, il est très important d'avoir et d'utiliser des technologies et des outils numériques récentes dans la vie personnel de chaque personne. En fait, ces moyens jouent un rôle essentiel dans notre vie quotidienne, révolutionnant la manière dont nous communiquons, travaillons et nous divertissons. </w:t>
      </w:r>
      <w:r w:rsidR="002E5265" w:rsidRPr="002E5265">
        <w:rPr>
          <w:rFonts w:asciiTheme="majorBidi" w:hAnsiTheme="majorBidi" w:cstheme="majorBidi"/>
          <w:sz w:val="24"/>
          <w:szCs w:val="24"/>
        </w:rPr>
        <w:t>Ils offrent une accessibilité accrue à l'information, permettant à chacun de se renseigner et d'apprendre en quelques clics. Au travail, les technologies facilitent les collaborations à distance, rendant les réunions virtuelles et le partage de documents plus efficaces. Dans le domaine de la santé, elles permettent des diagnostics plus rapides et des traitements personnalisés grâce à la collecte de données et à l'intelligence artificielle. Même dans nos interactions personnelles, les outils numériques aident à maintenir les liens avec ceux qui sont loin, transformant ainsi les relations sociales. Enfin, ils contribuent à une gestion plus durable des ressources, par le biais de systèmes intelligents de gestion de l'énergie et de la consommation. En somme, la technologie enrichit notre quotidien, rendant possible ce qui était inimaginable il y a seulement quelques décennies.</w:t>
      </w:r>
    </w:p>
    <w:p w:rsidR="003A3267" w:rsidRDefault="003A3267" w:rsidP="00C66C2C">
      <w:pPr>
        <w:pStyle w:val="NormalWeb"/>
        <w:jc w:val="both"/>
        <w:rPr>
          <w:rFonts w:asciiTheme="majorBidi" w:eastAsiaTheme="minorHAnsi" w:hAnsiTheme="majorBidi" w:cstheme="majorBidi"/>
          <w:lang w:val="fr-FR"/>
        </w:rPr>
      </w:pPr>
      <w:r w:rsidRPr="003A3267">
        <w:rPr>
          <w:rFonts w:asciiTheme="majorBidi" w:eastAsiaTheme="minorHAnsi" w:hAnsiTheme="majorBidi" w:cstheme="majorBidi"/>
          <w:lang w:val="fr-FR"/>
        </w:rPr>
        <w:t>Parmi tous les domaines, l'enseignement et la gestion des étudiants constituent un exemple remarquable où l'application des technologies et des outils numériques présente plusieurs avantages, une vérité devenue encore plus évidente après la pandémie de COVID-19. Pendant cette crise, l'adoption massive de l'enseignement à distance a permis de maintenir la continuité éducative malgré les fermetures d'établissements et les contraintes sanitaires. Les plateformes d'apprentissage en ligne, les systèmes de gestion de l'apprentissage (</w:t>
      </w:r>
      <w:proofErr w:type="gramStart"/>
      <w:r w:rsidRPr="003A3267">
        <w:rPr>
          <w:rFonts w:asciiTheme="majorBidi" w:eastAsiaTheme="minorHAnsi" w:hAnsiTheme="majorBidi" w:cstheme="majorBidi"/>
          <w:lang w:val="fr-FR"/>
        </w:rPr>
        <w:t>LMS:</w:t>
      </w:r>
      <w:proofErr w:type="gramEnd"/>
      <w:r>
        <w:rPr>
          <w:rFonts w:asciiTheme="majorBidi" w:eastAsiaTheme="minorHAnsi" w:hAnsiTheme="majorBidi" w:cstheme="majorBidi"/>
          <w:lang w:val="fr-FR"/>
        </w:rPr>
        <w:t xml:space="preserve"> </w:t>
      </w:r>
      <w:r w:rsidRPr="003A3267">
        <w:rPr>
          <w:rFonts w:asciiTheme="majorBidi" w:eastAsiaTheme="minorHAnsi" w:hAnsiTheme="majorBidi" w:cstheme="majorBidi"/>
          <w:lang w:val="fr-FR"/>
        </w:rPr>
        <w:t>Learning Management System), et les outils de communication numériques ont été essentiels pour permettre aux enseignants de dispenser des cours, d'interagir avec les étudiants, et de suivre leurs progrès à distance. Cette période a démontré la capacité des technologies numériques à soutenir l'éducation dans des circonstances défavorables et à personnaliser l'enseignement, répondant ainsi de manière flexible aux besoins divers des étudiants. La crise du COVID-19 a non seulement confirmé l'importance cruciale des technologies dans le domaine de l'éducation, mais a aussi accéléré leur intégration, posant de nouvelles normes pour l'avenir de l'enseignement.</w:t>
      </w:r>
    </w:p>
    <w:p w:rsidR="00D371A7" w:rsidRPr="00D371A7" w:rsidRDefault="00D371A7" w:rsidP="00C66C2C">
      <w:pPr>
        <w:pStyle w:val="NormalWeb"/>
        <w:jc w:val="both"/>
        <w:rPr>
          <w:lang w:val="fr-FR"/>
        </w:rPr>
      </w:pPr>
      <w:r w:rsidRPr="00D371A7">
        <w:rPr>
          <w:lang w:val="fr-FR"/>
        </w:rPr>
        <w:t>L'utilisation des technologies et des outils numériques dans l'enseignement et la gestion des étudiants a révolutionné le domaine de l'éducation de plusieurs manières significatives :</w:t>
      </w:r>
    </w:p>
    <w:p w:rsidR="00D371A7" w:rsidRPr="00D371A7" w:rsidRDefault="00D371A7" w:rsidP="003A3267">
      <w:pPr>
        <w:pStyle w:val="NormalWeb"/>
        <w:numPr>
          <w:ilvl w:val="0"/>
          <w:numId w:val="9"/>
        </w:numPr>
        <w:jc w:val="both"/>
        <w:rPr>
          <w:lang w:val="fr-FR"/>
        </w:rPr>
      </w:pPr>
      <w:r w:rsidRPr="00D371A7">
        <w:rPr>
          <w:rStyle w:val="lev"/>
          <w:lang w:val="fr-FR"/>
        </w:rPr>
        <w:t>Apprentissage en ligne et flexibilité</w:t>
      </w:r>
      <w:r w:rsidRPr="00D371A7">
        <w:rPr>
          <w:lang w:val="fr-FR"/>
        </w:rPr>
        <w:t xml:space="preserve"> : Les technologies numériques permettent de proposer des cours en ligne, offrant aux étudiants la possibilité d'apprendre à leur propre rythme et selon leur propre emploi du temps. Cela a ouvert l'éducation à un public plus large, y compris à ceux qui peuvent être éloignés géographiquement ou contraints par des engagements personnels ou professionnels.</w:t>
      </w:r>
    </w:p>
    <w:p w:rsidR="00D371A7" w:rsidRPr="00D371A7" w:rsidRDefault="00D371A7" w:rsidP="003A3267">
      <w:pPr>
        <w:pStyle w:val="NormalWeb"/>
        <w:numPr>
          <w:ilvl w:val="0"/>
          <w:numId w:val="9"/>
        </w:numPr>
        <w:jc w:val="both"/>
        <w:rPr>
          <w:lang w:val="fr-FR"/>
        </w:rPr>
      </w:pPr>
      <w:r w:rsidRPr="00D371A7">
        <w:rPr>
          <w:rStyle w:val="lev"/>
          <w:lang w:val="fr-FR"/>
        </w:rPr>
        <w:lastRenderedPageBreak/>
        <w:t>Ressources pédagogiques enrichies</w:t>
      </w:r>
      <w:r w:rsidRPr="00D371A7">
        <w:rPr>
          <w:lang w:val="fr-FR"/>
        </w:rPr>
        <w:t xml:space="preserve"> : Les outils numériques enrichissent les ressources pédagogiques avec des vidéos interactives, des simulations, et des plateformes d'apprentissage adaptatif qui personnalisent l'expérience éducative en fonction des besoins individuels des étudiants.</w:t>
      </w:r>
    </w:p>
    <w:p w:rsidR="00D371A7" w:rsidRPr="00D371A7" w:rsidRDefault="00D371A7" w:rsidP="003A3267">
      <w:pPr>
        <w:pStyle w:val="NormalWeb"/>
        <w:numPr>
          <w:ilvl w:val="0"/>
          <w:numId w:val="9"/>
        </w:numPr>
        <w:jc w:val="both"/>
        <w:rPr>
          <w:lang w:val="fr-FR"/>
        </w:rPr>
      </w:pPr>
      <w:r w:rsidRPr="00D371A7">
        <w:rPr>
          <w:rStyle w:val="lev"/>
          <w:lang w:val="fr-FR"/>
        </w:rPr>
        <w:t>Communication et collaboration</w:t>
      </w:r>
      <w:r w:rsidRPr="00D371A7">
        <w:rPr>
          <w:lang w:val="fr-FR"/>
        </w:rPr>
        <w:t xml:space="preserve"> : Les plateformes de communication numériques facilitent l'interaction entre les étudiants et les enseignants ainsi qu'entre les étudiants eux-mêmes. Elles supportent également le travail collaboratif à distance, permettant des projets de groupe sans contraintes physiques.</w:t>
      </w:r>
    </w:p>
    <w:p w:rsidR="00D371A7" w:rsidRPr="00D371A7" w:rsidRDefault="00D371A7" w:rsidP="003A3267">
      <w:pPr>
        <w:pStyle w:val="NormalWeb"/>
        <w:numPr>
          <w:ilvl w:val="0"/>
          <w:numId w:val="9"/>
        </w:numPr>
        <w:jc w:val="both"/>
        <w:rPr>
          <w:lang w:val="fr-FR"/>
        </w:rPr>
      </w:pPr>
      <w:r w:rsidRPr="00D371A7">
        <w:rPr>
          <w:rStyle w:val="lev"/>
          <w:lang w:val="fr-FR"/>
        </w:rPr>
        <w:t>Gestion et suivi des étudiants</w:t>
      </w:r>
      <w:r w:rsidRPr="00D371A7">
        <w:rPr>
          <w:lang w:val="fr-FR"/>
        </w:rPr>
        <w:t xml:space="preserve"> : Les systèmes de gestion de l'apprentissage (LMS) et d'autres outils numériques permettent aux éducateurs de suivre les progrès des étudiants, de gérer les notes, de soumettre des devoirs, et même de détecter des besoins de soutien supplémentaire.</w:t>
      </w:r>
    </w:p>
    <w:p w:rsidR="00D371A7" w:rsidRPr="00D371A7" w:rsidRDefault="00D371A7" w:rsidP="003A3267">
      <w:pPr>
        <w:pStyle w:val="NormalWeb"/>
        <w:numPr>
          <w:ilvl w:val="0"/>
          <w:numId w:val="9"/>
        </w:numPr>
        <w:jc w:val="both"/>
        <w:rPr>
          <w:lang w:val="fr-FR"/>
        </w:rPr>
      </w:pPr>
      <w:r w:rsidRPr="00D371A7">
        <w:rPr>
          <w:rStyle w:val="lev"/>
          <w:lang w:val="fr-FR"/>
        </w:rPr>
        <w:t>Accès à l'information</w:t>
      </w:r>
      <w:r w:rsidRPr="00D371A7">
        <w:rPr>
          <w:lang w:val="fr-FR"/>
        </w:rPr>
        <w:t xml:space="preserve"> : Les bibliothèques numériques et les bases de données en ligne donnent aux étudiants un accès immédiat à une quantité immense d'informations et de recherches, dépassant de loin ce que pourrait offrir une bibliothèque traditionnelle.</w:t>
      </w:r>
    </w:p>
    <w:p w:rsidR="00D371A7" w:rsidRPr="00D371A7" w:rsidRDefault="00D371A7" w:rsidP="003A3267">
      <w:pPr>
        <w:pStyle w:val="NormalWeb"/>
        <w:numPr>
          <w:ilvl w:val="0"/>
          <w:numId w:val="9"/>
        </w:numPr>
        <w:jc w:val="both"/>
        <w:rPr>
          <w:lang w:val="fr-FR"/>
        </w:rPr>
      </w:pPr>
      <w:r w:rsidRPr="00D371A7">
        <w:rPr>
          <w:rStyle w:val="lev"/>
          <w:lang w:val="fr-FR"/>
        </w:rPr>
        <w:t>Inclusion et accessibilité</w:t>
      </w:r>
      <w:r w:rsidRPr="00D371A7">
        <w:rPr>
          <w:lang w:val="fr-FR"/>
        </w:rPr>
        <w:t xml:space="preserve"> : Les technologies adaptatives aident à surmonter les barrières pour les étudiants handicapés, offrant des outils tels que des lecteurs d'écran, des logiciels de reconnaissance vocale, et des textes en braille numérisé, rendant l'éducation plus inclusive.</w:t>
      </w:r>
    </w:p>
    <w:p w:rsidR="000B3A06" w:rsidRDefault="00D371A7" w:rsidP="00127F2B">
      <w:pPr>
        <w:pStyle w:val="NormalWeb"/>
        <w:jc w:val="both"/>
        <w:rPr>
          <w:lang w:val="fr-FR"/>
        </w:rPr>
      </w:pPr>
      <w:r w:rsidRPr="00D371A7">
        <w:rPr>
          <w:lang w:val="fr-FR"/>
        </w:rPr>
        <w:t>Ces technologies transforment non seulement les méthodes d'enseignement, mais aussi la manière dont les institutions éducatives gèrent et interagissent avec leur corps étudiant, favorisant une approche plus personnalisée et réactive de l'éducation.</w:t>
      </w:r>
      <w:r w:rsidR="00127F2B">
        <w:rPr>
          <w:lang w:val="fr-FR"/>
        </w:rPr>
        <w:t xml:space="preserve"> </w:t>
      </w:r>
      <w:r w:rsidR="003F7EC0" w:rsidRPr="00EE7A08">
        <w:rPr>
          <w:lang w:val="fr-FR"/>
        </w:rPr>
        <w:t xml:space="preserve">Au Maroc, comme dans de nombreux autres pays, il y a eu une prise de conscience croissante de l'utilisation des technologies dans l'enseignement et la gestion des étudiants. </w:t>
      </w:r>
      <w:r w:rsidR="003F7EC0" w:rsidRPr="000501B3">
        <w:rPr>
          <w:lang w:val="fr-FR"/>
        </w:rPr>
        <w:t xml:space="preserve">Les efforts visant à améliorer la qualité et les services des technologies et outils numériques, adaptés aux besoins des différents acteurs actifs dans le domaine de l'enseignement, se développent progressivement. </w:t>
      </w:r>
      <w:r w:rsidR="003F7EC0" w:rsidRPr="000965A0">
        <w:rPr>
          <w:lang w:val="fr-FR"/>
        </w:rPr>
        <w:t>Dans ce contexte, l’objectif principal de notre projet de fin d’études est d’utiliser les nouvelles technologies informatiques pour développer une application d’enseignement en ligne et de gestion des étudiants, spécifiquement pour la Faculté des Sciences de l'Université Moulay Ismail à Meknès (UMI).</w:t>
      </w:r>
      <w:r w:rsidR="000965A0" w:rsidRPr="000965A0">
        <w:rPr>
          <w:lang w:val="fr-FR"/>
        </w:rPr>
        <w:t xml:space="preserve"> </w:t>
      </w:r>
      <w:r w:rsidR="000965A0" w:rsidRPr="00EE7A08">
        <w:rPr>
          <w:lang w:val="fr-FR"/>
        </w:rPr>
        <w:t>Cette application est un site web appelé '</w:t>
      </w:r>
      <w:r w:rsidR="000965A0" w:rsidRPr="00EE7A08">
        <w:rPr>
          <w:b/>
          <w:bCs/>
          <w:lang w:val="fr-FR"/>
        </w:rPr>
        <w:t>FSMedu</w:t>
      </w:r>
      <w:r w:rsidR="000965A0" w:rsidRPr="00EE7A08">
        <w:rPr>
          <w:lang w:val="fr-FR"/>
        </w:rPr>
        <w:t>'</w:t>
      </w:r>
      <w:r w:rsidR="000965A0" w:rsidRPr="000965A0">
        <w:rPr>
          <w:lang w:val="fr-FR"/>
        </w:rPr>
        <w:t>, développé avec des technologies modernes et en vogue, vise à optimiser la communication et le partage d'informations entre les membres de la faculté, incluant l'administration, les professeurs et les étudiants.</w:t>
      </w:r>
    </w:p>
    <w:p w:rsidR="00127F2B" w:rsidRDefault="000D6F3D" w:rsidP="00127F2B">
      <w:pPr>
        <w:pStyle w:val="NormalWeb"/>
        <w:jc w:val="both"/>
        <w:rPr>
          <w:lang w:val="fr-FR"/>
        </w:rPr>
      </w:pPr>
      <w:r w:rsidRPr="000D6F3D">
        <w:rPr>
          <w:lang w:val="fr-FR"/>
        </w:rPr>
        <w:t xml:space="preserve">Ce rapport, qui décrit les différentes étapes de notre projet ainsi que les technologies et techniques utilisées, est subdivisé en </w:t>
      </w:r>
      <w:r w:rsidR="00F44753">
        <w:rPr>
          <w:lang w:val="fr-FR"/>
        </w:rPr>
        <w:t>trois</w:t>
      </w:r>
      <w:r w:rsidRPr="000D6F3D">
        <w:rPr>
          <w:lang w:val="fr-FR"/>
        </w:rPr>
        <w:t xml:space="preserve"> chapitres</w:t>
      </w:r>
      <w:r w:rsidR="00F44753">
        <w:rPr>
          <w:lang w:val="fr-FR"/>
        </w:rPr>
        <w:t xml:space="preserve"> principaux</w:t>
      </w:r>
      <w:r w:rsidR="00133EAF">
        <w:rPr>
          <w:lang w:val="fr-FR"/>
        </w:rPr>
        <w:t> :</w:t>
      </w:r>
    </w:p>
    <w:p w:rsidR="00127F2B" w:rsidRDefault="000D6F3D" w:rsidP="00E20BC0">
      <w:pPr>
        <w:pStyle w:val="NormalWeb"/>
        <w:jc w:val="both"/>
        <w:rPr>
          <w:b/>
          <w:bCs/>
          <w:color w:val="0070C0"/>
          <w:lang w:val="fr-FR"/>
        </w:rPr>
      </w:pPr>
      <w:r w:rsidRPr="00316FE0">
        <w:rPr>
          <w:b/>
          <w:bCs/>
          <w:color w:val="0070C0"/>
          <w:lang w:val="fr-FR"/>
        </w:rPr>
        <w:t>Chapitre 1 (</w:t>
      </w:r>
      <w:r w:rsidRPr="00316FE0">
        <w:rPr>
          <w:rStyle w:val="t"/>
          <w:b/>
          <w:bCs/>
          <w:color w:val="0070C0"/>
          <w:lang w:val="fr-FR"/>
        </w:rPr>
        <w:t>Contexte du travail et étude de projet)</w:t>
      </w:r>
      <w:r w:rsidR="00F44753" w:rsidRPr="00316FE0">
        <w:rPr>
          <w:rStyle w:val="t"/>
          <w:b/>
          <w:bCs/>
          <w:color w:val="0070C0"/>
          <w:lang w:val="fr-FR"/>
        </w:rPr>
        <w:t> :</w:t>
      </w:r>
      <w:r w:rsidR="00133EAF">
        <w:rPr>
          <w:rStyle w:val="t"/>
          <w:b/>
          <w:bCs/>
          <w:color w:val="0070C0"/>
          <w:lang w:val="fr-FR"/>
        </w:rPr>
        <w:t xml:space="preserve"> </w:t>
      </w:r>
      <w:r w:rsidR="00E20BC0">
        <w:rPr>
          <w:rStyle w:val="t"/>
          <w:color w:val="000000" w:themeColor="text1"/>
          <w:lang w:val="fr-FR"/>
        </w:rPr>
        <w:t>C</w:t>
      </w:r>
      <w:r w:rsidR="00133EAF" w:rsidRPr="00133EAF">
        <w:rPr>
          <w:rStyle w:val="t"/>
          <w:color w:val="000000" w:themeColor="text1"/>
          <w:lang w:val="fr-FR"/>
        </w:rPr>
        <w:t>onsiste à définir le contexte générale de projet en détaillant la problématique, la solution envisagée, ainsi que la méthodologie et les techniques adoptée pour atteindre nos objectifs.</w:t>
      </w:r>
    </w:p>
    <w:p w:rsidR="00127F2B" w:rsidRDefault="000D6F3D" w:rsidP="00E20BC0">
      <w:pPr>
        <w:pStyle w:val="NormalWeb"/>
        <w:jc w:val="both"/>
        <w:rPr>
          <w:lang w:val="fr-FR"/>
        </w:rPr>
      </w:pPr>
      <w:r w:rsidRPr="00316FE0">
        <w:rPr>
          <w:b/>
          <w:bCs/>
          <w:color w:val="0070C0"/>
          <w:lang w:val="fr-FR"/>
        </w:rPr>
        <w:t>Chapitre 2 (</w:t>
      </w:r>
      <w:r w:rsidRPr="00D97A58">
        <w:rPr>
          <w:b/>
          <w:bCs/>
          <w:color w:val="0070C0"/>
          <w:lang w:val="fr-FR"/>
        </w:rPr>
        <w:t>Analyse et conception</w:t>
      </w:r>
      <w:r w:rsidR="00316FE0" w:rsidRPr="00D97A58">
        <w:rPr>
          <w:b/>
          <w:bCs/>
          <w:color w:val="0070C0"/>
          <w:lang w:val="fr-FR"/>
        </w:rPr>
        <w:t>) :</w:t>
      </w:r>
      <w:r w:rsidR="00D97A58" w:rsidRPr="00D97A58">
        <w:rPr>
          <w:b/>
          <w:bCs/>
          <w:color w:val="0070C0"/>
          <w:lang w:val="fr-FR"/>
        </w:rPr>
        <w:t xml:space="preserve"> </w:t>
      </w:r>
      <w:r w:rsidR="00E20BC0">
        <w:rPr>
          <w:lang w:val="fr-FR"/>
        </w:rPr>
        <w:t>S</w:t>
      </w:r>
      <w:r w:rsidR="00D97A58" w:rsidRPr="00D97A58">
        <w:rPr>
          <w:lang w:val="fr-FR"/>
        </w:rPr>
        <w:t xml:space="preserve">e concentre sur l'analyse du projet et la </w:t>
      </w:r>
      <w:r w:rsidR="00E20BC0" w:rsidRPr="00D97A58">
        <w:rPr>
          <w:lang w:val="fr-FR"/>
        </w:rPr>
        <w:t>d</w:t>
      </w:r>
      <w:r w:rsidR="00E20BC0">
        <w:rPr>
          <w:lang w:val="fr-FR"/>
        </w:rPr>
        <w:t>e</w:t>
      </w:r>
      <w:r w:rsidR="00E20BC0" w:rsidRPr="00D97A58">
        <w:rPr>
          <w:lang w:val="fr-FR"/>
        </w:rPr>
        <w:t>scription</w:t>
      </w:r>
      <w:r w:rsidR="00D97A58" w:rsidRPr="00D97A58">
        <w:rPr>
          <w:lang w:val="fr-FR"/>
        </w:rPr>
        <w:t xml:space="preserve"> des diagrammes en langage UML utilisés dans la conception de notre projet.</w:t>
      </w:r>
    </w:p>
    <w:p w:rsidR="000D6F3D" w:rsidRPr="00316FE0" w:rsidRDefault="000D6F3D" w:rsidP="00127F2B">
      <w:pPr>
        <w:pStyle w:val="NormalWeb"/>
        <w:jc w:val="both"/>
        <w:rPr>
          <w:b/>
          <w:bCs/>
          <w:color w:val="0070C0"/>
          <w:lang w:val="fr-FR"/>
        </w:rPr>
      </w:pPr>
      <w:r w:rsidRPr="00316FE0">
        <w:rPr>
          <w:b/>
          <w:bCs/>
          <w:color w:val="0070C0"/>
          <w:lang w:val="fr-FR"/>
        </w:rPr>
        <w:t>Chapitre 3</w:t>
      </w:r>
      <w:r w:rsidR="00F44753" w:rsidRPr="00316FE0">
        <w:rPr>
          <w:b/>
          <w:bCs/>
          <w:color w:val="0070C0"/>
          <w:lang w:val="fr-FR"/>
        </w:rPr>
        <w:t xml:space="preserve"> (Réalisation)</w:t>
      </w:r>
      <w:r w:rsidRPr="00316FE0">
        <w:rPr>
          <w:b/>
          <w:bCs/>
          <w:color w:val="0070C0"/>
          <w:lang w:val="fr-FR"/>
        </w:rPr>
        <w:t> :</w:t>
      </w:r>
      <w:r w:rsidR="00127F2B">
        <w:rPr>
          <w:b/>
          <w:bCs/>
          <w:color w:val="0070C0"/>
          <w:lang w:val="fr-FR"/>
        </w:rPr>
        <w:t xml:space="preserve"> </w:t>
      </w:r>
      <w:r w:rsidR="00127F2B">
        <w:rPr>
          <w:lang w:val="fr-FR"/>
        </w:rPr>
        <w:t>présente</w:t>
      </w:r>
      <w:r w:rsidR="00127F2B" w:rsidRPr="00127F2B">
        <w:rPr>
          <w:lang w:val="fr-FR"/>
        </w:rPr>
        <w:t xml:space="preserve"> la phase de réalisation de l’application, en précisant les outils </w:t>
      </w:r>
      <w:r w:rsidR="00127F2B">
        <w:rPr>
          <w:lang w:val="fr-FR"/>
        </w:rPr>
        <w:t>adoptés</w:t>
      </w:r>
      <w:r w:rsidR="00127F2B" w:rsidRPr="00127F2B">
        <w:rPr>
          <w:lang w:val="fr-FR"/>
        </w:rPr>
        <w:t xml:space="preserve"> durant le développement et en détaillant les différentes interfaces de l’application.</w:t>
      </w:r>
    </w:p>
    <w:p w:rsidR="000D6F3D" w:rsidRDefault="003F5A8A" w:rsidP="003F5A8A">
      <w:pPr>
        <w:pStyle w:val="NormalWeb"/>
        <w:spacing w:before="0" w:beforeAutospacing="0" w:after="0" w:afterAutospacing="0"/>
        <w:jc w:val="center"/>
        <w:rPr>
          <w:rStyle w:val="t"/>
          <w:rFonts w:ascii="Cambria" w:hAnsi="Cambria"/>
          <w:b/>
          <w:bCs/>
          <w:color w:val="FF0000"/>
          <w:sz w:val="36"/>
          <w:szCs w:val="36"/>
          <w:u w:val="single"/>
          <w:lang w:val="fr-FR"/>
        </w:rPr>
      </w:pPr>
      <w:r w:rsidRPr="003F5A8A">
        <w:rPr>
          <w:rFonts w:ascii="Cambria" w:hAnsi="Cambria"/>
          <w:b/>
          <w:bCs/>
          <w:color w:val="FF0000"/>
          <w:sz w:val="36"/>
          <w:szCs w:val="36"/>
          <w:u w:val="single"/>
          <w:lang w:val="fr-FR"/>
        </w:rPr>
        <w:lastRenderedPageBreak/>
        <w:t xml:space="preserve">Chapitre 1 : </w:t>
      </w:r>
      <w:r w:rsidRPr="003F5A8A">
        <w:rPr>
          <w:rStyle w:val="t"/>
          <w:rFonts w:ascii="Cambria" w:hAnsi="Cambria"/>
          <w:b/>
          <w:bCs/>
          <w:color w:val="FF0000"/>
          <w:sz w:val="36"/>
          <w:szCs w:val="36"/>
          <w:u w:val="single"/>
          <w:lang w:val="fr-FR"/>
        </w:rPr>
        <w:t>Contexte du travail et étude de projet</w:t>
      </w:r>
    </w:p>
    <w:p w:rsidR="003F5A8A" w:rsidRDefault="003F5A8A" w:rsidP="003F5A8A">
      <w:pPr>
        <w:pStyle w:val="NormalWeb"/>
        <w:spacing w:before="0" w:beforeAutospacing="0" w:after="0" w:afterAutospacing="0"/>
        <w:jc w:val="center"/>
        <w:rPr>
          <w:rStyle w:val="t"/>
          <w:rFonts w:ascii="Cambria" w:hAnsi="Cambria"/>
          <w:b/>
          <w:bCs/>
          <w:color w:val="FF0000"/>
          <w:sz w:val="36"/>
          <w:szCs w:val="36"/>
          <w:u w:val="single"/>
          <w:lang w:val="fr-FR"/>
        </w:rPr>
      </w:pPr>
    </w:p>
    <w:p w:rsidR="003F5A8A" w:rsidRDefault="003F5A8A" w:rsidP="003F5A8A">
      <w:pPr>
        <w:pStyle w:val="NormalWeb"/>
        <w:spacing w:before="0" w:beforeAutospacing="0" w:after="0" w:afterAutospacing="0"/>
        <w:jc w:val="both"/>
        <w:rPr>
          <w:lang w:val="fr-FR"/>
        </w:rPr>
      </w:pPr>
      <w:r w:rsidRPr="003F5A8A">
        <w:rPr>
          <w:lang w:val="fr-FR"/>
        </w:rPr>
        <w:t>Dans le premier chapitre, nous présenterons le contexte général du projet. Nous discuterons de la problématique que notre projet vise à résoudre, ainsi que des solutions proposées. Nous définirons également les objectifs et les services attendus de ce projet.</w:t>
      </w:r>
    </w:p>
    <w:p w:rsidR="007D2665" w:rsidRDefault="007D2665" w:rsidP="003F5A8A">
      <w:pPr>
        <w:pStyle w:val="NormalWeb"/>
        <w:spacing w:before="0" w:beforeAutospacing="0" w:after="0" w:afterAutospacing="0"/>
        <w:jc w:val="both"/>
        <w:rPr>
          <w:lang w:val="fr-FR"/>
        </w:rPr>
      </w:pPr>
    </w:p>
    <w:p w:rsidR="00932130" w:rsidRDefault="007D2665" w:rsidP="00932130">
      <w:pPr>
        <w:pStyle w:val="NormalWeb"/>
        <w:numPr>
          <w:ilvl w:val="1"/>
          <w:numId w:val="3"/>
        </w:numPr>
        <w:spacing w:before="0" w:beforeAutospacing="0" w:after="0" w:afterAutospacing="0"/>
        <w:jc w:val="both"/>
        <w:rPr>
          <w:b/>
          <w:bCs/>
          <w:lang w:val="fr-FR"/>
        </w:rPr>
      </w:pPr>
      <w:r>
        <w:rPr>
          <w:b/>
          <w:bCs/>
          <w:lang w:val="fr-FR"/>
        </w:rPr>
        <w:t>Contexte générale</w:t>
      </w:r>
    </w:p>
    <w:p w:rsidR="00404B1A" w:rsidRDefault="00404B1A" w:rsidP="000501B3">
      <w:pPr>
        <w:pStyle w:val="NormalWeb"/>
        <w:spacing w:before="0" w:beforeAutospacing="0" w:after="0" w:afterAutospacing="0"/>
        <w:jc w:val="both"/>
        <w:rPr>
          <w:lang w:val="fr-FR"/>
        </w:rPr>
      </w:pPr>
    </w:p>
    <w:p w:rsidR="00B7109A" w:rsidRDefault="00404B1A" w:rsidP="00B7109A">
      <w:pPr>
        <w:pStyle w:val="NormalWeb"/>
        <w:spacing w:before="0" w:beforeAutospacing="0" w:after="0" w:afterAutospacing="0"/>
        <w:jc w:val="both"/>
        <w:rPr>
          <w:lang w:val="fr-FR"/>
        </w:rPr>
      </w:pPr>
      <w:r w:rsidRPr="00404B1A">
        <w:rPr>
          <w:lang w:val="fr-FR"/>
        </w:rPr>
        <w:t>Dans toutes disciplines, et plus spécifiquement au sein des universités et des facultés, il est essentiel de disposer d'un système de communication performant et fiable. Un tel moyen de communication permet non seulement de faciliter les échanges d'informations entre les membres de la communauté éducative, mais aussi de renforcer la collaboration et l'interaction dans un cadre académique.</w:t>
      </w:r>
      <w:r>
        <w:rPr>
          <w:lang w:val="fr-FR"/>
        </w:rPr>
        <w:t xml:space="preserve"> </w:t>
      </w:r>
      <w:r w:rsidR="00DA7F26" w:rsidRPr="00DA7F26">
        <w:rPr>
          <w:lang w:val="fr-FR"/>
        </w:rPr>
        <w:t xml:space="preserve">Un outil largement utilisé et très efficace est la création </w:t>
      </w:r>
      <w:r w:rsidR="00131D63" w:rsidRPr="00DA7F26">
        <w:rPr>
          <w:lang w:val="fr-FR"/>
        </w:rPr>
        <w:t>d’une</w:t>
      </w:r>
      <w:r w:rsidR="00DA7F26" w:rsidRPr="00DA7F26">
        <w:rPr>
          <w:lang w:val="fr-FR"/>
        </w:rPr>
        <w:t xml:space="preserve"> </w:t>
      </w:r>
      <w:r w:rsidR="000501B3">
        <w:rPr>
          <w:lang w:val="fr-FR"/>
        </w:rPr>
        <w:t xml:space="preserve">application </w:t>
      </w:r>
      <w:r w:rsidR="00131D63">
        <w:rPr>
          <w:lang w:val="fr-FR"/>
        </w:rPr>
        <w:t xml:space="preserve">web ou mobile </w:t>
      </w:r>
      <w:r w:rsidR="00DA7F26" w:rsidRPr="00DA7F26">
        <w:rPr>
          <w:lang w:val="fr-FR"/>
        </w:rPr>
        <w:t>pour chaque faculté</w:t>
      </w:r>
      <w:r w:rsidR="00AC3DA6">
        <w:rPr>
          <w:lang w:val="fr-FR"/>
        </w:rPr>
        <w:t xml:space="preserve"> ou université</w:t>
      </w:r>
      <w:r w:rsidR="00DA7F26" w:rsidRPr="00DA7F26">
        <w:rPr>
          <w:lang w:val="fr-FR"/>
        </w:rPr>
        <w:t>. Ce</w:t>
      </w:r>
      <w:r w:rsidR="00AC3DA6">
        <w:rPr>
          <w:lang w:val="fr-FR"/>
        </w:rPr>
        <w:t>tte</w:t>
      </w:r>
      <w:r w:rsidR="00DA7F26" w:rsidRPr="00DA7F26">
        <w:rPr>
          <w:lang w:val="fr-FR"/>
        </w:rPr>
        <w:t xml:space="preserve"> </w:t>
      </w:r>
      <w:r w:rsidR="00AC3DA6">
        <w:rPr>
          <w:lang w:val="fr-FR"/>
        </w:rPr>
        <w:t>application</w:t>
      </w:r>
      <w:r w:rsidR="00DA7F26" w:rsidRPr="00DA7F26">
        <w:rPr>
          <w:lang w:val="fr-FR"/>
        </w:rPr>
        <w:t xml:space="preserve"> fournit généralement toutes les informations nécessaires — inscriptions et réinscriptions des étudiants en ligne, listes d'étudiants, emplois du temps, dates des examens, cours, etc. — relatives à </w:t>
      </w:r>
      <w:r w:rsidR="00B7109A" w:rsidRPr="00B7109A">
        <w:rPr>
          <w:lang w:val="fr-FR"/>
        </w:rPr>
        <w:t>l'établissement</w:t>
      </w:r>
      <w:r w:rsidR="00DA7F26" w:rsidRPr="00DA7F26">
        <w:rPr>
          <w:lang w:val="fr-FR"/>
        </w:rPr>
        <w:t xml:space="preserve"> qu'il représente. </w:t>
      </w:r>
      <w:r w:rsidR="00DA7F26">
        <w:rPr>
          <w:lang w:val="fr-FR"/>
        </w:rPr>
        <w:t>En générale, u</w:t>
      </w:r>
      <w:r w:rsidR="00B7109A">
        <w:rPr>
          <w:lang w:val="fr-FR"/>
        </w:rPr>
        <w:t xml:space="preserve">ne application </w:t>
      </w:r>
      <w:r w:rsidR="00DA7F26" w:rsidRPr="00DA7F26">
        <w:rPr>
          <w:lang w:val="fr-FR"/>
        </w:rPr>
        <w:t xml:space="preserve">web pour une faculté est particulièrement important car il centralise l'accès à l'information, améliore la communication interne et augmente la visibilité de l'institution sur les scènes nationale et internationale. Il agit comme une ressource pédagogique enrichissante, offre des outils administratifs en ligne facilitant les démarches académiques et administratives, et joue un rôle crucial dans le recrutement des étudiants en valorisant les programmes et les opportunités de carrière. De plus, il renforce les liens avec la communauté locale et les anciens </w:t>
      </w:r>
      <w:r w:rsidR="000501B3">
        <w:rPr>
          <w:lang w:val="fr-FR"/>
        </w:rPr>
        <w:t>étudiants</w:t>
      </w:r>
      <w:r w:rsidR="00DA7F26" w:rsidRPr="00DA7F26">
        <w:rPr>
          <w:lang w:val="fr-FR"/>
        </w:rPr>
        <w:t>, favorisant ainsi le développement de partenariats stratégiques et l'engagement communautaire.</w:t>
      </w:r>
    </w:p>
    <w:p w:rsidR="00462191" w:rsidRDefault="00462191" w:rsidP="00462191">
      <w:pPr>
        <w:pStyle w:val="NormalWeb"/>
        <w:spacing w:before="0" w:beforeAutospacing="0" w:after="0" w:afterAutospacing="0"/>
        <w:jc w:val="both"/>
        <w:rPr>
          <w:lang w:val="fr-FR"/>
        </w:rPr>
      </w:pPr>
    </w:p>
    <w:p w:rsidR="00462191" w:rsidRDefault="00462191" w:rsidP="00462191">
      <w:pPr>
        <w:pStyle w:val="NormalWeb"/>
        <w:spacing w:before="0" w:beforeAutospacing="0" w:after="0" w:afterAutospacing="0"/>
        <w:jc w:val="both"/>
        <w:rPr>
          <w:lang w:val="fr-FR"/>
        </w:rPr>
      </w:pPr>
      <w:r w:rsidRPr="00462191">
        <w:rPr>
          <w:lang w:val="fr-FR"/>
        </w:rPr>
        <w:t xml:space="preserve">Afin </w:t>
      </w:r>
      <w:r>
        <w:rPr>
          <w:lang w:val="fr-FR"/>
        </w:rPr>
        <w:t>d’améliorer</w:t>
      </w:r>
      <w:r w:rsidRPr="00462191">
        <w:rPr>
          <w:lang w:val="fr-FR"/>
        </w:rPr>
        <w:t xml:space="preserve"> les services de communication entre les divers membres de notre Faculté des Sciences de Meknès et de faciliter l'accès aux informations et aux nouveautés pour les étudiants, notamment ceux résidant dans des régions éloignées de Meknès, nous avons décidé de développer une application web dans le cadre de notre projet de fin d'études. Cette application, nommée "</w:t>
      </w:r>
      <w:proofErr w:type="spellStart"/>
      <w:r w:rsidRPr="00462191">
        <w:rPr>
          <w:lang w:val="fr-FR"/>
        </w:rPr>
        <w:t>FSMedu</w:t>
      </w:r>
      <w:proofErr w:type="spellEnd"/>
      <w:r w:rsidRPr="00462191">
        <w:rPr>
          <w:lang w:val="fr-FR"/>
        </w:rPr>
        <w:t>", représentera notre faculté et offrira une plateforme centralisée où les étudiants, enseignants et personnel administratif pourront échanger efficacement, accéder à des ressources pédagogiques, et rester informés des dernières actualités et événements académiques.</w:t>
      </w:r>
    </w:p>
    <w:p w:rsidR="00462191" w:rsidRDefault="00462191" w:rsidP="00462191">
      <w:pPr>
        <w:pStyle w:val="NormalWeb"/>
        <w:spacing w:before="0" w:beforeAutospacing="0" w:after="0" w:afterAutospacing="0"/>
        <w:jc w:val="both"/>
        <w:rPr>
          <w:lang w:val="fr-FR"/>
        </w:rPr>
      </w:pPr>
    </w:p>
    <w:p w:rsidR="007D2665" w:rsidRDefault="00EE51DD" w:rsidP="00EE51DD">
      <w:pPr>
        <w:pStyle w:val="NormalWeb"/>
        <w:numPr>
          <w:ilvl w:val="1"/>
          <w:numId w:val="3"/>
        </w:numPr>
        <w:spacing w:before="0" w:beforeAutospacing="0" w:after="0" w:afterAutospacing="0"/>
        <w:jc w:val="both"/>
        <w:rPr>
          <w:b/>
          <w:bCs/>
          <w:lang w:val="fr-FR"/>
        </w:rPr>
      </w:pPr>
      <w:r w:rsidRPr="00EE51DD">
        <w:rPr>
          <w:b/>
          <w:bCs/>
          <w:lang w:val="fr-FR"/>
        </w:rPr>
        <w:t>Étude critique de l'existant</w:t>
      </w:r>
    </w:p>
    <w:p w:rsidR="00866690" w:rsidRDefault="00866690" w:rsidP="00866690">
      <w:pPr>
        <w:pStyle w:val="NormalWeb"/>
        <w:spacing w:before="0" w:beforeAutospacing="0" w:after="0" w:afterAutospacing="0"/>
        <w:jc w:val="both"/>
        <w:rPr>
          <w:b/>
          <w:bCs/>
          <w:lang w:val="fr-FR"/>
        </w:rPr>
      </w:pPr>
    </w:p>
    <w:p w:rsidR="00866690" w:rsidRDefault="00866690" w:rsidP="00866690">
      <w:pPr>
        <w:pStyle w:val="NormalWeb"/>
        <w:spacing w:before="0" w:beforeAutospacing="0" w:after="0" w:afterAutospacing="0"/>
        <w:jc w:val="both"/>
        <w:rPr>
          <w:lang w:val="fr-FR"/>
        </w:rPr>
      </w:pPr>
      <w:r w:rsidRPr="00866690">
        <w:rPr>
          <w:lang w:val="fr-FR"/>
        </w:rPr>
        <w:t>Pour chaque projet, l'étude et l'analyse de l'existant constituent des étapes cruciales. Elles permettent de déterminer avec précision les objectifs et les innovations que le projet apportera par rapport à ce qui existe déjà. Cette démarche implique une évaluation approfondie des systèmes, des processus, et des technologies en place, afin d'identifier les lacunes, les défis et les opportunités d'amélioration.</w:t>
      </w:r>
    </w:p>
    <w:p w:rsidR="00067FBB" w:rsidRDefault="00067FBB" w:rsidP="00866690">
      <w:pPr>
        <w:pStyle w:val="NormalWeb"/>
        <w:spacing w:before="0" w:beforeAutospacing="0" w:after="0" w:afterAutospacing="0"/>
        <w:jc w:val="both"/>
        <w:rPr>
          <w:lang w:val="fr-FR"/>
        </w:rPr>
      </w:pPr>
    </w:p>
    <w:p w:rsidR="00F76A1A" w:rsidRDefault="00067FBB" w:rsidP="00284A0E">
      <w:pPr>
        <w:pStyle w:val="NormalWeb"/>
        <w:spacing w:before="0" w:beforeAutospacing="0" w:after="0" w:afterAutospacing="0"/>
        <w:jc w:val="both"/>
        <w:rPr>
          <w:lang w:val="fr-FR"/>
        </w:rPr>
      </w:pPr>
      <w:r w:rsidRPr="00067FBB">
        <w:rPr>
          <w:lang w:val="fr-FR"/>
        </w:rPr>
        <w:t>Pour bien réaliser cette étude, nous avons effectué une analyse approfondie des différentes fonctionnalités fournies par le site web actuel de notre faculté</w:t>
      </w:r>
      <w:r w:rsidR="001F2356">
        <w:rPr>
          <w:lang w:val="fr-FR"/>
        </w:rPr>
        <w:t xml:space="preserve"> (</w:t>
      </w:r>
      <w:r w:rsidR="001F2356" w:rsidRPr="001F2356">
        <w:rPr>
          <w:b/>
          <w:bCs/>
          <w:color w:val="00B0F0"/>
          <w:lang w:val="fr-FR"/>
        </w:rPr>
        <w:t>https://www.fs-umi.ac.ma/</w:t>
      </w:r>
      <w:r w:rsidR="001F2356">
        <w:rPr>
          <w:lang w:val="fr-FR"/>
        </w:rPr>
        <w:t>)</w:t>
      </w:r>
      <w:r w:rsidRPr="00067FBB">
        <w:rPr>
          <w:lang w:val="fr-FR"/>
        </w:rPr>
        <w:t xml:space="preserve">. Cette démarche a inclus l'examen des interfaces utilisateur, la facilité d'accès à l'information, les options de communication disponibles, ainsi que l'efficacité des outils pédagogiques intégrés. Nous avons également sollicité des retours d'utilisateurs, notamment étudiants et enseignants, pour identifier les points forts ainsi que les aspects moins performants du site. À partir de ces données, nous avons </w:t>
      </w:r>
      <w:r w:rsidRPr="00067FBB">
        <w:rPr>
          <w:lang w:val="fr-FR"/>
        </w:rPr>
        <w:lastRenderedPageBreak/>
        <w:t xml:space="preserve">pu dresser un état des lieux précis, soulignant les besoins non satisfaits et les opportunités d'enrichissement technologique. Cette analyse rigoureuse nous a permis de définir clairement les améliorations à apporter et les nouvelles fonctionnalités à développer pour notre projet </w:t>
      </w:r>
      <w:r>
        <w:rPr>
          <w:lang w:val="fr-FR"/>
        </w:rPr>
        <w:t>« </w:t>
      </w:r>
      <w:proofErr w:type="spellStart"/>
      <w:r w:rsidRPr="001F2356">
        <w:rPr>
          <w:b/>
          <w:bCs/>
          <w:lang w:val="fr-FR"/>
        </w:rPr>
        <w:t>FSMedu</w:t>
      </w:r>
      <w:proofErr w:type="spellEnd"/>
      <w:r>
        <w:rPr>
          <w:lang w:val="fr-FR"/>
        </w:rPr>
        <w:t> »</w:t>
      </w:r>
      <w:r w:rsidRPr="00067FBB">
        <w:rPr>
          <w:lang w:val="fr-FR"/>
        </w:rPr>
        <w:t>, afin qu'il réponde au mieux aux attentes de notre communauté académique.</w:t>
      </w:r>
    </w:p>
    <w:p w:rsidR="00284A0E" w:rsidRDefault="00284A0E" w:rsidP="00284A0E">
      <w:pPr>
        <w:pStyle w:val="NormalWeb"/>
        <w:spacing w:before="0" w:beforeAutospacing="0" w:after="0" w:afterAutospacing="0"/>
        <w:jc w:val="both"/>
        <w:rPr>
          <w:lang w:val="fr-FR"/>
        </w:rPr>
      </w:pPr>
    </w:p>
    <w:p w:rsidR="00E00D6B" w:rsidRDefault="00E00D6B" w:rsidP="00F76A1A">
      <w:pPr>
        <w:pStyle w:val="NormalWeb"/>
        <w:spacing w:before="0" w:beforeAutospacing="0" w:after="0" w:afterAutospacing="0"/>
        <w:jc w:val="both"/>
        <w:rPr>
          <w:lang w:val="fr-FR"/>
        </w:rPr>
      </w:pPr>
      <w:r w:rsidRPr="00E00D6B">
        <w:rPr>
          <w:lang w:val="fr-FR"/>
        </w:rPr>
        <w:t>Dans ce sens, notre analyse a révélé plusieurs faiblesses et points à améliorer pour rendre le site web de notre faculté plus pratique et doté de fonctionnalités plus pertinentes et permanentes. Les lacunes majeures que nous avons détectées sont les suivantes :</w:t>
      </w:r>
    </w:p>
    <w:p w:rsidR="00E00D6B" w:rsidRPr="00E00D6B" w:rsidRDefault="00E00D6B" w:rsidP="00F76A1A">
      <w:pPr>
        <w:pStyle w:val="NormalWeb"/>
        <w:spacing w:before="0" w:beforeAutospacing="0" w:after="0" w:afterAutospacing="0"/>
        <w:jc w:val="both"/>
        <w:rPr>
          <w:lang w:val="fr-FR"/>
        </w:rPr>
      </w:pPr>
    </w:p>
    <w:p w:rsidR="00E00D6B" w:rsidRDefault="00284A0E" w:rsidP="00295E7F">
      <w:pPr>
        <w:pStyle w:val="NormalWeb"/>
        <w:numPr>
          <w:ilvl w:val="0"/>
          <w:numId w:val="4"/>
        </w:numPr>
        <w:spacing w:before="0" w:beforeAutospacing="0" w:after="0" w:afterAutospacing="0"/>
        <w:jc w:val="both"/>
        <w:rPr>
          <w:lang w:val="fr-FR"/>
        </w:rPr>
      </w:pPr>
      <w:r w:rsidRPr="00710E26">
        <w:rPr>
          <w:rStyle w:val="lev"/>
          <w:u w:val="single"/>
          <w:lang w:val="fr-FR"/>
        </w:rPr>
        <w:t>Absence d'inscription et réinscription en ligne des étudiants</w:t>
      </w:r>
      <w:r w:rsidRPr="00284A0E">
        <w:rPr>
          <w:lang w:val="fr-FR"/>
        </w:rPr>
        <w:t xml:space="preserve"> : Une lacune significative du site actuel est l'absence de fonctionnalités permettant aux étudiants de s'inscrire ou de se réinscrire en ligne. Cette limitation oblige les étudiants à effectuer ces procédures en personne ou par des moyens moins efficaces, ce qui peut être particulièrement contraignant pour ceux résid</w:t>
      </w:r>
      <w:r>
        <w:rPr>
          <w:lang w:val="fr-FR"/>
        </w:rPr>
        <w:t>ant loin de Meknès ou ayant des autres contraintes</w:t>
      </w:r>
      <w:r w:rsidRPr="00284A0E">
        <w:rPr>
          <w:lang w:val="fr-FR"/>
        </w:rPr>
        <w:t>.</w:t>
      </w:r>
    </w:p>
    <w:p w:rsidR="00710E26" w:rsidRDefault="00710E26" w:rsidP="000D5BD9">
      <w:pPr>
        <w:pStyle w:val="NormalWeb"/>
        <w:numPr>
          <w:ilvl w:val="0"/>
          <w:numId w:val="4"/>
        </w:numPr>
        <w:spacing w:before="0" w:beforeAutospacing="0" w:after="0" w:afterAutospacing="0"/>
        <w:jc w:val="both"/>
        <w:rPr>
          <w:lang w:val="fr-FR"/>
        </w:rPr>
      </w:pPr>
      <w:r w:rsidRPr="00710E26">
        <w:rPr>
          <w:b/>
          <w:bCs/>
          <w:u w:val="single"/>
          <w:lang w:val="fr-FR"/>
        </w:rPr>
        <w:t>Absence d'un espace personnel dédié aux enseignants</w:t>
      </w:r>
      <w:r w:rsidRPr="00710E26">
        <w:rPr>
          <w:lang w:val="fr-FR"/>
        </w:rPr>
        <w:t xml:space="preserve"> : </w:t>
      </w:r>
      <w:r w:rsidR="000D5BD9">
        <w:rPr>
          <w:lang w:val="fr-FR"/>
        </w:rPr>
        <w:t>L</w:t>
      </w:r>
      <w:r w:rsidRPr="00710E26">
        <w:rPr>
          <w:lang w:val="fr-FR"/>
        </w:rPr>
        <w:t>e site actuel manque d'un espace dédié aux enseignants pour publier toutes les nouveautés liées à leur activité, telles que les réunions, les emplois du temps, la surveillance des examens, etc. Cette absence rend difficile la communication efficace et en temps réel des informations importantes, ce qui peut impacter la gestion quotidienne des responsabilités enseignantes et administratives.</w:t>
      </w:r>
    </w:p>
    <w:p w:rsidR="009651EF" w:rsidRDefault="00284A0E" w:rsidP="00710E26">
      <w:pPr>
        <w:pStyle w:val="NormalWeb"/>
        <w:numPr>
          <w:ilvl w:val="0"/>
          <w:numId w:val="4"/>
        </w:numPr>
        <w:spacing w:before="0" w:beforeAutospacing="0" w:after="0" w:afterAutospacing="0"/>
        <w:jc w:val="both"/>
        <w:rPr>
          <w:lang w:val="fr-FR"/>
        </w:rPr>
      </w:pPr>
      <w:r w:rsidRPr="00710E26">
        <w:rPr>
          <w:rStyle w:val="lev"/>
          <w:u w:val="single"/>
          <w:lang w:val="fr-FR"/>
        </w:rPr>
        <w:t>Intégration limitée des ressources éducatives</w:t>
      </w:r>
      <w:r w:rsidRPr="00284A0E">
        <w:rPr>
          <w:lang w:val="fr-FR"/>
        </w:rPr>
        <w:t xml:space="preserve"> : Bien que le site offre certains contenus pédagogiques, il manque d'une intégration cohérente de ressources éducatives multimédia qui pourraient enrichir l'expérience d'apprentissage des étudiants.</w:t>
      </w:r>
      <w:r w:rsidR="009651EF">
        <w:rPr>
          <w:lang w:val="fr-FR"/>
        </w:rPr>
        <w:t xml:space="preserve"> </w:t>
      </w:r>
      <w:r w:rsidR="009651EF" w:rsidRPr="009651EF">
        <w:rPr>
          <w:lang w:val="fr-FR"/>
        </w:rPr>
        <w:t>De plus, il manque l'option d'enseignement des cours en ligne par les professeurs de la faculté pour les filières spécifiques. Cette fonctionnalité est particulièrement cruciale en période de crise, comme celle de la COVID-19, où la capacité à continuer les activités éducatives en ligne peut devenir essentielle.</w:t>
      </w:r>
    </w:p>
    <w:p w:rsidR="00094140" w:rsidRDefault="00094140" w:rsidP="00094140">
      <w:pPr>
        <w:pStyle w:val="NormalWeb"/>
        <w:numPr>
          <w:ilvl w:val="0"/>
          <w:numId w:val="4"/>
        </w:numPr>
        <w:spacing w:before="0" w:beforeAutospacing="0" w:after="0" w:afterAutospacing="0"/>
        <w:jc w:val="both"/>
        <w:rPr>
          <w:lang w:val="fr-FR"/>
        </w:rPr>
      </w:pPr>
      <w:r w:rsidRPr="00094140">
        <w:rPr>
          <w:rStyle w:val="lev"/>
          <w:u w:val="single"/>
          <w:lang w:val="fr-FR"/>
        </w:rPr>
        <w:t>Absence</w:t>
      </w:r>
      <w:r w:rsidRPr="007A3A25">
        <w:rPr>
          <w:rStyle w:val="lev"/>
          <w:u w:val="single"/>
          <w:lang w:val="fr-FR"/>
        </w:rPr>
        <w:t xml:space="preserve"> de communication </w:t>
      </w:r>
      <w:r w:rsidRPr="00094140">
        <w:rPr>
          <w:rStyle w:val="lev"/>
          <w:u w:val="single"/>
          <w:lang w:val="fr-FR"/>
        </w:rPr>
        <w:t>directe</w:t>
      </w:r>
      <w:r w:rsidRPr="007A3A25">
        <w:rPr>
          <w:rStyle w:val="lev"/>
          <w:u w:val="single"/>
          <w:lang w:val="fr-FR"/>
        </w:rPr>
        <w:t xml:space="preserve"> entre les </w:t>
      </w:r>
      <w:r w:rsidRPr="00094140">
        <w:rPr>
          <w:rStyle w:val="lev"/>
          <w:u w:val="single"/>
          <w:lang w:val="fr-FR"/>
        </w:rPr>
        <w:t>enseignants</w:t>
      </w:r>
      <w:r w:rsidRPr="007A3A25">
        <w:rPr>
          <w:rStyle w:val="lev"/>
          <w:u w:val="single"/>
          <w:lang w:val="fr-FR"/>
        </w:rPr>
        <w:t xml:space="preserve"> et les étudiants</w:t>
      </w:r>
      <w:r>
        <w:rPr>
          <w:lang w:val="fr-FR"/>
        </w:rPr>
        <w:t xml:space="preserve"> : </w:t>
      </w:r>
      <w:r w:rsidRPr="00094140">
        <w:rPr>
          <w:lang w:val="fr-FR"/>
        </w:rPr>
        <w:t>Le site actuel souffre du manque d'une communication directe entre les étudiants et les enseignants, une fonctionnalité essentielle pour la diffusion rapide d'annonces spécifiques à une filière, la clarification de doutes académiques, ou la coordination d'activités pédagogiques. Cette communication directe pourrait considérablement améliorer l'efficacité de l'enseignement et l'engagement des étudiants</w:t>
      </w:r>
      <w:r w:rsidR="008803E1">
        <w:rPr>
          <w:lang w:val="fr-FR"/>
        </w:rPr>
        <w:t>.</w:t>
      </w:r>
    </w:p>
    <w:p w:rsidR="008803E1" w:rsidRPr="00710E26" w:rsidRDefault="008803E1" w:rsidP="00094140">
      <w:pPr>
        <w:pStyle w:val="NormalWeb"/>
        <w:numPr>
          <w:ilvl w:val="0"/>
          <w:numId w:val="4"/>
        </w:numPr>
        <w:spacing w:before="0" w:beforeAutospacing="0" w:after="0" w:afterAutospacing="0"/>
        <w:jc w:val="both"/>
        <w:rPr>
          <w:lang w:val="fr-FR"/>
        </w:rPr>
      </w:pPr>
      <w:r>
        <w:rPr>
          <w:rStyle w:val="lev"/>
          <w:u w:val="single"/>
          <w:lang w:val="fr-FR"/>
        </w:rPr>
        <w:t>Manque de confidentialité et certaines simplicités</w:t>
      </w:r>
      <w:r w:rsidRPr="008803E1">
        <w:rPr>
          <w:lang w:val="fr-FR"/>
        </w:rPr>
        <w:t> :</w:t>
      </w:r>
      <w:r>
        <w:rPr>
          <w:lang w:val="fr-FR"/>
        </w:rPr>
        <w:t xml:space="preserve"> </w:t>
      </w:r>
      <w:r w:rsidRPr="008803E1">
        <w:rPr>
          <w:lang w:val="fr-FR"/>
        </w:rPr>
        <w:t>Le site actuel présente des lacunes en termes de simplicité et de confidentialité concernant l'affichage des notes des examens, qui sont de nature personnelle. L'accès à ces notes doit être sécurisé et individuel pour garantir la confidentialité. De même, l'affichage et l'accès aux emplois du temps doivent être simplifiés pour assurer une navigation facile et intuitive pour tous les utilisateurs</w:t>
      </w:r>
    </w:p>
    <w:p w:rsidR="00284A0E" w:rsidRDefault="00284A0E" w:rsidP="00E00D6B">
      <w:pPr>
        <w:pStyle w:val="NormalWeb"/>
        <w:numPr>
          <w:ilvl w:val="0"/>
          <w:numId w:val="4"/>
        </w:numPr>
        <w:spacing w:before="0" w:beforeAutospacing="0" w:after="0" w:afterAutospacing="0"/>
        <w:jc w:val="both"/>
        <w:rPr>
          <w:lang w:val="fr-FR"/>
        </w:rPr>
      </w:pPr>
      <w:r w:rsidRPr="00710E26">
        <w:rPr>
          <w:rStyle w:val="lev"/>
          <w:u w:val="single"/>
          <w:lang w:val="fr-FR"/>
        </w:rPr>
        <w:t>Manque d'interaction en temps réel</w:t>
      </w:r>
      <w:r w:rsidRPr="00284A0E">
        <w:rPr>
          <w:lang w:val="fr-FR"/>
        </w:rPr>
        <w:t xml:space="preserve"> : Le site ne propose pas de fonctionnalités de communication en temps réel, comme des</w:t>
      </w:r>
      <w:r>
        <w:rPr>
          <w:lang w:val="fr-FR"/>
        </w:rPr>
        <w:t xml:space="preserve"> forums de discussion, </w:t>
      </w:r>
      <w:r w:rsidRPr="00284A0E">
        <w:rPr>
          <w:lang w:val="fr-FR"/>
        </w:rPr>
        <w:t>des chats,</w:t>
      </w:r>
      <w:r>
        <w:rPr>
          <w:lang w:val="fr-FR"/>
        </w:rPr>
        <w:t xml:space="preserve"> ou des espaces pour les commentaires,</w:t>
      </w:r>
      <w:r w:rsidRPr="00284A0E">
        <w:rPr>
          <w:lang w:val="fr-FR"/>
        </w:rPr>
        <w:t xml:space="preserve"> ce qui pourrait faciliter une interaction plus dynamique entre étudiants et enseignants.</w:t>
      </w:r>
    </w:p>
    <w:p w:rsidR="00857AEE" w:rsidRDefault="00857AEE" w:rsidP="00857AEE">
      <w:pPr>
        <w:pStyle w:val="NormalWeb"/>
        <w:spacing w:before="0" w:beforeAutospacing="0" w:after="0" w:afterAutospacing="0"/>
        <w:ind w:left="720"/>
        <w:jc w:val="both"/>
        <w:rPr>
          <w:lang w:val="fr-FR"/>
        </w:rPr>
      </w:pPr>
    </w:p>
    <w:p w:rsidR="00857AEE" w:rsidRDefault="00857AEE" w:rsidP="00857AEE">
      <w:pPr>
        <w:pStyle w:val="NormalWeb"/>
        <w:spacing w:before="0" w:beforeAutospacing="0" w:after="0" w:afterAutospacing="0"/>
        <w:jc w:val="both"/>
        <w:rPr>
          <w:lang w:val="fr-FR"/>
        </w:rPr>
      </w:pPr>
      <w:r w:rsidRPr="00857AEE">
        <w:rPr>
          <w:lang w:val="fr-FR"/>
        </w:rPr>
        <w:t xml:space="preserve">Ces points ont servi de base pour la conceptualisation de notre projet </w:t>
      </w:r>
      <w:r>
        <w:rPr>
          <w:lang w:val="fr-FR"/>
        </w:rPr>
        <w:t>« </w:t>
      </w:r>
      <w:proofErr w:type="spellStart"/>
      <w:r w:rsidRPr="00857AEE">
        <w:rPr>
          <w:b/>
          <w:bCs/>
          <w:lang w:val="fr-FR"/>
        </w:rPr>
        <w:t>FSMedu</w:t>
      </w:r>
      <w:proofErr w:type="spellEnd"/>
      <w:r>
        <w:rPr>
          <w:lang w:val="fr-FR"/>
        </w:rPr>
        <w:t> »</w:t>
      </w:r>
      <w:r w:rsidRPr="00857AEE">
        <w:rPr>
          <w:lang w:val="fr-FR"/>
        </w:rPr>
        <w:t>, dans le but de développer un site qui non seulement pallie ces déficiences, mais qui offre également une plateforme plus engageante et enrichissante pour toute la communauté académique.</w:t>
      </w:r>
    </w:p>
    <w:p w:rsidR="00295E7F" w:rsidRDefault="00295E7F" w:rsidP="00857AEE">
      <w:pPr>
        <w:pStyle w:val="NormalWeb"/>
        <w:spacing w:before="0" w:beforeAutospacing="0" w:after="0" w:afterAutospacing="0"/>
        <w:jc w:val="both"/>
        <w:rPr>
          <w:lang w:val="fr-FR"/>
        </w:rPr>
      </w:pPr>
    </w:p>
    <w:p w:rsidR="00857AEE" w:rsidRDefault="00C65AB9" w:rsidP="00C65AB9">
      <w:pPr>
        <w:pStyle w:val="NormalWeb"/>
        <w:numPr>
          <w:ilvl w:val="1"/>
          <w:numId w:val="3"/>
        </w:numPr>
        <w:spacing w:before="0" w:beforeAutospacing="0" w:after="0" w:afterAutospacing="0"/>
        <w:jc w:val="both"/>
        <w:rPr>
          <w:b/>
          <w:bCs/>
          <w:lang w:val="fr-FR"/>
        </w:rPr>
      </w:pPr>
      <w:r w:rsidRPr="00C65AB9">
        <w:rPr>
          <w:b/>
          <w:bCs/>
          <w:lang w:val="fr-FR"/>
        </w:rPr>
        <w:lastRenderedPageBreak/>
        <w:t>Solution</w:t>
      </w:r>
      <w:r w:rsidR="00857AEE" w:rsidRPr="00C65AB9">
        <w:rPr>
          <w:b/>
          <w:bCs/>
          <w:lang w:val="fr-FR"/>
        </w:rPr>
        <w:t xml:space="preserve"> propos</w:t>
      </w:r>
      <w:r w:rsidRPr="00C65AB9">
        <w:rPr>
          <w:b/>
          <w:bCs/>
          <w:lang w:val="fr-FR"/>
        </w:rPr>
        <w:t>ée</w:t>
      </w:r>
      <w:r w:rsidR="00387A56">
        <w:rPr>
          <w:b/>
          <w:bCs/>
          <w:lang w:val="fr-FR"/>
        </w:rPr>
        <w:t xml:space="preserve"> et les objectifs du projet</w:t>
      </w:r>
    </w:p>
    <w:p w:rsidR="00387A56" w:rsidRDefault="00387A56" w:rsidP="00387A56">
      <w:pPr>
        <w:pStyle w:val="NormalWeb"/>
        <w:spacing w:before="0" w:beforeAutospacing="0" w:after="0" w:afterAutospacing="0"/>
        <w:jc w:val="both"/>
        <w:rPr>
          <w:b/>
          <w:bCs/>
          <w:lang w:val="fr-FR"/>
        </w:rPr>
      </w:pPr>
    </w:p>
    <w:p w:rsidR="008C56A6" w:rsidRDefault="00DF0D66" w:rsidP="00646008">
      <w:pPr>
        <w:pStyle w:val="NormalWeb"/>
        <w:spacing w:before="0" w:beforeAutospacing="0" w:after="0" w:afterAutospacing="0"/>
        <w:jc w:val="both"/>
        <w:rPr>
          <w:lang w:val="fr-FR"/>
        </w:rPr>
      </w:pPr>
      <w:r w:rsidRPr="00DF0D66">
        <w:rPr>
          <w:lang w:val="fr-FR"/>
        </w:rPr>
        <w:t xml:space="preserve">Pour </w:t>
      </w:r>
      <w:r>
        <w:rPr>
          <w:lang w:val="fr-FR"/>
        </w:rPr>
        <w:t>dépasser</w:t>
      </w:r>
      <w:r w:rsidRPr="00DF0D66">
        <w:rPr>
          <w:lang w:val="fr-FR"/>
        </w:rPr>
        <w:t xml:space="preserve"> et résoudre les problèmes et les lacunes précédemment mentionnés, nous avons proposé, dans le cadre de ce projet, une solution alternative sous la forme d'un site web amélioré. L'objectif principal de ce site est d'enrichir le site existant en ajoutant certaines fonctionnalités nouvelles et en améliorant celles déjà existantes. Cette initiative vise à rendre le site plus fonctionnel, plus accessible et plus sécurisé, afin de mieux répondre aux besoins de tous les membres de </w:t>
      </w:r>
      <w:r>
        <w:rPr>
          <w:lang w:val="fr-FR"/>
        </w:rPr>
        <w:t>notre faculté</w:t>
      </w:r>
      <w:r w:rsidRPr="00DF0D66">
        <w:rPr>
          <w:lang w:val="fr-FR"/>
        </w:rPr>
        <w:t>.</w:t>
      </w:r>
      <w:r>
        <w:rPr>
          <w:lang w:val="fr-FR"/>
        </w:rPr>
        <w:t xml:space="preserve"> </w:t>
      </w:r>
      <w:r w:rsidRPr="00DF0D66">
        <w:rPr>
          <w:lang w:val="fr-FR"/>
        </w:rPr>
        <w:t>En général, les solutions et innovations proposées par notre projet se déclinent comme suit :</w:t>
      </w:r>
    </w:p>
    <w:p w:rsidR="008C56A6" w:rsidRPr="008C56A6" w:rsidRDefault="008C56A6" w:rsidP="008C56A6">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63E01">
        <w:rPr>
          <w:rFonts w:ascii="Times New Roman" w:eastAsia="Times New Roman" w:hAnsi="Times New Roman" w:cs="Times New Roman"/>
          <w:b/>
          <w:bCs/>
          <w:sz w:val="24"/>
          <w:szCs w:val="24"/>
          <w:u w:val="single"/>
        </w:rPr>
        <w:t>Inscription et réinscription en ligne</w:t>
      </w:r>
      <w:r w:rsidRPr="008C56A6">
        <w:rPr>
          <w:rFonts w:ascii="Times New Roman" w:eastAsia="Times New Roman" w:hAnsi="Times New Roman" w:cs="Times New Roman"/>
          <w:sz w:val="24"/>
          <w:szCs w:val="24"/>
        </w:rPr>
        <w:t xml:space="preserve"> : Mise en place d'un système d'inscription et de réinscription en ligne pour simplifier ces processus et les rendre plus accessibles à distance.</w:t>
      </w:r>
    </w:p>
    <w:p w:rsidR="008C56A6" w:rsidRDefault="008C56A6" w:rsidP="008C56A6">
      <w:pPr>
        <w:pStyle w:val="Paragraphedeliste"/>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63E01">
        <w:rPr>
          <w:rFonts w:ascii="Times New Roman" w:eastAsia="Times New Roman" w:hAnsi="Times New Roman" w:cs="Times New Roman"/>
          <w:b/>
          <w:bCs/>
          <w:sz w:val="24"/>
          <w:szCs w:val="24"/>
          <w:u w:val="single"/>
        </w:rPr>
        <w:t>Espace personnel pour les enseignants</w:t>
      </w:r>
      <w:r w:rsidRPr="008C56A6">
        <w:rPr>
          <w:rFonts w:ascii="Times New Roman" w:eastAsia="Times New Roman" w:hAnsi="Times New Roman" w:cs="Times New Roman"/>
          <w:sz w:val="24"/>
          <w:szCs w:val="24"/>
        </w:rPr>
        <w:t xml:space="preserve"> : Création d'un espace dédié aux enseignants où ils peuvent partager des informations importantes, organiser des réunions et gérer les emplois du temps de surveillance</w:t>
      </w:r>
      <w:r>
        <w:rPr>
          <w:rFonts w:ascii="Times New Roman" w:eastAsia="Times New Roman" w:hAnsi="Times New Roman" w:cs="Times New Roman"/>
          <w:sz w:val="24"/>
          <w:szCs w:val="24"/>
        </w:rPr>
        <w:t>.</w:t>
      </w:r>
    </w:p>
    <w:p w:rsidR="00396023" w:rsidRPr="00396023" w:rsidRDefault="00396023" w:rsidP="008C56A6">
      <w:pPr>
        <w:pStyle w:val="Paragraphedeliste"/>
        <w:numPr>
          <w:ilvl w:val="0"/>
          <w:numId w:val="5"/>
        </w:numPr>
        <w:spacing w:before="100" w:beforeAutospacing="1" w:after="100" w:afterAutospacing="1" w:line="240" w:lineRule="auto"/>
        <w:jc w:val="both"/>
        <w:rPr>
          <w:rFonts w:asciiTheme="majorBidi" w:eastAsia="Times New Roman" w:hAnsiTheme="majorBidi" w:cstheme="majorBidi"/>
          <w:sz w:val="32"/>
          <w:szCs w:val="32"/>
        </w:rPr>
      </w:pPr>
      <w:r w:rsidRPr="00396023">
        <w:rPr>
          <w:rStyle w:val="lev"/>
          <w:rFonts w:asciiTheme="majorBidi" w:hAnsiTheme="majorBidi" w:cstheme="majorBidi"/>
          <w:sz w:val="24"/>
          <w:szCs w:val="24"/>
          <w:u w:val="single"/>
        </w:rPr>
        <w:t>Plateforme d'enseignement en ligne</w:t>
      </w:r>
      <w:r w:rsidRPr="00396023">
        <w:rPr>
          <w:rFonts w:asciiTheme="majorBidi" w:hAnsiTheme="majorBidi" w:cstheme="majorBidi"/>
          <w:sz w:val="24"/>
          <w:szCs w:val="24"/>
        </w:rPr>
        <w:t xml:space="preserve"> : Mise en place d'une plateforme robuste pour l'enseignement en ligne, offrant divers modules d’enseignement adapté à chaque filière. Cette fonctionnalité est particulièrement cruciale en période de crise, telle que celle de la COVID-19, pour garantir la continuité de l'éducation sans interruption. Elle permet aux étudiants de poursuivre leur apprentissage à distance, assurant ainsi que l'accès à l'éducation reste ininterrompu, quelle que soit la situation externe.</w:t>
      </w:r>
    </w:p>
    <w:p w:rsidR="008C56A6" w:rsidRPr="00363E01" w:rsidRDefault="008C56A6" w:rsidP="008C56A6">
      <w:pPr>
        <w:pStyle w:val="Paragraphedeliste"/>
        <w:numPr>
          <w:ilvl w:val="0"/>
          <w:numId w:val="5"/>
        </w:numPr>
        <w:spacing w:before="100" w:beforeAutospacing="1" w:after="100" w:afterAutospacing="1" w:line="240" w:lineRule="auto"/>
        <w:jc w:val="both"/>
        <w:rPr>
          <w:rFonts w:asciiTheme="majorBidi" w:eastAsia="Times New Roman" w:hAnsiTheme="majorBidi" w:cstheme="majorBidi"/>
          <w:sz w:val="28"/>
          <w:szCs w:val="28"/>
        </w:rPr>
      </w:pPr>
      <w:r w:rsidRPr="00363E01">
        <w:rPr>
          <w:rStyle w:val="lev"/>
          <w:rFonts w:asciiTheme="majorBidi" w:hAnsiTheme="majorBidi" w:cstheme="majorBidi"/>
          <w:sz w:val="24"/>
          <w:szCs w:val="24"/>
          <w:u w:val="single"/>
        </w:rPr>
        <w:t>Amélioration de la confidentialité et de la simplicité</w:t>
      </w:r>
      <w:r w:rsidRPr="00646008">
        <w:rPr>
          <w:rFonts w:asciiTheme="majorBidi" w:hAnsiTheme="majorBidi" w:cstheme="majorBidi"/>
          <w:sz w:val="24"/>
          <w:szCs w:val="24"/>
        </w:rPr>
        <w:t xml:space="preserve"> : Renforcement des mesures de sécurité pour l'accès aux notes et simplification de l'interface pour consulter les emplois du temps et autres informations personnelles</w:t>
      </w:r>
      <w:r w:rsidR="00646008">
        <w:rPr>
          <w:rFonts w:asciiTheme="majorBidi" w:hAnsiTheme="majorBidi" w:cstheme="majorBidi"/>
          <w:sz w:val="24"/>
          <w:szCs w:val="24"/>
        </w:rPr>
        <w:t>.</w:t>
      </w:r>
    </w:p>
    <w:p w:rsidR="00363E01" w:rsidRPr="00476579" w:rsidRDefault="00363E01" w:rsidP="00396023">
      <w:pPr>
        <w:pStyle w:val="Paragraphedeliste"/>
        <w:numPr>
          <w:ilvl w:val="0"/>
          <w:numId w:val="5"/>
        </w:numPr>
        <w:spacing w:before="100" w:beforeAutospacing="1" w:after="100" w:afterAutospacing="1" w:line="240" w:lineRule="auto"/>
        <w:jc w:val="both"/>
        <w:rPr>
          <w:rFonts w:asciiTheme="majorBidi" w:hAnsiTheme="majorBidi" w:cstheme="majorBidi"/>
          <w:sz w:val="24"/>
          <w:szCs w:val="24"/>
        </w:rPr>
      </w:pPr>
      <w:r w:rsidRPr="00363E01">
        <w:rPr>
          <w:rStyle w:val="lev"/>
          <w:rFonts w:asciiTheme="majorBidi" w:hAnsiTheme="majorBidi" w:cstheme="majorBidi"/>
          <w:sz w:val="24"/>
          <w:szCs w:val="24"/>
          <w:u w:val="single"/>
        </w:rPr>
        <w:t>Communication direct entre les enseignants et les étudiants</w:t>
      </w:r>
      <w:r>
        <w:rPr>
          <w:rStyle w:val="lev"/>
          <w:rFonts w:asciiTheme="majorBidi" w:hAnsiTheme="majorBidi" w:cstheme="majorBidi"/>
          <w:sz w:val="24"/>
          <w:szCs w:val="24"/>
        </w:rPr>
        <w:t> </w:t>
      </w:r>
      <w:r w:rsidRPr="00363E01">
        <w:rPr>
          <w:rFonts w:eastAsia="Times New Roman"/>
          <w:sz w:val="28"/>
          <w:szCs w:val="28"/>
        </w:rPr>
        <w:t>:</w:t>
      </w:r>
      <w:r w:rsidR="00476579">
        <w:rPr>
          <w:rFonts w:eastAsia="Times New Roman"/>
          <w:sz w:val="28"/>
          <w:szCs w:val="28"/>
        </w:rPr>
        <w:t xml:space="preserve"> </w:t>
      </w:r>
      <w:r w:rsidR="00396023" w:rsidRPr="00396023">
        <w:rPr>
          <w:rFonts w:asciiTheme="majorBidi" w:hAnsiTheme="majorBidi" w:cstheme="majorBidi"/>
          <w:sz w:val="24"/>
          <w:szCs w:val="24"/>
        </w:rPr>
        <w:t>Ajout d'une option permettant aux enseignants d'envoyer des annonces directement à l'adresse email utilisée par les étudiants lors de l'inscription en ligne. Cette fonctionnalité garantit que les informations importantes atteignent les étudiants concernés de manière rapide et fiable, renforçant ainsi la communication et l'efficacité de la transmission d'informations académiques.</w:t>
      </w:r>
    </w:p>
    <w:p w:rsidR="00A81EED" w:rsidRPr="000D5BD9" w:rsidRDefault="00646008" w:rsidP="000D5BD9">
      <w:pPr>
        <w:pStyle w:val="Paragraphedeliste"/>
        <w:numPr>
          <w:ilvl w:val="0"/>
          <w:numId w:val="5"/>
        </w:numPr>
        <w:spacing w:before="100" w:beforeAutospacing="1" w:after="100" w:afterAutospacing="1" w:line="240" w:lineRule="auto"/>
        <w:jc w:val="both"/>
        <w:rPr>
          <w:rFonts w:asciiTheme="majorBidi" w:eastAsia="Times New Roman" w:hAnsiTheme="majorBidi" w:cstheme="majorBidi"/>
          <w:sz w:val="32"/>
          <w:szCs w:val="32"/>
        </w:rPr>
      </w:pPr>
      <w:r w:rsidRPr="00363E01">
        <w:rPr>
          <w:rStyle w:val="lev"/>
          <w:rFonts w:asciiTheme="majorBidi" w:hAnsiTheme="majorBidi" w:cstheme="majorBidi"/>
          <w:sz w:val="24"/>
          <w:szCs w:val="24"/>
          <w:u w:val="single"/>
        </w:rPr>
        <w:t>Communication en temps réel</w:t>
      </w:r>
      <w:r w:rsidRPr="00363E01">
        <w:rPr>
          <w:rFonts w:asciiTheme="majorBidi" w:hAnsiTheme="majorBidi" w:cstheme="majorBidi"/>
          <w:sz w:val="24"/>
          <w:szCs w:val="24"/>
          <w:u w:val="single"/>
        </w:rPr>
        <w:t xml:space="preserve"> </w:t>
      </w:r>
      <w:r w:rsidRPr="00646008">
        <w:rPr>
          <w:rFonts w:asciiTheme="majorBidi" w:hAnsiTheme="majorBidi" w:cstheme="majorBidi"/>
          <w:sz w:val="24"/>
          <w:szCs w:val="24"/>
        </w:rPr>
        <w:t xml:space="preserve">: Intégration de fonctionnalités de communication </w:t>
      </w:r>
      <w:r w:rsidR="00476579">
        <w:rPr>
          <w:rFonts w:asciiTheme="majorBidi" w:hAnsiTheme="majorBidi" w:cstheme="majorBidi"/>
          <w:sz w:val="24"/>
          <w:szCs w:val="24"/>
        </w:rPr>
        <w:t>en temps réel</w:t>
      </w:r>
      <w:r w:rsidRPr="00646008">
        <w:rPr>
          <w:rFonts w:asciiTheme="majorBidi" w:hAnsiTheme="majorBidi" w:cstheme="majorBidi"/>
          <w:sz w:val="24"/>
          <w:szCs w:val="24"/>
        </w:rPr>
        <w:t>, telles que des</w:t>
      </w:r>
      <w:r w:rsidR="004D2A75">
        <w:rPr>
          <w:rFonts w:asciiTheme="majorBidi" w:hAnsiTheme="majorBidi" w:cstheme="majorBidi"/>
          <w:sz w:val="24"/>
          <w:szCs w:val="24"/>
        </w:rPr>
        <w:t xml:space="preserve"> espaces pour les commentaires,</w:t>
      </w:r>
      <w:r w:rsidRPr="00646008">
        <w:rPr>
          <w:rFonts w:asciiTheme="majorBidi" w:hAnsiTheme="majorBidi" w:cstheme="majorBidi"/>
          <w:sz w:val="24"/>
          <w:szCs w:val="24"/>
        </w:rPr>
        <w:t xml:space="preserve"> chats et forums, pour faciliter les échanges instantanés entre étudiants et enseignants.</w:t>
      </w:r>
    </w:p>
    <w:p w:rsidR="008C56A6" w:rsidRDefault="000D5BD9" w:rsidP="000D5BD9">
      <w:pPr>
        <w:pStyle w:val="NormalWeb"/>
        <w:spacing w:before="0" w:beforeAutospacing="0" w:after="0" w:afterAutospacing="0"/>
        <w:jc w:val="both"/>
        <w:rPr>
          <w:lang w:val="fr-FR"/>
        </w:rPr>
      </w:pPr>
      <w:r w:rsidRPr="000D5BD9">
        <w:rPr>
          <w:lang w:val="fr-FR"/>
        </w:rPr>
        <w:t xml:space="preserve">En </w:t>
      </w:r>
      <w:r>
        <w:rPr>
          <w:lang w:val="fr-FR"/>
        </w:rPr>
        <w:t>résume</w:t>
      </w:r>
      <w:r w:rsidRPr="000D5BD9">
        <w:rPr>
          <w:lang w:val="fr-FR"/>
        </w:rPr>
        <w:t>, ces solutions visent à transformer le site web en un outil plus performant, sécurisé et adapté aux exigences de l'éducation moderne, tout en répondant aux besoins spécifiques des étudiants et du personnel éducatif.</w:t>
      </w:r>
    </w:p>
    <w:p w:rsidR="000D5BD9" w:rsidRDefault="000D5BD9" w:rsidP="000D5BD9">
      <w:pPr>
        <w:pStyle w:val="NormalWeb"/>
        <w:spacing w:before="0" w:beforeAutospacing="0" w:after="0" w:afterAutospacing="0"/>
        <w:jc w:val="both"/>
        <w:rPr>
          <w:lang w:val="fr-FR"/>
        </w:rPr>
      </w:pPr>
    </w:p>
    <w:p w:rsidR="000D5BD9" w:rsidRDefault="000D5BD9" w:rsidP="000D5BD9">
      <w:pPr>
        <w:pStyle w:val="NormalWeb"/>
        <w:numPr>
          <w:ilvl w:val="1"/>
          <w:numId w:val="3"/>
        </w:numPr>
        <w:spacing w:before="0" w:beforeAutospacing="0" w:after="0" w:afterAutospacing="0"/>
        <w:jc w:val="both"/>
        <w:rPr>
          <w:b/>
          <w:bCs/>
          <w:lang w:val="fr-FR"/>
        </w:rPr>
      </w:pPr>
      <w:r w:rsidRPr="000D5BD9">
        <w:rPr>
          <w:b/>
          <w:bCs/>
          <w:lang w:val="fr-FR"/>
        </w:rPr>
        <w:t>Approche utilisé</w:t>
      </w:r>
    </w:p>
    <w:p w:rsidR="000D5BD9" w:rsidRDefault="000D5BD9" w:rsidP="000D5BD9">
      <w:pPr>
        <w:pStyle w:val="NormalWeb"/>
        <w:spacing w:before="0" w:beforeAutospacing="0" w:after="0" w:afterAutospacing="0"/>
        <w:jc w:val="both"/>
        <w:rPr>
          <w:b/>
          <w:bCs/>
          <w:lang w:val="fr-FR"/>
        </w:rPr>
      </w:pPr>
    </w:p>
    <w:p w:rsidR="00E93F41" w:rsidRDefault="009E2186" w:rsidP="009110DA">
      <w:pPr>
        <w:pStyle w:val="NormalWeb"/>
        <w:spacing w:before="0" w:beforeAutospacing="0" w:after="0" w:afterAutospacing="0"/>
        <w:jc w:val="both"/>
        <w:rPr>
          <w:lang w:val="fr-FR"/>
        </w:rPr>
      </w:pPr>
      <w:r w:rsidRPr="009E2186">
        <w:rPr>
          <w:lang w:val="fr-FR"/>
        </w:rPr>
        <w:t>Dans cette sous-section, nous allons expliquer la méthodologie adoptée pour notre projet. Pour développer une application web, les modèles de gestion linéaire et itératif sont les plus couramment employés. Le premier se base sur une planific</w:t>
      </w:r>
      <w:r w:rsidR="009110DA">
        <w:rPr>
          <w:lang w:val="fr-FR"/>
        </w:rPr>
        <w:t xml:space="preserve">ation détaillée, tandis que le deuxième </w:t>
      </w:r>
      <w:r w:rsidRPr="009E2186">
        <w:rPr>
          <w:lang w:val="fr-FR"/>
        </w:rPr>
        <w:t>repose sur u</w:t>
      </w:r>
      <w:bookmarkStart w:id="0" w:name="_GoBack"/>
      <w:bookmarkEnd w:id="0"/>
      <w:r w:rsidRPr="009E2186">
        <w:rPr>
          <w:lang w:val="fr-FR"/>
        </w:rPr>
        <w:t xml:space="preserve">n </w:t>
      </w:r>
      <w:r w:rsidRPr="009E2186">
        <w:rPr>
          <w:lang w:val="fr-FR"/>
        </w:rPr>
        <w:lastRenderedPageBreak/>
        <w:t xml:space="preserve">système itératif. Étant donné que le modèle en cascade (waterfall model) est largement utilisé pour </w:t>
      </w:r>
      <w:r w:rsidR="00204B36">
        <w:rPr>
          <w:noProof/>
        </w:rPr>
        <mc:AlternateContent>
          <mc:Choice Requires="wps">
            <w:drawing>
              <wp:anchor distT="0" distB="0" distL="114300" distR="114300" simplePos="0" relativeHeight="251660288" behindDoc="0" locked="0" layoutInCell="1" allowOverlap="1" wp14:anchorId="667B726B" wp14:editId="28E15CBF">
                <wp:simplePos x="0" y="0"/>
                <wp:positionH relativeFrom="column">
                  <wp:posOffset>14605</wp:posOffset>
                </wp:positionH>
                <wp:positionV relativeFrom="paragraph">
                  <wp:posOffset>2298065</wp:posOffset>
                </wp:positionV>
                <wp:extent cx="5972810" cy="635"/>
                <wp:effectExtent l="0" t="0" r="0" b="0"/>
                <wp:wrapThrough wrapText="bothSides">
                  <wp:wrapPolygon edited="0">
                    <wp:start x="0" y="0"/>
                    <wp:lineTo x="0" y="21600"/>
                    <wp:lineTo x="21600" y="21600"/>
                    <wp:lineTo x="21600" y="0"/>
                  </wp:wrapPolygon>
                </wp:wrapThrough>
                <wp:docPr id="2" name="Zone de texte 2"/>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a:effectLst/>
                      </wps:spPr>
                      <wps:txbx>
                        <w:txbxContent>
                          <w:p w:rsidR="00204B36" w:rsidRPr="00204B36" w:rsidRDefault="00204B36" w:rsidP="00204B36">
                            <w:pPr>
                              <w:pStyle w:val="Lgende"/>
                              <w:jc w:val="center"/>
                              <w:rPr>
                                <w:rFonts w:asciiTheme="majorBidi" w:eastAsia="Times New Roman" w:hAnsiTheme="majorBidi" w:cstheme="majorBidi"/>
                                <w:b/>
                                <w:bCs/>
                                <w:noProof/>
                                <w:color w:val="000000" w:themeColor="text1"/>
                                <w:sz w:val="32"/>
                                <w:szCs w:val="32"/>
                              </w:rPr>
                            </w:pPr>
                            <w:r w:rsidRPr="00204B36">
                              <w:rPr>
                                <w:rFonts w:asciiTheme="majorBidi" w:hAnsiTheme="majorBidi" w:cstheme="majorBidi"/>
                                <w:b/>
                                <w:bCs/>
                                <w:color w:val="000000" w:themeColor="text1"/>
                                <w:sz w:val="22"/>
                                <w:szCs w:val="22"/>
                              </w:rPr>
                              <w:t xml:space="preserve">Figure </w:t>
                            </w:r>
                            <w:r w:rsidRPr="00204B36">
                              <w:rPr>
                                <w:rFonts w:asciiTheme="majorBidi" w:hAnsiTheme="majorBidi" w:cstheme="majorBidi"/>
                                <w:b/>
                                <w:bCs/>
                                <w:color w:val="000000" w:themeColor="text1"/>
                                <w:sz w:val="22"/>
                                <w:szCs w:val="22"/>
                              </w:rPr>
                              <w:fldChar w:fldCharType="begin"/>
                            </w:r>
                            <w:r w:rsidRPr="00204B36">
                              <w:rPr>
                                <w:rFonts w:asciiTheme="majorBidi" w:hAnsiTheme="majorBidi" w:cstheme="majorBidi"/>
                                <w:b/>
                                <w:bCs/>
                                <w:color w:val="000000" w:themeColor="text1"/>
                                <w:sz w:val="22"/>
                                <w:szCs w:val="22"/>
                              </w:rPr>
                              <w:instrText xml:space="preserve"> SEQ Figure \* ARABIC </w:instrText>
                            </w:r>
                            <w:r w:rsidRPr="00204B36">
                              <w:rPr>
                                <w:rFonts w:asciiTheme="majorBidi" w:hAnsiTheme="majorBidi" w:cstheme="majorBidi"/>
                                <w:b/>
                                <w:bCs/>
                                <w:color w:val="000000" w:themeColor="text1"/>
                                <w:sz w:val="22"/>
                                <w:szCs w:val="22"/>
                              </w:rPr>
                              <w:fldChar w:fldCharType="separate"/>
                            </w:r>
                            <w:r w:rsidRPr="00204B36">
                              <w:rPr>
                                <w:rFonts w:asciiTheme="majorBidi" w:hAnsiTheme="majorBidi" w:cstheme="majorBidi"/>
                                <w:b/>
                                <w:bCs/>
                                <w:noProof/>
                                <w:color w:val="000000" w:themeColor="text1"/>
                                <w:sz w:val="22"/>
                                <w:szCs w:val="22"/>
                              </w:rPr>
                              <w:t>1</w:t>
                            </w:r>
                            <w:r w:rsidRPr="00204B36">
                              <w:rPr>
                                <w:rFonts w:asciiTheme="majorBidi" w:hAnsiTheme="majorBidi" w:cstheme="majorBidi"/>
                                <w:b/>
                                <w:bCs/>
                                <w:color w:val="000000" w:themeColor="text1"/>
                                <w:sz w:val="22"/>
                                <w:szCs w:val="22"/>
                              </w:rPr>
                              <w:fldChar w:fldCharType="end"/>
                            </w:r>
                            <w:r w:rsidRPr="00204B36">
                              <w:rPr>
                                <w:rFonts w:asciiTheme="majorBidi" w:hAnsiTheme="majorBidi" w:cstheme="majorBidi"/>
                                <w:b/>
                                <w:bCs/>
                                <w:color w:val="000000" w:themeColor="text1"/>
                                <w:sz w:val="22"/>
                                <w:szCs w:val="22"/>
                              </w:rPr>
                              <w:t>: Les phases du modèle en cascade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7B726B" id="_x0000_t202" coordsize="21600,21600" o:spt="202" path="m,l,21600r21600,l21600,xe">
                <v:stroke joinstyle="miter"/>
                <v:path gradientshapeok="t" o:connecttype="rect"/>
              </v:shapetype>
              <v:shape id="Zone de texte 2" o:spid="_x0000_s1026" type="#_x0000_t202" style="position:absolute;left:0;text-align:left;margin-left:1.15pt;margin-top:180.95pt;width:470.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" stroked="f">
                <v:textbox style="mso-fit-shape-to-text:t" inset="0,0,0,0">
                  <w:txbxContent>
                    <w:p w:rsidR="00204B36" w:rsidRPr="00204B36" w:rsidRDefault="00204B36" w:rsidP="00204B36">
                      <w:pPr>
                        <w:pStyle w:val="Lgende"/>
                        <w:jc w:val="center"/>
                        <w:rPr>
                          <w:rFonts w:asciiTheme="majorBidi" w:eastAsia="Times New Roman" w:hAnsiTheme="majorBidi" w:cstheme="majorBidi"/>
                          <w:b/>
                          <w:bCs/>
                          <w:noProof/>
                          <w:color w:val="000000" w:themeColor="text1"/>
                          <w:sz w:val="32"/>
                          <w:szCs w:val="32"/>
                        </w:rPr>
                      </w:pPr>
                      <w:r w:rsidRPr="00204B36">
                        <w:rPr>
                          <w:rFonts w:asciiTheme="majorBidi" w:hAnsiTheme="majorBidi" w:cstheme="majorBidi"/>
                          <w:b/>
                          <w:bCs/>
                          <w:color w:val="000000" w:themeColor="text1"/>
                          <w:sz w:val="22"/>
                          <w:szCs w:val="22"/>
                        </w:rPr>
                        <w:t xml:space="preserve">Figure </w:t>
                      </w:r>
                      <w:r w:rsidRPr="00204B36">
                        <w:rPr>
                          <w:rFonts w:asciiTheme="majorBidi" w:hAnsiTheme="majorBidi" w:cstheme="majorBidi"/>
                          <w:b/>
                          <w:bCs/>
                          <w:color w:val="000000" w:themeColor="text1"/>
                          <w:sz w:val="22"/>
                          <w:szCs w:val="22"/>
                        </w:rPr>
                        <w:fldChar w:fldCharType="begin"/>
                      </w:r>
                      <w:r w:rsidRPr="00204B36">
                        <w:rPr>
                          <w:rFonts w:asciiTheme="majorBidi" w:hAnsiTheme="majorBidi" w:cstheme="majorBidi"/>
                          <w:b/>
                          <w:bCs/>
                          <w:color w:val="000000" w:themeColor="text1"/>
                          <w:sz w:val="22"/>
                          <w:szCs w:val="22"/>
                        </w:rPr>
                        <w:instrText xml:space="preserve"> SEQ Figure \* ARABIC </w:instrText>
                      </w:r>
                      <w:r w:rsidRPr="00204B36">
                        <w:rPr>
                          <w:rFonts w:asciiTheme="majorBidi" w:hAnsiTheme="majorBidi" w:cstheme="majorBidi"/>
                          <w:b/>
                          <w:bCs/>
                          <w:color w:val="000000" w:themeColor="text1"/>
                          <w:sz w:val="22"/>
                          <w:szCs w:val="22"/>
                        </w:rPr>
                        <w:fldChar w:fldCharType="separate"/>
                      </w:r>
                      <w:r w:rsidRPr="00204B36">
                        <w:rPr>
                          <w:rFonts w:asciiTheme="majorBidi" w:hAnsiTheme="majorBidi" w:cstheme="majorBidi"/>
                          <w:b/>
                          <w:bCs/>
                          <w:noProof/>
                          <w:color w:val="000000" w:themeColor="text1"/>
                          <w:sz w:val="22"/>
                          <w:szCs w:val="22"/>
                        </w:rPr>
                        <w:t>1</w:t>
                      </w:r>
                      <w:r w:rsidRPr="00204B36">
                        <w:rPr>
                          <w:rFonts w:asciiTheme="majorBidi" w:hAnsiTheme="majorBidi" w:cstheme="majorBidi"/>
                          <w:b/>
                          <w:bCs/>
                          <w:color w:val="000000" w:themeColor="text1"/>
                          <w:sz w:val="22"/>
                          <w:szCs w:val="22"/>
                        </w:rPr>
                        <w:fldChar w:fldCharType="end"/>
                      </w:r>
                      <w:r w:rsidRPr="00204B36">
                        <w:rPr>
                          <w:rFonts w:asciiTheme="majorBidi" w:hAnsiTheme="majorBidi" w:cstheme="majorBidi"/>
                          <w:b/>
                          <w:bCs/>
                          <w:color w:val="000000" w:themeColor="text1"/>
                          <w:sz w:val="22"/>
                          <w:szCs w:val="22"/>
                        </w:rPr>
                        <w:t>: Les phases du modèle en cascade</w:t>
                      </w:r>
                    </w:p>
                  </w:txbxContent>
                </v:textbox>
                <w10:wrap type="through"/>
              </v:shape>
            </w:pict>
          </mc:Fallback>
        </mc:AlternateContent>
      </w:r>
      <w:r>
        <w:rPr>
          <w:b/>
          <w:bCs/>
          <w:noProof/>
        </w:rPr>
        <w:drawing>
          <wp:anchor distT="0" distB="0" distL="114300" distR="114300" simplePos="0" relativeHeight="251658240" behindDoc="0" locked="0" layoutInCell="1" allowOverlap="1" wp14:anchorId="68AFD81C" wp14:editId="3D02AA60">
            <wp:simplePos x="0" y="0"/>
            <wp:positionH relativeFrom="column">
              <wp:posOffset>14605</wp:posOffset>
            </wp:positionH>
            <wp:positionV relativeFrom="paragraph">
              <wp:posOffset>0</wp:posOffset>
            </wp:positionV>
            <wp:extent cx="5972810" cy="2240915"/>
            <wp:effectExtent l="0" t="0" r="8890" b="6985"/>
            <wp:wrapThrough wrapText="bothSides">
              <wp:wrapPolygon edited="0">
                <wp:start x="0" y="0"/>
                <wp:lineTo x="0" y="21484"/>
                <wp:lineTo x="21563" y="21484"/>
                <wp:lineTo x="21563"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202405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2810" cy="2240915"/>
                    </a:xfrm>
                    <a:prstGeom prst="rect">
                      <a:avLst/>
                    </a:prstGeom>
                  </pic:spPr>
                </pic:pic>
              </a:graphicData>
            </a:graphic>
            <wp14:sizeRelH relativeFrom="page">
              <wp14:pctWidth>0</wp14:pctWidth>
            </wp14:sizeRelH>
            <wp14:sizeRelV relativeFrom="page">
              <wp14:pctHeight>0</wp14:pctHeight>
            </wp14:sizeRelV>
          </wp:anchor>
        </w:drawing>
      </w:r>
      <w:r w:rsidR="00204B36">
        <w:rPr>
          <w:lang w:val="fr-FR"/>
        </w:rPr>
        <w:t xml:space="preserve"> </w:t>
      </w:r>
      <w:r w:rsidRPr="009E2186">
        <w:rPr>
          <w:lang w:val="fr-FR"/>
        </w:rPr>
        <w:t xml:space="preserve">la gestion de projets et le développement de solutions logicielles, nous avons choisi de suivre cette approche, définie </w:t>
      </w:r>
      <w:r w:rsidR="00204B36">
        <w:rPr>
          <w:lang w:val="fr-FR"/>
        </w:rPr>
        <w:t>dans</w:t>
      </w:r>
      <w:r w:rsidRPr="009E2186">
        <w:rPr>
          <w:lang w:val="fr-FR"/>
        </w:rPr>
        <w:t xml:space="preserve"> la </w:t>
      </w:r>
      <w:r w:rsidRPr="009E2186">
        <w:rPr>
          <w:b/>
          <w:bCs/>
          <w:lang w:val="fr-FR"/>
        </w:rPr>
        <w:t>figure 1</w:t>
      </w:r>
      <w:r w:rsidRPr="009E2186">
        <w:rPr>
          <w:lang w:val="fr-FR"/>
        </w:rPr>
        <w:t>.</w:t>
      </w:r>
    </w:p>
    <w:p w:rsidR="00E93F41" w:rsidRDefault="00E93F41" w:rsidP="00E93F41">
      <w:pPr>
        <w:pStyle w:val="NormalWeb"/>
        <w:spacing w:before="0" w:beforeAutospacing="0" w:after="0" w:afterAutospacing="0"/>
        <w:jc w:val="both"/>
        <w:rPr>
          <w:lang w:val="fr-FR"/>
        </w:rPr>
      </w:pPr>
    </w:p>
    <w:p w:rsidR="005A3AB4" w:rsidRDefault="00E93F41" w:rsidP="005A3AB4">
      <w:pPr>
        <w:pStyle w:val="NormalWeb"/>
        <w:spacing w:before="0" w:beforeAutospacing="0" w:after="0" w:afterAutospacing="0"/>
        <w:jc w:val="both"/>
        <w:rPr>
          <w:lang w:val="fr-FR"/>
        </w:rPr>
      </w:pPr>
      <w:r w:rsidRPr="00E93F41">
        <w:rPr>
          <w:lang w:val="fr-FR"/>
        </w:rPr>
        <w:t xml:space="preserve">Le modèle en cascade, ou </w:t>
      </w:r>
      <w:r w:rsidRPr="00E82DC7">
        <w:rPr>
          <w:b/>
          <w:bCs/>
          <w:i/>
          <w:iCs/>
          <w:lang w:val="fr-FR"/>
        </w:rPr>
        <w:t>waterfall model</w:t>
      </w:r>
      <w:r w:rsidRPr="00E93F41">
        <w:rPr>
          <w:lang w:val="fr-FR"/>
        </w:rPr>
        <w:t>, est une approche linéaire de la gestion de projets, où le processus de développement est divisé en étapes successives. Contrairement aux modèles itératifs, chaque étape est réalisée une seule fois, et les résultats de chaque phase sont utilisés comme base pour la suivante. Ce modèle est principalement employé dans le développement de logiciels.</w:t>
      </w:r>
      <w:r w:rsidR="005A3AB4">
        <w:rPr>
          <w:lang w:val="fr-FR"/>
        </w:rPr>
        <w:t xml:space="preserve"> </w:t>
      </w:r>
      <w:r w:rsidR="005A3AB4" w:rsidRPr="005A3AB4">
        <w:rPr>
          <w:lang w:val="fr-FR"/>
        </w:rPr>
        <w:t>Le modèle en cascade fonctionne en suivant une série d</w:t>
      </w:r>
      <w:r w:rsidR="005A3AB4">
        <w:rPr>
          <w:lang w:val="fr-FR"/>
        </w:rPr>
        <w:t xml:space="preserve">e sept </w:t>
      </w:r>
      <w:r w:rsidR="005A3AB4" w:rsidRPr="005A3AB4">
        <w:rPr>
          <w:lang w:val="fr-FR"/>
        </w:rPr>
        <w:t>étapes séquentielles dans le processu</w:t>
      </w:r>
      <w:r w:rsidR="005A3AB4">
        <w:rPr>
          <w:lang w:val="fr-FR"/>
        </w:rPr>
        <w:t>s de développement d'un projet :</w:t>
      </w:r>
    </w:p>
    <w:p w:rsidR="005A3AB4" w:rsidRDefault="005A3AB4" w:rsidP="005A3AB4">
      <w:pPr>
        <w:pStyle w:val="NormalWeb"/>
        <w:spacing w:before="0" w:beforeAutospacing="0" w:after="0" w:afterAutospacing="0"/>
        <w:jc w:val="both"/>
        <w:rPr>
          <w:lang w:val="fr-FR"/>
        </w:rPr>
      </w:pPr>
    </w:p>
    <w:p w:rsidR="005A3AB4" w:rsidRPr="0028342A" w:rsidRDefault="005A3AB4" w:rsidP="0028342A">
      <w:pPr>
        <w:pStyle w:val="Paragraphedeliste"/>
        <w:numPr>
          <w:ilvl w:val="0"/>
          <w:numId w:val="8"/>
        </w:numPr>
        <w:spacing w:after="0" w:line="240" w:lineRule="auto"/>
        <w:ind w:left="567" w:hanging="283"/>
        <w:jc w:val="both"/>
        <w:rPr>
          <w:rFonts w:asciiTheme="majorBidi" w:eastAsia="Times New Roman" w:hAnsiTheme="majorBidi" w:cstheme="majorBidi"/>
          <w:sz w:val="24"/>
          <w:szCs w:val="24"/>
        </w:rPr>
      </w:pPr>
      <w:r w:rsidRPr="0028342A">
        <w:rPr>
          <w:rFonts w:asciiTheme="majorBidi" w:eastAsia="Times New Roman" w:hAnsiTheme="majorBidi" w:cstheme="majorBidi"/>
          <w:b/>
          <w:bCs/>
          <w:sz w:val="24"/>
          <w:szCs w:val="24"/>
        </w:rPr>
        <w:t>Exigences système</w:t>
      </w:r>
      <w:r w:rsidRPr="0028342A">
        <w:rPr>
          <w:rFonts w:asciiTheme="majorBidi" w:eastAsia="Times New Roman" w:hAnsiTheme="majorBidi" w:cstheme="majorBidi"/>
          <w:sz w:val="24"/>
          <w:szCs w:val="24"/>
        </w:rPr>
        <w:t xml:space="preserve"> : Identification et documentation des besoins globaux du système.</w:t>
      </w:r>
    </w:p>
    <w:p w:rsidR="005A3AB4" w:rsidRPr="0028342A" w:rsidRDefault="005A3AB4" w:rsidP="0028342A">
      <w:pPr>
        <w:pStyle w:val="Paragraphedeliste"/>
        <w:numPr>
          <w:ilvl w:val="0"/>
          <w:numId w:val="8"/>
        </w:numPr>
        <w:spacing w:after="0" w:line="240" w:lineRule="auto"/>
        <w:ind w:left="567" w:hanging="283"/>
        <w:jc w:val="both"/>
        <w:rPr>
          <w:rFonts w:asciiTheme="majorBidi" w:eastAsia="Times New Roman" w:hAnsiTheme="majorBidi" w:cstheme="majorBidi"/>
          <w:sz w:val="24"/>
          <w:szCs w:val="24"/>
        </w:rPr>
      </w:pPr>
      <w:r w:rsidRPr="0028342A">
        <w:rPr>
          <w:rFonts w:asciiTheme="majorBidi" w:eastAsia="Times New Roman" w:hAnsiTheme="majorBidi" w:cstheme="majorBidi"/>
          <w:b/>
          <w:bCs/>
          <w:sz w:val="24"/>
          <w:szCs w:val="24"/>
        </w:rPr>
        <w:t>Exigences logicielles</w:t>
      </w:r>
      <w:r w:rsidRPr="0028342A">
        <w:rPr>
          <w:rFonts w:asciiTheme="majorBidi" w:eastAsia="Times New Roman" w:hAnsiTheme="majorBidi" w:cstheme="majorBidi"/>
          <w:sz w:val="24"/>
          <w:szCs w:val="24"/>
        </w:rPr>
        <w:t xml:space="preserve"> : Définition des besoins spécifiques du logiciel.</w:t>
      </w:r>
    </w:p>
    <w:p w:rsidR="005A3AB4" w:rsidRPr="0028342A" w:rsidRDefault="005A3AB4" w:rsidP="0028342A">
      <w:pPr>
        <w:pStyle w:val="Paragraphedeliste"/>
        <w:numPr>
          <w:ilvl w:val="0"/>
          <w:numId w:val="8"/>
        </w:numPr>
        <w:spacing w:after="0" w:line="240" w:lineRule="auto"/>
        <w:ind w:left="567" w:hanging="283"/>
        <w:jc w:val="both"/>
        <w:rPr>
          <w:rFonts w:asciiTheme="majorBidi" w:eastAsia="Times New Roman" w:hAnsiTheme="majorBidi" w:cstheme="majorBidi"/>
          <w:sz w:val="24"/>
          <w:szCs w:val="24"/>
        </w:rPr>
      </w:pPr>
      <w:r w:rsidRPr="0028342A">
        <w:rPr>
          <w:rFonts w:asciiTheme="majorBidi" w:eastAsia="Times New Roman" w:hAnsiTheme="majorBidi" w:cstheme="majorBidi"/>
          <w:b/>
          <w:bCs/>
          <w:sz w:val="24"/>
          <w:szCs w:val="24"/>
        </w:rPr>
        <w:t>Analyse</w:t>
      </w:r>
      <w:r w:rsidRPr="0028342A">
        <w:rPr>
          <w:rFonts w:asciiTheme="majorBidi" w:eastAsia="Times New Roman" w:hAnsiTheme="majorBidi" w:cstheme="majorBidi"/>
          <w:sz w:val="24"/>
          <w:szCs w:val="24"/>
        </w:rPr>
        <w:t xml:space="preserve"> : Étude approfondie des exigences pour créer un modèle logique du système.</w:t>
      </w:r>
    </w:p>
    <w:p w:rsidR="005A3AB4" w:rsidRPr="0028342A" w:rsidRDefault="005A3AB4" w:rsidP="0028342A">
      <w:pPr>
        <w:pStyle w:val="Paragraphedeliste"/>
        <w:numPr>
          <w:ilvl w:val="0"/>
          <w:numId w:val="8"/>
        </w:numPr>
        <w:spacing w:after="0" w:line="240" w:lineRule="auto"/>
        <w:ind w:left="567" w:hanging="283"/>
        <w:jc w:val="both"/>
        <w:rPr>
          <w:rFonts w:asciiTheme="majorBidi" w:eastAsia="Times New Roman" w:hAnsiTheme="majorBidi" w:cstheme="majorBidi"/>
          <w:sz w:val="24"/>
          <w:szCs w:val="24"/>
        </w:rPr>
      </w:pPr>
      <w:r w:rsidRPr="0028342A">
        <w:rPr>
          <w:rFonts w:asciiTheme="majorBidi" w:eastAsia="Times New Roman" w:hAnsiTheme="majorBidi" w:cstheme="majorBidi"/>
          <w:b/>
          <w:bCs/>
          <w:sz w:val="24"/>
          <w:szCs w:val="24"/>
        </w:rPr>
        <w:t>Conception</w:t>
      </w:r>
      <w:r w:rsidRPr="0028342A">
        <w:rPr>
          <w:rFonts w:asciiTheme="majorBidi" w:eastAsia="Times New Roman" w:hAnsiTheme="majorBidi" w:cstheme="majorBidi"/>
          <w:sz w:val="24"/>
          <w:szCs w:val="24"/>
        </w:rPr>
        <w:t xml:space="preserve"> : Développement de l'architecture d</w:t>
      </w:r>
      <w:r w:rsidR="008331F7" w:rsidRPr="0028342A">
        <w:rPr>
          <w:rFonts w:asciiTheme="majorBidi" w:eastAsia="Times New Roman" w:hAnsiTheme="majorBidi" w:cstheme="majorBidi"/>
          <w:sz w:val="24"/>
          <w:szCs w:val="24"/>
        </w:rPr>
        <w:t xml:space="preserve">u système et des spécifications </w:t>
      </w:r>
      <w:r w:rsidRPr="0028342A">
        <w:rPr>
          <w:rFonts w:asciiTheme="majorBidi" w:eastAsia="Times New Roman" w:hAnsiTheme="majorBidi" w:cstheme="majorBidi"/>
          <w:sz w:val="24"/>
          <w:szCs w:val="24"/>
        </w:rPr>
        <w:t>techniques.</w:t>
      </w:r>
    </w:p>
    <w:p w:rsidR="005A3AB4" w:rsidRPr="0028342A" w:rsidRDefault="005A3AB4" w:rsidP="0028342A">
      <w:pPr>
        <w:pStyle w:val="Paragraphedeliste"/>
        <w:numPr>
          <w:ilvl w:val="0"/>
          <w:numId w:val="8"/>
        </w:numPr>
        <w:spacing w:after="0" w:line="240" w:lineRule="auto"/>
        <w:ind w:left="567" w:hanging="283"/>
        <w:jc w:val="both"/>
        <w:rPr>
          <w:rFonts w:asciiTheme="majorBidi" w:eastAsia="Times New Roman" w:hAnsiTheme="majorBidi" w:cstheme="majorBidi"/>
          <w:sz w:val="24"/>
          <w:szCs w:val="24"/>
        </w:rPr>
      </w:pPr>
      <w:r w:rsidRPr="0028342A">
        <w:rPr>
          <w:rFonts w:asciiTheme="majorBidi" w:eastAsia="Times New Roman" w:hAnsiTheme="majorBidi" w:cstheme="majorBidi"/>
          <w:b/>
          <w:bCs/>
          <w:sz w:val="24"/>
          <w:szCs w:val="24"/>
        </w:rPr>
        <w:t>Implémentation</w:t>
      </w:r>
      <w:r w:rsidRPr="0028342A">
        <w:rPr>
          <w:rFonts w:asciiTheme="majorBidi" w:eastAsia="Times New Roman" w:hAnsiTheme="majorBidi" w:cstheme="majorBidi"/>
          <w:sz w:val="24"/>
          <w:szCs w:val="24"/>
        </w:rPr>
        <w:t xml:space="preserve"> : Codage du logiciel selon les spécifications de conception.</w:t>
      </w:r>
    </w:p>
    <w:p w:rsidR="005A3AB4" w:rsidRPr="0028342A" w:rsidRDefault="005A3AB4" w:rsidP="0028342A">
      <w:pPr>
        <w:pStyle w:val="Paragraphedeliste"/>
        <w:numPr>
          <w:ilvl w:val="0"/>
          <w:numId w:val="8"/>
        </w:numPr>
        <w:spacing w:after="0" w:line="240" w:lineRule="auto"/>
        <w:ind w:left="567" w:hanging="283"/>
        <w:jc w:val="both"/>
        <w:rPr>
          <w:rFonts w:asciiTheme="majorBidi" w:eastAsia="Times New Roman" w:hAnsiTheme="majorBidi" w:cstheme="majorBidi"/>
          <w:sz w:val="24"/>
          <w:szCs w:val="24"/>
        </w:rPr>
      </w:pPr>
      <w:r w:rsidRPr="0028342A">
        <w:rPr>
          <w:rFonts w:asciiTheme="majorBidi" w:eastAsia="Times New Roman" w:hAnsiTheme="majorBidi" w:cstheme="majorBidi"/>
          <w:b/>
          <w:bCs/>
          <w:sz w:val="24"/>
          <w:szCs w:val="24"/>
        </w:rPr>
        <w:t>Test</w:t>
      </w:r>
      <w:r w:rsidRPr="0028342A">
        <w:rPr>
          <w:rFonts w:asciiTheme="majorBidi" w:eastAsia="Times New Roman" w:hAnsiTheme="majorBidi" w:cstheme="majorBidi"/>
          <w:sz w:val="24"/>
          <w:szCs w:val="24"/>
        </w:rPr>
        <w:t xml:space="preserve"> : Vérification et validation du système complet.</w:t>
      </w:r>
    </w:p>
    <w:p w:rsidR="005A3AB4" w:rsidRDefault="005A3AB4" w:rsidP="0028342A">
      <w:pPr>
        <w:pStyle w:val="NormalWeb"/>
        <w:numPr>
          <w:ilvl w:val="0"/>
          <w:numId w:val="8"/>
        </w:numPr>
        <w:spacing w:before="0" w:beforeAutospacing="0" w:after="0" w:afterAutospacing="0"/>
        <w:ind w:left="567" w:hanging="283"/>
        <w:jc w:val="both"/>
        <w:rPr>
          <w:rFonts w:asciiTheme="majorBidi" w:hAnsiTheme="majorBidi" w:cstheme="majorBidi"/>
          <w:lang w:val="fr-FR"/>
        </w:rPr>
      </w:pPr>
      <w:r w:rsidRPr="0028342A">
        <w:rPr>
          <w:rFonts w:asciiTheme="majorBidi" w:hAnsiTheme="majorBidi" w:cstheme="majorBidi"/>
          <w:b/>
          <w:bCs/>
          <w:lang w:val="fr-FR"/>
        </w:rPr>
        <w:t>Exploitation (ou Maintenance)</w:t>
      </w:r>
      <w:r w:rsidRPr="0028342A">
        <w:rPr>
          <w:rFonts w:asciiTheme="majorBidi" w:hAnsiTheme="majorBidi" w:cstheme="majorBidi"/>
          <w:lang w:val="fr-FR"/>
        </w:rPr>
        <w:t xml:space="preserve"> : Déploiement et support continu du logiciel en production</w:t>
      </w:r>
    </w:p>
    <w:p w:rsidR="0028342A" w:rsidRDefault="0028342A" w:rsidP="0028342A">
      <w:pPr>
        <w:pStyle w:val="NormalWeb"/>
        <w:spacing w:before="0" w:beforeAutospacing="0" w:after="0" w:afterAutospacing="0"/>
        <w:jc w:val="both"/>
        <w:rPr>
          <w:rFonts w:asciiTheme="majorBidi" w:hAnsiTheme="majorBidi" w:cstheme="majorBidi"/>
          <w:lang w:val="fr-FR"/>
        </w:rPr>
      </w:pPr>
    </w:p>
    <w:p w:rsidR="0028342A" w:rsidRPr="0028342A" w:rsidRDefault="0028342A" w:rsidP="0028342A">
      <w:pPr>
        <w:pStyle w:val="NormalWeb"/>
        <w:spacing w:before="0" w:beforeAutospacing="0" w:after="0" w:afterAutospacing="0"/>
        <w:jc w:val="both"/>
        <w:rPr>
          <w:rFonts w:asciiTheme="majorBidi" w:hAnsiTheme="majorBidi" w:cstheme="majorBidi"/>
          <w:lang w:val="fr-FR"/>
        </w:rPr>
      </w:pPr>
      <w:r w:rsidRPr="0028342A">
        <w:rPr>
          <w:lang w:val="fr-FR"/>
        </w:rPr>
        <w:t>En pratique, plusieurs variantes du modèle en cascade sont utilisées. Les modèles les plus courants divisent le processus de développement en cinq phases. Les trois premières phases (exigences système, exigences logicielles et analyse) sont parfois combinées en une seule phase appelée analyse des besoins.</w:t>
      </w:r>
    </w:p>
    <w:p w:rsidR="005A3AB4" w:rsidRDefault="005A3AB4" w:rsidP="00E93F41">
      <w:pPr>
        <w:pStyle w:val="NormalWeb"/>
        <w:spacing w:before="0" w:beforeAutospacing="0" w:after="0" w:afterAutospacing="0"/>
        <w:jc w:val="both"/>
        <w:rPr>
          <w:lang w:val="fr-FR"/>
        </w:rPr>
      </w:pPr>
    </w:p>
    <w:p w:rsidR="005A3AB4" w:rsidRPr="00E93F41" w:rsidRDefault="005A3AB4" w:rsidP="00E93F41">
      <w:pPr>
        <w:pStyle w:val="NormalWeb"/>
        <w:spacing w:before="0" w:beforeAutospacing="0" w:after="0" w:afterAutospacing="0"/>
        <w:jc w:val="both"/>
        <w:rPr>
          <w:lang w:val="fr-FR"/>
        </w:rPr>
      </w:pPr>
    </w:p>
    <w:p w:rsidR="009E2186" w:rsidRPr="009E2186" w:rsidRDefault="009E2186" w:rsidP="009E2186">
      <w:pPr>
        <w:pStyle w:val="NormalWeb"/>
        <w:spacing w:before="0" w:beforeAutospacing="0" w:after="0" w:afterAutospacing="0"/>
        <w:jc w:val="both"/>
        <w:rPr>
          <w:lang w:val="fr-FR"/>
        </w:rPr>
      </w:pPr>
    </w:p>
    <w:p w:rsidR="000D5BD9" w:rsidRPr="000D5BD9" w:rsidRDefault="000D5BD9" w:rsidP="000D5BD9">
      <w:pPr>
        <w:pStyle w:val="NormalWeb"/>
        <w:spacing w:before="0" w:beforeAutospacing="0" w:after="0" w:afterAutospacing="0"/>
        <w:jc w:val="both"/>
        <w:rPr>
          <w:b/>
          <w:bCs/>
          <w:lang w:val="fr-FR"/>
        </w:rPr>
      </w:pPr>
      <w:r w:rsidRPr="000D5BD9">
        <w:rPr>
          <w:b/>
          <w:bCs/>
          <w:lang w:val="fr-FR"/>
        </w:rPr>
        <w:t xml:space="preserve"> </w:t>
      </w:r>
    </w:p>
    <w:p w:rsidR="00387A56" w:rsidRPr="00C65AB9" w:rsidRDefault="00387A56" w:rsidP="00387A56">
      <w:pPr>
        <w:pStyle w:val="NormalWeb"/>
        <w:spacing w:before="0" w:beforeAutospacing="0" w:after="0" w:afterAutospacing="0"/>
        <w:jc w:val="both"/>
        <w:rPr>
          <w:b/>
          <w:bCs/>
          <w:lang w:val="fr-FR"/>
        </w:rPr>
      </w:pPr>
    </w:p>
    <w:sectPr w:rsidR="00387A56" w:rsidRPr="00C65AB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61FD1"/>
    <w:multiLevelType w:val="hybridMultilevel"/>
    <w:tmpl w:val="92BC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C2450E"/>
    <w:multiLevelType w:val="hybridMultilevel"/>
    <w:tmpl w:val="CE3451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2BBB663D"/>
    <w:multiLevelType w:val="hybridMultilevel"/>
    <w:tmpl w:val="0B52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0A600C"/>
    <w:multiLevelType w:val="multilevel"/>
    <w:tmpl w:val="D1FA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1B7B75"/>
    <w:multiLevelType w:val="multilevel"/>
    <w:tmpl w:val="1668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236915"/>
    <w:multiLevelType w:val="hybridMultilevel"/>
    <w:tmpl w:val="45C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BF1203"/>
    <w:multiLevelType w:val="multilevel"/>
    <w:tmpl w:val="53DA6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CC07F5D"/>
    <w:multiLevelType w:val="multilevel"/>
    <w:tmpl w:val="F3103C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786B70"/>
    <w:multiLevelType w:val="multilevel"/>
    <w:tmpl w:val="DB947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6"/>
  </w:num>
  <w:num w:numId="4">
    <w:abstractNumId w:val="5"/>
  </w:num>
  <w:num w:numId="5">
    <w:abstractNumId w:val="2"/>
  </w:num>
  <w:num w:numId="6">
    <w:abstractNumId w:val="3"/>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94"/>
    <w:rsid w:val="000501B3"/>
    <w:rsid w:val="00067FBB"/>
    <w:rsid w:val="00094140"/>
    <w:rsid w:val="000965A0"/>
    <w:rsid w:val="000A196C"/>
    <w:rsid w:val="000B3A06"/>
    <w:rsid w:val="000D5BD9"/>
    <w:rsid w:val="000D6F3D"/>
    <w:rsid w:val="000E6A80"/>
    <w:rsid w:val="00104136"/>
    <w:rsid w:val="00106A90"/>
    <w:rsid w:val="00127F2B"/>
    <w:rsid w:val="00131D63"/>
    <w:rsid w:val="00133EAF"/>
    <w:rsid w:val="00182E71"/>
    <w:rsid w:val="001C0FB4"/>
    <w:rsid w:val="001F2356"/>
    <w:rsid w:val="00204B36"/>
    <w:rsid w:val="0028342A"/>
    <w:rsid w:val="00284A0E"/>
    <w:rsid w:val="00295E7F"/>
    <w:rsid w:val="002E5265"/>
    <w:rsid w:val="002F44DD"/>
    <w:rsid w:val="00316FE0"/>
    <w:rsid w:val="00331FBE"/>
    <w:rsid w:val="003461E6"/>
    <w:rsid w:val="00363E01"/>
    <w:rsid w:val="003804FB"/>
    <w:rsid w:val="00387A56"/>
    <w:rsid w:val="00396023"/>
    <w:rsid w:val="003A3267"/>
    <w:rsid w:val="003B466B"/>
    <w:rsid w:val="003C5411"/>
    <w:rsid w:val="003F5A8A"/>
    <w:rsid w:val="003F7EC0"/>
    <w:rsid w:val="00404B1A"/>
    <w:rsid w:val="00432876"/>
    <w:rsid w:val="00462191"/>
    <w:rsid w:val="00470CCD"/>
    <w:rsid w:val="00476579"/>
    <w:rsid w:val="0049400A"/>
    <w:rsid w:val="004D2A75"/>
    <w:rsid w:val="00530AAB"/>
    <w:rsid w:val="005A3AB4"/>
    <w:rsid w:val="005F45EA"/>
    <w:rsid w:val="00646008"/>
    <w:rsid w:val="006D1604"/>
    <w:rsid w:val="00710E26"/>
    <w:rsid w:val="007A3A25"/>
    <w:rsid w:val="007D2665"/>
    <w:rsid w:val="008331F7"/>
    <w:rsid w:val="008432FD"/>
    <w:rsid w:val="00857AEE"/>
    <w:rsid w:val="00866690"/>
    <w:rsid w:val="008803E1"/>
    <w:rsid w:val="008C56A6"/>
    <w:rsid w:val="008E00EA"/>
    <w:rsid w:val="009110DA"/>
    <w:rsid w:val="0092589C"/>
    <w:rsid w:val="00932130"/>
    <w:rsid w:val="009337EF"/>
    <w:rsid w:val="009651EF"/>
    <w:rsid w:val="009E2186"/>
    <w:rsid w:val="00A0671E"/>
    <w:rsid w:val="00A81EED"/>
    <w:rsid w:val="00A93CC8"/>
    <w:rsid w:val="00AC3DA6"/>
    <w:rsid w:val="00B02D3C"/>
    <w:rsid w:val="00B14C28"/>
    <w:rsid w:val="00B21EBB"/>
    <w:rsid w:val="00B7109A"/>
    <w:rsid w:val="00B96B8A"/>
    <w:rsid w:val="00C23AEF"/>
    <w:rsid w:val="00C27936"/>
    <w:rsid w:val="00C65AB9"/>
    <w:rsid w:val="00C66C2C"/>
    <w:rsid w:val="00D371A7"/>
    <w:rsid w:val="00D707DB"/>
    <w:rsid w:val="00D7372F"/>
    <w:rsid w:val="00D97A58"/>
    <w:rsid w:val="00DA2911"/>
    <w:rsid w:val="00DA7F26"/>
    <w:rsid w:val="00DB6D9F"/>
    <w:rsid w:val="00DD45E5"/>
    <w:rsid w:val="00DF0D66"/>
    <w:rsid w:val="00E00D6B"/>
    <w:rsid w:val="00E20BC0"/>
    <w:rsid w:val="00E60666"/>
    <w:rsid w:val="00E82DC7"/>
    <w:rsid w:val="00E93F41"/>
    <w:rsid w:val="00EE51DD"/>
    <w:rsid w:val="00EE7A08"/>
    <w:rsid w:val="00EF6574"/>
    <w:rsid w:val="00F44753"/>
    <w:rsid w:val="00F76A1A"/>
    <w:rsid w:val="00F81594"/>
    <w:rsid w:val="00FD5F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36541-CF73-49D3-86F1-59F88A33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
    <w:name w:val="t"/>
    <w:basedOn w:val="Policepardfaut"/>
    <w:rsid w:val="002E5265"/>
  </w:style>
  <w:style w:type="paragraph" w:styleId="NormalWeb">
    <w:name w:val="Normal (Web)"/>
    <w:basedOn w:val="Normal"/>
    <w:uiPriority w:val="99"/>
    <w:unhideWhenUsed/>
    <w:rsid w:val="00D371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ev">
    <w:name w:val="Strong"/>
    <w:basedOn w:val="Policepardfaut"/>
    <w:uiPriority w:val="22"/>
    <w:qFormat/>
    <w:rsid w:val="00D371A7"/>
    <w:rPr>
      <w:b/>
      <w:bCs/>
    </w:rPr>
  </w:style>
  <w:style w:type="character" w:customStyle="1" w:styleId="hwtze">
    <w:name w:val="hwtze"/>
    <w:basedOn w:val="Policepardfaut"/>
    <w:rsid w:val="00462191"/>
  </w:style>
  <w:style w:type="paragraph" w:styleId="Paragraphedeliste">
    <w:name w:val="List Paragraph"/>
    <w:basedOn w:val="Normal"/>
    <w:uiPriority w:val="34"/>
    <w:qFormat/>
    <w:rsid w:val="008C56A6"/>
    <w:pPr>
      <w:ind w:left="720"/>
      <w:contextualSpacing/>
    </w:pPr>
  </w:style>
  <w:style w:type="character" w:styleId="Accentuation">
    <w:name w:val="Emphasis"/>
    <w:basedOn w:val="Policepardfaut"/>
    <w:uiPriority w:val="20"/>
    <w:qFormat/>
    <w:rsid w:val="00E93F41"/>
    <w:rPr>
      <w:i/>
      <w:iCs/>
    </w:rPr>
  </w:style>
  <w:style w:type="paragraph" w:styleId="Lgende">
    <w:name w:val="caption"/>
    <w:basedOn w:val="Normal"/>
    <w:next w:val="Normal"/>
    <w:uiPriority w:val="35"/>
    <w:unhideWhenUsed/>
    <w:qFormat/>
    <w:rsid w:val="00204B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8800">
      <w:bodyDiv w:val="1"/>
      <w:marLeft w:val="0"/>
      <w:marRight w:val="0"/>
      <w:marTop w:val="0"/>
      <w:marBottom w:val="0"/>
      <w:divBdr>
        <w:top w:val="none" w:sz="0" w:space="0" w:color="auto"/>
        <w:left w:val="none" w:sz="0" w:space="0" w:color="auto"/>
        <w:bottom w:val="none" w:sz="0" w:space="0" w:color="auto"/>
        <w:right w:val="none" w:sz="0" w:space="0" w:color="auto"/>
      </w:divBdr>
    </w:div>
    <w:div w:id="586111775">
      <w:bodyDiv w:val="1"/>
      <w:marLeft w:val="0"/>
      <w:marRight w:val="0"/>
      <w:marTop w:val="0"/>
      <w:marBottom w:val="0"/>
      <w:divBdr>
        <w:top w:val="none" w:sz="0" w:space="0" w:color="auto"/>
        <w:left w:val="none" w:sz="0" w:space="0" w:color="auto"/>
        <w:bottom w:val="none" w:sz="0" w:space="0" w:color="auto"/>
        <w:right w:val="none" w:sz="0" w:space="0" w:color="auto"/>
      </w:divBdr>
    </w:div>
    <w:div w:id="1131511125">
      <w:bodyDiv w:val="1"/>
      <w:marLeft w:val="0"/>
      <w:marRight w:val="0"/>
      <w:marTop w:val="0"/>
      <w:marBottom w:val="0"/>
      <w:divBdr>
        <w:top w:val="none" w:sz="0" w:space="0" w:color="auto"/>
        <w:left w:val="none" w:sz="0" w:space="0" w:color="auto"/>
        <w:bottom w:val="none" w:sz="0" w:space="0" w:color="auto"/>
        <w:right w:val="none" w:sz="0" w:space="0" w:color="auto"/>
      </w:divBdr>
      <w:divsChild>
        <w:div w:id="1703289703">
          <w:marLeft w:val="0"/>
          <w:marRight w:val="0"/>
          <w:marTop w:val="0"/>
          <w:marBottom w:val="0"/>
          <w:divBdr>
            <w:top w:val="none" w:sz="0" w:space="0" w:color="auto"/>
            <w:left w:val="none" w:sz="0" w:space="0" w:color="auto"/>
            <w:bottom w:val="none" w:sz="0" w:space="0" w:color="auto"/>
            <w:right w:val="none" w:sz="0" w:space="0" w:color="auto"/>
          </w:divBdr>
          <w:divsChild>
            <w:div w:id="252589082">
              <w:marLeft w:val="0"/>
              <w:marRight w:val="0"/>
              <w:marTop w:val="0"/>
              <w:marBottom w:val="0"/>
              <w:divBdr>
                <w:top w:val="none" w:sz="0" w:space="0" w:color="auto"/>
                <w:left w:val="none" w:sz="0" w:space="0" w:color="auto"/>
                <w:bottom w:val="none" w:sz="0" w:space="0" w:color="auto"/>
                <w:right w:val="none" w:sz="0" w:space="0" w:color="auto"/>
              </w:divBdr>
              <w:divsChild>
                <w:div w:id="11418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77411">
      <w:bodyDiv w:val="1"/>
      <w:marLeft w:val="0"/>
      <w:marRight w:val="0"/>
      <w:marTop w:val="0"/>
      <w:marBottom w:val="0"/>
      <w:divBdr>
        <w:top w:val="none" w:sz="0" w:space="0" w:color="auto"/>
        <w:left w:val="none" w:sz="0" w:space="0" w:color="auto"/>
        <w:bottom w:val="none" w:sz="0" w:space="0" w:color="auto"/>
        <w:right w:val="none" w:sz="0" w:space="0" w:color="auto"/>
      </w:divBdr>
    </w:div>
    <w:div w:id="1493132533">
      <w:bodyDiv w:val="1"/>
      <w:marLeft w:val="0"/>
      <w:marRight w:val="0"/>
      <w:marTop w:val="0"/>
      <w:marBottom w:val="0"/>
      <w:divBdr>
        <w:top w:val="none" w:sz="0" w:space="0" w:color="auto"/>
        <w:left w:val="none" w:sz="0" w:space="0" w:color="auto"/>
        <w:bottom w:val="none" w:sz="0" w:space="0" w:color="auto"/>
        <w:right w:val="none" w:sz="0" w:space="0" w:color="auto"/>
      </w:divBdr>
      <w:divsChild>
        <w:div w:id="1315838446">
          <w:marLeft w:val="0"/>
          <w:marRight w:val="0"/>
          <w:marTop w:val="0"/>
          <w:marBottom w:val="0"/>
          <w:divBdr>
            <w:top w:val="none" w:sz="0" w:space="0" w:color="auto"/>
            <w:left w:val="none" w:sz="0" w:space="0" w:color="auto"/>
            <w:bottom w:val="none" w:sz="0" w:space="0" w:color="auto"/>
            <w:right w:val="none" w:sz="0" w:space="0" w:color="auto"/>
          </w:divBdr>
          <w:divsChild>
            <w:div w:id="693850760">
              <w:marLeft w:val="0"/>
              <w:marRight w:val="0"/>
              <w:marTop w:val="0"/>
              <w:marBottom w:val="0"/>
              <w:divBdr>
                <w:top w:val="none" w:sz="0" w:space="0" w:color="auto"/>
                <w:left w:val="none" w:sz="0" w:space="0" w:color="auto"/>
                <w:bottom w:val="none" w:sz="0" w:space="0" w:color="auto"/>
                <w:right w:val="none" w:sz="0" w:space="0" w:color="auto"/>
              </w:divBdr>
              <w:divsChild>
                <w:div w:id="301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49735">
      <w:bodyDiv w:val="1"/>
      <w:marLeft w:val="0"/>
      <w:marRight w:val="0"/>
      <w:marTop w:val="0"/>
      <w:marBottom w:val="0"/>
      <w:divBdr>
        <w:top w:val="none" w:sz="0" w:space="0" w:color="auto"/>
        <w:left w:val="none" w:sz="0" w:space="0" w:color="auto"/>
        <w:bottom w:val="none" w:sz="0" w:space="0" w:color="auto"/>
        <w:right w:val="none" w:sz="0" w:space="0" w:color="auto"/>
      </w:divBdr>
    </w:div>
    <w:div w:id="18615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20992</TotalTime>
  <Pages>6</Pages>
  <Words>2761</Words>
  <Characters>15744</Characters>
  <Application>Microsoft Office Word</Application>
  <DocSecurity>0</DocSecurity>
  <Lines>131</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73</cp:revision>
  <dcterms:created xsi:type="dcterms:W3CDTF">2024-05-02T15:55:00Z</dcterms:created>
  <dcterms:modified xsi:type="dcterms:W3CDTF">2024-05-24T20:04:00Z</dcterms:modified>
</cp:coreProperties>
</file>