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A7C31" w14:textId="77777777" w:rsidR="00EA0C5E" w:rsidRPr="00EA0C5E" w:rsidRDefault="00EA0C5E" w:rsidP="00EA0C5E">
      <w:pPr>
        <w:rPr>
          <w:b/>
          <w:bCs/>
        </w:rPr>
      </w:pPr>
      <w:r w:rsidRPr="00EA0C5E">
        <w:rPr>
          <w:b/>
          <w:bCs/>
        </w:rPr>
        <w:t>A. 需要你自己制作/补图（放到 figures/ 目录的占位图）</w:t>
      </w:r>
    </w:p>
    <w:p w14:paraId="721B41C2" w14:textId="77777777" w:rsidR="00EA0C5E" w:rsidRPr="00EA0C5E" w:rsidRDefault="00EA0C5E" w:rsidP="00EA0C5E">
      <w:pPr>
        <w:numPr>
          <w:ilvl w:val="0"/>
          <w:numId w:val="1"/>
        </w:numPr>
      </w:pPr>
      <w:r w:rsidRPr="00EA0C5E">
        <w:rPr>
          <w:b/>
          <w:bCs/>
        </w:rPr>
        <w:t>第 4 页｜Figure 1</w:t>
      </w:r>
    </w:p>
    <w:p w14:paraId="1AB6A74A" w14:textId="77777777" w:rsidR="00EA0C5E" w:rsidRPr="00EA0C5E" w:rsidRDefault="00EA0C5E" w:rsidP="00EA0C5E">
      <w:pPr>
        <w:numPr>
          <w:ilvl w:val="1"/>
          <w:numId w:val="1"/>
        </w:numPr>
      </w:pPr>
      <w:r w:rsidRPr="00EA0C5E">
        <w:t>文件名：figures/ph_overall_workflow.pdf</w:t>
      </w:r>
    </w:p>
    <w:p w14:paraId="6C3C8671" w14:textId="77777777" w:rsidR="00EA0C5E" w:rsidRPr="00EA0C5E" w:rsidRDefault="00EA0C5E" w:rsidP="00EA0C5E">
      <w:pPr>
        <w:numPr>
          <w:ilvl w:val="1"/>
          <w:numId w:val="1"/>
        </w:numPr>
      </w:pPr>
      <w:r w:rsidRPr="00EA0C5E">
        <w:t>用途：总体变量关系 + 四</w:t>
      </w:r>
      <w:proofErr w:type="gramStart"/>
      <w:r w:rsidRPr="00EA0C5E">
        <w:t>问整体</w:t>
      </w:r>
      <w:proofErr w:type="gramEnd"/>
      <w:r w:rsidRPr="00EA0C5E">
        <w:t>工作流总</w:t>
      </w:r>
      <w:proofErr w:type="gramStart"/>
      <w:r w:rsidRPr="00EA0C5E">
        <w:t>览</w:t>
      </w:r>
      <w:proofErr w:type="gramEnd"/>
      <w:r w:rsidRPr="00EA0C5E">
        <w:t>（全局框架图）</w:t>
      </w:r>
    </w:p>
    <w:p w14:paraId="68FE7E9B" w14:textId="77777777" w:rsidR="00EA0C5E" w:rsidRPr="00EA0C5E" w:rsidRDefault="00EA0C5E" w:rsidP="00EA0C5E">
      <w:pPr>
        <w:numPr>
          <w:ilvl w:val="0"/>
          <w:numId w:val="1"/>
        </w:numPr>
      </w:pPr>
      <w:r w:rsidRPr="00EA0C5E">
        <w:rPr>
          <w:b/>
          <w:bCs/>
        </w:rPr>
        <w:t>第 5 页｜Figure 2</w:t>
      </w:r>
    </w:p>
    <w:p w14:paraId="064BED55" w14:textId="77777777" w:rsidR="00EA0C5E" w:rsidRPr="00EA0C5E" w:rsidRDefault="00EA0C5E" w:rsidP="00EA0C5E">
      <w:pPr>
        <w:numPr>
          <w:ilvl w:val="1"/>
          <w:numId w:val="1"/>
        </w:numPr>
      </w:pPr>
      <w:r w:rsidRPr="00EA0C5E">
        <w:t>文件名：figures/ph_task1_dual_engine_flow.pdf</w:t>
      </w:r>
    </w:p>
    <w:p w14:paraId="29DC945F" w14:textId="77777777" w:rsidR="00EA0C5E" w:rsidRPr="00EA0C5E" w:rsidRDefault="00EA0C5E" w:rsidP="00EA0C5E">
      <w:pPr>
        <w:numPr>
          <w:ilvl w:val="1"/>
          <w:numId w:val="1"/>
        </w:numPr>
      </w:pPr>
      <w:r w:rsidRPr="00EA0C5E">
        <w:t>用途：Q1 双引擎（MAP + MCMC）投票重构流程图</w:t>
      </w:r>
    </w:p>
    <w:p w14:paraId="0E34C6B9" w14:textId="77777777" w:rsidR="00EA0C5E" w:rsidRPr="00EA0C5E" w:rsidRDefault="00EA0C5E" w:rsidP="00EA0C5E">
      <w:pPr>
        <w:numPr>
          <w:ilvl w:val="0"/>
          <w:numId w:val="1"/>
        </w:numPr>
      </w:pPr>
      <w:r w:rsidRPr="00EA0C5E">
        <w:rPr>
          <w:b/>
          <w:bCs/>
        </w:rPr>
        <w:t>第 7 页｜Figure 4（这是我后加的）</w:t>
      </w:r>
    </w:p>
    <w:p w14:paraId="19B86241" w14:textId="77777777" w:rsidR="00EA0C5E" w:rsidRPr="00EA0C5E" w:rsidRDefault="00EA0C5E" w:rsidP="00EA0C5E">
      <w:pPr>
        <w:numPr>
          <w:ilvl w:val="1"/>
          <w:numId w:val="1"/>
        </w:numPr>
      </w:pPr>
      <w:r w:rsidRPr="00EA0C5E">
        <w:t>文件名：figures/ph_task1_traceplot.pdf</w:t>
      </w:r>
    </w:p>
    <w:p w14:paraId="519E102F" w14:textId="77777777" w:rsidR="00EA0C5E" w:rsidRPr="00EA0C5E" w:rsidRDefault="00EA0C5E" w:rsidP="00EA0C5E">
      <w:pPr>
        <w:numPr>
          <w:ilvl w:val="1"/>
          <w:numId w:val="1"/>
        </w:numPr>
      </w:pPr>
      <w:r w:rsidRPr="00EA0C5E">
        <w:t>用途：MCMC 采样收敛的 trace plot 示例（体现收敛性/稳定性）</w:t>
      </w:r>
    </w:p>
    <w:p w14:paraId="37DFBA3C" w14:textId="77777777" w:rsidR="00EA0C5E" w:rsidRPr="00EA0C5E" w:rsidRDefault="00EA0C5E" w:rsidP="00EA0C5E">
      <w:pPr>
        <w:numPr>
          <w:ilvl w:val="0"/>
          <w:numId w:val="1"/>
        </w:numPr>
      </w:pPr>
      <w:r w:rsidRPr="00EA0C5E">
        <w:rPr>
          <w:b/>
          <w:bCs/>
        </w:rPr>
        <w:t>第 8 页｜Figure 5</w:t>
      </w:r>
    </w:p>
    <w:p w14:paraId="1CF85D80" w14:textId="77777777" w:rsidR="00EA0C5E" w:rsidRPr="00EA0C5E" w:rsidRDefault="00EA0C5E" w:rsidP="00EA0C5E">
      <w:pPr>
        <w:numPr>
          <w:ilvl w:val="1"/>
          <w:numId w:val="1"/>
        </w:numPr>
      </w:pPr>
      <w:r w:rsidRPr="00EA0C5E">
        <w:t>文件名：figures/ph_task2_simulation_flow.pdf</w:t>
      </w:r>
    </w:p>
    <w:p w14:paraId="7F27B8D5" w14:textId="77777777" w:rsidR="00EA0C5E" w:rsidRPr="00EA0C5E" w:rsidRDefault="00EA0C5E" w:rsidP="00EA0C5E">
      <w:pPr>
        <w:numPr>
          <w:ilvl w:val="1"/>
          <w:numId w:val="1"/>
        </w:numPr>
      </w:pPr>
      <w:r w:rsidRPr="00EA0C5E">
        <w:t xml:space="preserve">用途：Q2 </w:t>
      </w:r>
      <w:proofErr w:type="gramStart"/>
      <w:r w:rsidRPr="00EA0C5E">
        <w:t>反事实</w:t>
      </w:r>
      <w:proofErr w:type="gramEnd"/>
      <w:r w:rsidRPr="00EA0C5E">
        <w:t>模拟流程图（Ranking vs Percentage）</w:t>
      </w:r>
    </w:p>
    <w:p w14:paraId="31EAD291" w14:textId="77777777" w:rsidR="00EA0C5E" w:rsidRPr="00EA0C5E" w:rsidRDefault="00EA0C5E" w:rsidP="00EA0C5E">
      <w:pPr>
        <w:numPr>
          <w:ilvl w:val="0"/>
          <w:numId w:val="1"/>
        </w:numPr>
      </w:pPr>
      <w:r w:rsidRPr="00EA0C5E">
        <w:rPr>
          <w:b/>
          <w:bCs/>
        </w:rPr>
        <w:t>第 10 页｜Figure 7（这是我后加的）</w:t>
      </w:r>
    </w:p>
    <w:p w14:paraId="189CE303" w14:textId="77777777" w:rsidR="00EA0C5E" w:rsidRPr="00EA0C5E" w:rsidRDefault="00EA0C5E" w:rsidP="00EA0C5E">
      <w:pPr>
        <w:numPr>
          <w:ilvl w:val="1"/>
          <w:numId w:val="1"/>
        </w:numPr>
      </w:pPr>
      <w:r w:rsidRPr="00EA0C5E">
        <w:t>文件名：figures/ph_task2_disagreement_trend.pdf</w:t>
      </w:r>
    </w:p>
    <w:p w14:paraId="55BDB7DD" w14:textId="77777777" w:rsidR="00EA0C5E" w:rsidRPr="00EA0C5E" w:rsidRDefault="00EA0C5E" w:rsidP="00EA0C5E">
      <w:pPr>
        <w:numPr>
          <w:ilvl w:val="1"/>
          <w:numId w:val="1"/>
        </w:numPr>
      </w:pPr>
      <w:r w:rsidRPr="00EA0C5E">
        <w:t>用途：两种计分方法分歧率（按 season/week 的趋势图）</w:t>
      </w:r>
    </w:p>
    <w:p w14:paraId="6A4387F4" w14:textId="77777777" w:rsidR="00EA0C5E" w:rsidRPr="00EA0C5E" w:rsidRDefault="00EA0C5E" w:rsidP="00EA0C5E">
      <w:pPr>
        <w:numPr>
          <w:ilvl w:val="0"/>
          <w:numId w:val="1"/>
        </w:numPr>
      </w:pPr>
      <w:r w:rsidRPr="00EA0C5E">
        <w:rPr>
          <w:b/>
          <w:bCs/>
        </w:rPr>
        <w:t>第 12 页｜Figure 10</w:t>
      </w:r>
    </w:p>
    <w:p w14:paraId="3BC38058" w14:textId="77777777" w:rsidR="00EA0C5E" w:rsidRPr="00EA0C5E" w:rsidRDefault="00EA0C5E" w:rsidP="00EA0C5E">
      <w:pPr>
        <w:numPr>
          <w:ilvl w:val="1"/>
          <w:numId w:val="1"/>
        </w:numPr>
      </w:pPr>
      <w:r w:rsidRPr="00EA0C5E">
        <w:t>文件名：figures/ph_task4_optimization_flow.pdf</w:t>
      </w:r>
    </w:p>
    <w:p w14:paraId="561F8E9A" w14:textId="77777777" w:rsidR="00EA0C5E" w:rsidRPr="00EA0C5E" w:rsidRDefault="00EA0C5E" w:rsidP="00EA0C5E">
      <w:pPr>
        <w:numPr>
          <w:ilvl w:val="1"/>
          <w:numId w:val="1"/>
        </w:numPr>
      </w:pPr>
      <w:r w:rsidRPr="00EA0C5E">
        <w:t>用途：Q4 机制设计 + 多目标优化工作流图</w:t>
      </w:r>
    </w:p>
    <w:p w14:paraId="13AE9399" w14:textId="77777777" w:rsidR="00EA0C5E" w:rsidRPr="00EA0C5E" w:rsidRDefault="00EA0C5E" w:rsidP="00EA0C5E">
      <w:pPr>
        <w:numPr>
          <w:ilvl w:val="0"/>
          <w:numId w:val="1"/>
        </w:numPr>
      </w:pPr>
      <w:r w:rsidRPr="00EA0C5E">
        <w:rPr>
          <w:b/>
          <w:bCs/>
        </w:rPr>
        <w:t>第 14 页｜Figure 12（这是我后加的）</w:t>
      </w:r>
    </w:p>
    <w:p w14:paraId="2B610C68" w14:textId="77777777" w:rsidR="00EA0C5E" w:rsidRPr="00EA0C5E" w:rsidRDefault="00EA0C5E" w:rsidP="00EA0C5E">
      <w:pPr>
        <w:numPr>
          <w:ilvl w:val="1"/>
          <w:numId w:val="1"/>
        </w:numPr>
      </w:pPr>
      <w:r w:rsidRPr="00EA0C5E">
        <w:t>文件名：figures/ph_task4_pareto_frontier.pdf</w:t>
      </w:r>
    </w:p>
    <w:p w14:paraId="4525B19F" w14:textId="77777777" w:rsidR="00EA0C5E" w:rsidRPr="00EA0C5E" w:rsidRDefault="00EA0C5E" w:rsidP="00EA0C5E">
      <w:pPr>
        <w:numPr>
          <w:ilvl w:val="1"/>
          <w:numId w:val="1"/>
        </w:numPr>
      </w:pPr>
      <w:r w:rsidRPr="00EA0C5E">
        <w:t>用途：候选机制的 Pareto 前沿图（公平性 vs 参与度）</w:t>
      </w:r>
    </w:p>
    <w:p w14:paraId="521BF14F" w14:textId="77777777" w:rsidR="00EA0C5E" w:rsidRPr="00EA0C5E" w:rsidRDefault="00EA0C5E" w:rsidP="00EA0C5E">
      <w:pPr>
        <w:numPr>
          <w:ilvl w:val="0"/>
          <w:numId w:val="1"/>
        </w:numPr>
      </w:pPr>
      <w:r w:rsidRPr="00EA0C5E">
        <w:rPr>
          <w:b/>
          <w:bCs/>
        </w:rPr>
        <w:t>第 20 页｜Figure 16</w:t>
      </w:r>
    </w:p>
    <w:p w14:paraId="150547A8" w14:textId="77777777" w:rsidR="00EA0C5E" w:rsidRPr="00EA0C5E" w:rsidRDefault="00EA0C5E" w:rsidP="00EA0C5E">
      <w:pPr>
        <w:numPr>
          <w:ilvl w:val="1"/>
          <w:numId w:val="1"/>
        </w:numPr>
      </w:pPr>
      <w:r w:rsidRPr="00EA0C5E">
        <w:t>文件名：figures/ph_appendix_graphical_model.pdf</w:t>
      </w:r>
    </w:p>
    <w:p w14:paraId="069AB759" w14:textId="77777777" w:rsidR="00EA0C5E" w:rsidRPr="00EA0C5E" w:rsidRDefault="00EA0C5E" w:rsidP="00EA0C5E">
      <w:pPr>
        <w:numPr>
          <w:ilvl w:val="1"/>
          <w:numId w:val="1"/>
        </w:numPr>
      </w:pPr>
      <w:r w:rsidRPr="00EA0C5E">
        <w:t>用途：附录：概率图模型/plate diagram（把先验、似然、约束关系画出来）</w:t>
      </w:r>
    </w:p>
    <w:p w14:paraId="78789776" w14:textId="77777777" w:rsidR="00EA0C5E" w:rsidRPr="00EA0C5E" w:rsidRDefault="00EA0C5E" w:rsidP="00EA0C5E">
      <w:r w:rsidRPr="00EA0C5E">
        <w:pict w14:anchorId="482C6B3A">
          <v:rect id="_x0000_i1031" style="width:0;height:1.5pt" o:hralign="center" o:hrstd="t" o:hr="t" fillcolor="#a0a0a0" stroked="f"/>
        </w:pict>
      </w:r>
    </w:p>
    <w:p w14:paraId="45578AAB" w14:textId="77777777" w:rsidR="00EA0C5E" w:rsidRPr="00EA0C5E" w:rsidRDefault="00EA0C5E" w:rsidP="00EA0C5E">
      <w:pPr>
        <w:rPr>
          <w:b/>
          <w:bCs/>
        </w:rPr>
      </w:pPr>
      <w:r w:rsidRPr="00EA0C5E">
        <w:rPr>
          <w:b/>
          <w:bCs/>
        </w:rPr>
        <w:lastRenderedPageBreak/>
        <w:t xml:space="preserve">B. 由代码生成的结果图（放到 </w:t>
      </w:r>
      <w:proofErr w:type="spellStart"/>
      <w:r w:rsidRPr="00EA0C5E">
        <w:rPr>
          <w:b/>
          <w:bCs/>
        </w:rPr>
        <w:t>visualization_results</w:t>
      </w:r>
      <w:proofErr w:type="spellEnd"/>
      <w:r w:rsidRPr="00EA0C5E">
        <w:rPr>
          <w:b/>
          <w:bCs/>
        </w:rPr>
        <w:t>/ 目录）</w:t>
      </w:r>
    </w:p>
    <w:p w14:paraId="4A6FA540" w14:textId="77777777" w:rsidR="00EA0C5E" w:rsidRPr="00EA0C5E" w:rsidRDefault="00EA0C5E" w:rsidP="00EA0C5E">
      <w:r w:rsidRPr="00EA0C5E">
        <w:t>这些位置在 PDF 里也会出现“占位框”（如果图片文件还没生成/没放到对应目录），你跑完代码把图片放到对应路径即可自动替换。</w:t>
      </w:r>
    </w:p>
    <w:p w14:paraId="38236E01" w14:textId="77777777" w:rsidR="00EA0C5E" w:rsidRPr="00EA0C5E" w:rsidRDefault="00EA0C5E" w:rsidP="00EA0C5E">
      <w:pPr>
        <w:numPr>
          <w:ilvl w:val="0"/>
          <w:numId w:val="2"/>
        </w:numPr>
      </w:pPr>
      <w:r w:rsidRPr="00EA0C5E">
        <w:rPr>
          <w:b/>
          <w:bCs/>
        </w:rPr>
        <w:t>第 6 页｜Figure 3</w:t>
      </w:r>
    </w:p>
    <w:p w14:paraId="423FE977" w14:textId="77777777" w:rsidR="00EA0C5E" w:rsidRPr="00EA0C5E" w:rsidRDefault="00EA0C5E" w:rsidP="00EA0C5E">
      <w:pPr>
        <w:numPr>
          <w:ilvl w:val="1"/>
          <w:numId w:val="2"/>
        </w:numPr>
      </w:pPr>
      <w:proofErr w:type="spellStart"/>
      <w:r w:rsidRPr="00EA0C5E">
        <w:t>visualization_results</w:t>
      </w:r>
      <w:proofErr w:type="spellEnd"/>
      <w:r w:rsidRPr="00EA0C5E">
        <w:t>/Q1_Accuracy_Distribution.png</w:t>
      </w:r>
    </w:p>
    <w:p w14:paraId="28EC508D" w14:textId="77777777" w:rsidR="00EA0C5E" w:rsidRPr="00EA0C5E" w:rsidRDefault="00EA0C5E" w:rsidP="00EA0C5E">
      <w:pPr>
        <w:numPr>
          <w:ilvl w:val="1"/>
          <w:numId w:val="2"/>
        </w:numPr>
      </w:pPr>
      <w:r w:rsidRPr="00EA0C5E">
        <w:t>Q1 重构准确率分布（</w:t>
      </w:r>
      <w:proofErr w:type="gramStart"/>
      <w:r w:rsidRPr="00EA0C5E">
        <w:t>多次鲁棒试验</w:t>
      </w:r>
      <w:proofErr w:type="gramEnd"/>
      <w:r w:rsidRPr="00EA0C5E">
        <w:t>的 accuracy 分布）</w:t>
      </w:r>
    </w:p>
    <w:p w14:paraId="0CDAEE4B" w14:textId="77777777" w:rsidR="00EA0C5E" w:rsidRPr="00EA0C5E" w:rsidRDefault="00EA0C5E" w:rsidP="00EA0C5E">
      <w:pPr>
        <w:numPr>
          <w:ilvl w:val="0"/>
          <w:numId w:val="2"/>
        </w:numPr>
      </w:pPr>
      <w:r w:rsidRPr="00EA0C5E">
        <w:rPr>
          <w:b/>
          <w:bCs/>
        </w:rPr>
        <w:t>第 9 页｜Figure 6</w:t>
      </w:r>
    </w:p>
    <w:p w14:paraId="45F46825" w14:textId="77777777" w:rsidR="00EA0C5E" w:rsidRPr="00EA0C5E" w:rsidRDefault="00EA0C5E" w:rsidP="00EA0C5E">
      <w:pPr>
        <w:numPr>
          <w:ilvl w:val="1"/>
          <w:numId w:val="2"/>
        </w:numPr>
      </w:pPr>
      <w:proofErr w:type="spellStart"/>
      <w:r w:rsidRPr="00EA0C5E">
        <w:t>visualization_results</w:t>
      </w:r>
      <w:proofErr w:type="spellEnd"/>
      <w:r w:rsidRPr="00EA0C5E">
        <w:t>/Q2_Method_Comparison.png</w:t>
      </w:r>
    </w:p>
    <w:p w14:paraId="4C4C366C" w14:textId="77777777" w:rsidR="00EA0C5E" w:rsidRPr="00EA0C5E" w:rsidRDefault="00EA0C5E" w:rsidP="00EA0C5E">
      <w:pPr>
        <w:numPr>
          <w:ilvl w:val="1"/>
          <w:numId w:val="2"/>
        </w:numPr>
      </w:pPr>
      <w:r w:rsidRPr="00EA0C5E">
        <w:t>Q2 两种方法淘汰结果对比图</w:t>
      </w:r>
    </w:p>
    <w:p w14:paraId="22D0A50D" w14:textId="77777777" w:rsidR="00EA0C5E" w:rsidRPr="00EA0C5E" w:rsidRDefault="00EA0C5E" w:rsidP="00EA0C5E">
      <w:pPr>
        <w:numPr>
          <w:ilvl w:val="0"/>
          <w:numId w:val="2"/>
        </w:numPr>
      </w:pPr>
      <w:r w:rsidRPr="00EA0C5E">
        <w:rPr>
          <w:b/>
          <w:bCs/>
        </w:rPr>
        <w:t>第 11 页｜Figure 8</w:t>
      </w:r>
    </w:p>
    <w:p w14:paraId="3958B911" w14:textId="77777777" w:rsidR="00EA0C5E" w:rsidRPr="00EA0C5E" w:rsidRDefault="00EA0C5E" w:rsidP="00EA0C5E">
      <w:pPr>
        <w:numPr>
          <w:ilvl w:val="1"/>
          <w:numId w:val="2"/>
        </w:numPr>
      </w:pPr>
      <w:proofErr w:type="spellStart"/>
      <w:r w:rsidRPr="00EA0C5E">
        <w:t>visualization_results</w:t>
      </w:r>
      <w:proofErr w:type="spellEnd"/>
      <w:r w:rsidRPr="00EA0C5E">
        <w:t>/Q3_Age_Curve_CI.png</w:t>
      </w:r>
    </w:p>
    <w:p w14:paraId="1BC096BF" w14:textId="77777777" w:rsidR="00EA0C5E" w:rsidRPr="00EA0C5E" w:rsidRDefault="00EA0C5E" w:rsidP="00EA0C5E">
      <w:pPr>
        <w:numPr>
          <w:ilvl w:val="1"/>
          <w:numId w:val="2"/>
        </w:numPr>
      </w:pPr>
      <w:r w:rsidRPr="00EA0C5E">
        <w:t>Q3 年龄效应曲线 + 置信带</w:t>
      </w:r>
    </w:p>
    <w:p w14:paraId="4663E17F" w14:textId="77777777" w:rsidR="00EA0C5E" w:rsidRPr="00EA0C5E" w:rsidRDefault="00EA0C5E" w:rsidP="00EA0C5E">
      <w:pPr>
        <w:numPr>
          <w:ilvl w:val="0"/>
          <w:numId w:val="2"/>
        </w:numPr>
      </w:pPr>
      <w:r w:rsidRPr="00EA0C5E">
        <w:rPr>
          <w:b/>
          <w:bCs/>
        </w:rPr>
        <w:t>第 11 页｜Figure 9</w:t>
      </w:r>
    </w:p>
    <w:p w14:paraId="00CEA340" w14:textId="77777777" w:rsidR="00EA0C5E" w:rsidRPr="00EA0C5E" w:rsidRDefault="00EA0C5E" w:rsidP="00EA0C5E">
      <w:pPr>
        <w:numPr>
          <w:ilvl w:val="1"/>
          <w:numId w:val="2"/>
        </w:numPr>
      </w:pPr>
      <w:proofErr w:type="spellStart"/>
      <w:r w:rsidRPr="00EA0C5E">
        <w:t>visualization_results</w:t>
      </w:r>
      <w:proofErr w:type="spellEnd"/>
      <w:r w:rsidRPr="00EA0C5E">
        <w:t>/Q3_Heatmap.png</w:t>
      </w:r>
    </w:p>
    <w:p w14:paraId="12598720" w14:textId="77777777" w:rsidR="00EA0C5E" w:rsidRPr="00EA0C5E" w:rsidRDefault="00EA0C5E" w:rsidP="00EA0C5E">
      <w:pPr>
        <w:numPr>
          <w:ilvl w:val="1"/>
          <w:numId w:val="2"/>
        </w:numPr>
      </w:pPr>
      <w:r w:rsidRPr="00EA0C5E">
        <w:t>Q3 行业偏好热力图（judge vs fan 差异）</w:t>
      </w:r>
    </w:p>
    <w:p w14:paraId="0FA184EF" w14:textId="77777777" w:rsidR="00EA0C5E" w:rsidRPr="00EA0C5E" w:rsidRDefault="00EA0C5E" w:rsidP="00EA0C5E">
      <w:pPr>
        <w:numPr>
          <w:ilvl w:val="0"/>
          <w:numId w:val="2"/>
        </w:numPr>
      </w:pPr>
      <w:r w:rsidRPr="00EA0C5E">
        <w:rPr>
          <w:b/>
          <w:bCs/>
        </w:rPr>
        <w:t>第 13 页｜Figure 11</w:t>
      </w:r>
    </w:p>
    <w:p w14:paraId="42758D8B" w14:textId="77777777" w:rsidR="00EA0C5E" w:rsidRPr="00EA0C5E" w:rsidRDefault="00EA0C5E" w:rsidP="00EA0C5E">
      <w:pPr>
        <w:numPr>
          <w:ilvl w:val="1"/>
          <w:numId w:val="2"/>
        </w:numPr>
      </w:pPr>
      <w:proofErr w:type="spellStart"/>
      <w:r w:rsidRPr="00EA0C5E">
        <w:t>visualization_results</w:t>
      </w:r>
      <w:proofErr w:type="spellEnd"/>
      <w:r w:rsidRPr="00EA0C5E">
        <w:t>/Q4_Optimization_Landscape.png</w:t>
      </w:r>
    </w:p>
    <w:p w14:paraId="32C3DEFB" w14:textId="77777777" w:rsidR="00EA0C5E" w:rsidRPr="00EA0C5E" w:rsidRDefault="00EA0C5E" w:rsidP="00EA0C5E">
      <w:pPr>
        <w:numPr>
          <w:ilvl w:val="1"/>
          <w:numId w:val="2"/>
        </w:numPr>
      </w:pPr>
      <w:r w:rsidRPr="00EA0C5E">
        <w:t>Q4 公平性-参与度优化地形/权衡图</w:t>
      </w:r>
    </w:p>
    <w:p w14:paraId="1F4E1E4C" w14:textId="77777777" w:rsidR="00EA0C5E" w:rsidRPr="00EA0C5E" w:rsidRDefault="00EA0C5E" w:rsidP="00EA0C5E">
      <w:pPr>
        <w:numPr>
          <w:ilvl w:val="0"/>
          <w:numId w:val="2"/>
        </w:numPr>
      </w:pPr>
      <w:r w:rsidRPr="00EA0C5E">
        <w:rPr>
          <w:b/>
          <w:bCs/>
        </w:rPr>
        <w:t>第 15 页｜Figure 13</w:t>
      </w:r>
    </w:p>
    <w:p w14:paraId="12ED1EA8" w14:textId="77777777" w:rsidR="00EA0C5E" w:rsidRPr="00EA0C5E" w:rsidRDefault="00EA0C5E" w:rsidP="00EA0C5E">
      <w:pPr>
        <w:numPr>
          <w:ilvl w:val="1"/>
          <w:numId w:val="2"/>
        </w:numPr>
      </w:pPr>
      <w:proofErr w:type="spellStart"/>
      <w:r w:rsidRPr="00EA0C5E">
        <w:t>visualization_results</w:t>
      </w:r>
      <w:proofErr w:type="spellEnd"/>
      <w:r w:rsidRPr="00EA0C5E">
        <w:t>/Sensitivity_Lambda.png</w:t>
      </w:r>
    </w:p>
    <w:p w14:paraId="2DBDCCBA" w14:textId="77777777" w:rsidR="00EA0C5E" w:rsidRPr="00EA0C5E" w:rsidRDefault="00EA0C5E" w:rsidP="00EA0C5E">
      <w:pPr>
        <w:numPr>
          <w:ilvl w:val="1"/>
          <w:numId w:val="2"/>
        </w:numPr>
      </w:pPr>
      <w:r w:rsidRPr="00EA0C5E">
        <w:t>敏感性：Ridge 正则 λ</w:t>
      </w:r>
    </w:p>
    <w:p w14:paraId="6563D02A" w14:textId="77777777" w:rsidR="00EA0C5E" w:rsidRPr="00EA0C5E" w:rsidRDefault="00EA0C5E" w:rsidP="00EA0C5E">
      <w:pPr>
        <w:numPr>
          <w:ilvl w:val="0"/>
          <w:numId w:val="2"/>
        </w:numPr>
      </w:pPr>
      <w:r w:rsidRPr="00EA0C5E">
        <w:rPr>
          <w:b/>
          <w:bCs/>
        </w:rPr>
        <w:t>第 15 页｜Figure 14</w:t>
      </w:r>
    </w:p>
    <w:p w14:paraId="4135B7DF" w14:textId="77777777" w:rsidR="00EA0C5E" w:rsidRPr="00EA0C5E" w:rsidRDefault="00EA0C5E" w:rsidP="00EA0C5E">
      <w:pPr>
        <w:numPr>
          <w:ilvl w:val="1"/>
          <w:numId w:val="2"/>
        </w:numPr>
      </w:pPr>
      <w:proofErr w:type="spellStart"/>
      <w:r w:rsidRPr="00EA0C5E">
        <w:t>visualization_results</w:t>
      </w:r>
      <w:proofErr w:type="spellEnd"/>
      <w:r w:rsidRPr="00EA0C5E">
        <w:t>/Sensitivity_Missingness.png</w:t>
      </w:r>
    </w:p>
    <w:p w14:paraId="44DBACF8" w14:textId="77777777" w:rsidR="00EA0C5E" w:rsidRPr="00EA0C5E" w:rsidRDefault="00EA0C5E" w:rsidP="00EA0C5E">
      <w:pPr>
        <w:numPr>
          <w:ilvl w:val="1"/>
          <w:numId w:val="2"/>
        </w:numPr>
      </w:pPr>
      <w:r w:rsidRPr="00EA0C5E">
        <w:t>敏感性：</w:t>
      </w:r>
      <w:proofErr w:type="gramStart"/>
      <w:r w:rsidRPr="00EA0C5E">
        <w:t>缺失率</w:t>
      </w:r>
      <w:proofErr w:type="gramEnd"/>
      <w:r w:rsidRPr="00EA0C5E">
        <w:t>模拟</w:t>
      </w:r>
    </w:p>
    <w:p w14:paraId="3A878075" w14:textId="77777777" w:rsidR="00EA0C5E" w:rsidRPr="00EA0C5E" w:rsidRDefault="00EA0C5E" w:rsidP="00EA0C5E">
      <w:pPr>
        <w:numPr>
          <w:ilvl w:val="0"/>
          <w:numId w:val="2"/>
        </w:numPr>
      </w:pPr>
      <w:r w:rsidRPr="00EA0C5E">
        <w:rPr>
          <w:b/>
          <w:bCs/>
        </w:rPr>
        <w:t>第 16 页｜Figure 15</w:t>
      </w:r>
    </w:p>
    <w:p w14:paraId="7B57E496" w14:textId="77777777" w:rsidR="00EA0C5E" w:rsidRPr="00EA0C5E" w:rsidRDefault="00EA0C5E" w:rsidP="00EA0C5E">
      <w:pPr>
        <w:numPr>
          <w:ilvl w:val="1"/>
          <w:numId w:val="2"/>
        </w:numPr>
      </w:pPr>
      <w:proofErr w:type="spellStart"/>
      <w:r w:rsidRPr="00EA0C5E">
        <w:t>visualization_results</w:t>
      </w:r>
      <w:proofErr w:type="spellEnd"/>
      <w:r w:rsidRPr="00EA0C5E">
        <w:t>/Sensitivity_Bootstrap.png</w:t>
      </w:r>
    </w:p>
    <w:p w14:paraId="75E957C2" w14:textId="77777777" w:rsidR="00EA0C5E" w:rsidRPr="00EA0C5E" w:rsidRDefault="00EA0C5E" w:rsidP="00EA0C5E">
      <w:pPr>
        <w:numPr>
          <w:ilvl w:val="1"/>
          <w:numId w:val="2"/>
        </w:numPr>
      </w:pPr>
      <w:r w:rsidRPr="00EA0C5E">
        <w:t>敏感性：bootstrap 稳定性</w:t>
      </w:r>
    </w:p>
    <w:p w14:paraId="325ADAEE" w14:textId="77777777" w:rsidR="00EA0C5E" w:rsidRDefault="00EA0C5E"/>
    <w:sectPr w:rsidR="00EA0C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73DF5"/>
    <w:multiLevelType w:val="multilevel"/>
    <w:tmpl w:val="3F60B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834ADF"/>
    <w:multiLevelType w:val="multilevel"/>
    <w:tmpl w:val="15AA6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4036029">
    <w:abstractNumId w:val="0"/>
  </w:num>
  <w:num w:numId="2" w16cid:durableId="1649044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C5E"/>
    <w:rsid w:val="007D12C2"/>
    <w:rsid w:val="00EA0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F52A4"/>
  <w15:chartTrackingRefBased/>
  <w15:docId w15:val="{B4BB9A86-179D-4338-9C35-D37F68646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A0C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0C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0C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0C5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0C5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0C5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0C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0C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0C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0C5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0C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0C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0C5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0C5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A0C5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0C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0C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0C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0C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0C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0C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0C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0C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0C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0C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0C5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0C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0C5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A0C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641</Words>
  <Characters>899</Characters>
  <Application>Microsoft Office Word</Application>
  <DocSecurity>0</DocSecurity>
  <Lines>35</Lines>
  <Paragraphs>41</Paragraphs>
  <ScaleCrop>false</ScaleCrop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鸿宇 许</dc:creator>
  <cp:keywords/>
  <dc:description/>
  <cp:lastModifiedBy>鸿宇 许</cp:lastModifiedBy>
  <cp:revision>1</cp:revision>
  <dcterms:created xsi:type="dcterms:W3CDTF">2026-02-01T10:34:00Z</dcterms:created>
  <dcterms:modified xsi:type="dcterms:W3CDTF">2026-02-01T10:34:00Z</dcterms:modified>
</cp:coreProperties>
</file>