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3016D" w14:textId="57D0000B" w:rsidR="00A3066A" w:rsidRDefault="00A3066A" w:rsidP="00A3066A">
      <w:pPr>
        <w:spacing w:line="25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МИНОБРНАУКИ РОССИИ</w:t>
      </w:r>
    </w:p>
    <w:p w14:paraId="4FBAA3B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ФЕДЕРАЛЬНОЕ ГОСУДАРСТВЕННОЕ БЮДЖЕТНОЕ ОБРАЗОВАТЕЛЬНОЕ УЧРЕЖДЕНИЕ</w:t>
      </w:r>
    </w:p>
    <w:p w14:paraId="46286E4A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ВЫСШЕГО ОБРАЗОВАНИЯ</w:t>
      </w:r>
    </w:p>
    <w:p w14:paraId="181BE48D" w14:textId="77777777" w:rsidR="00A3066A" w:rsidRDefault="00A3066A" w:rsidP="00A3066A">
      <w:pPr>
        <w:spacing w:line="25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“ВОРОНЕЖСКИЙ ГОСУДАРСТВЕННЫЙ УНИВЕРСИТЕТ”</w:t>
      </w:r>
    </w:p>
    <w:p w14:paraId="011BBCA2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b/>
        </w:rPr>
      </w:pPr>
    </w:p>
    <w:p w14:paraId="20204A4D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Факультет </w:t>
      </w:r>
      <w:r>
        <w:rPr>
          <w:rFonts w:ascii="Arial" w:hAnsi="Arial" w:cs="Arial"/>
          <w:i/>
        </w:rPr>
        <w:t>компьютерных наук</w:t>
      </w:r>
    </w:p>
    <w:p w14:paraId="11CF2F56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</w:rPr>
        <w:t>Кафедра</w:t>
      </w:r>
      <w:r>
        <w:rPr>
          <w:rFonts w:ascii="Arial" w:hAnsi="Arial" w:cs="Arial"/>
          <w:i/>
        </w:rPr>
        <w:t xml:space="preserve"> программирования и информационных технологий</w:t>
      </w:r>
    </w:p>
    <w:p w14:paraId="5457C088" w14:textId="77777777" w:rsidR="00A3066A" w:rsidRDefault="00A3066A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1167F8B" w14:textId="3BF44ECE" w:rsidR="00375D14" w:rsidRDefault="00375D14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6800B61" w14:textId="77777777" w:rsidR="00BC7A0E" w:rsidRDefault="00BC7A0E" w:rsidP="00A3066A">
      <w:pPr>
        <w:spacing w:after="160" w:line="256" w:lineRule="auto"/>
        <w:jc w:val="center"/>
        <w:rPr>
          <w:rFonts w:ascii="Arial" w:hAnsi="Arial" w:cs="Arial"/>
          <w:i/>
        </w:rPr>
      </w:pPr>
    </w:p>
    <w:p w14:paraId="29FE9A17" w14:textId="6FF20F39" w:rsidR="00A3066A" w:rsidRPr="00BC7A0E" w:rsidRDefault="00BC7A0E" w:rsidP="00A3066A">
      <w:pPr>
        <w:spacing w:after="160" w:line="256" w:lineRule="auto"/>
        <w:jc w:val="center"/>
        <w:rPr>
          <w:rFonts w:ascii="Arial" w:hAnsi="Arial" w:cs="Arial"/>
          <w:i/>
          <w:lang w:val="en-US"/>
        </w:rPr>
      </w:pPr>
      <w:r>
        <w:rPr>
          <w:rFonts w:ascii="Arial" w:hAnsi="Arial" w:cs="Arial"/>
          <w:i/>
        </w:rPr>
        <w:t xml:space="preserve">Лабораторная работа 1 </w:t>
      </w:r>
      <w:r>
        <w:rPr>
          <w:rFonts w:ascii="Arial" w:hAnsi="Arial" w:cs="Arial"/>
          <w:i/>
          <w:lang w:val="en-US"/>
        </w:rPr>
        <w:t>“UML”</w:t>
      </w:r>
    </w:p>
    <w:p w14:paraId="585F15EE" w14:textId="343EF54B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551430" w14:textId="50F45C63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98931FB" w14:textId="2F4F593B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1CD75F02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0BF75707" w14:textId="2AD24D15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F11A4FB" w14:textId="77777777" w:rsidR="00BC7A0E" w:rsidRDefault="00BC7A0E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52D93209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716176A8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431200BE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4B360A7" w14:textId="77777777" w:rsidR="00A3066A" w:rsidRDefault="00A3066A" w:rsidP="00A3066A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14:paraId="2D6B273A" w14:textId="77777777" w:rsidR="00A3066A" w:rsidRDefault="00A3066A" w:rsidP="006921F8">
      <w:pPr>
        <w:pStyle w:val="22"/>
        <w:suppressAutoHyphens/>
        <w:spacing w:before="120" w:line="240" w:lineRule="auto"/>
        <w:rPr>
          <w:rFonts w:ascii="Arial" w:hAnsi="Arial" w:cs="Arial"/>
          <w:i/>
          <w:sz w:val="24"/>
          <w:szCs w:val="24"/>
        </w:rPr>
      </w:pPr>
    </w:p>
    <w:p w14:paraId="4F3AB41E" w14:textId="054FA800" w:rsidR="006921F8" w:rsidRDefault="006921F8" w:rsidP="00A3066A">
      <w:pPr>
        <w:spacing w:before="240" w:after="120"/>
        <w:rPr>
          <w:rFonts w:ascii="Arial" w:hAnsi="Arial" w:cs="Arial"/>
        </w:rPr>
      </w:pPr>
    </w:p>
    <w:p w14:paraId="5BECAE70" w14:textId="77777777" w:rsidR="00D44C4B" w:rsidRDefault="00D44C4B" w:rsidP="00A3066A">
      <w:pPr>
        <w:spacing w:before="240" w:after="120"/>
        <w:rPr>
          <w:rFonts w:ascii="Arial" w:hAnsi="Arial" w:cs="Arial"/>
        </w:rPr>
      </w:pPr>
    </w:p>
    <w:p w14:paraId="7571750F" w14:textId="77777777" w:rsidR="00BC7A0E" w:rsidRDefault="00BC7A0E" w:rsidP="00A3066A">
      <w:pPr>
        <w:spacing w:before="240" w:after="120"/>
        <w:rPr>
          <w:rFonts w:ascii="Arial" w:hAnsi="Arial" w:cs="Arial"/>
        </w:rPr>
      </w:pPr>
    </w:p>
    <w:p w14:paraId="15C6AE44" w14:textId="77777777" w:rsidR="00BC7A0E" w:rsidRDefault="00BC7A0E" w:rsidP="00BC7A0E">
      <w:pPr>
        <w:spacing w:before="240" w:after="120"/>
        <w:rPr>
          <w:rFonts w:ascii="Arial" w:hAnsi="Arial" w:cs="Arial"/>
        </w:rPr>
      </w:pPr>
    </w:p>
    <w:p w14:paraId="537E63F5" w14:textId="64082DEA" w:rsidR="00BC7A0E" w:rsidRPr="00D147C6" w:rsidRDefault="00BC7A0E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="001A40F8">
        <w:rPr>
          <w:rFonts w:ascii="Arial" w:hAnsi="Arial" w:cs="Arial"/>
        </w:rPr>
        <w:t xml:space="preserve"> 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Pr="00A3066A">
        <w:rPr>
          <w:rFonts w:ascii="Arial" w:hAnsi="Arial" w:cs="Arial"/>
          <w:i/>
          <w:iCs/>
        </w:rPr>
        <w:t>Д.</w:t>
      </w:r>
      <w:r w:rsidR="00D147C6">
        <w:rPr>
          <w:rFonts w:ascii="Arial" w:hAnsi="Arial" w:cs="Arial"/>
          <w:i/>
          <w:iCs/>
        </w:rPr>
        <w:t>Н. Борисов</w:t>
      </w:r>
    </w:p>
    <w:p w14:paraId="79FC8D61" w14:textId="5ECBDB0A" w:rsidR="00A3066A" w:rsidRPr="001A7035" w:rsidRDefault="00A3066A" w:rsidP="00A3066A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Обучающийся </w:t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 w:rsidR="001A40F8">
        <w:rPr>
          <w:rFonts w:ascii="Arial" w:hAnsi="Arial" w:cs="Arial"/>
        </w:rPr>
        <w:tab/>
      </w:r>
      <w:r>
        <w:rPr>
          <w:rFonts w:ascii="Arial" w:hAnsi="Arial" w:cs="Arial"/>
          <w:i/>
        </w:rPr>
        <w:t>В.М.</w:t>
      </w:r>
      <w:r w:rsidR="009716A4" w:rsidRPr="009716A4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Беспалов</w:t>
      </w:r>
      <w:r w:rsidR="001A7035" w:rsidRPr="001A7035">
        <w:rPr>
          <w:rFonts w:ascii="Arial" w:hAnsi="Arial" w:cs="Arial"/>
          <w:i/>
        </w:rPr>
        <w:t xml:space="preserve">, </w:t>
      </w:r>
      <w:r w:rsidR="001A7035">
        <w:rPr>
          <w:rFonts w:ascii="Arial" w:hAnsi="Arial" w:cs="Arial"/>
          <w:i/>
        </w:rPr>
        <w:t>группа 3.1</w:t>
      </w:r>
    </w:p>
    <w:p w14:paraId="78EE81BC" w14:textId="77777777" w:rsidR="00A3066A" w:rsidRPr="00FB2877" w:rsidRDefault="00A3066A" w:rsidP="00A3066A">
      <w:pPr>
        <w:spacing w:before="240" w:after="120"/>
        <w:rPr>
          <w:rFonts w:ascii="Arial" w:hAnsi="Arial" w:cs="Arial"/>
          <w:i/>
        </w:rPr>
      </w:pPr>
    </w:p>
    <w:p w14:paraId="70F41137" w14:textId="1746D8B1" w:rsidR="00A3066A" w:rsidRPr="001A7035" w:rsidRDefault="00A3066A" w:rsidP="00A3066A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</w:t>
      </w:r>
      <w:r w:rsidRPr="00A3066A">
        <w:rPr>
          <w:rFonts w:ascii="Arial" w:hAnsi="Arial" w:cs="Arial"/>
        </w:rPr>
        <w:t>2</w:t>
      </w:r>
      <w:r w:rsidR="00D44C4B" w:rsidRPr="001A7035">
        <w:rPr>
          <w:rFonts w:ascii="Arial" w:hAnsi="Arial" w:cs="Arial"/>
        </w:rPr>
        <w:t>2</w:t>
      </w:r>
    </w:p>
    <w:p w14:paraId="41CAB4C9" w14:textId="5E455800" w:rsidR="00864A8C" w:rsidRDefault="00864A8C" w:rsidP="00A3066A">
      <w:pPr>
        <w:spacing w:after="160" w:line="259" w:lineRule="auto"/>
        <w:jc w:val="center"/>
      </w:pPr>
    </w:p>
    <w:p w14:paraId="753FFE83" w14:textId="77777777" w:rsidR="001A7035" w:rsidRPr="001A7035" w:rsidRDefault="00864A8C" w:rsidP="001A7035">
      <w:pPr>
        <w:pStyle w:val="aff2"/>
        <w:rPr>
          <w:noProof/>
          <w:sz w:val="28"/>
          <w:szCs w:val="28"/>
        </w:rPr>
      </w:pPr>
      <w:bookmarkStart w:id="0" w:name="_Toc97013668"/>
      <w:r>
        <w:t>Содержание</w:t>
      </w:r>
      <w:bookmarkEnd w:id="0"/>
      <w:r w:rsidR="00AD5866" w:rsidRPr="001A7035">
        <w:rPr>
          <w:sz w:val="28"/>
          <w:szCs w:val="28"/>
        </w:rPr>
        <w:fldChar w:fldCharType="begin"/>
      </w:r>
      <w:r w:rsidR="00AD5866" w:rsidRPr="001A7035">
        <w:rPr>
          <w:sz w:val="28"/>
          <w:szCs w:val="28"/>
        </w:rPr>
        <w:instrText xml:space="preserve"> TOC \h \z \t "Введение/Заключение,1,Глава,1,Заголовок списка источников,1,Название приложения,1,Параграф,2,Приложение,1,Пункт,3,Содержание,1" </w:instrText>
      </w:r>
      <w:r w:rsidR="00AD5866" w:rsidRPr="001A7035">
        <w:rPr>
          <w:sz w:val="28"/>
          <w:szCs w:val="28"/>
        </w:rPr>
        <w:fldChar w:fldCharType="separate"/>
      </w:r>
    </w:p>
    <w:p w14:paraId="3313D596" w14:textId="20992819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68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Содержание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_Toc97013668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2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1AF5A7D9" w14:textId="5E6BFA51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69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Описание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_Toc97013669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3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5D34E6D4" w14:textId="0A9EE388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0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 Диаграмма вариантов использования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_Toc97013670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5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5188394B" w14:textId="6173A3E9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1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1.1. Акторы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_Toc97013671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5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720AC9C2" w14:textId="127FD80D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2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1.2. Вариант использования «позвонить внутри учреждения»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_Toc97013672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6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22EB1DAD" w14:textId="2C706160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3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1.3. Вариант использования «Позвонить за пределы учреждения»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_Toc97013673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6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30DE359D" w14:textId="35B2227D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4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1.4. Вариант использования «Получить сигнал о входящем звонке»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_Toc97013674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7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57BB919D" w14:textId="2BA4E9F7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5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1.5. Вариант использования «Получить сигнал о звонке извне учреждения»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_Toc97013675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7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51CE1C1C" w14:textId="3A215FAA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6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2. Диаграмма классов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_Toc97013676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8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6B194379" w14:textId="52846890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7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2.1. Классы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_Toc97013677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8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433E68FA" w14:textId="34811508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8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3. Диаграмма пакетов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_Toc97013678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12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4C4E0793" w14:textId="3595CDAE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79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3.1. Список пакетов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_Toc97013679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12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68857A8D" w14:textId="5D5212A7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0" w:history="1">
        <w:r w:rsidRPr="001A7035">
          <w:rPr>
            <w:rStyle w:val="af0"/>
            <w:rFonts w:eastAsiaTheme="minorHAnsi"/>
            <w:noProof/>
            <w:sz w:val="28"/>
            <w:szCs w:val="28"/>
          </w:rPr>
          <w:t>4. Диаграммы последовательностей и кооперативные диаграммы.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_Toc97013680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13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63BB5F7E" w14:textId="6307C172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1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4.1. Вариант использования «позвонить внутри учреждения», получить звонок внутри учреждения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_Toc97013681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13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264B50AC" w14:textId="64B5753A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2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4.2. Вариант использования «Позвонить за пределы учреждения»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_Toc97013682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16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32629F8A" w14:textId="79D7359F" w:rsidR="001A7035" w:rsidRPr="001A7035" w:rsidRDefault="001A7035" w:rsidP="001A7035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3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4.3. Вариант использования «Получить сигнал извне учреждения»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_Toc97013683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18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0C8F4ECC" w14:textId="077F4827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4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5. Диаграмма состояний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_Toc97013684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20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70CE9D88" w14:textId="4351017C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5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6. Диаграмма деятельностей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_Toc97013685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22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417E57CD" w14:textId="093B9E82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6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7. Диаграмма компонентов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_Toc97013686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24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26FB34CE" w14:textId="63386284" w:rsidR="001A7035" w:rsidRPr="001A7035" w:rsidRDefault="001A7035" w:rsidP="001A7035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  <w:lang w:val="en-US" w:eastAsia="en-US"/>
        </w:rPr>
      </w:pPr>
      <w:hyperlink w:anchor="_Toc97013687" w:history="1">
        <w:r w:rsidRPr="001A7035">
          <w:rPr>
            <w:rStyle w:val="af0"/>
            <w:rFonts w:eastAsiaTheme="majorEastAsia"/>
            <w:noProof/>
            <w:sz w:val="28"/>
            <w:szCs w:val="28"/>
          </w:rPr>
          <w:t>8. Диаграмма размещения</w:t>
        </w:r>
        <w:r w:rsidRPr="001A7035">
          <w:rPr>
            <w:noProof/>
            <w:webHidden/>
            <w:sz w:val="28"/>
            <w:szCs w:val="28"/>
          </w:rPr>
          <w:tab/>
        </w:r>
        <w:r w:rsidRPr="001A7035">
          <w:rPr>
            <w:noProof/>
            <w:webHidden/>
            <w:sz w:val="28"/>
            <w:szCs w:val="28"/>
          </w:rPr>
          <w:fldChar w:fldCharType="begin"/>
        </w:r>
        <w:r w:rsidRPr="001A7035">
          <w:rPr>
            <w:noProof/>
            <w:webHidden/>
            <w:sz w:val="28"/>
            <w:szCs w:val="28"/>
          </w:rPr>
          <w:instrText xml:space="preserve"> PAGEREF _Toc97013687 \h </w:instrText>
        </w:r>
        <w:r w:rsidRPr="001A7035">
          <w:rPr>
            <w:noProof/>
            <w:webHidden/>
            <w:sz w:val="28"/>
            <w:szCs w:val="28"/>
          </w:rPr>
        </w:r>
        <w:r w:rsidRPr="001A7035">
          <w:rPr>
            <w:noProof/>
            <w:webHidden/>
            <w:sz w:val="28"/>
            <w:szCs w:val="28"/>
          </w:rPr>
          <w:fldChar w:fldCharType="separate"/>
        </w:r>
        <w:r w:rsidR="00A42E33">
          <w:rPr>
            <w:noProof/>
            <w:webHidden/>
            <w:sz w:val="28"/>
            <w:szCs w:val="28"/>
          </w:rPr>
          <w:t>25</w:t>
        </w:r>
        <w:r w:rsidRPr="001A7035">
          <w:rPr>
            <w:noProof/>
            <w:webHidden/>
            <w:sz w:val="28"/>
            <w:szCs w:val="28"/>
          </w:rPr>
          <w:fldChar w:fldCharType="end"/>
        </w:r>
      </w:hyperlink>
    </w:p>
    <w:p w14:paraId="69B175B9" w14:textId="3D43BB74" w:rsidR="00AD5866" w:rsidRDefault="00AD5866" w:rsidP="001A7035">
      <w:pPr>
        <w:spacing w:after="160" w:line="360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1A7035">
        <w:rPr>
          <w:sz w:val="28"/>
          <w:szCs w:val="28"/>
        </w:rPr>
        <w:fldChar w:fldCharType="end"/>
      </w:r>
    </w:p>
    <w:p w14:paraId="3CB9EA74" w14:textId="220842B0" w:rsidR="00864A8C" w:rsidRDefault="006D57D1" w:rsidP="00864A8C">
      <w:pPr>
        <w:pStyle w:val="ac"/>
      </w:pPr>
      <w:bookmarkStart w:id="1" w:name="_Toc97013669"/>
      <w:r>
        <w:lastRenderedPageBreak/>
        <w:t>Описание</w:t>
      </w:r>
      <w:bookmarkEnd w:id="1"/>
    </w:p>
    <w:p w14:paraId="58CDBAC5" w14:textId="77777777" w:rsidR="006D57D1" w:rsidRDefault="006D57D1" w:rsidP="006D57D1">
      <w:pPr>
        <w:pStyle w:val="af1"/>
      </w:pPr>
      <w:r>
        <w:t xml:space="preserve">Требуется разработать средствами </w:t>
      </w:r>
      <w:proofErr w:type="spellStart"/>
      <w:r>
        <w:t>Rational</w:t>
      </w:r>
      <w:proofErr w:type="spellEnd"/>
      <w:r>
        <w:t xml:space="preserve"> Rose модель программного обеспечения встроенного микропроцессора учрежденческой мини-АТС (автоматической телефонной станции). </w:t>
      </w:r>
    </w:p>
    <w:p w14:paraId="7868B1D6" w14:textId="77777777" w:rsidR="006D57D1" w:rsidRDefault="006D57D1" w:rsidP="006D57D1">
      <w:pPr>
        <w:pStyle w:val="af1"/>
      </w:pPr>
      <w:r>
        <w:t xml:space="preserve">Мини-АТС осуществляет связь между служащими учреждения. Каждый абонент подключен к ней линией связи. Мини-АТС соединяет линии абонентов (осуществляет коммутацию линий). Абоненты имеют номера, состоящие из трех цифр. Специальный номер 9 зарезервирован для внешней связи. Телефонное соединение абонентов производится следующим образом. Абонент поднимает трубку телефона, и мини-АТС получает сигнал «Трубка». В ответ мини-АТС посылает сигнал «Тон». Приняв этот сигнал, абонент набирает телефонный номер (посылает три сигнала «Цифра»). Мини-АТС проверяет готовность вызываемого абонента. Если абонент не готов (его линия занята), мини-АТС посылает вызывающему абоненту сигнал «Занято». Если абонент готов, мини-АТС посылает обоим абонентам сигнал «Вызов». При этом телефон вызываемого абонента начинает звонить, а вызывающий абонент слышит в трубке длинные гудки. Вызываемый абонент снимает трубку, и мини-АТС получает от него сигнал «Трубка», после чего осуществляет коммутацию линии. Абоненты обмениваются сигналами «Данные», которые мини-АТС должна передавать от одного абонента к другому. Когда один из абонентов опускает трубку, мини-АТС получает сигнал «Конец» и посылает другому абоненту сигнал «Тон». </w:t>
      </w:r>
    </w:p>
    <w:p w14:paraId="264B8AC1" w14:textId="3B16E555" w:rsidR="006D57D1" w:rsidRDefault="006D57D1" w:rsidP="006D57D1">
      <w:pPr>
        <w:pStyle w:val="af1"/>
      </w:pPr>
      <w:r>
        <w:t xml:space="preserve">В любой момент абонент может положить трубку, при этом мини-АТС получает сигнал «Конец». После получения этого сигнала сеанс обслуживания абонента завершается. </w:t>
      </w:r>
    </w:p>
    <w:p w14:paraId="0D836C6C" w14:textId="77777777" w:rsidR="006D57D1" w:rsidRDefault="006D57D1" w:rsidP="006D57D1">
      <w:pPr>
        <w:pStyle w:val="af1"/>
      </w:pPr>
      <w:r>
        <w:t xml:space="preserve">Если абонент желает соединиться с абонентом за пределами учреждения, то он набирает номер «9». Мини-АТС посылает по линии, соединяющей с внешней (городской) АТС, сигнал «Трубка» и в дальнейшем служит посредником между телефоном абонента и внешней АТС. Она принимает и передает сигналы и данные между ними, не внося никаких </w:t>
      </w:r>
      <w:r>
        <w:lastRenderedPageBreak/>
        <w:t xml:space="preserve">изменений. Единственное исключение касается завершения сеанса. Получив от городской АТС сигнал «Конец», мини-АТС посылает абоненту сигнал «Тон», и ждет сигнала «Конец» для завершения обслуживания абонента. Если же вызывавший абонент первым вешает трубку, то мини-АТС получает сигнал «Конец», передает его городской АТС и завершает сеанс. </w:t>
      </w:r>
    </w:p>
    <w:p w14:paraId="31F326BD" w14:textId="12800879" w:rsidR="00B763F4" w:rsidRPr="005B5299" w:rsidRDefault="006D57D1" w:rsidP="006D57D1">
      <w:pPr>
        <w:pStyle w:val="af1"/>
      </w:pPr>
      <w:r>
        <w:t>Мини-АТС может получить сигнал «Вызов» от городской АТС. Это происходит, когда нет соединений с внешними абонентами. Сигнал «Вызов» от городской АТС передается абоненту с кодом «000». Только этот абонент может отвечать на внешние звонки.</w:t>
      </w:r>
    </w:p>
    <w:p w14:paraId="54D1B99C" w14:textId="77777777" w:rsidR="00B763F4" w:rsidRPr="005B5299" w:rsidRDefault="00B763F4">
      <w:pPr>
        <w:spacing w:after="160" w:line="259" w:lineRule="auto"/>
        <w:rPr>
          <w:sz w:val="28"/>
        </w:rPr>
      </w:pPr>
      <w:r w:rsidRPr="005B5299">
        <w:br w:type="page"/>
      </w:r>
    </w:p>
    <w:p w14:paraId="667E3339" w14:textId="340FC20C" w:rsidR="006D57D1" w:rsidRDefault="00B763F4" w:rsidP="00B763F4">
      <w:pPr>
        <w:pStyle w:val="a3"/>
      </w:pPr>
      <w:bookmarkStart w:id="2" w:name="_Toc97013670"/>
      <w:r>
        <w:lastRenderedPageBreak/>
        <w:t>Диаграмма вариантов использования</w:t>
      </w:r>
      <w:bookmarkEnd w:id="2"/>
    </w:p>
    <w:p w14:paraId="5B9409A5" w14:textId="65F52742" w:rsidR="00B763F4" w:rsidRDefault="00310BC8" w:rsidP="00B763F4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1FF7059A" wp14:editId="36D0C7D0">
            <wp:extent cx="5836920" cy="40955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68" cy="40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988" w14:textId="2ADDC287" w:rsidR="00B763F4" w:rsidRDefault="00B763F4" w:rsidP="00B763F4">
      <w:pPr>
        <w:pStyle w:val="a6"/>
      </w:pPr>
      <w:r>
        <w:t>Диаграмма вариантов использования АТС.</w:t>
      </w:r>
    </w:p>
    <w:p w14:paraId="08C7B1EF" w14:textId="1DC0CAC6" w:rsidR="00B763F4" w:rsidRDefault="00B763F4" w:rsidP="00B763F4">
      <w:pPr>
        <w:pStyle w:val="a4"/>
      </w:pPr>
      <w:bookmarkStart w:id="3" w:name="_Toc97013671"/>
      <w:proofErr w:type="spellStart"/>
      <w:r>
        <w:t>Акторы</w:t>
      </w:r>
      <w:bookmarkEnd w:id="3"/>
      <w:proofErr w:type="spellEnd"/>
    </w:p>
    <w:p w14:paraId="082FD351" w14:textId="2394DDE2" w:rsidR="00B763F4" w:rsidRDefault="00B763F4" w:rsidP="00B763F4">
      <w:pPr>
        <w:pStyle w:val="a1"/>
      </w:pPr>
      <w:r>
        <w:t>Человек – это любой человек, работающий в организации и имеющий свой телефон с определённым номером (номера не должны дублироваться). При этом номер телефона не может иметь значение 9 (зарезервирован) или 0 (используется для входящих звонков внешней связи)</w:t>
      </w:r>
    </w:p>
    <w:p w14:paraId="2110FA59" w14:textId="00174297" w:rsidR="00B763F4" w:rsidRDefault="00B763F4" w:rsidP="00B763F4">
      <w:pPr>
        <w:pStyle w:val="a1"/>
      </w:pPr>
      <w:r>
        <w:t>Человек с номером 000 – это человек имеющий номер 000. Он отличается расширенными правами, по сравнению с обычным работником: возможность получать звонки извне учреждения. Все входящие звонки извне направляются именно на этот номер.</w:t>
      </w:r>
    </w:p>
    <w:p w14:paraId="25243389" w14:textId="4749923C" w:rsidR="00B763F4" w:rsidRDefault="00B763F4" w:rsidP="00B763F4">
      <w:pPr>
        <w:pStyle w:val="a4"/>
      </w:pPr>
      <w:bookmarkStart w:id="4" w:name="_Toc97013672"/>
      <w:r>
        <w:lastRenderedPageBreak/>
        <w:t>Вариант использования «позвонить внутри учреждения»</w:t>
      </w:r>
      <w:bookmarkEnd w:id="4"/>
    </w:p>
    <w:p w14:paraId="6C7BF4D1" w14:textId="50E53E4D" w:rsidR="00B763F4" w:rsidRDefault="00B763F4" w:rsidP="00B763F4">
      <w:pPr>
        <w:pStyle w:val="af1"/>
      </w:pPr>
      <w:r>
        <w:t xml:space="preserve">Описание: </w:t>
      </w:r>
      <w:r w:rsidR="00310BC8">
        <w:t>вариант использования позволяет позвонить любому человеку внутри учреждения.</w:t>
      </w:r>
    </w:p>
    <w:p w14:paraId="0593F189" w14:textId="1CE775DC" w:rsidR="00310BC8" w:rsidRDefault="00310BC8" w:rsidP="00B763F4">
      <w:pPr>
        <w:pStyle w:val="af1"/>
      </w:pPr>
      <w:r>
        <w:t>Предусловия: Трубка лежит на телефоне.</w:t>
      </w:r>
    </w:p>
    <w:p w14:paraId="76A12EF1" w14:textId="213C5133" w:rsidR="00310BC8" w:rsidRDefault="00310BC8" w:rsidP="00B763F4">
      <w:pPr>
        <w:pStyle w:val="af1"/>
      </w:pPr>
      <w:r>
        <w:t>Основной поток:</w:t>
      </w:r>
    </w:p>
    <w:p w14:paraId="2203E6CC" w14:textId="6B4C510F" w:rsidR="00310BC8" w:rsidRDefault="00310BC8" w:rsidP="00310BC8">
      <w:pPr>
        <w:pStyle w:val="a1"/>
      </w:pPr>
      <w:r>
        <w:t>Поднять трубку</w:t>
      </w:r>
    </w:p>
    <w:p w14:paraId="69CEA23C" w14:textId="56032212" w:rsidR="00310BC8" w:rsidRDefault="00310BC8" w:rsidP="00310BC8">
      <w:pPr>
        <w:pStyle w:val="a1"/>
      </w:pPr>
      <w:r>
        <w:t>Набрать номер</w:t>
      </w:r>
    </w:p>
    <w:p w14:paraId="513EFC8E" w14:textId="3C5D976D" w:rsidR="00310BC8" w:rsidRDefault="00310BC8" w:rsidP="00310BC8">
      <w:pPr>
        <w:pStyle w:val="af1"/>
      </w:pPr>
      <w:r>
        <w:t>Постусловия: звонок начался.</w:t>
      </w:r>
    </w:p>
    <w:p w14:paraId="6D86FE5F" w14:textId="028E4C0F" w:rsidR="00310BC8" w:rsidRDefault="00310BC8" w:rsidP="00310BC8">
      <w:pPr>
        <w:pStyle w:val="af1"/>
      </w:pPr>
      <w:r>
        <w:t>Альтернативные потоки:</w:t>
      </w:r>
    </w:p>
    <w:p w14:paraId="522AD8AA" w14:textId="23A6ED29" w:rsidR="00FC0286" w:rsidRDefault="00310BC8" w:rsidP="00FC0286">
      <w:pPr>
        <w:pStyle w:val="a1"/>
      </w:pPr>
      <w:r>
        <w:t>Неправильно набран номер</w:t>
      </w:r>
      <w:r w:rsidR="00FC0286">
        <w:t>, в таком случае пользователь должен ввести номер заново или завершить звонок.</w:t>
      </w:r>
    </w:p>
    <w:p w14:paraId="55E50167" w14:textId="7951532A" w:rsidR="00FC0286" w:rsidRDefault="00FC0286" w:rsidP="00FC0286">
      <w:pPr>
        <w:pStyle w:val="a4"/>
      </w:pPr>
      <w:bookmarkStart w:id="5" w:name="_Toc97013673"/>
      <w:r>
        <w:t>Вариант использования «Позвонить за пределы учреждения»</w:t>
      </w:r>
      <w:bookmarkEnd w:id="5"/>
    </w:p>
    <w:p w14:paraId="3FF05F94" w14:textId="541D0FFB" w:rsidR="00FC0286" w:rsidRDefault="00FC0286" w:rsidP="00FC0286">
      <w:pPr>
        <w:pStyle w:val="af1"/>
      </w:pPr>
      <w:r>
        <w:t>Описание: данный вариант использования позволяет позвонить любому человеку изнутри учреждения по любому доступному внешнему номеру.</w:t>
      </w:r>
    </w:p>
    <w:p w14:paraId="79FB031F" w14:textId="46EA02F9" w:rsidR="00FC0286" w:rsidRDefault="00FC0286" w:rsidP="00FC0286">
      <w:pPr>
        <w:pStyle w:val="af1"/>
      </w:pPr>
      <w:r>
        <w:t>Предусловия: трубка лежит на телефоне</w:t>
      </w:r>
      <w:r w:rsidR="008A6A24">
        <w:t>.</w:t>
      </w:r>
    </w:p>
    <w:p w14:paraId="661352CE" w14:textId="3C0357B6" w:rsidR="00FC0286" w:rsidRDefault="00FC0286" w:rsidP="00FC0286">
      <w:pPr>
        <w:pStyle w:val="af1"/>
      </w:pPr>
      <w:r>
        <w:t>Основной поток:</w:t>
      </w:r>
    </w:p>
    <w:p w14:paraId="6748B26A" w14:textId="10F512AE" w:rsidR="00FC0286" w:rsidRDefault="00FC0286" w:rsidP="00FC0286">
      <w:pPr>
        <w:pStyle w:val="a1"/>
      </w:pPr>
      <w:r>
        <w:t>Поднять трубку</w:t>
      </w:r>
    </w:p>
    <w:p w14:paraId="24DA5A94" w14:textId="62F54465" w:rsidR="00FC0286" w:rsidRDefault="00FC0286" w:rsidP="00FC0286">
      <w:pPr>
        <w:pStyle w:val="a1"/>
      </w:pPr>
      <w:r>
        <w:t>Набрать номер 9 (далее вся работа «Мини АТС» сводится к передаче сигналов между пользователем и городской АТС, поэтому никакие последующие действия не рассматриваются в рамках данной работы)</w:t>
      </w:r>
    </w:p>
    <w:p w14:paraId="36ED7229" w14:textId="2B308F82" w:rsidR="00FC0286" w:rsidRDefault="00FC0286" w:rsidP="00FC0286">
      <w:pPr>
        <w:pStyle w:val="af1"/>
      </w:pPr>
      <w:r>
        <w:t>Постусловия: абонент связался с городской АТС</w:t>
      </w:r>
    </w:p>
    <w:p w14:paraId="5DADF9BB" w14:textId="53DDAFCF" w:rsidR="00FC0286" w:rsidRDefault="00FC0286" w:rsidP="00FC0286">
      <w:pPr>
        <w:pStyle w:val="af1"/>
      </w:pPr>
      <w:r>
        <w:t xml:space="preserve">Альтернативные потоки: </w:t>
      </w:r>
    </w:p>
    <w:p w14:paraId="0177E862" w14:textId="14E06A56" w:rsidR="00FC0286" w:rsidRDefault="00FC0286" w:rsidP="00FC0286">
      <w:pPr>
        <w:pStyle w:val="a1"/>
      </w:pPr>
      <w:r>
        <w:t>Пользователь неправильно набрал номер, в таком случае пользователь должен ввести номер заново или завершить звонок.</w:t>
      </w:r>
    </w:p>
    <w:p w14:paraId="005C14C0" w14:textId="378055CE" w:rsidR="00FC0286" w:rsidRDefault="00FC0286" w:rsidP="00FC0286">
      <w:pPr>
        <w:pStyle w:val="a1"/>
      </w:pPr>
      <w:r>
        <w:lastRenderedPageBreak/>
        <w:t>Городская АТС недоступна, пользователь должен попробовать связаться позже.</w:t>
      </w:r>
    </w:p>
    <w:p w14:paraId="5168A2AA" w14:textId="59550516" w:rsidR="008A6A24" w:rsidRDefault="008A6A24" w:rsidP="008A6A24">
      <w:pPr>
        <w:pStyle w:val="a4"/>
      </w:pPr>
      <w:bookmarkStart w:id="6" w:name="_Toc97013674"/>
      <w:r>
        <w:t>Вариант использования «Получить сигнал о входящем звонке»</w:t>
      </w:r>
      <w:bookmarkEnd w:id="6"/>
    </w:p>
    <w:p w14:paraId="38A1601C" w14:textId="52C1ABE7" w:rsidR="008A6A24" w:rsidRDefault="008A6A24" w:rsidP="008A6A24">
      <w:pPr>
        <w:pStyle w:val="af1"/>
      </w:pPr>
      <w:r>
        <w:t>Описание: данный вариант использования позволяет каждому абоненту получить сигнал о входящем звонке.</w:t>
      </w:r>
    </w:p>
    <w:p w14:paraId="6AECB134" w14:textId="5BF71DF9" w:rsidR="008A6A24" w:rsidRDefault="008A6A24" w:rsidP="008A6A24">
      <w:pPr>
        <w:pStyle w:val="af1"/>
      </w:pPr>
      <w:r>
        <w:t>Предусловия: трубка лежит на телефоне.</w:t>
      </w:r>
    </w:p>
    <w:p w14:paraId="3245BA0A" w14:textId="3D3FBB9E" w:rsidR="008A6A24" w:rsidRDefault="008A6A24" w:rsidP="008A6A24">
      <w:pPr>
        <w:pStyle w:val="af1"/>
      </w:pPr>
      <w:r>
        <w:t>Основной поток:</w:t>
      </w:r>
    </w:p>
    <w:p w14:paraId="510D677A" w14:textId="06EF8853" w:rsidR="008A6A24" w:rsidRDefault="008A6A24" w:rsidP="008A6A24">
      <w:pPr>
        <w:pStyle w:val="a1"/>
      </w:pPr>
      <w:r>
        <w:t>Поднять трубку</w:t>
      </w:r>
    </w:p>
    <w:p w14:paraId="2E4D94B2" w14:textId="4A52F085" w:rsidR="008A6A24" w:rsidRDefault="008A6A24" w:rsidP="008A6A24">
      <w:pPr>
        <w:pStyle w:val="af1"/>
      </w:pPr>
      <w:r>
        <w:t>Постусловия: абонент связался с позвонившим абонентом.</w:t>
      </w:r>
    </w:p>
    <w:p w14:paraId="6AE2056A" w14:textId="3D3E7A76" w:rsidR="008A6A24" w:rsidRDefault="008A6A24" w:rsidP="008A6A24">
      <w:pPr>
        <w:pStyle w:val="af1"/>
        <w:rPr>
          <w:lang w:val="en-US"/>
        </w:rPr>
      </w:pPr>
      <w:r>
        <w:t>Альтернативные потоки</w:t>
      </w:r>
      <w:r>
        <w:rPr>
          <w:lang w:val="en-US"/>
        </w:rPr>
        <w:t>:</w:t>
      </w:r>
    </w:p>
    <w:p w14:paraId="20ECD34A" w14:textId="664C4454" w:rsidR="008A6A24" w:rsidRDefault="008A6A24" w:rsidP="008A6A24">
      <w:pPr>
        <w:pStyle w:val="a1"/>
      </w:pPr>
      <w:r>
        <w:t>Абонент не хочет выходить на связь, в таком случае он должен поднять и положить трубку (у нас не предусмотрена кнопка сброса по ТЗ)</w:t>
      </w:r>
    </w:p>
    <w:p w14:paraId="16E632D2" w14:textId="0BAC403B" w:rsidR="008A6A24" w:rsidRDefault="00536803" w:rsidP="00536803">
      <w:pPr>
        <w:pStyle w:val="a4"/>
      </w:pPr>
      <w:bookmarkStart w:id="7" w:name="_Toc97013675"/>
      <w:r>
        <w:t>Вариант использования «Получить сигнал о звонке извне учреждения»</w:t>
      </w:r>
      <w:bookmarkEnd w:id="7"/>
    </w:p>
    <w:p w14:paraId="6A28D2B3" w14:textId="6F2A86A6" w:rsidR="00536803" w:rsidRDefault="00536803" w:rsidP="00536803">
      <w:pPr>
        <w:pStyle w:val="af1"/>
      </w:pPr>
      <w:r>
        <w:t>Описание: данный вариант использования позволяет абоненту с номером 000 получить сигнал о звонке извне учреждения.</w:t>
      </w:r>
    </w:p>
    <w:p w14:paraId="4D7C76AE" w14:textId="1DD927DB" w:rsidR="00536803" w:rsidRDefault="00536803" w:rsidP="00536803">
      <w:pPr>
        <w:pStyle w:val="af1"/>
      </w:pPr>
      <w:r>
        <w:t>Предусловия: трубка лежит на телефоне.</w:t>
      </w:r>
    </w:p>
    <w:p w14:paraId="2EDAC7F0" w14:textId="1F0C9659" w:rsidR="00536803" w:rsidRDefault="00536803" w:rsidP="00536803">
      <w:pPr>
        <w:pStyle w:val="af1"/>
      </w:pPr>
      <w:r>
        <w:t>Основной поток:</w:t>
      </w:r>
    </w:p>
    <w:p w14:paraId="55ED2CC9" w14:textId="58FEFF60" w:rsidR="00536803" w:rsidRDefault="00536803" w:rsidP="00536803">
      <w:pPr>
        <w:pStyle w:val="a1"/>
      </w:pPr>
      <w:r>
        <w:t>Поднять трубку</w:t>
      </w:r>
    </w:p>
    <w:p w14:paraId="4997DC6B" w14:textId="3C54855B" w:rsidR="00536803" w:rsidRDefault="00536803" w:rsidP="00536803">
      <w:pPr>
        <w:pStyle w:val="af1"/>
      </w:pPr>
      <w:r>
        <w:t>Постусловия: абонент связался с позвонившим абонентом</w:t>
      </w:r>
    </w:p>
    <w:p w14:paraId="118CC0B7" w14:textId="33F1B7C9" w:rsidR="00536803" w:rsidRDefault="00536803" w:rsidP="00536803">
      <w:pPr>
        <w:pStyle w:val="af1"/>
      </w:pPr>
      <w:r>
        <w:t>Альтернативные потоки:</w:t>
      </w:r>
    </w:p>
    <w:p w14:paraId="201BD4FE" w14:textId="77777777" w:rsidR="00536803" w:rsidRDefault="00536803" w:rsidP="00536803">
      <w:pPr>
        <w:pStyle w:val="a1"/>
      </w:pPr>
      <w:r>
        <w:t>Абонент не хочет выходить на связь, в таком случае он должен поднять и положить трубку (у нас не предусмотрена кнопка сброса по ТЗ)</w:t>
      </w:r>
    </w:p>
    <w:p w14:paraId="5B24714F" w14:textId="07985DE9" w:rsidR="00826705" w:rsidRPr="005B5299" w:rsidRDefault="00826705">
      <w:pPr>
        <w:spacing w:after="160" w:line="259" w:lineRule="auto"/>
        <w:rPr>
          <w:sz w:val="28"/>
        </w:rPr>
      </w:pPr>
      <w:r w:rsidRPr="005B5299">
        <w:br w:type="page"/>
      </w:r>
    </w:p>
    <w:p w14:paraId="3B6668EC" w14:textId="75F1D4A3" w:rsidR="00826705" w:rsidRPr="00826705" w:rsidRDefault="00826705" w:rsidP="00826705">
      <w:pPr>
        <w:pStyle w:val="a3"/>
      </w:pPr>
      <w:bookmarkStart w:id="8" w:name="_Toc97013676"/>
      <w:r>
        <w:lastRenderedPageBreak/>
        <w:t>Диаграмма классов</w:t>
      </w:r>
      <w:bookmarkEnd w:id="8"/>
    </w:p>
    <w:p w14:paraId="0B641800" w14:textId="2F821FA7" w:rsidR="00310BC8" w:rsidRDefault="00F20400" w:rsidP="00826705">
      <w:pPr>
        <w:pStyle w:val="affc"/>
      </w:pPr>
      <w:r>
        <w:rPr>
          <w:noProof/>
        </w:rPr>
        <w:drawing>
          <wp:inline distT="0" distB="0" distL="0" distR="0" wp14:anchorId="64EBFB95" wp14:editId="545DDA07">
            <wp:extent cx="5940425" cy="6059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BC08" w14:textId="242E3C28" w:rsidR="00826705" w:rsidRDefault="00826705" w:rsidP="00826705">
      <w:pPr>
        <w:pStyle w:val="a6"/>
      </w:pPr>
      <w:r>
        <w:t>Диаграмма классов</w:t>
      </w:r>
    </w:p>
    <w:p w14:paraId="1CC682A8" w14:textId="10F2FB2C" w:rsidR="00826705" w:rsidRDefault="00826705" w:rsidP="00826705">
      <w:pPr>
        <w:pStyle w:val="a4"/>
      </w:pPr>
      <w:bookmarkStart w:id="9" w:name="_Toc97013677"/>
      <w:r>
        <w:t>Классы</w:t>
      </w:r>
      <w:bookmarkEnd w:id="9"/>
    </w:p>
    <w:p w14:paraId="02E1A5D4" w14:textId="6DE91F13" w:rsidR="009A0490" w:rsidRDefault="00826705" w:rsidP="009A0490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AbstractButtonPanel</w:t>
      </w:r>
      <w:proofErr w:type="spellEnd"/>
      <w:r w:rsidRPr="00826705">
        <w:t xml:space="preserve"> –</w:t>
      </w:r>
      <w:r>
        <w:t xml:space="preserve"> </w:t>
      </w:r>
      <w:r w:rsidR="009A0490">
        <w:t>интерфейс</w:t>
      </w:r>
      <w:r>
        <w:t xml:space="preserve"> для взаимодействия с конкретной моделью телефона.</w:t>
      </w:r>
    </w:p>
    <w:p w14:paraId="2359FB4A" w14:textId="4E862215" w:rsidR="009A0490" w:rsidRPr="009A0490" w:rsidRDefault="009A0490" w:rsidP="009A0490">
      <w:pPr>
        <w:pStyle w:val="af1"/>
        <w:ind w:left="360"/>
      </w:pPr>
      <w:r>
        <w:t xml:space="preserve">Методы: </w:t>
      </w:r>
      <w:proofErr w:type="spellStart"/>
      <w:r>
        <w:rPr>
          <w:lang w:val="en-US"/>
        </w:rPr>
        <w:t>RegisterPress</w:t>
      </w:r>
      <w:proofErr w:type="spellEnd"/>
      <w:r w:rsidRPr="009A0490">
        <w:t xml:space="preserve"> –</w:t>
      </w:r>
      <w:r>
        <w:t xml:space="preserve"> получает на вход номер кнопки (один байт) и преобразует это значение в аппаратно-независимый номер из </w:t>
      </w:r>
      <w:proofErr w:type="spellStart"/>
      <w:r>
        <w:rPr>
          <w:lang w:val="en-US"/>
        </w:rPr>
        <w:t>enum</w:t>
      </w:r>
      <w:proofErr w:type="spellEnd"/>
      <w:r w:rsidRPr="009A0490">
        <w:t xml:space="preserve"> </w:t>
      </w:r>
      <w:r>
        <w:rPr>
          <w:lang w:val="en-US"/>
        </w:rPr>
        <w:t>Buttons</w:t>
      </w:r>
      <w:r w:rsidRPr="009A0490">
        <w:t>.</w:t>
      </w:r>
    </w:p>
    <w:p w14:paraId="138B6C83" w14:textId="77777777" w:rsidR="009A0490" w:rsidRDefault="009A0490" w:rsidP="00826705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lastRenderedPageBreak/>
        <w:t>DisplayInterface</w:t>
      </w:r>
      <w:proofErr w:type="spellEnd"/>
      <w:r w:rsidRPr="009A0490">
        <w:t xml:space="preserve"> – </w:t>
      </w:r>
      <w:r>
        <w:t>интерфейс для взаимодействия с дисплеем конкретного телефона.</w:t>
      </w:r>
    </w:p>
    <w:p w14:paraId="629D4154" w14:textId="07763C06" w:rsidR="00826705" w:rsidRDefault="009A0490" w:rsidP="009A0490">
      <w:pPr>
        <w:pStyle w:val="af1"/>
        <w:ind w:left="1069" w:firstLine="0"/>
      </w:pPr>
      <w:r>
        <w:t xml:space="preserve">Методы: </w:t>
      </w:r>
      <w:proofErr w:type="spellStart"/>
      <w:r>
        <w:rPr>
          <w:lang w:val="en-US"/>
        </w:rPr>
        <w:t>GetMaxLenSize</w:t>
      </w:r>
      <w:proofErr w:type="spellEnd"/>
      <w:r w:rsidRPr="009A0490">
        <w:t xml:space="preserve"> – </w:t>
      </w:r>
      <w:r>
        <w:t>получить максимальную длину строки на экране.</w:t>
      </w:r>
      <w:r>
        <w:br/>
      </w:r>
      <w:proofErr w:type="spellStart"/>
      <w:r>
        <w:rPr>
          <w:lang w:val="en-US"/>
        </w:rPr>
        <w:t>PrintString</w:t>
      </w:r>
      <w:proofErr w:type="spellEnd"/>
      <w:r>
        <w:rPr>
          <w:lang w:val="en-US"/>
        </w:rPr>
        <w:t xml:space="preserve"> – </w:t>
      </w:r>
      <w:r>
        <w:t xml:space="preserve">вывести на экран массив </w:t>
      </w:r>
      <w:r>
        <w:rPr>
          <w:lang w:val="en-US"/>
        </w:rPr>
        <w:t xml:space="preserve">str </w:t>
      </w:r>
      <w:r>
        <w:t xml:space="preserve">с длинной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.</w:t>
      </w:r>
      <w:r>
        <w:t xml:space="preserve"> </w:t>
      </w:r>
    </w:p>
    <w:p w14:paraId="7FBD9166" w14:textId="5DE95F5C" w:rsidR="009A0490" w:rsidRDefault="009A0490" w:rsidP="00826705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AbstractPhone</w:t>
      </w:r>
      <w:proofErr w:type="spellEnd"/>
      <w:r w:rsidRPr="009A0490">
        <w:t xml:space="preserve"> – </w:t>
      </w:r>
      <w:r>
        <w:t>интерфейс для взаимодействия АТС и телефона.</w:t>
      </w:r>
    </w:p>
    <w:p w14:paraId="5CFC3A91" w14:textId="130F8256" w:rsidR="009A0490" w:rsidRDefault="009A0490" w:rsidP="009A0490">
      <w:pPr>
        <w:pStyle w:val="af1"/>
        <w:ind w:left="1069" w:firstLine="0"/>
      </w:pPr>
      <w:r>
        <w:t xml:space="preserve">Методы: </w:t>
      </w:r>
      <w:proofErr w:type="spellStart"/>
      <w:r>
        <w:rPr>
          <w:lang w:val="en-US"/>
        </w:rPr>
        <w:t>SetAddr</w:t>
      </w:r>
      <w:proofErr w:type="spellEnd"/>
      <w:r w:rsidRPr="009A0490">
        <w:t xml:space="preserve"> – </w:t>
      </w:r>
      <w:r>
        <w:t>установить номер (вызывается АТС для динамического выделения номеров).</w:t>
      </w:r>
    </w:p>
    <w:p w14:paraId="418139C6" w14:textId="5774A92E" w:rsidR="009A0490" w:rsidRDefault="009A0490" w:rsidP="009A0490">
      <w:pPr>
        <w:pStyle w:val="af1"/>
        <w:ind w:left="1069" w:firstLine="0"/>
      </w:pPr>
      <w:proofErr w:type="spellStart"/>
      <w:r>
        <w:rPr>
          <w:lang w:val="en-US"/>
        </w:rPr>
        <w:t>GetAddr</w:t>
      </w:r>
      <w:proofErr w:type="spellEnd"/>
      <w:r w:rsidRPr="009A0490">
        <w:t xml:space="preserve"> – </w:t>
      </w:r>
      <w:r>
        <w:t>получить ранее установленный номер.</w:t>
      </w:r>
    </w:p>
    <w:p w14:paraId="318B3F80" w14:textId="3813C956" w:rsidR="00F20400" w:rsidRPr="00F20400" w:rsidRDefault="00F20400" w:rsidP="009A0490">
      <w:pPr>
        <w:pStyle w:val="af1"/>
        <w:ind w:left="1069" w:firstLine="0"/>
      </w:pPr>
      <w:proofErr w:type="spellStart"/>
      <w:r>
        <w:rPr>
          <w:lang w:val="en-US"/>
        </w:rPr>
        <w:t>GetMACaddr</w:t>
      </w:r>
      <w:proofErr w:type="spellEnd"/>
      <w:r w:rsidRPr="00F20400">
        <w:t xml:space="preserve"> – </w:t>
      </w:r>
      <w:r>
        <w:t>получить уникальный заводской номер</w:t>
      </w:r>
    </w:p>
    <w:p w14:paraId="29042753" w14:textId="5DE2FE40" w:rsidR="009A0490" w:rsidRDefault="009A0490" w:rsidP="009A0490">
      <w:pPr>
        <w:pStyle w:val="af1"/>
        <w:ind w:left="1069" w:firstLine="0"/>
      </w:pPr>
      <w:proofErr w:type="spellStart"/>
      <w:r>
        <w:rPr>
          <w:lang w:val="en-US"/>
        </w:rPr>
        <w:t>CallData</w:t>
      </w:r>
      <w:proofErr w:type="spellEnd"/>
      <w:r w:rsidRPr="009A0490">
        <w:t xml:space="preserve"> – </w:t>
      </w:r>
      <w:r>
        <w:t>передать данные на телефон.</w:t>
      </w:r>
    </w:p>
    <w:p w14:paraId="6840D2BC" w14:textId="41933A73" w:rsidR="009A0490" w:rsidRDefault="009A0490" w:rsidP="009A0490">
      <w:pPr>
        <w:pStyle w:val="af1"/>
        <w:ind w:left="1069" w:firstLine="0"/>
      </w:pPr>
      <w:proofErr w:type="spellStart"/>
      <w:r>
        <w:rPr>
          <w:lang w:val="en-US"/>
        </w:rPr>
        <w:t>EndCall</w:t>
      </w:r>
      <w:proofErr w:type="spellEnd"/>
      <w:r w:rsidRPr="005B5299">
        <w:t xml:space="preserve"> – </w:t>
      </w:r>
      <w:r>
        <w:t>закончить звонок.</w:t>
      </w:r>
    </w:p>
    <w:p w14:paraId="48361350" w14:textId="12F71383" w:rsidR="009A0490" w:rsidRPr="009A0490" w:rsidRDefault="009A0490" w:rsidP="009A0490">
      <w:pPr>
        <w:pStyle w:val="af1"/>
        <w:ind w:left="1069" w:firstLine="0"/>
      </w:pPr>
      <w:proofErr w:type="spellStart"/>
      <w:r>
        <w:rPr>
          <w:lang w:val="en-US"/>
        </w:rPr>
        <w:t>StartCall</w:t>
      </w:r>
      <w:proofErr w:type="spellEnd"/>
      <w:r w:rsidRPr="009A0490">
        <w:t xml:space="preserve"> – </w:t>
      </w:r>
      <w:r>
        <w:t xml:space="preserve">начать звонок, возвращает </w:t>
      </w:r>
      <w:r>
        <w:rPr>
          <w:lang w:val="en-US"/>
        </w:rPr>
        <w:t>false</w:t>
      </w:r>
      <w:r w:rsidRPr="009A0490">
        <w:t xml:space="preserve">, </w:t>
      </w:r>
      <w:r>
        <w:t>если не получилось инициировать звонок.</w:t>
      </w:r>
    </w:p>
    <w:p w14:paraId="0B16D8F3" w14:textId="6189C555" w:rsidR="009A0490" w:rsidRDefault="009A0490" w:rsidP="00826705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InterruptHandler</w:t>
      </w:r>
      <w:proofErr w:type="spellEnd"/>
      <w:r w:rsidRPr="009A0490">
        <w:t xml:space="preserve"> – </w:t>
      </w:r>
      <w:r>
        <w:t>класс обработчик прерываний телефона, вызывает функции интерфейсов при получении</w:t>
      </w:r>
      <w:r w:rsidRPr="009A0490">
        <w:t>/</w:t>
      </w:r>
      <w:r>
        <w:t>отправке данных, а также на каждое нажатие кнопки</w:t>
      </w:r>
    </w:p>
    <w:p w14:paraId="7D6430DB" w14:textId="4D40528C" w:rsidR="009A0490" w:rsidRDefault="009A0490" w:rsidP="00826705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ButtonPanel</w:t>
      </w:r>
      <w:proofErr w:type="spellEnd"/>
      <w:r w:rsidRPr="009A0490">
        <w:t xml:space="preserve"> –</w:t>
      </w:r>
      <w:r>
        <w:t xml:space="preserve"> аппаратно-зависимая реализация панели кнопок.</w:t>
      </w:r>
    </w:p>
    <w:p w14:paraId="37ABA5F8" w14:textId="0C967694" w:rsidR="009A0490" w:rsidRDefault="009A0490" w:rsidP="009A0490">
      <w:pPr>
        <w:pStyle w:val="af1"/>
        <w:ind w:left="1069" w:firstLine="0"/>
      </w:pPr>
      <w:r>
        <w:t xml:space="preserve">Методы: </w:t>
      </w:r>
      <w:proofErr w:type="spellStart"/>
      <w:r>
        <w:rPr>
          <w:lang w:val="en-US"/>
        </w:rPr>
        <w:t>init</w:t>
      </w:r>
      <w:proofErr w:type="spellEnd"/>
      <w:r w:rsidRPr="009A0490">
        <w:t xml:space="preserve"> </w:t>
      </w:r>
      <w:r>
        <w:t xml:space="preserve">– </w:t>
      </w:r>
      <w:proofErr w:type="spellStart"/>
      <w:r>
        <w:t>проиницировать</w:t>
      </w:r>
      <w:proofErr w:type="spellEnd"/>
      <w:r>
        <w:t xml:space="preserve"> работу (задать </w:t>
      </w:r>
      <w:r w:rsidR="0055303E">
        <w:t xml:space="preserve">таблицу преобразований полученных битов в </w:t>
      </w:r>
      <w:proofErr w:type="spellStart"/>
      <w:r w:rsidR="0055303E">
        <w:rPr>
          <w:lang w:val="en-US"/>
        </w:rPr>
        <w:t>enum</w:t>
      </w:r>
      <w:proofErr w:type="spellEnd"/>
      <w:r w:rsidR="0055303E" w:rsidRPr="0055303E">
        <w:t xml:space="preserve"> </w:t>
      </w:r>
      <w:r w:rsidR="0055303E">
        <w:rPr>
          <w:lang w:val="en-US"/>
        </w:rPr>
        <w:t>Buttons</w:t>
      </w:r>
      <w:r w:rsidR="0055303E" w:rsidRPr="0055303E">
        <w:t>).</w:t>
      </w:r>
    </w:p>
    <w:p w14:paraId="2D934C37" w14:textId="184D2942" w:rsidR="0055303E" w:rsidRDefault="0055303E" w:rsidP="0055303E">
      <w:pPr>
        <w:pStyle w:val="af1"/>
        <w:ind w:left="1069" w:firstLine="0"/>
      </w:pPr>
      <w:r>
        <w:t xml:space="preserve">Поля: </w:t>
      </w:r>
      <w:proofErr w:type="spellStart"/>
      <w:r>
        <w:rPr>
          <w:lang w:val="en-US"/>
        </w:rPr>
        <w:t>ButtonCodes</w:t>
      </w:r>
      <w:proofErr w:type="spellEnd"/>
      <w:r w:rsidRPr="0055303E">
        <w:t xml:space="preserve"> – </w:t>
      </w:r>
      <w:r>
        <w:t xml:space="preserve">таблица преобразований полученных битов в </w:t>
      </w:r>
      <w:proofErr w:type="spellStart"/>
      <w:r>
        <w:rPr>
          <w:lang w:val="en-US"/>
        </w:rPr>
        <w:t>enum</w:t>
      </w:r>
      <w:proofErr w:type="spellEnd"/>
      <w:r w:rsidRPr="0055303E">
        <w:t xml:space="preserve"> </w:t>
      </w:r>
      <w:r>
        <w:rPr>
          <w:lang w:val="en-US"/>
        </w:rPr>
        <w:t>Buttons</w:t>
      </w:r>
      <w:r>
        <w:t xml:space="preserve">. </w:t>
      </w:r>
    </w:p>
    <w:p w14:paraId="63348D62" w14:textId="1D85A9FB" w:rsidR="0055303E" w:rsidRPr="0055303E" w:rsidRDefault="0055303E" w:rsidP="0055303E">
      <w:pPr>
        <w:pStyle w:val="af1"/>
        <w:ind w:left="1069" w:firstLine="0"/>
      </w:pPr>
      <w:proofErr w:type="spellStart"/>
      <w:r>
        <w:rPr>
          <w:lang w:val="en-US"/>
        </w:rPr>
        <w:t>CurrentInput</w:t>
      </w:r>
      <w:proofErr w:type="spellEnd"/>
      <w:r>
        <w:rPr>
          <w:lang w:val="en-US"/>
        </w:rPr>
        <w:t xml:space="preserve"> – </w:t>
      </w:r>
      <w:r>
        <w:t>текущий ввод пользователя</w:t>
      </w:r>
    </w:p>
    <w:p w14:paraId="3D78622E" w14:textId="4CD1057D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t xml:space="preserve">Phone – </w:t>
      </w:r>
      <w:r>
        <w:t>аппаратная реализация телефона.</w:t>
      </w:r>
    </w:p>
    <w:p w14:paraId="09CC64AE" w14:textId="16273F69" w:rsidR="0055303E" w:rsidRDefault="0055303E" w:rsidP="0055303E">
      <w:pPr>
        <w:pStyle w:val="af1"/>
        <w:ind w:left="1069" w:firstLine="0"/>
      </w:pPr>
      <w:r>
        <w:t xml:space="preserve">Все методы унаследованы от </w:t>
      </w:r>
      <w:proofErr w:type="spellStart"/>
      <w:r>
        <w:rPr>
          <w:lang w:val="en-US"/>
        </w:rPr>
        <w:t>AbstractPhone</w:t>
      </w:r>
      <w:proofErr w:type="spellEnd"/>
      <w:r w:rsidRPr="0055303E">
        <w:t>.</w:t>
      </w:r>
    </w:p>
    <w:p w14:paraId="7AB86593" w14:textId="4B107BE0" w:rsidR="0055303E" w:rsidRDefault="0055303E" w:rsidP="0055303E">
      <w:pPr>
        <w:pStyle w:val="af1"/>
        <w:ind w:left="1069" w:firstLine="0"/>
      </w:pPr>
      <w:r>
        <w:t xml:space="preserve">Поля: </w:t>
      </w:r>
      <w:proofErr w:type="spellStart"/>
      <w:r>
        <w:rPr>
          <w:lang w:val="en-US"/>
        </w:rPr>
        <w:t>addr</w:t>
      </w:r>
      <w:proofErr w:type="spellEnd"/>
      <w:r>
        <w:rPr>
          <w:lang w:val="en-US"/>
        </w:rPr>
        <w:t xml:space="preserve"> –</w:t>
      </w:r>
      <w:r>
        <w:t xml:space="preserve"> адрес телефона.</w:t>
      </w:r>
    </w:p>
    <w:p w14:paraId="35EBDB9F" w14:textId="60280227" w:rsidR="0055303E" w:rsidRDefault="0055303E" w:rsidP="0055303E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PhoneDisplay</w:t>
      </w:r>
      <w:proofErr w:type="spellEnd"/>
      <w:r w:rsidRPr="0055303E">
        <w:t xml:space="preserve"> – </w:t>
      </w:r>
      <w:r>
        <w:t>аппаратная реализация дисплея телефона.</w:t>
      </w:r>
    </w:p>
    <w:p w14:paraId="16922AAC" w14:textId="5396D198" w:rsidR="0055303E" w:rsidRDefault="0055303E" w:rsidP="0055303E">
      <w:pPr>
        <w:pStyle w:val="af1"/>
        <w:ind w:left="1069" w:firstLine="0"/>
      </w:pPr>
      <w:r>
        <w:t xml:space="preserve">Методы унаследованы от интерфейса </w:t>
      </w:r>
      <w:proofErr w:type="spellStart"/>
      <w:r>
        <w:rPr>
          <w:lang w:val="en-US"/>
        </w:rPr>
        <w:t>DisplayInterface</w:t>
      </w:r>
      <w:proofErr w:type="spellEnd"/>
      <w:r>
        <w:t xml:space="preserve">, помимо </w:t>
      </w:r>
      <w:proofErr w:type="spellStart"/>
      <w:r>
        <w:rPr>
          <w:lang w:val="en-US"/>
        </w:rPr>
        <w:t>init</w:t>
      </w:r>
      <w:proofErr w:type="spellEnd"/>
      <w:r w:rsidRPr="0055303E">
        <w:t xml:space="preserve"> (</w:t>
      </w:r>
      <w:r>
        <w:t>инициализация дисплея значением максимальной длины)</w:t>
      </w:r>
    </w:p>
    <w:p w14:paraId="291A4D73" w14:textId="7119FD28" w:rsidR="0055303E" w:rsidRPr="0055303E" w:rsidRDefault="0055303E" w:rsidP="0055303E">
      <w:pPr>
        <w:pStyle w:val="af1"/>
        <w:ind w:left="1069" w:firstLine="0"/>
      </w:pPr>
      <w:r>
        <w:t xml:space="preserve">Поля: </w:t>
      </w:r>
      <w:proofErr w:type="spellStart"/>
      <w:r>
        <w:rPr>
          <w:lang w:val="en-US"/>
        </w:rPr>
        <w:t>PrintingString</w:t>
      </w:r>
      <w:proofErr w:type="spellEnd"/>
      <w:r w:rsidRPr="0055303E">
        <w:t xml:space="preserve"> – </w:t>
      </w:r>
      <w:r>
        <w:t>строка, которая выводится в текущий момент.</w:t>
      </w:r>
    </w:p>
    <w:p w14:paraId="199025D6" w14:textId="6C79FBD8" w:rsidR="0055303E" w:rsidRDefault="0055303E" w:rsidP="0055303E">
      <w:pPr>
        <w:pStyle w:val="af1"/>
        <w:numPr>
          <w:ilvl w:val="0"/>
          <w:numId w:val="13"/>
        </w:numPr>
      </w:pPr>
      <w:r>
        <w:rPr>
          <w:lang w:val="en-US"/>
        </w:rPr>
        <w:lastRenderedPageBreak/>
        <w:t>Buttons</w:t>
      </w:r>
      <w:r w:rsidRPr="0055303E">
        <w:t xml:space="preserve"> – </w:t>
      </w:r>
      <w:r>
        <w:t>перечисление абстрактных от «железа» реализаций кнопок телефона.</w:t>
      </w:r>
    </w:p>
    <w:p w14:paraId="02721113" w14:textId="103031D9" w:rsidR="0055303E" w:rsidRDefault="0055303E" w:rsidP="0055303E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ATSprocessor</w:t>
      </w:r>
      <w:proofErr w:type="spellEnd"/>
      <w:r w:rsidRPr="0055303E">
        <w:t xml:space="preserve"> – </w:t>
      </w:r>
      <w:r>
        <w:t>реализация процессора АТС</w:t>
      </w:r>
      <w:r>
        <w:br/>
        <w:t xml:space="preserve">Поля: </w:t>
      </w:r>
      <w:r>
        <w:rPr>
          <w:lang w:val="en-US"/>
        </w:rPr>
        <w:t>connections</w:t>
      </w:r>
      <w:r w:rsidRPr="0055303E">
        <w:t xml:space="preserve"> </w:t>
      </w:r>
      <w:r>
        <w:t>–</w:t>
      </w:r>
      <w:r w:rsidRPr="0055303E">
        <w:t xml:space="preserve"> </w:t>
      </w:r>
      <w:r>
        <w:t>таблица соединений (максимум 300)</w:t>
      </w:r>
      <w:r w:rsidR="00F20400">
        <w:t xml:space="preserve">, </w:t>
      </w:r>
      <w:r w:rsidR="00F20400">
        <w:rPr>
          <w:lang w:val="en-US"/>
        </w:rPr>
        <w:t>mac</w:t>
      </w:r>
      <w:r w:rsidR="00F20400" w:rsidRPr="00F20400">
        <w:t>_</w:t>
      </w:r>
      <w:proofErr w:type="spellStart"/>
      <w:r w:rsidR="00F20400">
        <w:rPr>
          <w:lang w:val="en-US"/>
        </w:rPr>
        <w:t>addr</w:t>
      </w:r>
      <w:proofErr w:type="spellEnd"/>
      <w:r w:rsidR="00F20400" w:rsidRPr="00F20400">
        <w:t xml:space="preserve"> </w:t>
      </w:r>
      <w:r w:rsidR="00F20400">
        <w:t>–</w:t>
      </w:r>
      <w:r w:rsidR="00F20400" w:rsidRPr="00F20400">
        <w:t xml:space="preserve"> </w:t>
      </w:r>
      <w:r w:rsidR="00F20400">
        <w:t>таблица, ассоциирующая номер телефона с его заводским номером (для предотвращения случая, когда два номера могут быть присвоены одному телефону)</w:t>
      </w:r>
    </w:p>
    <w:p w14:paraId="680DB707" w14:textId="66C8A529" w:rsidR="005966F9" w:rsidRDefault="005966F9" w:rsidP="005966F9">
      <w:pPr>
        <w:pStyle w:val="af1"/>
        <w:ind w:left="1069" w:firstLine="0"/>
      </w:pPr>
      <w:r>
        <w:t xml:space="preserve">Методы: </w:t>
      </w:r>
      <w:proofErr w:type="spellStart"/>
      <w:r>
        <w:rPr>
          <w:lang w:val="en-US"/>
        </w:rPr>
        <w:t>init</w:t>
      </w:r>
      <w:proofErr w:type="spellEnd"/>
      <w:r w:rsidRPr="005966F9">
        <w:t xml:space="preserve"> – </w:t>
      </w:r>
      <w:r>
        <w:t>инициализация, генерация номеров для всех телефонов.</w:t>
      </w:r>
    </w:p>
    <w:p w14:paraId="3A750A7C" w14:textId="29414D86" w:rsidR="005966F9" w:rsidRDefault="005966F9" w:rsidP="005966F9">
      <w:pPr>
        <w:pStyle w:val="af1"/>
        <w:ind w:left="1069" w:firstLine="0"/>
      </w:pPr>
      <w:proofErr w:type="spellStart"/>
      <w:r>
        <w:rPr>
          <w:lang w:val="en-US"/>
        </w:rPr>
        <w:t>TryCall</w:t>
      </w:r>
      <w:proofErr w:type="spellEnd"/>
      <w:r w:rsidRPr="005966F9">
        <w:t xml:space="preserve"> – </w:t>
      </w:r>
      <w:r>
        <w:t xml:space="preserve">попытка позвонить на номер, возвращает </w:t>
      </w:r>
      <w:r>
        <w:rPr>
          <w:lang w:val="en-US"/>
        </w:rPr>
        <w:t>false</w:t>
      </w:r>
      <w:r w:rsidRPr="005966F9">
        <w:t xml:space="preserve">, </w:t>
      </w:r>
      <w:r>
        <w:t>если занято.</w:t>
      </w:r>
    </w:p>
    <w:p w14:paraId="4947D95B" w14:textId="7FB730BD" w:rsidR="005966F9" w:rsidRDefault="005966F9" w:rsidP="005966F9">
      <w:pPr>
        <w:pStyle w:val="af1"/>
        <w:ind w:left="1069" w:firstLine="0"/>
      </w:pPr>
      <w:proofErr w:type="spellStart"/>
      <w:r>
        <w:rPr>
          <w:lang w:val="en-US"/>
        </w:rPr>
        <w:t>CloseCall</w:t>
      </w:r>
      <w:proofErr w:type="spellEnd"/>
      <w:r w:rsidRPr="005B5299">
        <w:t xml:space="preserve"> – </w:t>
      </w:r>
      <w:r>
        <w:t>закрыть звонок.</w:t>
      </w:r>
    </w:p>
    <w:p w14:paraId="31D5AF15" w14:textId="7B0E8D30" w:rsidR="005966F9" w:rsidRDefault="005966F9" w:rsidP="005966F9">
      <w:pPr>
        <w:pStyle w:val="af1"/>
        <w:ind w:left="1069" w:firstLine="0"/>
      </w:pPr>
      <w:proofErr w:type="spellStart"/>
      <w:r>
        <w:rPr>
          <w:lang w:val="en-US"/>
        </w:rPr>
        <w:t>SetupLine</w:t>
      </w:r>
      <w:proofErr w:type="spellEnd"/>
      <w:r w:rsidRPr="005966F9">
        <w:t xml:space="preserve"> – </w:t>
      </w:r>
      <w:r>
        <w:t>установить связь с телефоном.</w:t>
      </w:r>
    </w:p>
    <w:p w14:paraId="784B51CC" w14:textId="5B7D41DA" w:rsidR="005966F9" w:rsidRDefault="005966F9" w:rsidP="005966F9">
      <w:pPr>
        <w:pStyle w:val="af1"/>
        <w:ind w:left="1069" w:firstLine="0"/>
      </w:pPr>
      <w:proofErr w:type="spellStart"/>
      <w:r>
        <w:rPr>
          <w:lang w:val="en-US"/>
        </w:rPr>
        <w:t>generateNumbers</w:t>
      </w:r>
      <w:proofErr w:type="spellEnd"/>
      <w:r w:rsidRPr="005966F9">
        <w:t xml:space="preserve"> – </w:t>
      </w:r>
      <w:r>
        <w:t>генерация номеров для всех телефонов.</w:t>
      </w:r>
    </w:p>
    <w:p w14:paraId="6F5436F0" w14:textId="3ECF8343" w:rsidR="005966F9" w:rsidRDefault="005966F9" w:rsidP="005966F9">
      <w:pPr>
        <w:pStyle w:val="af1"/>
        <w:ind w:left="1069" w:firstLine="0"/>
      </w:pPr>
      <w:proofErr w:type="spellStart"/>
      <w:r>
        <w:rPr>
          <w:lang w:val="en-US"/>
        </w:rPr>
        <w:t>CallCityATS</w:t>
      </w:r>
      <w:proofErr w:type="spellEnd"/>
      <w:r>
        <w:rPr>
          <w:lang w:val="en-US"/>
        </w:rPr>
        <w:t xml:space="preserve"> – </w:t>
      </w:r>
      <w:r>
        <w:t>вызвать городскую АТС</w:t>
      </w:r>
    </w:p>
    <w:p w14:paraId="0D6E701F" w14:textId="2650FED4" w:rsidR="00F20400" w:rsidRDefault="005966F9" w:rsidP="00F20400">
      <w:pPr>
        <w:pStyle w:val="af1"/>
        <w:ind w:left="1069" w:firstLine="0"/>
      </w:pPr>
      <w:proofErr w:type="spellStart"/>
      <w:r>
        <w:rPr>
          <w:lang w:val="en-US"/>
        </w:rPr>
        <w:t>CityATScallRecv</w:t>
      </w:r>
      <w:proofErr w:type="spellEnd"/>
      <w:r w:rsidRPr="005966F9">
        <w:t xml:space="preserve"> – </w:t>
      </w:r>
      <w:r>
        <w:t>получить данные от городской АТС (в некоторой форме прерывания)</w:t>
      </w:r>
    </w:p>
    <w:p w14:paraId="0C4CCBE8" w14:textId="6C96FAF0" w:rsidR="00F20400" w:rsidRDefault="00F20400" w:rsidP="00F20400">
      <w:pPr>
        <w:pStyle w:val="af1"/>
        <w:numPr>
          <w:ilvl w:val="0"/>
          <w:numId w:val="13"/>
        </w:numPr>
      </w:pPr>
      <w:proofErr w:type="spellStart"/>
      <w:r>
        <w:rPr>
          <w:lang w:val="en-US"/>
        </w:rPr>
        <w:t>MACtblEntry</w:t>
      </w:r>
      <w:proofErr w:type="spellEnd"/>
      <w:r w:rsidRPr="00F20400">
        <w:t xml:space="preserve"> – </w:t>
      </w:r>
      <w:r>
        <w:t>реализация одного элемента таблицы, ассоциирующей номер телефона с его заводским номером (может существовать и вне таблицы в случае, если необходимо куда-то передать информацию)</w:t>
      </w:r>
    </w:p>
    <w:p w14:paraId="7725C125" w14:textId="10ACD3C6" w:rsidR="00F20400" w:rsidRDefault="00F20400" w:rsidP="00F20400">
      <w:pPr>
        <w:pStyle w:val="af1"/>
        <w:ind w:left="1069" w:firstLine="0"/>
      </w:pPr>
      <w:r>
        <w:t xml:space="preserve">Поля: </w:t>
      </w:r>
      <w:proofErr w:type="spellStart"/>
      <w:r>
        <w:rPr>
          <w:lang w:val="en-US"/>
        </w:rPr>
        <w:t>addr</w:t>
      </w:r>
      <w:proofErr w:type="spellEnd"/>
      <w:r w:rsidRPr="00F20400">
        <w:t xml:space="preserve"> – </w:t>
      </w:r>
      <w:r>
        <w:t xml:space="preserve">номер телефона, </w:t>
      </w:r>
      <w:r>
        <w:rPr>
          <w:lang w:val="en-US"/>
        </w:rPr>
        <w:t>mac</w:t>
      </w:r>
      <w:r w:rsidRPr="00F20400">
        <w:t>_</w:t>
      </w:r>
      <w:proofErr w:type="spellStart"/>
      <w:r>
        <w:rPr>
          <w:lang w:val="en-US"/>
        </w:rPr>
        <w:t>addr</w:t>
      </w:r>
      <w:proofErr w:type="spellEnd"/>
      <w:r w:rsidRPr="00F20400">
        <w:t xml:space="preserve"> </w:t>
      </w:r>
      <w:r>
        <w:t>–</w:t>
      </w:r>
      <w:r w:rsidRPr="00F20400">
        <w:t xml:space="preserve"> </w:t>
      </w:r>
      <w:r>
        <w:t>уникальный заводской номер телефона.</w:t>
      </w:r>
    </w:p>
    <w:p w14:paraId="514504FB" w14:textId="4E90F5F8" w:rsidR="00F20400" w:rsidRDefault="00F20400" w:rsidP="00F20400">
      <w:pPr>
        <w:pStyle w:val="af1"/>
        <w:ind w:left="1069" w:firstLine="0"/>
      </w:pPr>
      <w:r>
        <w:t>Методы:</w:t>
      </w:r>
    </w:p>
    <w:p w14:paraId="2A3904DC" w14:textId="0C1E2779" w:rsidR="00F20400" w:rsidRDefault="00F20400" w:rsidP="00F20400">
      <w:pPr>
        <w:pStyle w:val="af1"/>
        <w:ind w:left="1069" w:firstLine="0"/>
      </w:pPr>
      <w:proofErr w:type="spellStart"/>
      <w:r>
        <w:rPr>
          <w:lang w:val="en-US"/>
        </w:rPr>
        <w:t>CreateInstance</w:t>
      </w:r>
      <w:proofErr w:type="spellEnd"/>
      <w:r w:rsidRPr="00F20400">
        <w:t xml:space="preserve"> – </w:t>
      </w:r>
      <w:r>
        <w:t xml:space="preserve">конструктор класса, принимающий пару </w:t>
      </w:r>
      <w:r w:rsidRPr="00F20400">
        <w:t>(</w:t>
      </w:r>
      <w:r>
        <w:t>номер,</w:t>
      </w:r>
      <w:r w:rsidRPr="00F20400">
        <w:t xml:space="preserve"> </w:t>
      </w:r>
      <w:r>
        <w:t>заводской номер)</w:t>
      </w:r>
    </w:p>
    <w:p w14:paraId="7BDCF69D" w14:textId="1AB62401" w:rsidR="00F20400" w:rsidRDefault="00F20400" w:rsidP="00F20400">
      <w:pPr>
        <w:pStyle w:val="af1"/>
        <w:ind w:left="1069" w:firstLine="0"/>
      </w:pPr>
      <w:proofErr w:type="spellStart"/>
      <w:r>
        <w:rPr>
          <w:lang w:val="en-US"/>
        </w:rPr>
        <w:t>GetAddr</w:t>
      </w:r>
      <w:proofErr w:type="spellEnd"/>
      <w:r>
        <w:rPr>
          <w:lang w:val="en-US"/>
        </w:rPr>
        <w:t xml:space="preserve"> – </w:t>
      </w:r>
      <w:r>
        <w:t>получить значение адреса</w:t>
      </w:r>
    </w:p>
    <w:p w14:paraId="588FF508" w14:textId="1AFC6B78" w:rsidR="00F20400" w:rsidRDefault="00F20400" w:rsidP="00F20400">
      <w:pPr>
        <w:pStyle w:val="af1"/>
        <w:ind w:left="1069" w:firstLine="0"/>
      </w:pPr>
      <w:proofErr w:type="spellStart"/>
      <w:r>
        <w:rPr>
          <w:lang w:val="en-US"/>
        </w:rPr>
        <w:t>SetAddr</w:t>
      </w:r>
      <w:proofErr w:type="spellEnd"/>
      <w:r>
        <w:rPr>
          <w:lang w:val="en-US"/>
        </w:rPr>
        <w:t xml:space="preserve"> –</w:t>
      </w:r>
      <w:r>
        <w:t xml:space="preserve"> выставить значение адреса</w:t>
      </w:r>
    </w:p>
    <w:p w14:paraId="60B38E25" w14:textId="3E484AA0" w:rsidR="00F20400" w:rsidRDefault="00F20400" w:rsidP="00F20400">
      <w:pPr>
        <w:pStyle w:val="af1"/>
        <w:ind w:left="1069" w:firstLine="0"/>
      </w:pPr>
      <w:proofErr w:type="spellStart"/>
      <w:r>
        <w:rPr>
          <w:lang w:val="en-US"/>
        </w:rPr>
        <w:t>GetMac</w:t>
      </w:r>
      <w:proofErr w:type="spellEnd"/>
      <w:r w:rsidRPr="00F20400">
        <w:t xml:space="preserve"> – </w:t>
      </w:r>
      <w:r>
        <w:t>получить значение заводского номера</w:t>
      </w:r>
    </w:p>
    <w:p w14:paraId="7663B2F7" w14:textId="02A0CA65" w:rsidR="00F20400" w:rsidRPr="00F20400" w:rsidRDefault="00F20400" w:rsidP="00F20400">
      <w:pPr>
        <w:pStyle w:val="af1"/>
        <w:ind w:left="1069" w:firstLine="0"/>
      </w:pPr>
      <w:proofErr w:type="spellStart"/>
      <w:r>
        <w:rPr>
          <w:lang w:val="en-US"/>
        </w:rPr>
        <w:lastRenderedPageBreak/>
        <w:t>SetMac</w:t>
      </w:r>
      <w:proofErr w:type="spellEnd"/>
      <w:r w:rsidRPr="00F20400">
        <w:t xml:space="preserve"> – </w:t>
      </w:r>
      <w:r>
        <w:t>выставить значение заводского номера (необходимо для возможности многократного использования данной структуры данных)</w:t>
      </w:r>
    </w:p>
    <w:p w14:paraId="2E2ABA92" w14:textId="6BF7EED2" w:rsidR="008B206E" w:rsidRPr="005B5299" w:rsidRDefault="008B206E">
      <w:pPr>
        <w:spacing w:after="160" w:line="259" w:lineRule="auto"/>
        <w:rPr>
          <w:sz w:val="28"/>
        </w:rPr>
      </w:pPr>
      <w:r w:rsidRPr="005B5299">
        <w:br w:type="page"/>
      </w:r>
    </w:p>
    <w:p w14:paraId="37BED089" w14:textId="2760610B" w:rsidR="005966F9" w:rsidRDefault="008B206E" w:rsidP="008B206E">
      <w:pPr>
        <w:pStyle w:val="a3"/>
      </w:pPr>
      <w:bookmarkStart w:id="10" w:name="_Toc97013678"/>
      <w:r>
        <w:lastRenderedPageBreak/>
        <w:t>Диаграмма пакетов</w:t>
      </w:r>
      <w:bookmarkEnd w:id="10"/>
    </w:p>
    <w:p w14:paraId="37779EE7" w14:textId="3A3EB56A" w:rsidR="008B206E" w:rsidRDefault="008B206E" w:rsidP="008B206E">
      <w:pPr>
        <w:pStyle w:val="affc"/>
      </w:pPr>
      <w:r>
        <w:rPr>
          <w:noProof/>
        </w:rPr>
        <w:drawing>
          <wp:inline distT="0" distB="0" distL="0" distR="0" wp14:anchorId="2B78AF37" wp14:editId="62C5BC87">
            <wp:extent cx="4667250" cy="2857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7329" w14:textId="12385DF7" w:rsidR="008B206E" w:rsidRDefault="008B206E" w:rsidP="008B206E">
      <w:pPr>
        <w:pStyle w:val="a6"/>
      </w:pPr>
      <w:r>
        <w:t>Диаграмма пакетов</w:t>
      </w:r>
    </w:p>
    <w:p w14:paraId="17797CB0" w14:textId="161B0DAE" w:rsidR="008B206E" w:rsidRDefault="008B206E" w:rsidP="008B206E">
      <w:pPr>
        <w:pStyle w:val="a4"/>
      </w:pPr>
      <w:bookmarkStart w:id="11" w:name="_Toc97013679"/>
      <w:r>
        <w:t>Список пакетов</w:t>
      </w:r>
      <w:bookmarkEnd w:id="11"/>
    </w:p>
    <w:p w14:paraId="26E87C3E" w14:textId="79CF3BE8" w:rsidR="008B206E" w:rsidRDefault="008B206E" w:rsidP="008B206E">
      <w:pPr>
        <w:pStyle w:val="a1"/>
      </w:pPr>
      <w:r>
        <w:rPr>
          <w:lang w:val="en-US"/>
        </w:rPr>
        <w:t>ATS</w:t>
      </w:r>
      <w:r w:rsidRPr="008B206E">
        <w:t xml:space="preserve"> </w:t>
      </w:r>
      <w:r>
        <w:rPr>
          <w:lang w:val="en-US"/>
        </w:rPr>
        <w:t>processor</w:t>
      </w:r>
      <w:r w:rsidRPr="008B206E">
        <w:t xml:space="preserve"> – </w:t>
      </w:r>
      <w:r>
        <w:t xml:space="preserve">непосредственный процессор </w:t>
      </w:r>
      <w:r>
        <w:rPr>
          <w:lang w:val="en-US"/>
        </w:rPr>
        <w:t>ATS</w:t>
      </w:r>
      <w:r>
        <w:t>, который в автоматическом режиме выполняет соединения.</w:t>
      </w:r>
    </w:p>
    <w:p w14:paraId="1E3A1F2E" w14:textId="7BBC1E35" w:rsidR="008B206E" w:rsidRDefault="008B206E" w:rsidP="008B206E">
      <w:pPr>
        <w:pStyle w:val="a1"/>
      </w:pPr>
      <w:r>
        <w:rPr>
          <w:lang w:val="en-US"/>
        </w:rPr>
        <w:t>Debug</w:t>
      </w:r>
      <w:r w:rsidRPr="008B206E">
        <w:t xml:space="preserve"> </w:t>
      </w:r>
      <w:r>
        <w:rPr>
          <w:lang w:val="en-US"/>
        </w:rPr>
        <w:t>I</w:t>
      </w:r>
      <w:r w:rsidRPr="008B206E">
        <w:t>/</w:t>
      </w:r>
      <w:r>
        <w:rPr>
          <w:lang w:val="en-US"/>
        </w:rPr>
        <w:t>O</w:t>
      </w:r>
      <w:r w:rsidRPr="008B206E">
        <w:t xml:space="preserve"> </w:t>
      </w:r>
      <w:r>
        <w:t>– внешняя система ввода-вывода для отладки процессора АТС в случае возникновения неполадок.</w:t>
      </w:r>
    </w:p>
    <w:p w14:paraId="7ADFC03A" w14:textId="0011DFCD" w:rsidR="008B206E" w:rsidRDefault="008B206E" w:rsidP="008B206E">
      <w:pPr>
        <w:pStyle w:val="a1"/>
      </w:pPr>
      <w:r>
        <w:rPr>
          <w:lang w:val="en-US"/>
        </w:rPr>
        <w:t>Interrupts</w:t>
      </w:r>
      <w:r w:rsidRPr="008B206E">
        <w:t xml:space="preserve"> – </w:t>
      </w:r>
      <w:r>
        <w:t>подсистема прерываний, необходимых для работы телефона.</w:t>
      </w:r>
    </w:p>
    <w:p w14:paraId="75249FBF" w14:textId="19CD15A3" w:rsidR="008B206E" w:rsidRDefault="008B206E" w:rsidP="008B206E">
      <w:pPr>
        <w:pStyle w:val="a1"/>
      </w:pPr>
      <w:r>
        <w:rPr>
          <w:lang w:val="en-US"/>
        </w:rPr>
        <w:t>Buttons</w:t>
      </w:r>
      <w:r w:rsidRPr="008B206E">
        <w:t xml:space="preserve"> – </w:t>
      </w:r>
      <w:r>
        <w:t>подсистема ввода с клавиатуры телефона.</w:t>
      </w:r>
    </w:p>
    <w:p w14:paraId="6BC3C0DD" w14:textId="0FCB86BE" w:rsidR="008B206E" w:rsidRDefault="008B206E" w:rsidP="008B206E">
      <w:pPr>
        <w:pStyle w:val="a1"/>
      </w:pPr>
      <w:r>
        <w:rPr>
          <w:lang w:val="en-US"/>
        </w:rPr>
        <w:t>Display</w:t>
      </w:r>
      <w:r w:rsidRPr="008B206E">
        <w:t xml:space="preserve"> </w:t>
      </w:r>
      <w:r>
        <w:t>– подсистема вывода на экран телефона.</w:t>
      </w:r>
    </w:p>
    <w:p w14:paraId="6B7C536A" w14:textId="3825A672" w:rsidR="008B206E" w:rsidRDefault="008B206E" w:rsidP="007926A5">
      <w:pPr>
        <w:pStyle w:val="a1"/>
      </w:pPr>
      <w:r>
        <w:rPr>
          <w:lang w:val="en-US"/>
        </w:rPr>
        <w:t>Phone</w:t>
      </w:r>
      <w:r w:rsidRPr="008B206E">
        <w:t xml:space="preserve"> – </w:t>
      </w:r>
      <w:r>
        <w:t>система телефона, которая непосредственно связана с АТС.</w:t>
      </w:r>
    </w:p>
    <w:p w14:paraId="176F47AC" w14:textId="231D4650" w:rsidR="007926A5" w:rsidRDefault="007926A5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14:paraId="5AC11B05" w14:textId="121C9CAE" w:rsidR="00C01844" w:rsidRPr="00C01844" w:rsidRDefault="007926A5" w:rsidP="00265F3D">
      <w:pPr>
        <w:pStyle w:val="a3"/>
        <w:rPr>
          <w:rFonts w:eastAsiaTheme="minorHAnsi"/>
        </w:rPr>
      </w:pPr>
      <w:bookmarkStart w:id="12" w:name="_Toc97013680"/>
      <w:r w:rsidRPr="00C01844">
        <w:rPr>
          <w:rFonts w:eastAsiaTheme="minorHAnsi"/>
        </w:rPr>
        <w:lastRenderedPageBreak/>
        <w:t>Диаграммы последовательностей и кооперативные диаграммы.</w:t>
      </w:r>
      <w:bookmarkEnd w:id="12"/>
    </w:p>
    <w:p w14:paraId="1F35A687" w14:textId="5FFE7680" w:rsidR="005B5299" w:rsidRDefault="005B5299" w:rsidP="005B5299">
      <w:pPr>
        <w:pStyle w:val="a4"/>
      </w:pPr>
      <w:bookmarkStart w:id="13" w:name="_Toc97013681"/>
      <w:r>
        <w:t>Вариант использования «позвонить внутри учреждения»</w:t>
      </w:r>
      <w:r w:rsidR="00C01844">
        <w:t>, получить звонок внутри учреждения</w:t>
      </w:r>
      <w:bookmarkEnd w:id="13"/>
    </w:p>
    <w:p w14:paraId="74DC2043" w14:textId="314DC79E" w:rsidR="00C01844" w:rsidRPr="00C01844" w:rsidRDefault="00C01844" w:rsidP="00C01844">
      <w:pPr>
        <w:pStyle w:val="af1"/>
        <w:rPr>
          <w:rFonts w:eastAsiaTheme="minorHAnsi"/>
        </w:rPr>
      </w:pPr>
      <w:r>
        <w:rPr>
          <w:rFonts w:eastAsiaTheme="minorHAnsi"/>
        </w:rPr>
        <w:t>Два варианта использования рассматриваются одновременно для более корректного отображения последовательности действий, выполняемых АТС как при звонке</w:t>
      </w:r>
      <w:r w:rsidR="006452D6">
        <w:rPr>
          <w:rFonts w:eastAsiaTheme="minorHAnsi"/>
        </w:rPr>
        <w:t xml:space="preserve"> кому-нибудь, так и при получении звонка от кого-либо внутри учреждения.</w:t>
      </w:r>
    </w:p>
    <w:p w14:paraId="38D8CB2F" w14:textId="46126D1D" w:rsidR="00B763F4" w:rsidRPr="00124079" w:rsidRDefault="00933074" w:rsidP="00124079">
      <w:pPr>
        <w:pStyle w:val="affc"/>
        <w:rPr>
          <w:rFonts w:eastAsiaTheme="minorHAnsi"/>
        </w:rPr>
      </w:pPr>
      <w:r>
        <w:rPr>
          <w:noProof/>
        </w:rPr>
        <w:drawing>
          <wp:inline distT="0" distB="0" distL="0" distR="0" wp14:anchorId="3FD29414" wp14:editId="62534C5B">
            <wp:extent cx="6225540" cy="36195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79" cy="362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079">
        <w:rPr>
          <w:noProof/>
        </w:rPr>
        <w:t xml:space="preserve"> </w:t>
      </w:r>
      <w:r w:rsidR="00577016">
        <w:rPr>
          <w:noProof/>
        </w:rPr>
        <w:t xml:space="preserve"> </w:t>
      </w:r>
    </w:p>
    <w:p w14:paraId="3988D761" w14:textId="5E93AB53" w:rsidR="00124079" w:rsidRDefault="00124079" w:rsidP="00124079">
      <w:pPr>
        <w:pStyle w:val="a6"/>
      </w:pPr>
      <w:r>
        <w:t>Диаграмма последовательностей вариант</w:t>
      </w:r>
      <w:r w:rsidR="00ED5D56">
        <w:t>ов</w:t>
      </w:r>
      <w:r>
        <w:t xml:space="preserve"> использования «позвонить внутри учреждения»</w:t>
      </w:r>
      <w:r w:rsidR="00ED5D56">
        <w:t xml:space="preserve"> и «получить звонок изнутри учреждения»</w:t>
      </w:r>
    </w:p>
    <w:p w14:paraId="68A47BFA" w14:textId="7D5B7AF4" w:rsidR="00E01CBA" w:rsidRDefault="00E01CBA" w:rsidP="00E01CBA">
      <w:pPr>
        <w:pStyle w:val="af1"/>
      </w:pPr>
      <w:r>
        <w:t>Объекты диаграмм:</w:t>
      </w:r>
    </w:p>
    <w:p w14:paraId="6FC523E0" w14:textId="77777777" w:rsidR="00E01CBA" w:rsidRDefault="00E01CBA" w:rsidP="00E01CBA">
      <w:pPr>
        <w:pStyle w:val="a1"/>
      </w:pPr>
      <w:r>
        <w:t>Пользователь (инициирующий звонок)</w:t>
      </w:r>
    </w:p>
    <w:p w14:paraId="07A26EA0" w14:textId="77777777" w:rsidR="00E01CBA" w:rsidRDefault="00E01CBA" w:rsidP="00E01CBA">
      <w:pPr>
        <w:pStyle w:val="a1"/>
      </w:pPr>
      <w:r>
        <w:t>Панель кнопок (расположенная на телефоне)</w:t>
      </w:r>
    </w:p>
    <w:p w14:paraId="57D83018" w14:textId="77777777" w:rsidR="00E01CBA" w:rsidRDefault="00E01CBA" w:rsidP="00E01CBA">
      <w:pPr>
        <w:pStyle w:val="a1"/>
      </w:pPr>
      <w:r>
        <w:t>Дисплей (расположенный на телефоне)</w:t>
      </w:r>
    </w:p>
    <w:p w14:paraId="125EEFF5" w14:textId="77777777" w:rsidR="00E01CBA" w:rsidRDefault="00E01CBA" w:rsidP="00E01CBA">
      <w:pPr>
        <w:pStyle w:val="a1"/>
      </w:pPr>
      <w:r>
        <w:t>Телефон звонящего</w:t>
      </w:r>
    </w:p>
    <w:p w14:paraId="074511E8" w14:textId="2D8AE385" w:rsidR="00D2688B" w:rsidRDefault="00E01CBA" w:rsidP="00D2688B">
      <w:pPr>
        <w:pStyle w:val="a1"/>
      </w:pPr>
      <w:r>
        <w:t>Процессор АТС</w:t>
      </w:r>
    </w:p>
    <w:p w14:paraId="74816B87" w14:textId="6227D77D" w:rsidR="00E01CBA" w:rsidRDefault="00E01CBA" w:rsidP="00E01CBA">
      <w:pPr>
        <w:pStyle w:val="a1"/>
      </w:pPr>
      <w:r>
        <w:lastRenderedPageBreak/>
        <w:t>Телефон принимающего</w:t>
      </w:r>
      <w:r w:rsidR="00D2688B">
        <w:t xml:space="preserve"> звонок</w:t>
      </w:r>
    </w:p>
    <w:p w14:paraId="3C38C64B" w14:textId="77777777" w:rsidR="00E01CBA" w:rsidRDefault="00E01CBA" w:rsidP="00E01CBA">
      <w:pPr>
        <w:pStyle w:val="af1"/>
      </w:pPr>
      <w:r>
        <w:t>Сообщения на диаграмме:</w:t>
      </w:r>
    </w:p>
    <w:p w14:paraId="70017FBC" w14:textId="0A6ABE1E" w:rsidR="00E01CBA" w:rsidRDefault="00E01CBA" w:rsidP="00E01CBA">
      <w:pPr>
        <w:pStyle w:val="af1"/>
        <w:numPr>
          <w:ilvl w:val="0"/>
          <w:numId w:val="14"/>
        </w:numPr>
      </w:pPr>
      <w:r>
        <w:t>Пользователь подошел к телефону – пользователь, который хочет позвонить по определённому номеру, подходит к телефону.</w:t>
      </w:r>
    </w:p>
    <w:p w14:paraId="4D7E896B" w14:textId="77777777" w:rsidR="00E01CBA" w:rsidRDefault="00E01CBA" w:rsidP="00E01CBA">
      <w:pPr>
        <w:pStyle w:val="af1"/>
        <w:numPr>
          <w:ilvl w:val="0"/>
          <w:numId w:val="14"/>
        </w:numPr>
      </w:pPr>
      <w:r>
        <w:t>Подъём трубки – пользователь снимает трубку с телефона.</w:t>
      </w:r>
    </w:p>
    <w:p w14:paraId="537AA8A9" w14:textId="7CEDC4F3" w:rsidR="00E01CBA" w:rsidRDefault="00E01CBA" w:rsidP="00E01CBA">
      <w:pPr>
        <w:pStyle w:val="af1"/>
        <w:numPr>
          <w:ilvl w:val="0"/>
          <w:numId w:val="14"/>
        </w:numPr>
      </w:pPr>
      <w:r>
        <w:t xml:space="preserve"> </w:t>
      </w:r>
      <w:r w:rsidR="00F34164">
        <w:t>Подключение к линии – телефон подключается к процессору АТС, сообщая свой номер.</w:t>
      </w:r>
    </w:p>
    <w:p w14:paraId="48A997A9" w14:textId="38956E50" w:rsidR="00F34164" w:rsidRDefault="00F34164" w:rsidP="00E01CBA">
      <w:pPr>
        <w:pStyle w:val="af1"/>
        <w:numPr>
          <w:ilvl w:val="0"/>
          <w:numId w:val="14"/>
        </w:numPr>
      </w:pPr>
      <w:r>
        <w:t>Сигнал «тон»</w:t>
      </w:r>
      <w:r w:rsidR="00124079">
        <w:t xml:space="preserve"> – </w:t>
      </w:r>
      <w:r>
        <w:t>продолжительное</w:t>
      </w:r>
      <w:r w:rsidR="00124079">
        <w:t xml:space="preserve"> </w:t>
      </w:r>
      <w:r>
        <w:t>получение сигнала «тон» телефоном от АТС (до тех пор</w:t>
      </w:r>
      <w:r w:rsidR="00577016">
        <w:t>,</w:t>
      </w:r>
      <w:r>
        <w:t xml:space="preserve"> пока не будет начат звонок или трубка не будет положена)</w:t>
      </w:r>
      <w:r w:rsidR="00124079">
        <w:t>.</w:t>
      </w:r>
    </w:p>
    <w:p w14:paraId="71764001" w14:textId="150D4179" w:rsidR="00124079" w:rsidRDefault="00124079" w:rsidP="00E01CBA">
      <w:pPr>
        <w:pStyle w:val="af1"/>
        <w:numPr>
          <w:ilvl w:val="0"/>
          <w:numId w:val="14"/>
        </w:numPr>
      </w:pPr>
      <w:r>
        <w:t>Воспроизведение сигнала – воспроизведение сигнала, полученного от АТС пользователю.</w:t>
      </w:r>
    </w:p>
    <w:p w14:paraId="0FEA9AB6" w14:textId="68FA7929" w:rsidR="00F34164" w:rsidRDefault="00124079" w:rsidP="00E01CBA">
      <w:pPr>
        <w:pStyle w:val="af1"/>
        <w:numPr>
          <w:ilvl w:val="0"/>
          <w:numId w:val="14"/>
        </w:numPr>
      </w:pPr>
      <w:r>
        <w:t>Набор номера – ввод нужного номера на клавиатуре (так как число цифр заранее не определено, описано одним действием).</w:t>
      </w:r>
    </w:p>
    <w:p w14:paraId="4E32FC7E" w14:textId="198AF44C" w:rsidR="00124079" w:rsidRDefault="00124079" w:rsidP="00E01CBA">
      <w:pPr>
        <w:pStyle w:val="af1"/>
        <w:numPr>
          <w:ilvl w:val="0"/>
          <w:numId w:val="14"/>
        </w:numPr>
      </w:pPr>
      <w:r>
        <w:t xml:space="preserve">Передача номера – передача набранного номера телефону. </w:t>
      </w:r>
    </w:p>
    <w:p w14:paraId="02CACBA6" w14:textId="5FC10268" w:rsidR="00124079" w:rsidRDefault="00124079" w:rsidP="00E01CBA">
      <w:pPr>
        <w:pStyle w:val="af1"/>
        <w:numPr>
          <w:ilvl w:val="0"/>
          <w:numId w:val="14"/>
        </w:numPr>
      </w:pPr>
      <w:r>
        <w:t>Передача номера – передача набранного номера от телефона дисплею для отображения.</w:t>
      </w:r>
    </w:p>
    <w:p w14:paraId="0A864738" w14:textId="0254D914" w:rsidR="00124079" w:rsidRDefault="00124079" w:rsidP="00E01CBA">
      <w:pPr>
        <w:pStyle w:val="af1"/>
        <w:numPr>
          <w:ilvl w:val="0"/>
          <w:numId w:val="14"/>
        </w:numPr>
      </w:pPr>
      <w:r>
        <w:t>Отображение номера – отображение номера на дисплее.</w:t>
      </w:r>
    </w:p>
    <w:p w14:paraId="0C1882F3" w14:textId="0AE68F15" w:rsidR="00124079" w:rsidRDefault="00D51124" w:rsidP="00E01CBA">
      <w:pPr>
        <w:pStyle w:val="af1"/>
        <w:numPr>
          <w:ilvl w:val="0"/>
          <w:numId w:val="14"/>
        </w:numPr>
      </w:pPr>
      <w:r>
        <w:t>Нажатие кнопки «Вызов» – пользователь нажал на кнопку «вызов»</w:t>
      </w:r>
    </w:p>
    <w:p w14:paraId="7193D4EE" w14:textId="4A0BBCBE" w:rsidR="00D51124" w:rsidRDefault="00D51124" w:rsidP="00E01CBA">
      <w:pPr>
        <w:pStyle w:val="af1"/>
        <w:numPr>
          <w:ilvl w:val="0"/>
          <w:numId w:val="14"/>
        </w:numPr>
      </w:pPr>
      <w:r>
        <w:t>Передача нажатия – передача информации о том, что пользователь хочет совершить вызов по введенному ранее номеру.</w:t>
      </w:r>
    </w:p>
    <w:p w14:paraId="3F54B3FE" w14:textId="4DA224D6" w:rsidR="00D51124" w:rsidRDefault="00D51124" w:rsidP="00E01CBA">
      <w:pPr>
        <w:pStyle w:val="af1"/>
        <w:numPr>
          <w:ilvl w:val="0"/>
          <w:numId w:val="14"/>
        </w:numPr>
      </w:pPr>
      <w:r>
        <w:t>Осуществление вызова по номеру – передача АТС сообщения о том, что пользователь хочет позвонить по указанному номеру (инициировать звонок).</w:t>
      </w:r>
    </w:p>
    <w:p w14:paraId="79EDCF2B" w14:textId="2FB1DFF3" w:rsidR="00D51124" w:rsidRDefault="00D51124" w:rsidP="00E01CBA">
      <w:pPr>
        <w:pStyle w:val="af1"/>
        <w:numPr>
          <w:ilvl w:val="0"/>
          <w:numId w:val="14"/>
        </w:numPr>
      </w:pPr>
      <w:r>
        <w:t>Сигнал «</w:t>
      </w:r>
      <w:r w:rsidR="00933074">
        <w:t>звонок</w:t>
      </w:r>
      <w:r>
        <w:t xml:space="preserve">» – передача </w:t>
      </w:r>
      <w:r w:rsidR="00933074">
        <w:t>сигнала «звонок» принимающему.</w:t>
      </w:r>
    </w:p>
    <w:p w14:paraId="55E93C07" w14:textId="7D80A5B3" w:rsidR="00933074" w:rsidRDefault="00933074" w:rsidP="00E01CBA">
      <w:pPr>
        <w:pStyle w:val="af1"/>
        <w:numPr>
          <w:ilvl w:val="0"/>
          <w:numId w:val="14"/>
        </w:numPr>
      </w:pPr>
      <w:r>
        <w:t xml:space="preserve">Сигнал «гудок» – передача сигнала «гудок» звонящему (разница по времени между 13 и 14 должна быть несущественной). </w:t>
      </w:r>
    </w:p>
    <w:p w14:paraId="7A16C2AA" w14:textId="7442EB16" w:rsidR="00933074" w:rsidRDefault="00933074" w:rsidP="00E01CBA">
      <w:pPr>
        <w:pStyle w:val="af1"/>
        <w:numPr>
          <w:ilvl w:val="0"/>
          <w:numId w:val="14"/>
        </w:numPr>
      </w:pPr>
      <w:r>
        <w:t>Воспроизведение сигнала – воспроизведение гудков (сигнала полученного от АТС).</w:t>
      </w:r>
    </w:p>
    <w:p w14:paraId="4641A546" w14:textId="2F3516AF" w:rsidR="00933074" w:rsidRDefault="00595141" w:rsidP="00E01CBA">
      <w:pPr>
        <w:pStyle w:val="af1"/>
        <w:numPr>
          <w:ilvl w:val="0"/>
          <w:numId w:val="14"/>
        </w:numPr>
      </w:pPr>
      <w:r>
        <w:lastRenderedPageBreak/>
        <w:t>Принимающий снял трубку – данный сигнал посылается телефону звонящего в том случае, если принимающий снял трубку.</w:t>
      </w:r>
    </w:p>
    <w:p w14:paraId="1EA46489" w14:textId="1AA450AA" w:rsidR="00595141" w:rsidRDefault="00595141" w:rsidP="00E01CBA">
      <w:pPr>
        <w:pStyle w:val="af1"/>
        <w:numPr>
          <w:ilvl w:val="0"/>
          <w:numId w:val="14"/>
        </w:numPr>
      </w:pPr>
      <w:r>
        <w:t xml:space="preserve"> Сигнал установки соединения – принимающий информирует АТС о том, что соединение установлено (принимающий взял трубку), иначе, если сигнал не посылается через 1 минуту, АТС посылает сигнал звонящему о завершении звонка (сигнал «гудок» используется в данном случае)</w:t>
      </w:r>
      <w:r w:rsidR="00113B81">
        <w:t>.</w:t>
      </w:r>
    </w:p>
    <w:p w14:paraId="59A7F928" w14:textId="6CDAA2CC" w:rsidR="00113B81" w:rsidRDefault="00113B81" w:rsidP="00E01CBA">
      <w:pPr>
        <w:pStyle w:val="af1"/>
        <w:numPr>
          <w:ilvl w:val="0"/>
          <w:numId w:val="14"/>
        </w:numPr>
      </w:pPr>
      <w:r>
        <w:t>Передача данных – двусторонняя передача данных между АТС и телефоном звонящего (АТС выступает в роли посредника).</w:t>
      </w:r>
    </w:p>
    <w:p w14:paraId="1E0EF9F7" w14:textId="1C0AFEB8" w:rsidR="00113B81" w:rsidRDefault="00113B81" w:rsidP="00113B81">
      <w:pPr>
        <w:pStyle w:val="af1"/>
        <w:numPr>
          <w:ilvl w:val="0"/>
          <w:numId w:val="14"/>
        </w:numPr>
      </w:pPr>
      <w:r>
        <w:t>Передача данных – двусторонняя передача данных между АТС и телефоном принимающего (АТС выступает в роли посредника).</w:t>
      </w:r>
    </w:p>
    <w:p w14:paraId="5710B94C" w14:textId="64EE7632" w:rsidR="00113B81" w:rsidRDefault="00113B81" w:rsidP="00E01CBA">
      <w:pPr>
        <w:pStyle w:val="af1"/>
        <w:numPr>
          <w:ilvl w:val="0"/>
          <w:numId w:val="14"/>
        </w:numPr>
      </w:pPr>
      <w:r>
        <w:t>Воспроизведение полученных данных – воспроизведение данных телефоном звонящего (также для телефона принимающего, но он отсутствует на схеме для экономии места).</w:t>
      </w:r>
    </w:p>
    <w:p w14:paraId="299E8772" w14:textId="77777777" w:rsidR="00113B81" w:rsidRDefault="00113B81" w:rsidP="00E01CBA">
      <w:pPr>
        <w:pStyle w:val="af1"/>
        <w:numPr>
          <w:ilvl w:val="0"/>
          <w:numId w:val="14"/>
        </w:numPr>
      </w:pPr>
      <w:r>
        <w:t>Принимающий положил трубку – выступает в роли указания для телефона принимающего о завершении звонка.</w:t>
      </w:r>
    </w:p>
    <w:p w14:paraId="51CDF2F5" w14:textId="05A3DD59" w:rsidR="00113B81" w:rsidRDefault="00113B81" w:rsidP="00E01CBA">
      <w:pPr>
        <w:pStyle w:val="af1"/>
        <w:numPr>
          <w:ilvl w:val="0"/>
          <w:numId w:val="14"/>
        </w:numPr>
      </w:pPr>
      <w:r>
        <w:t>Сигнал «завершить звонок» – сигнал, подаваемый одним из участников звонка, информирующий АТС о том, что звонок завершен.</w:t>
      </w:r>
    </w:p>
    <w:p w14:paraId="7A6F447E" w14:textId="17AFB37F" w:rsidR="00113B81" w:rsidRDefault="00113B81" w:rsidP="00E01CBA">
      <w:pPr>
        <w:pStyle w:val="af1"/>
        <w:numPr>
          <w:ilvl w:val="0"/>
          <w:numId w:val="14"/>
        </w:numPr>
      </w:pPr>
      <w:r>
        <w:t>Сигнал «Тон» – информирует телефон принимающего о том, что в текущий момент нет текущих звонков.</w:t>
      </w:r>
    </w:p>
    <w:p w14:paraId="414DC093" w14:textId="7A76B1CE" w:rsidR="00113B81" w:rsidRDefault="00113B81" w:rsidP="00113B81">
      <w:pPr>
        <w:pStyle w:val="af1"/>
        <w:numPr>
          <w:ilvl w:val="0"/>
          <w:numId w:val="14"/>
        </w:numPr>
      </w:pPr>
      <w:r>
        <w:t>Воспроизведение сигнала – воспроизведение сигнала «Тон» звонящему.</w:t>
      </w:r>
    </w:p>
    <w:p w14:paraId="369016E9" w14:textId="4FD0EE8A" w:rsidR="00113B81" w:rsidRDefault="00C01844" w:rsidP="00C01844">
      <w:pPr>
        <w:pStyle w:val="a4"/>
      </w:pPr>
      <w:bookmarkStart w:id="14" w:name="_Toc97013682"/>
      <w:r>
        <w:lastRenderedPageBreak/>
        <w:t>Вариант использования «Позвонить за пределы учреждения»</w:t>
      </w:r>
      <w:bookmarkEnd w:id="14"/>
    </w:p>
    <w:p w14:paraId="1142D528" w14:textId="78CEEA75" w:rsidR="00C01844" w:rsidRDefault="00ED5D56" w:rsidP="00ED5D56">
      <w:pPr>
        <w:pStyle w:val="affc"/>
      </w:pPr>
      <w:r>
        <w:rPr>
          <w:noProof/>
        </w:rPr>
        <w:drawing>
          <wp:inline distT="0" distB="0" distL="0" distR="0" wp14:anchorId="2A1E3A89" wp14:editId="66201B94">
            <wp:extent cx="6153598" cy="3024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99" cy="302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87B6" w14:textId="404ADAFE" w:rsidR="00ED5D56" w:rsidRDefault="00D2688B" w:rsidP="00D2688B">
      <w:pPr>
        <w:pStyle w:val="a6"/>
      </w:pPr>
      <w:r>
        <w:t>Диаграмма последовательностей варианта использования «позвонить за пределы учреждения»</w:t>
      </w:r>
    </w:p>
    <w:p w14:paraId="0C3BB8D8" w14:textId="463D4035" w:rsidR="00D2688B" w:rsidRDefault="00D2688B" w:rsidP="00D2688B">
      <w:pPr>
        <w:pStyle w:val="af1"/>
      </w:pPr>
      <w:r>
        <w:t>Объект диаграммы:</w:t>
      </w:r>
    </w:p>
    <w:p w14:paraId="23C1844B" w14:textId="77777777" w:rsidR="00D2688B" w:rsidRDefault="00D2688B" w:rsidP="00D2688B">
      <w:pPr>
        <w:pStyle w:val="a1"/>
      </w:pPr>
      <w:r>
        <w:t>Пользователь (инициирующий звонок)</w:t>
      </w:r>
    </w:p>
    <w:p w14:paraId="51FCF175" w14:textId="77777777" w:rsidR="00D2688B" w:rsidRDefault="00D2688B" w:rsidP="00D2688B">
      <w:pPr>
        <w:pStyle w:val="a1"/>
      </w:pPr>
      <w:r>
        <w:t>Панель кнопок (расположенная на телефоне)</w:t>
      </w:r>
    </w:p>
    <w:p w14:paraId="6FC808E4" w14:textId="77777777" w:rsidR="00D2688B" w:rsidRDefault="00D2688B" w:rsidP="00D2688B">
      <w:pPr>
        <w:pStyle w:val="a1"/>
      </w:pPr>
      <w:r>
        <w:t>Дисплей (расположенный на телефоне)</w:t>
      </w:r>
    </w:p>
    <w:p w14:paraId="680A088A" w14:textId="77777777" w:rsidR="00D2688B" w:rsidRDefault="00D2688B" w:rsidP="00D2688B">
      <w:pPr>
        <w:pStyle w:val="a1"/>
      </w:pPr>
      <w:r>
        <w:t>Телефон звонящего</w:t>
      </w:r>
    </w:p>
    <w:p w14:paraId="63F67DC2" w14:textId="77777777" w:rsidR="00D2688B" w:rsidRDefault="00D2688B" w:rsidP="00D2688B">
      <w:pPr>
        <w:pStyle w:val="a1"/>
      </w:pPr>
      <w:r>
        <w:t>Процессор АТС</w:t>
      </w:r>
    </w:p>
    <w:p w14:paraId="02435D56" w14:textId="01D13BBD" w:rsidR="00D2688B" w:rsidRDefault="00D2688B" w:rsidP="00D2688B">
      <w:pPr>
        <w:pStyle w:val="a1"/>
      </w:pPr>
      <w:r>
        <w:t>Городская АТС</w:t>
      </w:r>
    </w:p>
    <w:p w14:paraId="7929C31A" w14:textId="77777777" w:rsidR="00D2688B" w:rsidRDefault="00D2688B" w:rsidP="00D2688B">
      <w:pPr>
        <w:pStyle w:val="af1"/>
      </w:pPr>
      <w:r>
        <w:t>Сообщения на диаграмме:</w:t>
      </w:r>
    </w:p>
    <w:p w14:paraId="522EC856" w14:textId="77777777" w:rsidR="00D2688B" w:rsidRDefault="00D2688B" w:rsidP="00D2688B">
      <w:pPr>
        <w:pStyle w:val="af1"/>
        <w:numPr>
          <w:ilvl w:val="0"/>
          <w:numId w:val="15"/>
        </w:numPr>
      </w:pPr>
      <w:r>
        <w:t>Пользователь подошел к телефону – пользователь, который хочет позвонить по определённому номеру, подходит к телефону.</w:t>
      </w:r>
    </w:p>
    <w:p w14:paraId="67C869E0" w14:textId="77777777" w:rsidR="00D2688B" w:rsidRDefault="00D2688B" w:rsidP="00D2688B">
      <w:pPr>
        <w:pStyle w:val="af1"/>
        <w:numPr>
          <w:ilvl w:val="0"/>
          <w:numId w:val="15"/>
        </w:numPr>
      </w:pPr>
      <w:r>
        <w:t>Подъём трубки – пользователь снимает трубку с телефона.</w:t>
      </w:r>
    </w:p>
    <w:p w14:paraId="0E92A007" w14:textId="77777777" w:rsidR="00D2688B" w:rsidRDefault="00D2688B" w:rsidP="00D2688B">
      <w:pPr>
        <w:pStyle w:val="af1"/>
        <w:numPr>
          <w:ilvl w:val="0"/>
          <w:numId w:val="15"/>
        </w:numPr>
      </w:pPr>
      <w:r>
        <w:t xml:space="preserve"> Подключение к линии – телефон подключается к процессору АТС, сообщая свой номер.</w:t>
      </w:r>
    </w:p>
    <w:p w14:paraId="2A11E45E" w14:textId="77777777" w:rsidR="00D2688B" w:rsidRDefault="00D2688B" w:rsidP="00D2688B">
      <w:pPr>
        <w:pStyle w:val="af1"/>
        <w:numPr>
          <w:ilvl w:val="0"/>
          <w:numId w:val="15"/>
        </w:numPr>
      </w:pPr>
      <w:r>
        <w:lastRenderedPageBreak/>
        <w:t>Сигнал «тон» – продолжительное получение сигнала «тон» телефоном от АТС (до тех пор, пока не будет начат звонок или трубка не будет положена).</w:t>
      </w:r>
    </w:p>
    <w:p w14:paraId="0B72A9FE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сигнала, полученного от АТС пользователю.</w:t>
      </w:r>
    </w:p>
    <w:p w14:paraId="48F01F75" w14:textId="00F0588F" w:rsidR="00D2688B" w:rsidRDefault="00D2688B" w:rsidP="00D2688B">
      <w:pPr>
        <w:pStyle w:val="af1"/>
        <w:numPr>
          <w:ilvl w:val="0"/>
          <w:numId w:val="15"/>
        </w:numPr>
      </w:pPr>
      <w:r>
        <w:t xml:space="preserve">Набор номера </w:t>
      </w:r>
      <w:r w:rsidR="00197498" w:rsidRPr="00197498">
        <w:t xml:space="preserve">9 </w:t>
      </w:r>
      <w:r>
        <w:t xml:space="preserve">– ввод номера </w:t>
      </w:r>
      <w:r w:rsidR="00197498" w:rsidRPr="00197498">
        <w:t xml:space="preserve">9 </w:t>
      </w:r>
      <w:r>
        <w:t>на клавиатуре</w:t>
      </w:r>
      <w:r w:rsidR="00197498" w:rsidRPr="00197498">
        <w:t>.</w:t>
      </w:r>
    </w:p>
    <w:p w14:paraId="3EF3AF75" w14:textId="1F8213F5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номера </w:t>
      </w:r>
      <w:r w:rsidR="00197498" w:rsidRPr="00197498">
        <w:t>9</w:t>
      </w:r>
      <w:r>
        <w:t xml:space="preserve">– передача набранного номера телефону. </w:t>
      </w:r>
    </w:p>
    <w:p w14:paraId="259F012F" w14:textId="5361C199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номера </w:t>
      </w:r>
      <w:r w:rsidR="00197498" w:rsidRPr="007508DA">
        <w:t>9</w:t>
      </w:r>
      <w:r w:rsidR="007508DA" w:rsidRPr="007508DA">
        <w:t xml:space="preserve"> </w:t>
      </w:r>
      <w:r>
        <w:t>– передача набранного номера от телефона дисплею для отображения.</w:t>
      </w:r>
    </w:p>
    <w:p w14:paraId="5FFD2E35" w14:textId="6CE046FE" w:rsidR="00D2688B" w:rsidRDefault="00D2688B" w:rsidP="00D2688B">
      <w:pPr>
        <w:pStyle w:val="af1"/>
        <w:numPr>
          <w:ilvl w:val="0"/>
          <w:numId w:val="15"/>
        </w:numPr>
      </w:pPr>
      <w:r>
        <w:t xml:space="preserve">Отображение номера </w:t>
      </w:r>
      <w:r w:rsidR="007508DA" w:rsidRPr="007508DA">
        <w:t xml:space="preserve">9 </w:t>
      </w:r>
      <w:r>
        <w:t>– отображение номера на дисплее.</w:t>
      </w:r>
    </w:p>
    <w:p w14:paraId="0EE281B2" w14:textId="77777777" w:rsidR="00D2688B" w:rsidRDefault="00D2688B" w:rsidP="00D2688B">
      <w:pPr>
        <w:pStyle w:val="af1"/>
        <w:numPr>
          <w:ilvl w:val="0"/>
          <w:numId w:val="15"/>
        </w:numPr>
      </w:pPr>
      <w:r>
        <w:t>Нажатие кнопки «Вызов» – пользователь нажал на кнопку «вызов»</w:t>
      </w:r>
    </w:p>
    <w:p w14:paraId="2296465C" w14:textId="77777777" w:rsidR="00D2688B" w:rsidRDefault="00D2688B" w:rsidP="00D2688B">
      <w:pPr>
        <w:pStyle w:val="af1"/>
        <w:numPr>
          <w:ilvl w:val="0"/>
          <w:numId w:val="15"/>
        </w:numPr>
      </w:pPr>
      <w:r>
        <w:t>Передача нажатия – передача информации о том, что пользователь хочет совершить вызов по введенному ранее номеру.</w:t>
      </w:r>
    </w:p>
    <w:p w14:paraId="7A15EFD7" w14:textId="54CD37F4" w:rsidR="00D2688B" w:rsidRDefault="00D2688B" w:rsidP="00D2688B">
      <w:pPr>
        <w:pStyle w:val="af1"/>
        <w:numPr>
          <w:ilvl w:val="0"/>
          <w:numId w:val="15"/>
        </w:numPr>
      </w:pPr>
      <w:r>
        <w:t xml:space="preserve">Осуществление вызова по номеру </w:t>
      </w:r>
      <w:r w:rsidR="007508DA" w:rsidRPr="007508DA">
        <w:t xml:space="preserve">9 </w:t>
      </w:r>
      <w:r>
        <w:t xml:space="preserve">– передача АТС сообщения о том, что пользователь хочет позвонить по </w:t>
      </w:r>
      <w:r w:rsidR="007508DA">
        <w:t xml:space="preserve">внешнему </w:t>
      </w:r>
      <w:r>
        <w:t xml:space="preserve">номеру </w:t>
      </w:r>
      <w:r w:rsidR="007508DA">
        <w:t>(городской АТС)</w:t>
      </w:r>
      <w:r>
        <w:t>.</w:t>
      </w:r>
    </w:p>
    <w:p w14:paraId="369F02B1" w14:textId="4EF6A33A" w:rsidR="00D2688B" w:rsidRDefault="007508DA" w:rsidP="00D2688B">
      <w:pPr>
        <w:pStyle w:val="af1"/>
        <w:numPr>
          <w:ilvl w:val="0"/>
          <w:numId w:val="15"/>
        </w:numPr>
      </w:pPr>
      <w:r>
        <w:t>Соединение с городской АТС</w:t>
      </w:r>
      <w:r w:rsidR="00D2688B">
        <w:t xml:space="preserve"> – передача </w:t>
      </w:r>
      <w:r>
        <w:t>управления городской АТС в том случае, если она отвечает</w:t>
      </w:r>
      <w:r w:rsidR="00D2688B">
        <w:t>.</w:t>
      </w:r>
    </w:p>
    <w:p w14:paraId="0D37163F" w14:textId="60C7E8E6" w:rsidR="00D2688B" w:rsidRDefault="00D2688B" w:rsidP="00D2688B">
      <w:pPr>
        <w:pStyle w:val="af1"/>
        <w:numPr>
          <w:ilvl w:val="0"/>
          <w:numId w:val="15"/>
        </w:numPr>
      </w:pPr>
      <w:r>
        <w:t>Сигнал «гудок» – передача сигнала «гудок» звонящему (</w:t>
      </w:r>
      <w:r w:rsidR="007508DA">
        <w:t>пока нет ответа от городской АТС</w:t>
      </w:r>
      <w:r>
        <w:t xml:space="preserve">). </w:t>
      </w:r>
    </w:p>
    <w:p w14:paraId="155D2F7A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гудков (сигнала полученного от АТС).</w:t>
      </w:r>
    </w:p>
    <w:p w14:paraId="34D893C3" w14:textId="42D54CD0" w:rsidR="00D2688B" w:rsidRDefault="007508DA" w:rsidP="007508DA">
      <w:pPr>
        <w:pStyle w:val="af1"/>
        <w:numPr>
          <w:ilvl w:val="0"/>
          <w:numId w:val="15"/>
        </w:numPr>
      </w:pPr>
      <w:r>
        <w:t>Сигнал установки соединения</w:t>
      </w:r>
      <w:r w:rsidR="00D2688B">
        <w:t xml:space="preserve"> – данный сигнал посылается </w:t>
      </w:r>
      <w:r>
        <w:t>АТС от городской АТС для того, чтобы уведомить мини-АТС о том, что связь установлена и управление текущим соединением передано ей</w:t>
      </w:r>
      <w:r w:rsidR="00D2688B">
        <w:t>.</w:t>
      </w:r>
    </w:p>
    <w:p w14:paraId="73A962E6" w14:textId="77777777" w:rsidR="00D2688B" w:rsidRDefault="00D2688B" w:rsidP="00D2688B">
      <w:pPr>
        <w:pStyle w:val="af1"/>
        <w:numPr>
          <w:ilvl w:val="0"/>
          <w:numId w:val="15"/>
        </w:numPr>
      </w:pPr>
      <w:r>
        <w:t>Передача данных – двусторонняя передача данных между АТС и телефоном звонящего (АТС выступает в роли посредника).</w:t>
      </w:r>
    </w:p>
    <w:p w14:paraId="44440133" w14:textId="2877B757" w:rsidR="00D2688B" w:rsidRDefault="00D2688B" w:rsidP="00D2688B">
      <w:pPr>
        <w:pStyle w:val="af1"/>
        <w:numPr>
          <w:ilvl w:val="0"/>
          <w:numId w:val="15"/>
        </w:numPr>
      </w:pPr>
      <w:r>
        <w:t xml:space="preserve">Передача данных – двусторонняя передача данных между АТС и </w:t>
      </w:r>
      <w:r w:rsidR="007508DA">
        <w:t>городской АТС.</w:t>
      </w:r>
    </w:p>
    <w:p w14:paraId="075D0E1A" w14:textId="13C151DC" w:rsidR="00D2688B" w:rsidRDefault="00D2688B" w:rsidP="007508DA">
      <w:pPr>
        <w:pStyle w:val="af1"/>
        <w:numPr>
          <w:ilvl w:val="0"/>
          <w:numId w:val="15"/>
        </w:numPr>
      </w:pPr>
      <w:r>
        <w:lastRenderedPageBreak/>
        <w:t>Воспроизведение полученных данных – воспроизведение данных телефоном звонящего (также для телефона принимающего, но он отсутствует на схеме для экономии места).</w:t>
      </w:r>
    </w:p>
    <w:p w14:paraId="17F2BB83" w14:textId="7ABE7C38" w:rsidR="00D2688B" w:rsidRDefault="00D2688B" w:rsidP="00D2688B">
      <w:pPr>
        <w:pStyle w:val="af1"/>
        <w:numPr>
          <w:ilvl w:val="0"/>
          <w:numId w:val="15"/>
        </w:numPr>
      </w:pPr>
      <w:r>
        <w:t>Сигнал «завершить звонок» – сигнал, подаваемый одним из участников звонка</w:t>
      </w:r>
      <w:r w:rsidR="00096685">
        <w:t xml:space="preserve"> (в данном случае – городской АТС)</w:t>
      </w:r>
      <w:r>
        <w:t>, информирующий АТС о том, что звонок завершен.</w:t>
      </w:r>
    </w:p>
    <w:p w14:paraId="56104FAE" w14:textId="77777777" w:rsidR="00D2688B" w:rsidRDefault="00D2688B" w:rsidP="00D2688B">
      <w:pPr>
        <w:pStyle w:val="af1"/>
        <w:numPr>
          <w:ilvl w:val="0"/>
          <w:numId w:val="15"/>
        </w:numPr>
      </w:pPr>
      <w:r>
        <w:t>Сигнал «Тон» – информирует телефон принимающего о том, что в текущий момент нет текущих звонков.</w:t>
      </w:r>
    </w:p>
    <w:p w14:paraId="4ACD9DCD" w14:textId="77777777" w:rsidR="00D2688B" w:rsidRDefault="00D2688B" w:rsidP="00D2688B">
      <w:pPr>
        <w:pStyle w:val="af1"/>
        <w:numPr>
          <w:ilvl w:val="0"/>
          <w:numId w:val="15"/>
        </w:numPr>
      </w:pPr>
      <w:r>
        <w:t>Воспроизведение сигнала – воспроизведение сигнала «Тон» звонящему.</w:t>
      </w:r>
    </w:p>
    <w:p w14:paraId="52ED6ADF" w14:textId="310B148D" w:rsidR="00D2688B" w:rsidRDefault="002618AE" w:rsidP="002618AE">
      <w:pPr>
        <w:pStyle w:val="a4"/>
      </w:pPr>
      <w:bookmarkStart w:id="15" w:name="_Toc97013683"/>
      <w:r>
        <w:t>Вариант использования «Получить сигнал извне учреждения»</w:t>
      </w:r>
      <w:bookmarkEnd w:id="15"/>
    </w:p>
    <w:p w14:paraId="11203433" w14:textId="2E11514F" w:rsidR="002618AE" w:rsidRDefault="002618AE" w:rsidP="002618AE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39098983" wp14:editId="1E0F1486">
            <wp:extent cx="5940425" cy="19215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0CAD" w14:textId="3F44691D" w:rsidR="002618AE" w:rsidRDefault="002618AE" w:rsidP="002618AE">
      <w:pPr>
        <w:pStyle w:val="a6"/>
      </w:pPr>
      <w:r>
        <w:t>Диаграмма последовательностей для случая «получить сигнал извне учреждения»</w:t>
      </w:r>
    </w:p>
    <w:p w14:paraId="3E8155A7" w14:textId="48234698" w:rsidR="002618AE" w:rsidRDefault="002618AE" w:rsidP="002618AE">
      <w:pPr>
        <w:pStyle w:val="af1"/>
      </w:pPr>
      <w:r>
        <w:t>Объекты диаграммы:</w:t>
      </w:r>
    </w:p>
    <w:p w14:paraId="0C581D4C" w14:textId="0989D5AB" w:rsidR="002618AE" w:rsidRDefault="002618AE" w:rsidP="002618AE">
      <w:pPr>
        <w:pStyle w:val="a1"/>
      </w:pPr>
      <w:r>
        <w:t>Принимающий пользователь – пользователь, телефон которого имеет номер 0</w:t>
      </w:r>
    </w:p>
    <w:p w14:paraId="3B09F7D6" w14:textId="7A939D83" w:rsidR="002618AE" w:rsidRDefault="002618AE" w:rsidP="002618AE">
      <w:pPr>
        <w:pStyle w:val="a1"/>
      </w:pPr>
      <w:r>
        <w:t>Телефон принимающего – телефон с номером 0</w:t>
      </w:r>
    </w:p>
    <w:p w14:paraId="0C0E991D" w14:textId="097FC8C5" w:rsidR="002618AE" w:rsidRDefault="002618AE" w:rsidP="002618AE">
      <w:pPr>
        <w:pStyle w:val="a1"/>
      </w:pPr>
      <w:r>
        <w:t>АТС процессор</w:t>
      </w:r>
    </w:p>
    <w:p w14:paraId="0645E505" w14:textId="19399386" w:rsidR="002618AE" w:rsidRDefault="002618AE" w:rsidP="002618AE">
      <w:pPr>
        <w:pStyle w:val="a1"/>
      </w:pPr>
      <w:r>
        <w:t>Городская АТС</w:t>
      </w:r>
    </w:p>
    <w:p w14:paraId="50DD4A5B" w14:textId="485B3346" w:rsidR="002618AE" w:rsidRDefault="002618AE" w:rsidP="002618AE">
      <w:pPr>
        <w:pStyle w:val="af1"/>
      </w:pPr>
      <w:r>
        <w:t>Сообщения на диаграмме:</w:t>
      </w:r>
    </w:p>
    <w:p w14:paraId="6DCAEA68" w14:textId="666A1127" w:rsidR="002618AE" w:rsidRDefault="00011238" w:rsidP="00011238">
      <w:pPr>
        <w:pStyle w:val="af1"/>
        <w:numPr>
          <w:ilvl w:val="0"/>
          <w:numId w:val="16"/>
        </w:numPr>
      </w:pPr>
      <w:r>
        <w:lastRenderedPageBreak/>
        <w:t>Входящий звонок – звонок, поступивший от городской АТС на процессор АТС (по протоколу обмена городской АТС, в случае различий)</w:t>
      </w:r>
    </w:p>
    <w:p w14:paraId="7106DEFB" w14:textId="0241CA06" w:rsidR="00011238" w:rsidRDefault="00011238" w:rsidP="00011238">
      <w:pPr>
        <w:pStyle w:val="af1"/>
        <w:numPr>
          <w:ilvl w:val="0"/>
          <w:numId w:val="16"/>
        </w:numPr>
      </w:pPr>
      <w:r>
        <w:t>Сигнал «звонок» – сигнал, уведомляющий телефон принимающего о входящем звонка.</w:t>
      </w:r>
    </w:p>
    <w:p w14:paraId="0DC33C8D" w14:textId="6FE64381" w:rsidR="00011238" w:rsidRDefault="00011238" w:rsidP="00011238">
      <w:pPr>
        <w:pStyle w:val="af1"/>
        <w:numPr>
          <w:ilvl w:val="0"/>
          <w:numId w:val="16"/>
        </w:numPr>
      </w:pPr>
      <w:r>
        <w:t>Звуковая индикация – сигнал, уведомляющий пользователя о входящем звонке.</w:t>
      </w:r>
    </w:p>
    <w:p w14:paraId="6FB89775" w14:textId="01515EA1" w:rsidR="00011238" w:rsidRDefault="00011238" w:rsidP="00011238">
      <w:pPr>
        <w:pStyle w:val="af1"/>
        <w:numPr>
          <w:ilvl w:val="0"/>
          <w:numId w:val="16"/>
        </w:numPr>
      </w:pPr>
      <w:r>
        <w:t>Подъем трубки – прием входящего звонка пользователем.</w:t>
      </w:r>
    </w:p>
    <w:p w14:paraId="29A8085A" w14:textId="6CF7361B" w:rsidR="00011238" w:rsidRDefault="00011238" w:rsidP="00011238">
      <w:pPr>
        <w:pStyle w:val="af1"/>
        <w:numPr>
          <w:ilvl w:val="0"/>
          <w:numId w:val="16"/>
        </w:numPr>
      </w:pPr>
      <w:r>
        <w:t>Сигнал установки соединения – сигнал, уведомляющий АТС о приёме звонка (по внутреннему протоколу).</w:t>
      </w:r>
    </w:p>
    <w:p w14:paraId="7131293E" w14:textId="4864D1F5" w:rsidR="00011238" w:rsidRDefault="00011238" w:rsidP="00011238">
      <w:pPr>
        <w:pStyle w:val="af1"/>
        <w:numPr>
          <w:ilvl w:val="0"/>
          <w:numId w:val="16"/>
        </w:numPr>
      </w:pPr>
      <w:r>
        <w:t>Установка соединения – сигнал, уведомляющий городскую АТС о приёме звонка (по внешнему протоколу).</w:t>
      </w:r>
    </w:p>
    <w:p w14:paraId="5ED77839" w14:textId="7AB33CE6" w:rsidR="00011238" w:rsidRDefault="00011238" w:rsidP="00011238">
      <w:pPr>
        <w:pStyle w:val="af1"/>
        <w:numPr>
          <w:ilvl w:val="0"/>
          <w:numId w:val="16"/>
        </w:numPr>
      </w:pPr>
      <w:r>
        <w:t>Опускание трубки – информирование телефонного аппарата пользователем о намерении завершить звонок.</w:t>
      </w:r>
    </w:p>
    <w:p w14:paraId="49344F98" w14:textId="79829D14" w:rsidR="00011238" w:rsidRDefault="00011238" w:rsidP="00011238">
      <w:pPr>
        <w:pStyle w:val="af1"/>
        <w:numPr>
          <w:ilvl w:val="0"/>
          <w:numId w:val="16"/>
        </w:numPr>
      </w:pPr>
      <w:r>
        <w:t>Сигнал «Завершить звонок» – сигнал, уведомляющий мини-АТС о завершении звонка (по внутреннему протоколу).</w:t>
      </w:r>
    </w:p>
    <w:p w14:paraId="6017842E" w14:textId="2689D521" w:rsidR="00197584" w:rsidRDefault="00011238" w:rsidP="00197584">
      <w:pPr>
        <w:pStyle w:val="af1"/>
        <w:numPr>
          <w:ilvl w:val="0"/>
          <w:numId w:val="16"/>
        </w:numPr>
      </w:pPr>
      <w:r>
        <w:t>Сигнал «Завершить звонок» - сигнал, уведомляющий городскую АТС о завершении звонка (по внешнему протоколу).</w:t>
      </w:r>
    </w:p>
    <w:p w14:paraId="14D0BA5A" w14:textId="10C222F1" w:rsidR="00197584" w:rsidRDefault="00197584">
      <w:pPr>
        <w:spacing w:after="160" w:line="259" w:lineRule="auto"/>
        <w:rPr>
          <w:sz w:val="28"/>
        </w:rPr>
      </w:pPr>
      <w:r>
        <w:br w:type="page"/>
      </w:r>
    </w:p>
    <w:p w14:paraId="02C323C3" w14:textId="61F49DAC" w:rsidR="00197584" w:rsidRDefault="00174421" w:rsidP="00174421">
      <w:pPr>
        <w:pStyle w:val="a3"/>
      </w:pPr>
      <w:bookmarkStart w:id="16" w:name="_Toc97013684"/>
      <w:r>
        <w:lastRenderedPageBreak/>
        <w:t>Диаграмма состояний</w:t>
      </w:r>
      <w:bookmarkEnd w:id="16"/>
    </w:p>
    <w:p w14:paraId="0051C8CC" w14:textId="654DC4B5" w:rsidR="00174421" w:rsidRDefault="004F2F1F" w:rsidP="004F2F1F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7243F626" wp14:editId="3B37C357">
            <wp:extent cx="5940425" cy="35985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475E" w14:textId="38CB3E79" w:rsidR="004F2F1F" w:rsidRDefault="004F2F1F" w:rsidP="004F2F1F">
      <w:pPr>
        <w:pStyle w:val="a6"/>
      </w:pPr>
      <w:r>
        <w:t>Диаграмма состояний для одной пары телефонов.</w:t>
      </w:r>
    </w:p>
    <w:p w14:paraId="4E4D6785" w14:textId="77777777" w:rsidR="00502A8C" w:rsidRDefault="004F2F1F" w:rsidP="004F2F1F">
      <w:pPr>
        <w:pStyle w:val="af1"/>
      </w:pPr>
      <w:r>
        <w:t>На данной диаграмме отображена работа для одной пары телефонов, так как для 300 адресов диаграмма будет выглядеть также.</w:t>
      </w:r>
    </w:p>
    <w:p w14:paraId="162DA680" w14:textId="77777777" w:rsidR="00502A8C" w:rsidRDefault="00502A8C" w:rsidP="004F2F1F">
      <w:pPr>
        <w:pStyle w:val="af1"/>
      </w:pPr>
      <w:r>
        <w:t>Изначально система выключена.</w:t>
      </w:r>
    </w:p>
    <w:p w14:paraId="68286BFD" w14:textId="18D817EF" w:rsidR="004F2F1F" w:rsidRDefault="00502A8C" w:rsidP="004F2F1F">
      <w:pPr>
        <w:pStyle w:val="af1"/>
      </w:pPr>
      <w:r>
        <w:t>При включении питания система должна правильно инициализироваться</w:t>
      </w:r>
      <w:r w:rsidR="004F2F1F">
        <w:t xml:space="preserve"> </w:t>
      </w:r>
      <w:r>
        <w:t xml:space="preserve">– </w:t>
      </w:r>
      <w:r w:rsidR="007C3995">
        <w:t>для каждого телефона, не имеющего адрес, выделить номер, если есть свободный и сохранить это значение в БД.</w:t>
      </w:r>
    </w:p>
    <w:p w14:paraId="351AEF7C" w14:textId="33C357B8" w:rsidR="008F0392" w:rsidRDefault="008F0392" w:rsidP="004F2F1F">
      <w:pPr>
        <w:pStyle w:val="af1"/>
      </w:pPr>
      <w:r>
        <w:t>После успешной инициализации система вводится в работу.</w:t>
      </w:r>
    </w:p>
    <w:p w14:paraId="68090655" w14:textId="0818DC44" w:rsidR="008F0392" w:rsidRDefault="008F0392" w:rsidP="004F2F1F">
      <w:pPr>
        <w:pStyle w:val="af1"/>
      </w:pPr>
      <w:r>
        <w:t>При получении сигнала снятия трубки система должна начать передавать сигнал «Тон» устройству, пославшему сигнал.</w:t>
      </w:r>
    </w:p>
    <w:p w14:paraId="7FE15F00" w14:textId="67D83A40" w:rsidR="008F0392" w:rsidRDefault="008F0392" w:rsidP="004F2F1F">
      <w:pPr>
        <w:pStyle w:val="af1"/>
      </w:pPr>
      <w:r>
        <w:t>В случае получения сигнала «Завершение звонка», система переходит в обычное состояние.</w:t>
      </w:r>
    </w:p>
    <w:p w14:paraId="6D3F9837" w14:textId="4CEDF219" w:rsidR="008F0392" w:rsidRDefault="008F0392" w:rsidP="004F2F1F">
      <w:pPr>
        <w:pStyle w:val="af1"/>
      </w:pPr>
      <w:r>
        <w:t>В случае получения номера системой от телефона, система попытается позвонить на номер (послать сигнал «Звонок») в том, случае, если этот номер не занят (можно проверить по содержимому таблицы): переход в режим ожидания ответа от адреса назначения.</w:t>
      </w:r>
    </w:p>
    <w:p w14:paraId="5F6D77E8" w14:textId="368FD717" w:rsidR="008F0392" w:rsidRDefault="008F0392" w:rsidP="004F2F1F">
      <w:pPr>
        <w:pStyle w:val="af1"/>
      </w:pPr>
      <w:r>
        <w:lastRenderedPageBreak/>
        <w:t>В том случае, если ответ не получен через 60с система перестает посылать сигнал «Звонок» на адрес назначения.</w:t>
      </w:r>
    </w:p>
    <w:p w14:paraId="0FC46DD6" w14:textId="77777777" w:rsidR="001A31E2" w:rsidRDefault="008F0392" w:rsidP="004F2F1F">
      <w:pPr>
        <w:pStyle w:val="af1"/>
      </w:pPr>
      <w:r>
        <w:t xml:space="preserve">В том случае, если трубка в адресе назначения была снята (получен сигнал «Установка соединения»), </w:t>
      </w:r>
      <w:r w:rsidR="001A31E2">
        <w:t>система переходит в режим обмена данными (это параллельный режим, он выставляется только для пары телефонов).</w:t>
      </w:r>
    </w:p>
    <w:p w14:paraId="3122D037" w14:textId="77777777" w:rsidR="001A31E2" w:rsidRDefault="001A31E2" w:rsidP="004F2F1F">
      <w:pPr>
        <w:pStyle w:val="af1"/>
      </w:pPr>
      <w:r>
        <w:t>При получении сигнала «Завершить звонок» от одного из телефонов, система посылает другому сигнал «Тон», при этом для отправителя сигнала «Завершить звонок» система перейдет в обычный рабочий режим.</w:t>
      </w:r>
    </w:p>
    <w:p w14:paraId="473B4B52" w14:textId="0FB4794B" w:rsidR="008F0392" w:rsidRDefault="001A31E2" w:rsidP="004F2F1F">
      <w:pPr>
        <w:pStyle w:val="af1"/>
      </w:pPr>
      <w:r>
        <w:t>При получении сигнала «входящий звонок» от городской АТС, когда мини-АТС находится в состоянии «работа системы» происходит обычная обработка обмена данных, только с тем условием, что система ожидает ответа только от номера 0.</w:t>
      </w:r>
    </w:p>
    <w:p w14:paraId="199DE43A" w14:textId="605EC838" w:rsidR="001A31E2" w:rsidRDefault="001A31E2" w:rsidP="004F2F1F">
      <w:pPr>
        <w:pStyle w:val="af1"/>
      </w:pPr>
      <w:r>
        <w:t>В случае отключения питания, система должна быть способна сохранить данные в ПЗУ.</w:t>
      </w:r>
    </w:p>
    <w:p w14:paraId="2F3401AF" w14:textId="79315B48" w:rsidR="001A31E2" w:rsidRDefault="001A31E2">
      <w:pPr>
        <w:spacing w:after="160" w:line="259" w:lineRule="auto"/>
        <w:rPr>
          <w:sz w:val="28"/>
        </w:rPr>
      </w:pPr>
      <w:r>
        <w:br w:type="page"/>
      </w:r>
    </w:p>
    <w:p w14:paraId="7587C8A6" w14:textId="0FB7C6B8" w:rsidR="001A31E2" w:rsidRDefault="001A31E2" w:rsidP="001A31E2">
      <w:pPr>
        <w:pStyle w:val="a3"/>
      </w:pPr>
      <w:bookmarkStart w:id="17" w:name="_Toc97013685"/>
      <w:r>
        <w:lastRenderedPageBreak/>
        <w:t>Диаграмма деятельностей</w:t>
      </w:r>
      <w:bookmarkEnd w:id="17"/>
    </w:p>
    <w:p w14:paraId="66A34081" w14:textId="0E74FD49" w:rsidR="00457CB6" w:rsidRDefault="00457CB6" w:rsidP="00457CB6">
      <w:pPr>
        <w:pStyle w:val="affc"/>
        <w:rPr>
          <w:lang w:val="en-US"/>
        </w:rPr>
      </w:pPr>
      <w:r>
        <w:rPr>
          <w:noProof/>
        </w:rPr>
        <w:drawing>
          <wp:inline distT="0" distB="0" distL="0" distR="0" wp14:anchorId="10F20DB3" wp14:editId="66CFB6D2">
            <wp:extent cx="6134100" cy="310475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99" cy="310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EDDF3" w14:textId="41BC3D91" w:rsidR="00457CB6" w:rsidRDefault="00457CB6" w:rsidP="00457CB6">
      <w:pPr>
        <w:pStyle w:val="a6"/>
      </w:pPr>
      <w:r>
        <w:t>Диаграмма деятельностей</w:t>
      </w:r>
    </w:p>
    <w:p w14:paraId="6D92B86B" w14:textId="6D4CCB69" w:rsidR="00457CB6" w:rsidRDefault="00457CB6" w:rsidP="00457CB6">
      <w:pPr>
        <w:pStyle w:val="af1"/>
      </w:pPr>
      <w:r>
        <w:t>Система находится в выключенном состоянии до тех пор, пока его не включат (остальное время она активна).</w:t>
      </w:r>
    </w:p>
    <w:p w14:paraId="49DFAAB9" w14:textId="55D078C7" w:rsidR="00457CB6" w:rsidRDefault="00457CB6" w:rsidP="00457CB6">
      <w:pPr>
        <w:pStyle w:val="af1"/>
      </w:pPr>
      <w:r>
        <w:t>После включения питания система начинает инициализацию. В случае провала данной операции (не осталось свободных номеров или выключение питания) система выключается.</w:t>
      </w:r>
    </w:p>
    <w:p w14:paraId="4501BC89" w14:textId="744B4D2A" w:rsidR="00457CB6" w:rsidRDefault="00457CB6" w:rsidP="00457CB6">
      <w:pPr>
        <w:pStyle w:val="af1"/>
      </w:pPr>
      <w:r>
        <w:t>После успешной инициализации система параллельно выполняет несколько соединений если необходимо, иначе ожидает входящие сигналы.</w:t>
      </w:r>
    </w:p>
    <w:p w14:paraId="07DC2E49" w14:textId="5862EC28" w:rsidR="00457CB6" w:rsidRDefault="00457CB6" w:rsidP="00457CB6">
      <w:pPr>
        <w:pStyle w:val="af1"/>
      </w:pPr>
      <w:r>
        <w:t>В случае получения сигнала «Снятие трубки», система начинает передачу сигнала «Тон» тому, кто послал данный сигнал.</w:t>
      </w:r>
    </w:p>
    <w:p w14:paraId="660AA9DF" w14:textId="15823BBE" w:rsidR="00457CB6" w:rsidRDefault="00457CB6" w:rsidP="00457CB6">
      <w:pPr>
        <w:pStyle w:val="af1"/>
      </w:pPr>
      <w:r>
        <w:t xml:space="preserve">Далее, если от того же источника получен сигнал, содержащий номер, то система отправляет сигнал «Звонок» на указанный номер, если он не занят. В том случае, если он занят, система посылает сигнал «Тон». В случае если второй телефон не отвечает на сигнал звонок в течение 60с, то </w:t>
      </w:r>
      <w:r w:rsidR="00962024">
        <w:t>система посылает сигнал «Тон» звонящему.</w:t>
      </w:r>
    </w:p>
    <w:p w14:paraId="403A9249" w14:textId="7EFF1099" w:rsidR="00962024" w:rsidRDefault="00962024" w:rsidP="00457CB6">
      <w:pPr>
        <w:pStyle w:val="af1"/>
      </w:pPr>
      <w:r>
        <w:t xml:space="preserve">В случае, если ответ от второй стороны получен, система осуществляет обмен данными между ними до тех пор, пока не получен сигнал «Завершение звонка». </w:t>
      </w:r>
    </w:p>
    <w:p w14:paraId="4CDD3D77" w14:textId="20FD52A0" w:rsidR="00962024" w:rsidRDefault="00962024" w:rsidP="00962024">
      <w:pPr>
        <w:pStyle w:val="af1"/>
      </w:pPr>
      <w:r>
        <w:lastRenderedPageBreak/>
        <w:t>Если система (при ожидании внешней активности) получает сигнал о входящем звонке от городской АТС, то она отправляет сигнал «звонок» на указанный номер, если он не занят.</w:t>
      </w:r>
    </w:p>
    <w:p w14:paraId="315797BF" w14:textId="08654924" w:rsidR="00962024" w:rsidRDefault="00962024">
      <w:pPr>
        <w:spacing w:after="160" w:line="259" w:lineRule="auto"/>
        <w:rPr>
          <w:sz w:val="28"/>
        </w:rPr>
      </w:pPr>
      <w:r>
        <w:br w:type="page"/>
      </w:r>
    </w:p>
    <w:p w14:paraId="30B399E2" w14:textId="6A7F198D" w:rsidR="00962024" w:rsidRDefault="00962024" w:rsidP="00962024">
      <w:pPr>
        <w:pStyle w:val="a3"/>
      </w:pPr>
      <w:bookmarkStart w:id="18" w:name="_Toc97013686"/>
      <w:r>
        <w:lastRenderedPageBreak/>
        <w:t>Диаграмма компонентов</w:t>
      </w:r>
      <w:bookmarkEnd w:id="18"/>
    </w:p>
    <w:p w14:paraId="29043467" w14:textId="0539649E" w:rsidR="00962024" w:rsidRDefault="00962024" w:rsidP="004A4EEC">
      <w:pPr>
        <w:pStyle w:val="affc"/>
        <w:rPr>
          <w:lang w:val="en-US"/>
        </w:rPr>
      </w:pPr>
      <w:r>
        <w:rPr>
          <w:lang w:val="en-US"/>
        </w:rPr>
        <w:t xml:space="preserve"> </w:t>
      </w:r>
      <w:r w:rsidR="004A4EEC">
        <w:rPr>
          <w:noProof/>
        </w:rPr>
        <w:drawing>
          <wp:inline distT="0" distB="0" distL="0" distR="0" wp14:anchorId="7F7F5BA7" wp14:editId="5734331A">
            <wp:extent cx="5940425" cy="48031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D07B" w14:textId="2385720F" w:rsidR="004A4EEC" w:rsidRDefault="004A4EEC" w:rsidP="004A4EEC">
      <w:pPr>
        <w:pStyle w:val="a6"/>
      </w:pPr>
      <w:r>
        <w:t>Диаграмма компонентов</w:t>
      </w:r>
    </w:p>
    <w:p w14:paraId="517560E5" w14:textId="0297BBDB" w:rsidR="004A4EEC" w:rsidRDefault="004A4EEC" w:rsidP="004A4EEC">
      <w:pPr>
        <w:pStyle w:val="af1"/>
      </w:pPr>
      <w:r>
        <w:t xml:space="preserve">Предполагается использовать два различных компонента прошивки. </w:t>
      </w:r>
    </w:p>
    <w:p w14:paraId="120E807A" w14:textId="1933800A" w:rsidR="004A4EEC" w:rsidRDefault="004A4EEC" w:rsidP="004A4EEC">
      <w:pPr>
        <w:pStyle w:val="af1"/>
      </w:pPr>
      <w:r>
        <w:rPr>
          <w:lang w:val="en-US"/>
        </w:rPr>
        <w:t>ats</w:t>
      </w:r>
      <w:r w:rsidRPr="004A4EEC">
        <w:t>_</w:t>
      </w:r>
      <w:r>
        <w:rPr>
          <w:lang w:val="en-US"/>
        </w:rPr>
        <w:t>app</w:t>
      </w:r>
      <w:r w:rsidRPr="004A4EEC">
        <w:t>.</w:t>
      </w:r>
      <w:r>
        <w:rPr>
          <w:lang w:val="en-US"/>
        </w:rPr>
        <w:t>hex</w:t>
      </w:r>
      <w:r w:rsidRPr="004A4EEC">
        <w:t xml:space="preserve"> </w:t>
      </w:r>
      <w:r>
        <w:t xml:space="preserve">– компонент прошивки для процессора </w:t>
      </w:r>
      <w:r>
        <w:rPr>
          <w:lang w:val="en-US"/>
        </w:rPr>
        <w:t>ATS</w:t>
      </w:r>
      <w:r w:rsidRPr="004A4EEC">
        <w:t xml:space="preserve">. </w:t>
      </w:r>
      <w:r>
        <w:t>Он необходим для работы мини-АТС. Он должен «знать» о возможных командах для телефона.</w:t>
      </w:r>
    </w:p>
    <w:p w14:paraId="1C037A1F" w14:textId="61E50174" w:rsidR="004A4EEC" w:rsidRDefault="004A4EEC" w:rsidP="004A4EEC">
      <w:pPr>
        <w:pStyle w:val="af1"/>
      </w:pPr>
      <w:r>
        <w:t>Далее</w:t>
      </w:r>
      <w:r w:rsidRPr="004A4EEC">
        <w:t xml:space="preserve">, </w:t>
      </w:r>
      <w:r>
        <w:rPr>
          <w:lang w:val="en-US"/>
        </w:rPr>
        <w:t>phone</w:t>
      </w:r>
      <w:r w:rsidRPr="004A4EEC">
        <w:t>_</w:t>
      </w:r>
      <w:r>
        <w:rPr>
          <w:lang w:val="en-US"/>
        </w:rPr>
        <w:t>app</w:t>
      </w:r>
      <w:r w:rsidRPr="004A4EEC">
        <w:t>.</w:t>
      </w:r>
      <w:r>
        <w:rPr>
          <w:lang w:val="en-US"/>
        </w:rPr>
        <w:t>hex</w:t>
      </w:r>
      <w:r w:rsidRPr="004A4EEC">
        <w:t xml:space="preserve"> – </w:t>
      </w:r>
      <w:r>
        <w:t xml:space="preserve">компонент прошивки для каждого телефона. Каждый телефон должен реализовывать интерфейс </w:t>
      </w:r>
      <w:proofErr w:type="spellStart"/>
      <w:r>
        <w:rPr>
          <w:lang w:val="en-US"/>
        </w:rPr>
        <w:t>AbstractPhone</w:t>
      </w:r>
      <w:proofErr w:type="spellEnd"/>
      <w:r w:rsidRPr="004A4EEC">
        <w:t xml:space="preserve">. </w:t>
      </w:r>
      <w:r>
        <w:t xml:space="preserve">В данном случае предполагается реализация </w:t>
      </w:r>
      <w:r>
        <w:rPr>
          <w:lang w:val="en-US"/>
        </w:rPr>
        <w:t>Phone</w:t>
      </w:r>
      <w:r w:rsidRPr="004A4EEC">
        <w:t xml:space="preserve">. </w:t>
      </w:r>
      <w:r>
        <w:t xml:space="preserve">Класс </w:t>
      </w:r>
      <w:r>
        <w:rPr>
          <w:lang w:val="en-US"/>
        </w:rPr>
        <w:t>Phone</w:t>
      </w:r>
      <w:r w:rsidRPr="004A4EEC">
        <w:t xml:space="preserve"> </w:t>
      </w:r>
      <w:r>
        <w:t xml:space="preserve">зависит от классов </w:t>
      </w:r>
      <w:r>
        <w:rPr>
          <w:lang w:val="en-US"/>
        </w:rPr>
        <w:t>Phone</w:t>
      </w:r>
      <w:r w:rsidRPr="004A4EEC">
        <w:t xml:space="preserve"> </w:t>
      </w:r>
      <w:r>
        <w:rPr>
          <w:lang w:val="en-US"/>
        </w:rPr>
        <w:t>Display</w:t>
      </w:r>
      <w:r w:rsidRPr="004A4EEC">
        <w:t xml:space="preserve">, </w:t>
      </w:r>
      <w:r>
        <w:t xml:space="preserve">который реализует </w:t>
      </w:r>
      <w:proofErr w:type="spellStart"/>
      <w:r>
        <w:rPr>
          <w:lang w:val="en-US"/>
        </w:rPr>
        <w:t>DisplayInterface</w:t>
      </w:r>
      <w:proofErr w:type="spellEnd"/>
      <w:r w:rsidRPr="004A4EEC">
        <w:t xml:space="preserve">, </w:t>
      </w:r>
      <w:r>
        <w:t xml:space="preserve">от </w:t>
      </w:r>
      <w:proofErr w:type="spellStart"/>
      <w:r>
        <w:rPr>
          <w:lang w:val="en-US"/>
        </w:rPr>
        <w:t>InterruptHandler</w:t>
      </w:r>
      <w:proofErr w:type="spellEnd"/>
      <w:r>
        <w:t xml:space="preserve"> и от </w:t>
      </w:r>
      <w:proofErr w:type="spellStart"/>
      <w:r>
        <w:rPr>
          <w:lang w:val="en-US"/>
        </w:rPr>
        <w:t>ButtonPanel</w:t>
      </w:r>
      <w:proofErr w:type="spellEnd"/>
      <w:r w:rsidRPr="004A4EEC">
        <w:t xml:space="preserve">, </w:t>
      </w:r>
      <w:r>
        <w:t xml:space="preserve">который реализует интерфейс </w:t>
      </w:r>
      <w:proofErr w:type="spellStart"/>
      <w:r>
        <w:rPr>
          <w:lang w:val="en-US"/>
        </w:rPr>
        <w:t>AbstractButtonPanel</w:t>
      </w:r>
      <w:proofErr w:type="spellEnd"/>
      <w:r>
        <w:t xml:space="preserve">, который зависит от перечисления </w:t>
      </w:r>
      <w:r>
        <w:rPr>
          <w:lang w:val="en-US"/>
        </w:rPr>
        <w:t>Buttons</w:t>
      </w:r>
      <w:r w:rsidRPr="004A4EEC">
        <w:t xml:space="preserve"> </w:t>
      </w:r>
      <w:r>
        <w:t xml:space="preserve">и </w:t>
      </w:r>
      <w:proofErr w:type="spellStart"/>
      <w:r>
        <w:rPr>
          <w:lang w:val="en-US"/>
        </w:rPr>
        <w:t>InterruptHandler</w:t>
      </w:r>
      <w:proofErr w:type="spellEnd"/>
      <w:r w:rsidRPr="004A4EEC">
        <w:t>.</w:t>
      </w:r>
    </w:p>
    <w:p w14:paraId="2975A186" w14:textId="05AB4599" w:rsidR="004A4EEC" w:rsidRDefault="004A4EEC">
      <w:pPr>
        <w:spacing w:after="160" w:line="259" w:lineRule="auto"/>
        <w:rPr>
          <w:sz w:val="28"/>
        </w:rPr>
      </w:pPr>
    </w:p>
    <w:p w14:paraId="4096526D" w14:textId="0C612FB0" w:rsidR="004A4EEC" w:rsidRDefault="004A4EEC" w:rsidP="004A4EEC">
      <w:pPr>
        <w:pStyle w:val="a3"/>
      </w:pPr>
      <w:bookmarkStart w:id="19" w:name="_Toc97013687"/>
      <w:r>
        <w:t>Диаграмма размещения</w:t>
      </w:r>
      <w:bookmarkEnd w:id="19"/>
    </w:p>
    <w:p w14:paraId="076F30C2" w14:textId="1284E14A" w:rsidR="004A4EEC" w:rsidRDefault="00A37B24" w:rsidP="004A4EEC">
      <w:pPr>
        <w:pStyle w:val="af1"/>
        <w:rPr>
          <w:lang w:val="en-US"/>
        </w:rPr>
      </w:pPr>
      <w:r>
        <w:rPr>
          <w:noProof/>
        </w:rPr>
        <w:drawing>
          <wp:inline distT="0" distB="0" distL="0" distR="0" wp14:anchorId="12E15F42" wp14:editId="037C7831">
            <wp:extent cx="4695825" cy="1733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923A" w14:textId="578DF58B" w:rsidR="00A37B24" w:rsidRPr="00A37B24" w:rsidRDefault="00A37B24" w:rsidP="004A4EEC">
      <w:pPr>
        <w:pStyle w:val="af1"/>
      </w:pPr>
      <w:r>
        <w:t>Система разворачивается как набор из двух программ для двух микропроцессоров, каждая из которых должна лежать в постоянной памяти.</w:t>
      </w:r>
    </w:p>
    <w:p w14:paraId="53E57902" w14:textId="77777777" w:rsidR="004A4EEC" w:rsidRPr="004A4EEC" w:rsidRDefault="004A4EEC" w:rsidP="00962024">
      <w:pPr>
        <w:pStyle w:val="af1"/>
      </w:pPr>
    </w:p>
    <w:p w14:paraId="42EA314D" w14:textId="77777777" w:rsidR="00457CB6" w:rsidRPr="004A4EEC" w:rsidRDefault="00457CB6" w:rsidP="00457CB6">
      <w:pPr>
        <w:pStyle w:val="af1"/>
      </w:pPr>
    </w:p>
    <w:p w14:paraId="078CBD78" w14:textId="77777777" w:rsidR="008F0392" w:rsidRPr="004A4EEC" w:rsidRDefault="008F0392" w:rsidP="004F2F1F">
      <w:pPr>
        <w:pStyle w:val="af1"/>
      </w:pPr>
    </w:p>
    <w:p w14:paraId="7B96A894" w14:textId="77777777" w:rsidR="002618AE" w:rsidRPr="004A4EEC" w:rsidRDefault="002618AE" w:rsidP="002618AE">
      <w:pPr>
        <w:pStyle w:val="af1"/>
      </w:pPr>
    </w:p>
    <w:p w14:paraId="36D4FB82" w14:textId="77777777" w:rsidR="00D2688B" w:rsidRPr="004A4EEC" w:rsidRDefault="00D2688B" w:rsidP="00D2688B">
      <w:pPr>
        <w:pStyle w:val="af1"/>
      </w:pPr>
    </w:p>
    <w:p w14:paraId="2D1AD727" w14:textId="77777777" w:rsidR="00C01844" w:rsidRPr="004A4EEC" w:rsidRDefault="00C01844" w:rsidP="00C01844">
      <w:pPr>
        <w:pStyle w:val="af1"/>
      </w:pPr>
    </w:p>
    <w:sectPr w:rsidR="00C01844" w:rsidRPr="004A4EEC" w:rsidSect="00183649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A05A7" w14:textId="77777777" w:rsidR="00D93E1A" w:rsidRDefault="00D93E1A" w:rsidP="00183649">
      <w:r>
        <w:separator/>
      </w:r>
    </w:p>
  </w:endnote>
  <w:endnote w:type="continuationSeparator" w:id="0">
    <w:p w14:paraId="411DECC8" w14:textId="77777777" w:rsidR="00D93E1A" w:rsidRDefault="00D93E1A" w:rsidP="00183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1048343"/>
      <w:docPartObj>
        <w:docPartGallery w:val="Page Numbers (Bottom of Page)"/>
        <w:docPartUnique/>
      </w:docPartObj>
    </w:sdtPr>
    <w:sdtEndPr/>
    <w:sdtContent>
      <w:p w14:paraId="337E05EF" w14:textId="6600EDF5" w:rsidR="00183649" w:rsidRDefault="00183649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4477F8" w14:textId="77777777" w:rsidR="00183649" w:rsidRDefault="00183649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AF963" w14:textId="77777777" w:rsidR="00D93E1A" w:rsidRDefault="00D93E1A" w:rsidP="00183649">
      <w:r>
        <w:separator/>
      </w:r>
    </w:p>
  </w:footnote>
  <w:footnote w:type="continuationSeparator" w:id="0">
    <w:p w14:paraId="35638337" w14:textId="77777777" w:rsidR="00D93E1A" w:rsidRDefault="00D93E1A" w:rsidP="00183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066DF"/>
    <w:multiLevelType w:val="hybridMultilevel"/>
    <w:tmpl w:val="BA50132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0E19E5"/>
    <w:multiLevelType w:val="multilevel"/>
    <w:tmpl w:val="A18ACAAC"/>
    <w:lvl w:ilvl="0">
      <w:start w:val="1"/>
      <w:numFmt w:val="none"/>
      <w:lvlRestart w:val="0"/>
      <w:suff w:val="nothing"/>
      <w:lvlText w:val="%1"/>
      <w:lvlJc w:val="left"/>
      <w:pPr>
        <w:ind w:left="0" w:firstLine="0"/>
      </w:pPr>
    </w:lvl>
    <w:lvl w:ilvl="1">
      <w:start w:val="1"/>
      <w:numFmt w:val="decimal"/>
      <w:suff w:val="nothing"/>
      <w:lvlText w:val="%2. 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tabs>
          <w:tab w:val="num" w:pos="709"/>
        </w:tabs>
        <w:ind w:left="0" w:firstLine="425"/>
      </w:pPr>
    </w:lvl>
    <w:lvl w:ilvl="3">
      <w:start w:val="1"/>
      <w:numFmt w:val="decimal"/>
      <w:lvlRestart w:val="1"/>
      <w:lvlText w:val="%4."/>
      <w:lvlJc w:val="left"/>
      <w:pPr>
        <w:tabs>
          <w:tab w:val="num" w:pos="850"/>
        </w:tabs>
        <w:ind w:left="0" w:firstLine="397"/>
      </w:pPr>
    </w:lvl>
    <w:lvl w:ilvl="4">
      <w:start w:val="1"/>
      <w:numFmt w:val="decimal"/>
      <w:lvlRestart w:val="1"/>
      <w:pStyle w:val="a"/>
      <w:suff w:val="nothing"/>
      <w:lvlText w:val="(%5)"/>
      <w:lvlJc w:val="left"/>
      <w:pPr>
        <w:ind w:left="0" w:firstLine="0"/>
      </w:pPr>
    </w:lvl>
    <w:lvl w:ilvl="5">
      <w:start w:val="1"/>
      <w:numFmt w:val="decimal"/>
      <w:lvlRestart w:val="1"/>
      <w:suff w:val="nothing"/>
      <w:lvlText w:val="Листинг %6"/>
      <w:lvlJc w:val="right"/>
      <w:pPr>
        <w:ind w:left="283" w:firstLine="5953"/>
      </w:pPr>
      <w:rPr>
        <w:b w:val="0"/>
        <w:i w:val="0"/>
      </w:rPr>
    </w:lvl>
    <w:lvl w:ilvl="6">
      <w:start w:val="1"/>
      <w:numFmt w:val="decimal"/>
      <w:lvlRestart w:val="1"/>
      <w:suff w:val="nothing"/>
      <w:lvlText w:val="Таблица %7"/>
      <w:lvlJc w:val="right"/>
      <w:pPr>
        <w:ind w:left="283" w:firstLine="5953"/>
      </w:pPr>
      <w:rPr>
        <w:b w:val="0"/>
        <w:i w:val="0"/>
      </w:rPr>
    </w:lvl>
    <w:lvl w:ilvl="7">
      <w:start w:val="1"/>
      <w:numFmt w:val="decimal"/>
      <w:lvlRestart w:val="1"/>
      <w:suff w:val="nothing"/>
      <w:lvlText w:val="Рис. %8. "/>
      <w:lvlJc w:val="left"/>
      <w:pPr>
        <w:ind w:left="283" w:firstLine="0"/>
      </w:pPr>
      <w:rPr>
        <w:b w:val="0"/>
        <w:i/>
      </w:rPr>
    </w:lvl>
    <w:lvl w:ilvl="8">
      <w:start w:val="1"/>
      <w:numFmt w:val="decimal"/>
      <w:lvlRestart w:val="2"/>
      <w:lvlText w:val="%9."/>
      <w:lvlJc w:val="left"/>
      <w:pPr>
        <w:tabs>
          <w:tab w:val="num" w:pos="709"/>
        </w:tabs>
        <w:ind w:left="709" w:hanging="284"/>
      </w:pPr>
    </w:lvl>
  </w:abstractNum>
  <w:abstractNum w:abstractNumId="2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B673B"/>
    <w:multiLevelType w:val="hybridMultilevel"/>
    <w:tmpl w:val="2ECE0E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2E7A4D"/>
    <w:multiLevelType w:val="hybridMultilevel"/>
    <w:tmpl w:val="A05A4D86"/>
    <w:lvl w:ilvl="0" w:tplc="EEBEAC3A">
      <w:start w:val="1"/>
      <w:numFmt w:val="bullet"/>
      <w:pStyle w:val="a1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5" w15:restartNumberingAfterBreak="0">
    <w:nsid w:val="4DF20724"/>
    <w:multiLevelType w:val="hybridMultilevel"/>
    <w:tmpl w:val="BA50132C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1091BED"/>
    <w:multiLevelType w:val="hybridMultilevel"/>
    <w:tmpl w:val="6C28B502"/>
    <w:lvl w:ilvl="0" w:tplc="2D4C3F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736247"/>
    <w:multiLevelType w:val="hybridMultilevel"/>
    <w:tmpl w:val="A26CB2E6"/>
    <w:lvl w:ilvl="0" w:tplc="AF20E8EA">
      <w:start w:val="1"/>
      <w:numFmt w:val="decimal"/>
      <w:pStyle w:val="a2"/>
      <w:lvlText w:val="%1.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28C6E96"/>
    <w:multiLevelType w:val="hybridMultilevel"/>
    <w:tmpl w:val="75721134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7132131"/>
    <w:multiLevelType w:val="multilevel"/>
    <w:tmpl w:val="B14E7B6C"/>
    <w:lvl w:ilvl="0">
      <w:start w:val="1"/>
      <w:numFmt w:val="decimal"/>
      <w:pStyle w:val="a3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4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5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16B6D10"/>
    <w:multiLevelType w:val="hybridMultilevel"/>
    <w:tmpl w:val="15C0B942"/>
    <w:lvl w:ilvl="0" w:tplc="E0A84E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D3B159B"/>
    <w:multiLevelType w:val="hybridMultilevel"/>
    <w:tmpl w:val="C02AB670"/>
    <w:lvl w:ilvl="0" w:tplc="E7EE449E">
      <w:start w:val="1"/>
      <w:numFmt w:val="decimal"/>
      <w:pStyle w:val="a6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F108B"/>
    <w:multiLevelType w:val="hybridMultilevel"/>
    <w:tmpl w:val="B8D42A06"/>
    <w:lvl w:ilvl="0" w:tplc="E4BCBD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9"/>
  </w:num>
  <w:num w:numId="4">
    <w:abstractNumId w:val="2"/>
  </w:num>
  <w:num w:numId="5">
    <w:abstractNumId w:val="9"/>
  </w:num>
  <w:num w:numId="6">
    <w:abstractNumId w:val="4"/>
  </w:num>
  <w:num w:numId="7">
    <w:abstractNumId w:val="7"/>
  </w:num>
  <w:num w:numId="8">
    <w:abstractNumId w:val="8"/>
  </w:num>
  <w:num w:numId="9">
    <w:abstractNumId w:val="12"/>
  </w:num>
  <w:num w:numId="10">
    <w:abstractNumId w:val="3"/>
  </w:num>
  <w:num w:numId="11">
    <w:abstractNumId w:val="1"/>
  </w:num>
  <w:num w:numId="12">
    <w:abstractNumId w:val="1"/>
  </w:num>
  <w:num w:numId="13">
    <w:abstractNumId w:val="6"/>
  </w:num>
  <w:num w:numId="14">
    <w:abstractNumId w:val="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A8C"/>
    <w:rsid w:val="000046FE"/>
    <w:rsid w:val="000070DF"/>
    <w:rsid w:val="00011238"/>
    <w:rsid w:val="00017488"/>
    <w:rsid w:val="00021058"/>
    <w:rsid w:val="00023125"/>
    <w:rsid w:val="0004595E"/>
    <w:rsid w:val="00047143"/>
    <w:rsid w:val="000657E8"/>
    <w:rsid w:val="00065D0B"/>
    <w:rsid w:val="0009408A"/>
    <w:rsid w:val="00096685"/>
    <w:rsid w:val="000B12FD"/>
    <w:rsid w:val="000C460E"/>
    <w:rsid w:val="000D4FF4"/>
    <w:rsid w:val="001076CF"/>
    <w:rsid w:val="00113B81"/>
    <w:rsid w:val="00120C27"/>
    <w:rsid w:val="00124079"/>
    <w:rsid w:val="00143034"/>
    <w:rsid w:val="0016348E"/>
    <w:rsid w:val="00174421"/>
    <w:rsid w:val="00176518"/>
    <w:rsid w:val="00181C7A"/>
    <w:rsid w:val="00182256"/>
    <w:rsid w:val="00183649"/>
    <w:rsid w:val="00187FC6"/>
    <w:rsid w:val="00197498"/>
    <w:rsid w:val="00197584"/>
    <w:rsid w:val="001A31E2"/>
    <w:rsid w:val="001A40F8"/>
    <w:rsid w:val="001A7035"/>
    <w:rsid w:val="001E42BE"/>
    <w:rsid w:val="0020414B"/>
    <w:rsid w:val="002334F8"/>
    <w:rsid w:val="00243FD6"/>
    <w:rsid w:val="00254223"/>
    <w:rsid w:val="002618AE"/>
    <w:rsid w:val="002664C6"/>
    <w:rsid w:val="00292E28"/>
    <w:rsid w:val="002976FC"/>
    <w:rsid w:val="002E07C0"/>
    <w:rsid w:val="002E09FD"/>
    <w:rsid w:val="00301B96"/>
    <w:rsid w:val="00310BC8"/>
    <w:rsid w:val="0031690F"/>
    <w:rsid w:val="00364463"/>
    <w:rsid w:val="00375D14"/>
    <w:rsid w:val="003833F4"/>
    <w:rsid w:val="0039069B"/>
    <w:rsid w:val="00393520"/>
    <w:rsid w:val="003C3416"/>
    <w:rsid w:val="003C593B"/>
    <w:rsid w:val="003E5793"/>
    <w:rsid w:val="00402ADE"/>
    <w:rsid w:val="004052DC"/>
    <w:rsid w:val="00425A48"/>
    <w:rsid w:val="004574FB"/>
    <w:rsid w:val="00457CB6"/>
    <w:rsid w:val="0046007F"/>
    <w:rsid w:val="0048372E"/>
    <w:rsid w:val="00486BDE"/>
    <w:rsid w:val="00490634"/>
    <w:rsid w:val="00494DF7"/>
    <w:rsid w:val="004A2A62"/>
    <w:rsid w:val="004A3FC5"/>
    <w:rsid w:val="004A4EEC"/>
    <w:rsid w:val="004B4ED4"/>
    <w:rsid w:val="004C037A"/>
    <w:rsid w:val="004F2F1F"/>
    <w:rsid w:val="004F69E5"/>
    <w:rsid w:val="00502A8C"/>
    <w:rsid w:val="00526D47"/>
    <w:rsid w:val="005340DB"/>
    <w:rsid w:val="00534BAD"/>
    <w:rsid w:val="00536803"/>
    <w:rsid w:val="0055303E"/>
    <w:rsid w:val="00563207"/>
    <w:rsid w:val="00564814"/>
    <w:rsid w:val="00577016"/>
    <w:rsid w:val="00583B53"/>
    <w:rsid w:val="00593241"/>
    <w:rsid w:val="00595141"/>
    <w:rsid w:val="005966F9"/>
    <w:rsid w:val="005B069E"/>
    <w:rsid w:val="005B5299"/>
    <w:rsid w:val="005C1A5A"/>
    <w:rsid w:val="005D0A4D"/>
    <w:rsid w:val="005D513E"/>
    <w:rsid w:val="005E706D"/>
    <w:rsid w:val="005F6E6B"/>
    <w:rsid w:val="00600BF8"/>
    <w:rsid w:val="00617715"/>
    <w:rsid w:val="006405CD"/>
    <w:rsid w:val="006452D6"/>
    <w:rsid w:val="00653F5A"/>
    <w:rsid w:val="0065789E"/>
    <w:rsid w:val="006921F8"/>
    <w:rsid w:val="006A4692"/>
    <w:rsid w:val="006C0647"/>
    <w:rsid w:val="006C32BE"/>
    <w:rsid w:val="006C7AB2"/>
    <w:rsid w:val="006D0590"/>
    <w:rsid w:val="006D443C"/>
    <w:rsid w:val="006D57D1"/>
    <w:rsid w:val="0072453D"/>
    <w:rsid w:val="00741601"/>
    <w:rsid w:val="00745A15"/>
    <w:rsid w:val="007500B2"/>
    <w:rsid w:val="007504C7"/>
    <w:rsid w:val="007508DA"/>
    <w:rsid w:val="007534E3"/>
    <w:rsid w:val="00776F74"/>
    <w:rsid w:val="0078169A"/>
    <w:rsid w:val="007833BA"/>
    <w:rsid w:val="007873EB"/>
    <w:rsid w:val="007926A5"/>
    <w:rsid w:val="00796040"/>
    <w:rsid w:val="007A7B8C"/>
    <w:rsid w:val="007C3995"/>
    <w:rsid w:val="007F62B9"/>
    <w:rsid w:val="007F6550"/>
    <w:rsid w:val="00826705"/>
    <w:rsid w:val="00831E7C"/>
    <w:rsid w:val="00844738"/>
    <w:rsid w:val="00846292"/>
    <w:rsid w:val="00862313"/>
    <w:rsid w:val="00864A8C"/>
    <w:rsid w:val="00887A7A"/>
    <w:rsid w:val="008A599B"/>
    <w:rsid w:val="008A6A24"/>
    <w:rsid w:val="008B206E"/>
    <w:rsid w:val="008B22AD"/>
    <w:rsid w:val="008F0392"/>
    <w:rsid w:val="00914C1B"/>
    <w:rsid w:val="00933074"/>
    <w:rsid w:val="0094053A"/>
    <w:rsid w:val="00952C97"/>
    <w:rsid w:val="00961A5F"/>
    <w:rsid w:val="00962024"/>
    <w:rsid w:val="00964814"/>
    <w:rsid w:val="009716A4"/>
    <w:rsid w:val="00980306"/>
    <w:rsid w:val="00980FF9"/>
    <w:rsid w:val="00991170"/>
    <w:rsid w:val="009955CF"/>
    <w:rsid w:val="009A0490"/>
    <w:rsid w:val="009A48DC"/>
    <w:rsid w:val="009D1B6B"/>
    <w:rsid w:val="009D2683"/>
    <w:rsid w:val="009D441B"/>
    <w:rsid w:val="009D5D5E"/>
    <w:rsid w:val="009E2B46"/>
    <w:rsid w:val="009F0D13"/>
    <w:rsid w:val="009F689B"/>
    <w:rsid w:val="00A11A2E"/>
    <w:rsid w:val="00A3066A"/>
    <w:rsid w:val="00A37B24"/>
    <w:rsid w:val="00A37E99"/>
    <w:rsid w:val="00A42E33"/>
    <w:rsid w:val="00A431E3"/>
    <w:rsid w:val="00A6231C"/>
    <w:rsid w:val="00AA4450"/>
    <w:rsid w:val="00AC3340"/>
    <w:rsid w:val="00AD5866"/>
    <w:rsid w:val="00AF2BEA"/>
    <w:rsid w:val="00B05352"/>
    <w:rsid w:val="00B05B98"/>
    <w:rsid w:val="00B263F4"/>
    <w:rsid w:val="00B34727"/>
    <w:rsid w:val="00B5342F"/>
    <w:rsid w:val="00B755F2"/>
    <w:rsid w:val="00B763F4"/>
    <w:rsid w:val="00B8348D"/>
    <w:rsid w:val="00B8584E"/>
    <w:rsid w:val="00B85D38"/>
    <w:rsid w:val="00B96952"/>
    <w:rsid w:val="00BB403F"/>
    <w:rsid w:val="00BC7A0E"/>
    <w:rsid w:val="00BD4987"/>
    <w:rsid w:val="00BE1626"/>
    <w:rsid w:val="00C01844"/>
    <w:rsid w:val="00C03F2E"/>
    <w:rsid w:val="00C33E47"/>
    <w:rsid w:val="00C8293E"/>
    <w:rsid w:val="00C85D68"/>
    <w:rsid w:val="00C91394"/>
    <w:rsid w:val="00C918E1"/>
    <w:rsid w:val="00CA1E8D"/>
    <w:rsid w:val="00CB05D7"/>
    <w:rsid w:val="00CB2197"/>
    <w:rsid w:val="00CB31CE"/>
    <w:rsid w:val="00CC7795"/>
    <w:rsid w:val="00CD7110"/>
    <w:rsid w:val="00CF1388"/>
    <w:rsid w:val="00D05B7F"/>
    <w:rsid w:val="00D147C6"/>
    <w:rsid w:val="00D15024"/>
    <w:rsid w:val="00D2688B"/>
    <w:rsid w:val="00D41FFD"/>
    <w:rsid w:val="00D44C24"/>
    <w:rsid w:val="00D44C4B"/>
    <w:rsid w:val="00D51124"/>
    <w:rsid w:val="00D70104"/>
    <w:rsid w:val="00D75B50"/>
    <w:rsid w:val="00D7611A"/>
    <w:rsid w:val="00D831D2"/>
    <w:rsid w:val="00D93E1A"/>
    <w:rsid w:val="00DD53C5"/>
    <w:rsid w:val="00DF2194"/>
    <w:rsid w:val="00DF7155"/>
    <w:rsid w:val="00E0141D"/>
    <w:rsid w:val="00E01CBA"/>
    <w:rsid w:val="00E13746"/>
    <w:rsid w:val="00E24876"/>
    <w:rsid w:val="00E26E8E"/>
    <w:rsid w:val="00E40581"/>
    <w:rsid w:val="00E43379"/>
    <w:rsid w:val="00E513E7"/>
    <w:rsid w:val="00E57763"/>
    <w:rsid w:val="00E87BEB"/>
    <w:rsid w:val="00EA606D"/>
    <w:rsid w:val="00EB4F6A"/>
    <w:rsid w:val="00EC19E0"/>
    <w:rsid w:val="00ED0BB8"/>
    <w:rsid w:val="00ED5D56"/>
    <w:rsid w:val="00EE121D"/>
    <w:rsid w:val="00EF1EF4"/>
    <w:rsid w:val="00EF7F40"/>
    <w:rsid w:val="00F20400"/>
    <w:rsid w:val="00F34164"/>
    <w:rsid w:val="00F54093"/>
    <w:rsid w:val="00F57A3E"/>
    <w:rsid w:val="00F64C24"/>
    <w:rsid w:val="00F65719"/>
    <w:rsid w:val="00F81293"/>
    <w:rsid w:val="00FB2877"/>
    <w:rsid w:val="00FC0286"/>
    <w:rsid w:val="00FD08D7"/>
    <w:rsid w:val="00FD71BE"/>
    <w:rsid w:val="00FF1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1F44C"/>
  <w15:chartTrackingRefBased/>
  <w15:docId w15:val="{846CAF92-E16B-4E8F-B211-92C85DD69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B34727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0"/>
    <w:uiPriority w:val="9"/>
    <w:qFormat/>
    <w:rsid w:val="00B347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B3472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B3472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B347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uiPriority w:val="34"/>
    <w:qFormat/>
    <w:rsid w:val="00B34727"/>
    <w:pPr>
      <w:ind w:left="720"/>
      <w:contextualSpacing/>
    </w:pPr>
  </w:style>
  <w:style w:type="paragraph" w:customStyle="1" w:styleId="ac">
    <w:name w:val="Введение/Заключение"/>
    <w:basedOn w:val="1"/>
    <w:next w:val="a7"/>
    <w:link w:val="ad"/>
    <w:autoRedefine/>
    <w:qFormat/>
    <w:rsid w:val="00B34727"/>
    <w:pPr>
      <w:spacing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d">
    <w:name w:val="Введение/Заключение Знак"/>
    <w:basedOn w:val="a8"/>
    <w:link w:val="ac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10">
    <w:name w:val="Заголовок 1 Знак"/>
    <w:basedOn w:val="a8"/>
    <w:link w:val="1"/>
    <w:uiPriority w:val="9"/>
    <w:rsid w:val="00B3472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e">
    <w:name w:val="header"/>
    <w:basedOn w:val="a7"/>
    <w:link w:val="af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8"/>
    <w:link w:val="ae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Hyperlink"/>
    <w:basedOn w:val="a8"/>
    <w:uiPriority w:val="99"/>
    <w:unhideWhenUsed/>
    <w:rsid w:val="00B34727"/>
    <w:rPr>
      <w:color w:val="0563C1" w:themeColor="hyperlink"/>
      <w:u w:val="single"/>
    </w:rPr>
  </w:style>
  <w:style w:type="paragraph" w:customStyle="1" w:styleId="a3">
    <w:name w:val="Глава"/>
    <w:basedOn w:val="1"/>
    <w:next w:val="af1"/>
    <w:link w:val="af2"/>
    <w:qFormat/>
    <w:rsid w:val="00B34727"/>
    <w:pPr>
      <w:numPr>
        <w:numId w:val="5"/>
      </w:numPr>
      <w:spacing w:after="160"/>
    </w:pPr>
    <w:rPr>
      <w:rFonts w:ascii="Times New Roman" w:hAnsi="Times New Roman"/>
      <w:b/>
      <w:color w:val="auto"/>
      <w:sz w:val="28"/>
    </w:rPr>
  </w:style>
  <w:style w:type="character" w:customStyle="1" w:styleId="af2">
    <w:name w:val="Глава Знак"/>
    <w:basedOn w:val="a8"/>
    <w:link w:val="a3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semiHidden/>
    <w:rsid w:val="00B34727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eastAsia="ru-RU"/>
    </w:rPr>
  </w:style>
  <w:style w:type="character" w:customStyle="1" w:styleId="40">
    <w:name w:val="Заголовок 4 Знак"/>
    <w:basedOn w:val="a8"/>
    <w:link w:val="4"/>
    <w:uiPriority w:val="9"/>
    <w:semiHidden/>
    <w:rsid w:val="00B3472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f3">
    <w:name w:val="TOC Heading"/>
    <w:basedOn w:val="1"/>
    <w:next w:val="a7"/>
    <w:uiPriority w:val="39"/>
    <w:unhideWhenUsed/>
    <w:qFormat/>
    <w:rsid w:val="00B34727"/>
    <w:pPr>
      <w:spacing w:line="259" w:lineRule="auto"/>
      <w:outlineLvl w:val="9"/>
    </w:pPr>
  </w:style>
  <w:style w:type="paragraph" w:customStyle="1" w:styleId="af4">
    <w:name w:val="Заголовок списка источников"/>
    <w:basedOn w:val="ac"/>
    <w:next w:val="a7"/>
    <w:link w:val="af5"/>
    <w:autoRedefine/>
    <w:qFormat/>
    <w:rsid w:val="00B34727"/>
  </w:style>
  <w:style w:type="character" w:customStyle="1" w:styleId="af5">
    <w:name w:val="Заголовок списка источников Знак"/>
    <w:basedOn w:val="a8"/>
    <w:link w:val="af4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styleId="af6">
    <w:name w:val="Placeholder Text"/>
    <w:basedOn w:val="a8"/>
    <w:uiPriority w:val="99"/>
    <w:semiHidden/>
    <w:rsid w:val="00B34727"/>
    <w:rPr>
      <w:color w:val="808080"/>
    </w:rPr>
  </w:style>
  <w:style w:type="character" w:styleId="af7">
    <w:name w:val="annotation reference"/>
    <w:basedOn w:val="a8"/>
    <w:uiPriority w:val="99"/>
    <w:semiHidden/>
    <w:unhideWhenUsed/>
    <w:rsid w:val="00B34727"/>
    <w:rPr>
      <w:sz w:val="16"/>
      <w:szCs w:val="16"/>
    </w:rPr>
  </w:style>
  <w:style w:type="paragraph" w:customStyle="1" w:styleId="af8">
    <w:name w:val="Код"/>
    <w:basedOn w:val="a7"/>
    <w:qFormat/>
    <w:rsid w:val="00B34727"/>
    <w:pPr>
      <w:spacing w:line="360" w:lineRule="auto"/>
      <w:ind w:firstLine="709"/>
    </w:pPr>
    <w:rPr>
      <w:rFonts w:ascii="Courier New" w:hAnsi="Courier New"/>
      <w:sz w:val="28"/>
    </w:rPr>
  </w:style>
  <w:style w:type="paragraph" w:customStyle="1" w:styleId="af9">
    <w:name w:val="Название приложения"/>
    <w:basedOn w:val="a7"/>
    <w:autoRedefine/>
    <w:qFormat/>
    <w:rsid w:val="00B3472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6">
    <w:name w:val="Название рисунка"/>
    <w:basedOn w:val="a7"/>
    <w:next w:val="af1"/>
    <w:autoRedefine/>
    <w:qFormat/>
    <w:rsid w:val="00B34727"/>
    <w:pPr>
      <w:numPr>
        <w:numId w:val="2"/>
      </w:numPr>
      <w:spacing w:before="240" w:after="240"/>
      <w:jc w:val="center"/>
    </w:pPr>
    <w:rPr>
      <w:sz w:val="28"/>
    </w:rPr>
  </w:style>
  <w:style w:type="paragraph" w:styleId="afa">
    <w:name w:val="footer"/>
    <w:basedOn w:val="a7"/>
    <w:link w:val="afb"/>
    <w:uiPriority w:val="99"/>
    <w:unhideWhenUsed/>
    <w:rsid w:val="00B34727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8"/>
    <w:link w:val="afa"/>
    <w:uiPriority w:val="99"/>
    <w:rsid w:val="00B3472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7"/>
    <w:next w:val="a7"/>
    <w:autoRedefine/>
    <w:uiPriority w:val="39"/>
    <w:unhideWhenUsed/>
    <w:rsid w:val="00B34727"/>
    <w:pPr>
      <w:spacing w:after="100"/>
    </w:pPr>
  </w:style>
  <w:style w:type="paragraph" w:styleId="21">
    <w:name w:val="toc 2"/>
    <w:basedOn w:val="a7"/>
    <w:next w:val="a7"/>
    <w:autoRedefine/>
    <w:uiPriority w:val="39"/>
    <w:unhideWhenUsed/>
    <w:rsid w:val="00B34727"/>
    <w:pPr>
      <w:spacing w:after="100"/>
      <w:ind w:left="240"/>
    </w:pPr>
  </w:style>
  <w:style w:type="paragraph" w:styleId="31">
    <w:name w:val="toc 3"/>
    <w:basedOn w:val="a7"/>
    <w:next w:val="a7"/>
    <w:autoRedefine/>
    <w:uiPriority w:val="39"/>
    <w:unhideWhenUsed/>
    <w:rsid w:val="00B34727"/>
    <w:pPr>
      <w:spacing w:after="100"/>
      <w:ind w:left="480"/>
    </w:pPr>
  </w:style>
  <w:style w:type="paragraph" w:styleId="22">
    <w:name w:val="Body Text 2"/>
    <w:basedOn w:val="a7"/>
    <w:link w:val="23"/>
    <w:rsid w:val="00B34727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1">
    <w:name w:val="Основной текст курсовой"/>
    <w:basedOn w:val="a7"/>
    <w:link w:val="afc"/>
    <w:qFormat/>
    <w:rsid w:val="00B34727"/>
    <w:pPr>
      <w:spacing w:line="360" w:lineRule="auto"/>
      <w:ind w:firstLine="709"/>
      <w:jc w:val="both"/>
    </w:pPr>
    <w:rPr>
      <w:sz w:val="28"/>
    </w:rPr>
  </w:style>
  <w:style w:type="character" w:customStyle="1" w:styleId="afc">
    <w:name w:val="Основной текст курсовой Знак"/>
    <w:basedOn w:val="a8"/>
    <w:link w:val="af1"/>
    <w:rsid w:val="00B3472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Параграф"/>
    <w:basedOn w:val="a3"/>
    <w:next w:val="af1"/>
    <w:link w:val="afd"/>
    <w:qFormat/>
    <w:rsid w:val="00B34727"/>
    <w:pPr>
      <w:numPr>
        <w:ilvl w:val="1"/>
      </w:numPr>
    </w:pPr>
  </w:style>
  <w:style w:type="character" w:customStyle="1" w:styleId="afd">
    <w:name w:val="Параграф Знак"/>
    <w:basedOn w:val="af2"/>
    <w:link w:val="a4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customStyle="1" w:styleId="a0">
    <w:name w:val="Подписи таблиц"/>
    <w:basedOn w:val="af1"/>
    <w:next w:val="af1"/>
    <w:autoRedefine/>
    <w:qFormat/>
    <w:rsid w:val="00B34727"/>
    <w:pPr>
      <w:numPr>
        <w:numId w:val="4"/>
      </w:numPr>
      <w:spacing w:line="240" w:lineRule="auto"/>
      <w:jc w:val="left"/>
    </w:pPr>
  </w:style>
  <w:style w:type="paragraph" w:customStyle="1" w:styleId="afe">
    <w:name w:val="Приложение"/>
    <w:basedOn w:val="ac"/>
    <w:link w:val="aff"/>
    <w:autoRedefine/>
    <w:qFormat/>
    <w:rsid w:val="00B34727"/>
    <w:pPr>
      <w:spacing w:line="240" w:lineRule="auto"/>
    </w:pPr>
  </w:style>
  <w:style w:type="character" w:customStyle="1" w:styleId="aff">
    <w:name w:val="Приложение Знак"/>
    <w:basedOn w:val="ad"/>
    <w:link w:val="afe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5">
    <w:name w:val="Пункт"/>
    <w:basedOn w:val="a4"/>
    <w:next w:val="af1"/>
    <w:link w:val="aff0"/>
    <w:qFormat/>
    <w:rsid w:val="00B34727"/>
    <w:pPr>
      <w:numPr>
        <w:ilvl w:val="2"/>
      </w:numPr>
    </w:pPr>
  </w:style>
  <w:style w:type="character" w:customStyle="1" w:styleId="aff0">
    <w:name w:val="Пункт Знак"/>
    <w:basedOn w:val="afd"/>
    <w:link w:val="a5"/>
    <w:rsid w:val="00B34727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table" w:styleId="aff1">
    <w:name w:val="Table Grid"/>
    <w:basedOn w:val="a9"/>
    <w:uiPriority w:val="59"/>
    <w:rsid w:val="00B34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Содержание"/>
    <w:basedOn w:val="ac"/>
    <w:link w:val="aff3"/>
    <w:autoRedefine/>
    <w:qFormat/>
    <w:rsid w:val="00B34727"/>
  </w:style>
  <w:style w:type="character" w:customStyle="1" w:styleId="aff3">
    <w:name w:val="Содержание Знак"/>
    <w:basedOn w:val="afc"/>
    <w:link w:val="aff2"/>
    <w:rsid w:val="00B34727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1">
    <w:name w:val="Списки"/>
    <w:basedOn w:val="a7"/>
    <w:autoRedefine/>
    <w:qFormat/>
    <w:rsid w:val="00B34727"/>
    <w:pPr>
      <w:numPr>
        <w:numId w:val="6"/>
      </w:numPr>
      <w:spacing w:after="16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a2">
    <w:name w:val="Список источников"/>
    <w:basedOn w:val="af1"/>
    <w:autoRedefine/>
    <w:qFormat/>
    <w:rsid w:val="006C7AB2"/>
    <w:pPr>
      <w:numPr>
        <w:numId w:val="7"/>
      </w:numPr>
      <w:ind w:left="1066" w:firstLine="360"/>
    </w:pPr>
    <w:rPr>
      <w:color w:val="000000" w:themeColor="text1"/>
    </w:rPr>
  </w:style>
  <w:style w:type="paragraph" w:styleId="HTML">
    <w:name w:val="HTML Preformatted"/>
    <w:basedOn w:val="a7"/>
    <w:link w:val="HTML0"/>
    <w:rsid w:val="00B347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B34727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f4">
    <w:name w:val="Plain Text"/>
    <w:basedOn w:val="a7"/>
    <w:link w:val="aff5"/>
    <w:rsid w:val="00B34727"/>
    <w:rPr>
      <w:rFonts w:ascii="Courier New" w:hAnsi="Courier New"/>
      <w:sz w:val="20"/>
      <w:szCs w:val="20"/>
    </w:rPr>
  </w:style>
  <w:style w:type="character" w:customStyle="1" w:styleId="aff5">
    <w:name w:val="Текст Знак"/>
    <w:basedOn w:val="a8"/>
    <w:link w:val="aff4"/>
    <w:rsid w:val="00B34727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6">
    <w:name w:val="Balloon Text"/>
    <w:basedOn w:val="a7"/>
    <w:link w:val="aff7"/>
    <w:uiPriority w:val="99"/>
    <w:semiHidden/>
    <w:unhideWhenUsed/>
    <w:rsid w:val="00B34727"/>
    <w:rPr>
      <w:rFonts w:ascii="Segoe UI" w:hAnsi="Segoe UI" w:cs="Segoe UI"/>
      <w:sz w:val="18"/>
      <w:szCs w:val="18"/>
    </w:rPr>
  </w:style>
  <w:style w:type="character" w:customStyle="1" w:styleId="aff7">
    <w:name w:val="Текст выноски Знак"/>
    <w:basedOn w:val="a8"/>
    <w:link w:val="aff6"/>
    <w:uiPriority w:val="99"/>
    <w:semiHidden/>
    <w:rsid w:val="00B34727"/>
    <w:rPr>
      <w:rFonts w:ascii="Segoe UI" w:eastAsia="Times New Roman" w:hAnsi="Segoe UI" w:cs="Segoe UI"/>
      <w:sz w:val="18"/>
      <w:szCs w:val="18"/>
      <w:lang w:eastAsia="ru-RU"/>
    </w:rPr>
  </w:style>
  <w:style w:type="paragraph" w:styleId="aff8">
    <w:name w:val="annotation text"/>
    <w:basedOn w:val="a7"/>
    <w:link w:val="aff9"/>
    <w:uiPriority w:val="99"/>
    <w:semiHidden/>
    <w:unhideWhenUsed/>
    <w:rsid w:val="00B34727"/>
    <w:rPr>
      <w:sz w:val="20"/>
      <w:szCs w:val="20"/>
    </w:rPr>
  </w:style>
  <w:style w:type="character" w:customStyle="1" w:styleId="aff9">
    <w:name w:val="Текст примечания Знак"/>
    <w:basedOn w:val="a8"/>
    <w:link w:val="aff8"/>
    <w:uiPriority w:val="99"/>
    <w:semiHidden/>
    <w:rsid w:val="00B347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34727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34727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c">
    <w:name w:val="Рисунок"/>
    <w:basedOn w:val="af1"/>
    <w:qFormat/>
    <w:rsid w:val="00D831D2"/>
    <w:pPr>
      <w:jc w:val="center"/>
    </w:pPr>
  </w:style>
  <w:style w:type="paragraph" w:customStyle="1" w:styleId="affd">
    <w:name w:val="$_Формула"/>
    <w:basedOn w:val="a7"/>
    <w:rsid w:val="00047143"/>
    <w:pPr>
      <w:suppressLineNumbers/>
      <w:suppressAutoHyphens/>
      <w:spacing w:before="20" w:after="20"/>
      <w:ind w:left="425"/>
      <w:jc w:val="center"/>
    </w:pPr>
    <w:rPr>
      <w:rFonts w:eastAsia="Calibri"/>
      <w:kern w:val="20"/>
      <w:sz w:val="20"/>
      <w:szCs w:val="22"/>
      <w:lang w:eastAsia="en-US"/>
    </w:rPr>
  </w:style>
  <w:style w:type="paragraph" w:customStyle="1" w:styleId="a">
    <w:name w:val="$_Формула_номер"/>
    <w:basedOn w:val="affd"/>
    <w:next w:val="a7"/>
    <w:rsid w:val="00047143"/>
    <w:pPr>
      <w:numPr>
        <w:ilvl w:val="4"/>
        <w:numId w:val="12"/>
      </w:numPr>
      <w:suppressLineNumbers w:val="0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8A603-5D94-430A-AEDB-35C81221E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</Pages>
  <Words>3235</Words>
  <Characters>18445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B</dc:creator>
  <cp:keywords/>
  <dc:description/>
  <cp:lastModifiedBy>Vladimir Bespalov</cp:lastModifiedBy>
  <cp:revision>34</cp:revision>
  <cp:lastPrinted>2022-03-01T04:55:00Z</cp:lastPrinted>
  <dcterms:created xsi:type="dcterms:W3CDTF">2021-05-30T16:58:00Z</dcterms:created>
  <dcterms:modified xsi:type="dcterms:W3CDTF">2022-03-01T04:59:00Z</dcterms:modified>
</cp:coreProperties>
</file>