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DF" w:rsidRDefault="00DA2F2C" w:rsidP="00DA2F2C">
      <w:pPr>
        <w:pStyle w:val="1"/>
        <w:spacing w:line="240" w:lineRule="auto"/>
      </w:pPr>
      <w:r>
        <w:t>Помехоустойчивое шифрование</w:t>
      </w:r>
    </w:p>
    <w:p w:rsidR="00DA2F2C" w:rsidRDefault="00DA2F2C" w:rsidP="00DA2F2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2F2C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DA2F2C">
        <w:rPr>
          <w:rFonts w:ascii="Times New Roman" w:hAnsi="Times New Roman" w:cs="Times New Roman"/>
          <w:b/>
          <w:sz w:val="36"/>
          <w:szCs w:val="36"/>
        </w:rPr>
        <w:t>noise_resistant_encryption</w:t>
      </w:r>
      <w:proofErr w:type="spellEnd"/>
      <w:r w:rsidRPr="00DA2F2C">
        <w:rPr>
          <w:rFonts w:ascii="Times New Roman" w:hAnsi="Times New Roman" w:cs="Times New Roman"/>
          <w:b/>
          <w:sz w:val="36"/>
          <w:szCs w:val="36"/>
        </w:rPr>
        <w:t>)</w:t>
      </w:r>
    </w:p>
    <w:p w:rsidR="00DA2F2C" w:rsidRDefault="00DA2F2C" w:rsidP="00DA2F2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A2F2C" w:rsidRPr="009C73C2" w:rsidRDefault="00B5408F" w:rsidP="009C73C2">
      <w:pPr>
        <w:pStyle w:val="3"/>
      </w:pPr>
      <w:r>
        <w:t>Шифрование данных в канал</w:t>
      </w:r>
    </w:p>
    <w:p w:rsidR="00DA2F2C" w:rsidRDefault="009C73C2" w:rsidP="009C73C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шифрования и дешифрования основаны на матричной логике со спецификой алгоритмов шифрования. Матрица алгоритма шифрования дана ниже (таблица 1). </w:t>
      </w:r>
    </w:p>
    <w:p w:rsidR="00BD005A" w:rsidRPr="00BD005A" w:rsidRDefault="00BD005A" w:rsidP="00DD25CF">
      <w:pPr>
        <w:pStyle w:val="a4"/>
      </w:pPr>
      <w:r w:rsidRPr="00BD005A">
        <w:t xml:space="preserve">Таблица 1 – порождающая матрица расширенного кода </w:t>
      </w:r>
      <w:proofErr w:type="spellStart"/>
      <w:r w:rsidRPr="00BD005A">
        <w:t>Голея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"/>
        <w:gridCol w:w="383"/>
        <w:gridCol w:w="383"/>
        <w:gridCol w:w="383"/>
        <w:gridCol w:w="383"/>
        <w:gridCol w:w="383"/>
        <w:gridCol w:w="382"/>
        <w:gridCol w:w="383"/>
        <w:gridCol w:w="383"/>
        <w:gridCol w:w="383"/>
        <w:gridCol w:w="383"/>
        <w:gridCol w:w="383"/>
        <w:gridCol w:w="382"/>
        <w:gridCol w:w="383"/>
        <w:gridCol w:w="383"/>
        <w:gridCol w:w="383"/>
        <w:gridCol w:w="383"/>
        <w:gridCol w:w="383"/>
        <w:gridCol w:w="382"/>
        <w:gridCol w:w="383"/>
        <w:gridCol w:w="383"/>
        <w:gridCol w:w="383"/>
        <w:gridCol w:w="383"/>
        <w:gridCol w:w="383"/>
        <w:gridCol w:w="383"/>
      </w:tblGrid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9C73C2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C73C2" w:rsidTr="00BD005A">
        <w:trPr>
          <w:trHeight w:val="276"/>
        </w:trPr>
        <w:tc>
          <w:tcPr>
            <w:tcW w:w="382" w:type="dxa"/>
            <w:vAlign w:val="center"/>
          </w:tcPr>
          <w:p w:rsidR="009C73C2" w:rsidRPr="009C73C2" w:rsidRDefault="00DD25CF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2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3" w:type="dxa"/>
            <w:vAlign w:val="center"/>
          </w:tcPr>
          <w:p w:rsidR="009C73C2" w:rsidRPr="009C73C2" w:rsidRDefault="00BD005A" w:rsidP="00BD005A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9C73C2" w:rsidRDefault="009C73C2" w:rsidP="00BD00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5CF" w:rsidRDefault="00DD25CF" w:rsidP="00DD25CF">
      <w:pPr>
        <w:pStyle w:val="a4"/>
        <w:ind w:firstLine="708"/>
        <w:rPr>
          <w:lang w:val="en-US"/>
        </w:rPr>
      </w:pPr>
      <w:r>
        <w:t>Для шифрования данных 12 битного регистра необходимо умножить его как вектор на матрицу. В результате получится вектор длинной 24 бита</w:t>
      </w:r>
      <w:proofErr w:type="gramStart"/>
      <w:r>
        <w:t>.</w:t>
      </w:r>
      <w:proofErr w:type="gramEnd"/>
      <w:r>
        <w:t xml:space="preserve"> Рассмотрим внимательно процесс умножения на матрицу</w:t>
      </w:r>
      <w:proofErr w:type="gramStart"/>
      <w:r>
        <w:t>.</w:t>
      </w:r>
      <w:proofErr w:type="gramEnd"/>
      <w:r>
        <w:t xml:space="preserve"> Первым делом мы сопоставляем вектор, который хотим умножить, с очередным столбцом матрицы. Например, нам нужно </w:t>
      </w:r>
      <w:r w:rsidR="003C683A">
        <w:t xml:space="preserve">зашифровать вектор </w:t>
      </w:r>
      <w:r w:rsidR="003C683A">
        <w:rPr>
          <w:lang w:val="en-US"/>
        </w:rPr>
        <w:t>S = 12’b111000111000.</w:t>
      </w:r>
    </w:p>
    <w:p w:rsidR="003C683A" w:rsidRDefault="003C683A" w:rsidP="00DD25CF">
      <w:pPr>
        <w:pStyle w:val="a4"/>
        <w:ind w:firstLine="708"/>
        <w:rPr>
          <w:lang w:val="en-US"/>
        </w:rPr>
      </w:pPr>
    </w:p>
    <w:p w:rsidR="003C683A" w:rsidRDefault="003C683A" w:rsidP="00DD25CF">
      <w:pPr>
        <w:pStyle w:val="a4"/>
        <w:ind w:firstLine="708"/>
        <w:rPr>
          <w:lang w:val="en-US"/>
        </w:rPr>
      </w:pPr>
    </w:p>
    <w:p w:rsidR="003C683A" w:rsidRDefault="003C683A" w:rsidP="00DD25CF">
      <w:pPr>
        <w:pStyle w:val="a4"/>
        <w:ind w:firstLine="708"/>
        <w:rPr>
          <w:lang w:val="en-US"/>
        </w:rPr>
      </w:pPr>
    </w:p>
    <w:p w:rsidR="003C683A" w:rsidRDefault="003C683A" w:rsidP="00DD25CF">
      <w:pPr>
        <w:pStyle w:val="a4"/>
        <w:ind w:firstLine="708"/>
        <w:rPr>
          <w:lang w:val="en-US"/>
        </w:rPr>
      </w:pPr>
    </w:p>
    <w:p w:rsidR="003C683A" w:rsidRDefault="003C683A" w:rsidP="00DD25CF">
      <w:pPr>
        <w:pStyle w:val="a4"/>
        <w:ind w:firstLine="708"/>
        <w:rPr>
          <w:lang w:val="en-US"/>
        </w:rPr>
      </w:pPr>
    </w:p>
    <w:p w:rsidR="003C683A" w:rsidRDefault="003C683A" w:rsidP="00DD25CF">
      <w:pPr>
        <w:pStyle w:val="a4"/>
        <w:ind w:firstLine="708"/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916"/>
        <w:gridCol w:w="496"/>
      </w:tblGrid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C683A" w:rsidTr="003C683A">
        <w:trPr>
          <w:jc w:val="center"/>
        </w:trPr>
        <w:tc>
          <w:tcPr>
            <w:tcW w:w="496" w:type="dxa"/>
            <w:tcBorders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:rsidR="003C683A" w:rsidRDefault="003C683A" w:rsidP="00DD25C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C683A" w:rsidRDefault="003C683A" w:rsidP="003C683A">
      <w:pPr>
        <w:pStyle w:val="a4"/>
      </w:pPr>
      <w:r>
        <w:t>Левый – вектор для шифрования                 Правый – первый столбец матрицы</w:t>
      </w:r>
    </w:p>
    <w:p w:rsidR="003C683A" w:rsidRDefault="003C683A" w:rsidP="003C683A">
      <w:pPr>
        <w:pStyle w:val="a4"/>
        <w:ind w:firstLine="708"/>
      </w:pPr>
      <w:r>
        <w:t xml:space="preserve">Далее мы умножаем сопоставленные элементы с помощью операнда </w:t>
      </w:r>
      <w:r w:rsidRPr="003C683A">
        <w:t>&amp;</w:t>
      </w:r>
      <w:r>
        <w:t>(И)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олучается столбец</w:t>
      </w:r>
      <w:r w:rsidR="00B36C9E" w:rsidRPr="00B36C9E"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6"/>
      </w:tblGrid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B36C9E">
            <w:pPr>
              <w:pStyle w:val="a4"/>
              <w:jc w:val="center"/>
            </w:pPr>
            <w:r>
              <w:t>1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  <w:tr w:rsidR="00B36C9E" w:rsidTr="00B36C9E">
        <w:trPr>
          <w:jc w:val="center"/>
        </w:trPr>
        <w:tc>
          <w:tcPr>
            <w:tcW w:w="0" w:type="auto"/>
          </w:tcPr>
          <w:p w:rsidR="00B36C9E" w:rsidRDefault="00B36C9E" w:rsidP="003C683A">
            <w:pPr>
              <w:pStyle w:val="a4"/>
            </w:pPr>
            <w:r>
              <w:t>0</w:t>
            </w:r>
          </w:p>
        </w:tc>
      </w:tr>
    </w:tbl>
    <w:p w:rsidR="00B36C9E" w:rsidRDefault="00B36C9E" w:rsidP="003C683A">
      <w:pPr>
        <w:pStyle w:val="a4"/>
        <w:ind w:firstLine="708"/>
      </w:pPr>
      <w:r>
        <w:lastRenderedPageBreak/>
        <w:t xml:space="preserve">После этого мы делаем </w:t>
      </w:r>
      <w:r>
        <w:rPr>
          <w:lang w:val="en-US"/>
        </w:rPr>
        <w:t>XOR</w:t>
      </w:r>
      <w:r>
        <w:t xml:space="preserve"> между всеми элементами полученного вектора. Этот </w:t>
      </w:r>
      <w:r>
        <w:rPr>
          <w:lang w:val="en-US"/>
        </w:rPr>
        <w:t>XOR</w:t>
      </w:r>
      <w:r w:rsidRPr="00B36C9E">
        <w:t xml:space="preserve"> </w:t>
      </w:r>
      <w:r>
        <w:t xml:space="preserve">будет равен 1. Это будет значение 23 бита в финальном регистре </w:t>
      </w:r>
      <w:r w:rsidRPr="00B36C9E">
        <w:t>[23:0]</w:t>
      </w:r>
      <w:r>
        <w:t xml:space="preserve">. </w:t>
      </w:r>
    </w:p>
    <w:p w:rsidR="00B36C9E" w:rsidRDefault="00B36C9E" w:rsidP="003C683A">
      <w:pPr>
        <w:pStyle w:val="a4"/>
        <w:ind w:firstLine="708"/>
      </w:pPr>
      <w:r>
        <w:t xml:space="preserve">Можно заметить 2 вещи для облегчения работы. </w:t>
      </w:r>
    </w:p>
    <w:p w:rsidR="00B36C9E" w:rsidRDefault="00B36C9E" w:rsidP="003C683A">
      <w:pPr>
        <w:pStyle w:val="a4"/>
        <w:ind w:firstLine="708"/>
      </w:pPr>
      <w:r>
        <w:t>1 – за каждый полученный бит в финальном векторе отвечает каждый соответствующий по номеру столбец матрицы.</w:t>
      </w:r>
    </w:p>
    <w:p w:rsidR="00254C1E" w:rsidRDefault="00B36C9E" w:rsidP="003C683A">
      <w:pPr>
        <w:pStyle w:val="a4"/>
        <w:ind w:firstLine="708"/>
      </w:pPr>
      <w:r>
        <w:t>2 – биты в матрице показывают, какие биты в векторе шифрования рабочие</w:t>
      </w:r>
      <w:proofErr w:type="gramStart"/>
      <w:r>
        <w:t>.</w:t>
      </w:r>
      <w:proofErr w:type="gramEnd"/>
      <w:r>
        <w:t xml:space="preserve"> Например, в примере мы видим, что только от первого бита изначального вектора будет зависеть результирующий бит.</w:t>
      </w:r>
    </w:p>
    <w:p w:rsidR="00254C1E" w:rsidRDefault="00254C1E" w:rsidP="00254C1E">
      <w:pPr>
        <w:pStyle w:val="2"/>
      </w:pPr>
      <w:r>
        <w:t>Представлены 2 реализации схем шифрования</w:t>
      </w:r>
    </w:p>
    <w:p w:rsidR="00B36C9E" w:rsidRDefault="00254C1E" w:rsidP="00254C1E">
      <w:pPr>
        <w:pStyle w:val="a4"/>
        <w:ind w:firstLine="708"/>
      </w:pPr>
      <w:r>
        <w:t>1 схема представлена как асинхронная на распределенной памяти. Выдает результат в тот же такт.</w:t>
      </w:r>
      <w:r w:rsidR="00B36C9E">
        <w:t xml:space="preserve"> </w:t>
      </w:r>
    </w:p>
    <w:p w:rsidR="00236858" w:rsidRDefault="00236858" w:rsidP="00254C1E">
      <w:pPr>
        <w:pStyle w:val="a4"/>
        <w:ind w:firstLine="708"/>
      </w:pPr>
      <w:r>
        <w:t xml:space="preserve">2 схема представлена как синхронная на </w:t>
      </w:r>
      <w:proofErr w:type="spellStart"/>
      <w:r>
        <w:t>блочно</w:t>
      </w:r>
      <w:proofErr w:type="spellEnd"/>
      <w:r>
        <w:t>-регистровой памяти.</w:t>
      </w:r>
    </w:p>
    <w:p w:rsidR="00236858" w:rsidRDefault="00236858" w:rsidP="00236858">
      <w:pPr>
        <w:pStyle w:val="a4"/>
      </w:pPr>
      <w:r>
        <w:t>Выдает результат на следующий такт</w:t>
      </w:r>
      <w:proofErr w:type="gramStart"/>
      <w:r>
        <w:t>.</w:t>
      </w:r>
      <w:proofErr w:type="gramEnd"/>
      <w:r>
        <w:t xml:space="preserve"> При этом используются флаги </w:t>
      </w:r>
      <w:r>
        <w:rPr>
          <w:lang w:val="en-US"/>
        </w:rPr>
        <w:t>Enable</w:t>
      </w:r>
      <w:r w:rsidRPr="00236858">
        <w:t xml:space="preserve"> </w:t>
      </w:r>
      <w:r>
        <w:t xml:space="preserve">для подтверждения корректности вводимых в канал данных, </w:t>
      </w:r>
      <w:r>
        <w:rPr>
          <w:lang w:val="en-US"/>
        </w:rPr>
        <w:t>ready</w:t>
      </w:r>
      <w:r>
        <w:t xml:space="preserve">, </w:t>
      </w:r>
      <w:proofErr w:type="gramStart"/>
      <w:r>
        <w:t>показывающий</w:t>
      </w:r>
      <w:proofErr w:type="gramEnd"/>
      <w:r>
        <w:t xml:space="preserve"> что модуль готов к обработке </w:t>
      </w:r>
      <w:proofErr w:type="spellStart"/>
      <w:r>
        <w:t>поступаемых</w:t>
      </w:r>
      <w:proofErr w:type="spellEnd"/>
      <w:r>
        <w:t xml:space="preserve"> данных</w:t>
      </w:r>
      <w:r w:rsidR="00B5408F">
        <w:t xml:space="preserve">, </w:t>
      </w:r>
      <w:r w:rsidR="00B5408F">
        <w:rPr>
          <w:lang w:val="en-US"/>
        </w:rPr>
        <w:t>finish</w:t>
      </w:r>
      <w:r w:rsidR="00B5408F">
        <w:t>, показывающий, что результат на выходе сформирован корректно и данные можно забирать.</w:t>
      </w:r>
    </w:p>
    <w:p w:rsidR="00B5408F" w:rsidRDefault="00B5408F" w:rsidP="00B5408F">
      <w:pPr>
        <w:pStyle w:val="3"/>
      </w:pPr>
      <w:r>
        <w:t>Дешифрование данных из канала</w:t>
      </w:r>
    </w:p>
    <w:p w:rsidR="008756CD" w:rsidRDefault="008756CD" w:rsidP="0099039D">
      <w:pPr>
        <w:pStyle w:val="a4"/>
        <w:ind w:firstLine="360"/>
      </w:pPr>
      <w:r>
        <w:t xml:space="preserve">Дешифрование производится </w:t>
      </w:r>
      <w:r w:rsidR="0099039D">
        <w:t>несколько сложнее. Помимо умножения на матрицу еще необходимо найти вектор исправления о</w:t>
      </w:r>
      <w:r w:rsidR="00072A20">
        <w:t>шибок и умножить на него вектор, пришедший из канала без преображения</w:t>
      </w:r>
      <w:proofErr w:type="gramStart"/>
      <w:r w:rsidR="00072A20">
        <w:t>.</w:t>
      </w:r>
      <w:proofErr w:type="gramEnd"/>
      <w:r w:rsidR="00072A20">
        <w:t xml:space="preserve"> Расшифрованными данными будут являться первые 12 бит получившегося регистра.</w:t>
      </w:r>
    </w:p>
    <w:p w:rsidR="00072A20" w:rsidRDefault="00072A20" w:rsidP="0099039D">
      <w:pPr>
        <w:pStyle w:val="a4"/>
        <w:ind w:firstLine="360"/>
      </w:pPr>
      <w:r>
        <w:t>Теперь разберемся поэтапно</w:t>
      </w:r>
      <w:r>
        <w:rPr>
          <w:lang w:val="en-US"/>
        </w:rPr>
        <w:t>:</w:t>
      </w:r>
    </w:p>
    <w:p w:rsidR="00072A20" w:rsidRDefault="000757D3" w:rsidP="00072A20">
      <w:pPr>
        <w:pStyle w:val="a4"/>
        <w:numPr>
          <w:ilvl w:val="0"/>
          <w:numId w:val="3"/>
        </w:numPr>
      </w:pPr>
      <w:r>
        <w:t>Преобразование вектора из канала путем преобразования вектора из канала путем умножения на матрицу обратного преобразования</w:t>
      </w:r>
      <w:proofErr w:type="gramStart"/>
      <w:r>
        <w:t>.</w:t>
      </w:r>
      <w:proofErr w:type="gramEnd"/>
      <w:r w:rsidR="004D5301">
        <w:t xml:space="preserve"> Матрица будет представлена в таблице (таблица 2)</w:t>
      </w:r>
    </w:p>
    <w:p w:rsidR="00924075" w:rsidRDefault="00924075" w:rsidP="00924075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4D5301" w:rsidRPr="004D5301" w:rsidTr="004D5301">
        <w:tc>
          <w:tcPr>
            <w:tcW w:w="382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382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23</w:t>
            </w:r>
          </w:p>
        </w:tc>
        <w:tc>
          <w:tcPr>
            <w:tcW w:w="382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22</w:t>
            </w:r>
          </w:p>
        </w:tc>
        <w:tc>
          <w:tcPr>
            <w:tcW w:w="382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21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20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19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18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17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16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15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14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13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12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11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10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9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8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7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6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5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4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3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2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4D5301" w:rsidP="004D5301">
            <w:pPr>
              <w:pStyle w:val="a4"/>
              <w:rPr>
                <w:sz w:val="18"/>
                <w:szCs w:val="18"/>
              </w:rPr>
            </w:pPr>
            <w:r w:rsidRPr="004D5301"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4D5301" w:rsidRPr="004D5301" w:rsidTr="004D5301"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383" w:type="dxa"/>
          </w:tcPr>
          <w:p w:rsidR="004D5301" w:rsidRPr="004D5301" w:rsidRDefault="00924075" w:rsidP="004D530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4D5301" w:rsidRDefault="004D5301" w:rsidP="004D5301">
      <w:pPr>
        <w:pStyle w:val="a4"/>
      </w:pPr>
    </w:p>
    <w:p w:rsidR="00924075" w:rsidRDefault="00924075" w:rsidP="00E874A9">
      <w:pPr>
        <w:pStyle w:val="a4"/>
        <w:ind w:firstLine="360"/>
      </w:pPr>
      <w:r>
        <w:t xml:space="preserve">Данный этап </w:t>
      </w:r>
      <w:r w:rsidR="00E874A9">
        <w:t>очень похож на этап шифрования. Поэтому мы не будем его дополнительно обсуждать</w:t>
      </w:r>
      <w:proofErr w:type="gramStart"/>
      <w:r w:rsidR="00E874A9">
        <w:t>.</w:t>
      </w:r>
      <w:proofErr w:type="gramEnd"/>
      <w:r w:rsidR="00E874A9">
        <w:t xml:space="preserve"> Выходной вектор после преобразования будет иметь 12 бит.</w:t>
      </w:r>
    </w:p>
    <w:p w:rsidR="004D5301" w:rsidRDefault="004D5301" w:rsidP="004D5301">
      <w:pPr>
        <w:pStyle w:val="a4"/>
      </w:pPr>
    </w:p>
    <w:p w:rsidR="004D5301" w:rsidRDefault="004D5301" w:rsidP="00072A20">
      <w:pPr>
        <w:pStyle w:val="a4"/>
        <w:numPr>
          <w:ilvl w:val="0"/>
          <w:numId w:val="3"/>
        </w:numPr>
      </w:pPr>
      <w:r>
        <w:t>Вектор, полученный в предыдущем действии, является адресов для таблицы преобразования. В данной таблице будут храниться вектора ошибок, которые необходимо получить по адресу.</w:t>
      </w:r>
    </w:p>
    <w:p w:rsidR="00E874A9" w:rsidRDefault="005A5688" w:rsidP="00E874A9">
      <w:pPr>
        <w:pStyle w:val="a4"/>
        <w:ind w:left="360"/>
        <w:rPr>
          <w:lang w:val="en-US"/>
        </w:rPr>
      </w:pPr>
      <w:r>
        <w:t xml:space="preserve">Сама таблица была сгенерирована с помощью языка программирования </w:t>
      </w:r>
      <w:r>
        <w:rPr>
          <w:lang w:val="en-US"/>
        </w:rPr>
        <w:t>python</w:t>
      </w:r>
      <w:r w:rsidRPr="005A5688">
        <w:t xml:space="preserve">. </w:t>
      </w:r>
      <w:r>
        <w:t>Код в приложении 1.</w:t>
      </w:r>
    </w:p>
    <w:p w:rsidR="005A5688" w:rsidRPr="005A5688" w:rsidRDefault="005A5688" w:rsidP="00E874A9">
      <w:pPr>
        <w:pStyle w:val="a4"/>
        <w:ind w:left="360"/>
        <w:rPr>
          <w:lang w:val="en-US"/>
        </w:rPr>
      </w:pPr>
    </w:p>
    <w:p w:rsidR="005A5688" w:rsidRPr="005A5688" w:rsidRDefault="005A5688" w:rsidP="005A5688">
      <w:pPr>
        <w:pStyle w:val="a4"/>
        <w:spacing w:line="240" w:lineRule="auto"/>
        <w:ind w:firstLine="284"/>
      </w:pPr>
      <w:r>
        <w:t xml:space="preserve">Приложение 1- код генерации таблицы на языке </w:t>
      </w:r>
      <w:r>
        <w:rPr>
          <w:lang w:val="en-US"/>
        </w:rPr>
        <w:t>python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5A5688" w:rsidTr="005A5688">
        <w:tc>
          <w:tcPr>
            <w:tcW w:w="9571" w:type="dxa"/>
          </w:tcPr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def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dec_to_bit_24(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strok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""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range(24):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strok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% 2)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// 2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strok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[::-1]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def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dec_to_bit_12(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strok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""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range(12):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strok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% 2)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// 2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strok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[::-1]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def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bit_to_dec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strok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0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range(23, -1, -1):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strok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+= 2 **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chislo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])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strok</w:t>
            </w:r>
            <w:proofErr w:type="spellEnd"/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[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#23 22 21 20 19 18 17 16 15 14 13 12 11 10 9 8 7 6 5 4 3 2 1 0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[1, 1, 1, 1, 1, 1, 1, 1, 1, 1, 1, 0, 1, 0, 0,0,0,0,0,0,0,0,0,0],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[1, 0, 1, 0, 0, 0, 1, 1, 1, 0, 1, 1, 0, 1, 0,0,0,0,0,0,0,0,0,0],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[1, 1, 0, 1, 0, 0, 0, 1, 1, 1, 0, 1, 0, 0, 1,0,0,0,0,0,0,0,0,0],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[0, 1, 1, 0, 1, 0, 0, 0, 1, 1, 1, 1, 0, 0, 0,1,0,0,0,0,0,0,0,0],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[1, 0, 1, 1, 0, 1, 0, 0, 0, 1, 1, 1, 0, 0, 0,0,1,0,0,0,0,0,0,0],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[1, 1, 0, 1, 1, 0, 1, 0, 0, 0, 1, 1, 0, 0, 0,0,0,1,0,0,0,0,0,0],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[1, 1, 1, 0, 1, 1, 0, 1, 0, 0, 0, 1, 0, 0, 0,0,0,0,1,0,0,0,0,0],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[0, 1, 1, 1, 0, 1, 1, 0, 1, 0, 0, 1, 0, 0, 0,0,0,0,0,1,0,0,0,0],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[0, 0, 1, 1, 1, 0, 1, 1, 0, 1, 0, 1, 0, 0, 0,0,0,0,0,0,1,0,0,0],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[0, 0, 0, 1, 1, 1, 0, 1, 1, 0, 1, 1, 0, 0, 0,0,0,0,0,0,0,1,0,0],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[1, 0, 0, 0, 1, 1, 1, 0, 1, 1, 0, 1, 0, 0, 0,0,0,0,0,0,0,0,1,0],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[0, 1, 0, 0, 0, 1, 1, 1, 0, 1, 1, 1, 0, 0, 0,0,0,0,0,0,0,0,0,1]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]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massiv_err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[]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massiv_addres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[]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def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multiplex(error):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""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counter_one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0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for j in range(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[0])):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if((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][j] ==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(error[j])) and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][j] == 1):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counter_one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+= 1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counter_one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% 2 == 1):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+= "1"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else: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+= "0"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range(4096 * 4096):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chis = dec_to_bit_24(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chis.count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("1") &lt;= 4):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lastRenderedPageBreak/>
              <w:t xml:space="preserve">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multiplex(chis)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if(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if(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chis.count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("1") == 4):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massiv_addres.append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massiv_err.append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("0")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else: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massiv_addres.append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massiv_err.append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(chis)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new_err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[]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new_add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[]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if(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massiv_err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] != "0"):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new_add.append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])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new_err.append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massiv_err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])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#for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range(1800,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massiv_err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>#    print(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massiv_err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])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def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proverka_na_blud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for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 - 1):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]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for j in range(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+ 1,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len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if(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addres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massiv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[j]):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            print("error")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return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carteg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zip(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new_add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new_err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proofErr w:type="spellStart"/>
            <w:r w:rsidRPr="005A5688">
              <w:rPr>
                <w:sz w:val="20"/>
                <w:szCs w:val="20"/>
                <w:lang w:val="en-US"/>
              </w:rPr>
              <w:t>sorted_carteg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= sorted(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carteg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, key=lambda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tup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tup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[0])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>file = open('123', 'w+')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 xml:space="preserve"> in range(4096):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  <w:lang w:val="en-US"/>
              </w:rPr>
            </w:pPr>
            <w:r w:rsidRPr="005A5688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file.write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sorted_carteg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5A568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5A5688">
              <w:rPr>
                <w:sz w:val="20"/>
                <w:szCs w:val="20"/>
                <w:lang w:val="en-US"/>
              </w:rPr>
              <w:t>][1]) + " \n")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</w:rPr>
            </w:pPr>
            <w:proofErr w:type="spellStart"/>
            <w:r w:rsidRPr="005A5688">
              <w:rPr>
                <w:sz w:val="20"/>
                <w:szCs w:val="20"/>
              </w:rPr>
              <w:t>file.close</w:t>
            </w:r>
            <w:proofErr w:type="spellEnd"/>
            <w:r w:rsidRPr="005A5688">
              <w:rPr>
                <w:sz w:val="20"/>
                <w:szCs w:val="20"/>
              </w:rPr>
              <w:t>()</w:t>
            </w:r>
          </w:p>
          <w:p w:rsidR="005A5688" w:rsidRPr="005A5688" w:rsidRDefault="005A5688" w:rsidP="005A5688">
            <w:pPr>
              <w:pStyle w:val="a4"/>
              <w:rPr>
                <w:sz w:val="20"/>
                <w:szCs w:val="20"/>
              </w:rPr>
            </w:pPr>
          </w:p>
          <w:p w:rsidR="005A5688" w:rsidRPr="005A5688" w:rsidRDefault="005A5688" w:rsidP="005A5688">
            <w:pPr>
              <w:pStyle w:val="a4"/>
              <w:rPr>
                <w:lang w:val="en-US"/>
              </w:rPr>
            </w:pPr>
            <w:proofErr w:type="spellStart"/>
            <w:r w:rsidRPr="005A5688">
              <w:rPr>
                <w:sz w:val="20"/>
                <w:szCs w:val="20"/>
              </w:rPr>
              <w:t>print</w:t>
            </w:r>
            <w:proofErr w:type="spellEnd"/>
            <w:r w:rsidRPr="005A5688">
              <w:rPr>
                <w:sz w:val="20"/>
                <w:szCs w:val="20"/>
              </w:rPr>
              <w:t>("</w:t>
            </w:r>
            <w:proofErr w:type="spellStart"/>
            <w:r w:rsidRPr="005A5688">
              <w:rPr>
                <w:sz w:val="20"/>
                <w:szCs w:val="20"/>
              </w:rPr>
              <w:t>stop</w:t>
            </w:r>
            <w:proofErr w:type="spellEnd"/>
            <w:r w:rsidRPr="005A5688">
              <w:rPr>
                <w:sz w:val="20"/>
                <w:szCs w:val="20"/>
              </w:rPr>
              <w:t>")</w:t>
            </w:r>
          </w:p>
        </w:tc>
      </w:tr>
    </w:tbl>
    <w:p w:rsidR="005A5688" w:rsidRPr="005A5688" w:rsidRDefault="005A5688" w:rsidP="005A5688">
      <w:pPr>
        <w:pStyle w:val="a4"/>
        <w:rPr>
          <w:lang w:val="en-US"/>
        </w:rPr>
      </w:pPr>
    </w:p>
    <w:p w:rsidR="005A5688" w:rsidRDefault="004D5301" w:rsidP="005A5688">
      <w:pPr>
        <w:pStyle w:val="a4"/>
        <w:numPr>
          <w:ilvl w:val="0"/>
          <w:numId w:val="3"/>
        </w:numPr>
      </w:pPr>
      <w:r>
        <w:t>Вектор</w:t>
      </w:r>
      <w:r w:rsidR="005A5688">
        <w:t xml:space="preserve"> ошибок будет умножен на вектор, пришедший из канала</w:t>
      </w:r>
      <w:proofErr w:type="gramStart"/>
      <w:r w:rsidR="005A5688">
        <w:t>.</w:t>
      </w:r>
      <w:proofErr w:type="gramEnd"/>
      <w:r w:rsidR="005A5688">
        <w:t xml:space="preserve"> После этого мы выделим 12 первых полученных битов результата</w:t>
      </w:r>
      <w:proofErr w:type="gramStart"/>
      <w:r w:rsidR="005A5688">
        <w:t>.</w:t>
      </w:r>
      <w:proofErr w:type="gramEnd"/>
      <w:r w:rsidR="005A5688">
        <w:t xml:space="preserve"> Это будет финальный результат </w:t>
      </w:r>
      <w:proofErr w:type="spellStart"/>
      <w:r w:rsidR="005A5688">
        <w:t>расшифрования</w:t>
      </w:r>
      <w:proofErr w:type="spellEnd"/>
      <w:r w:rsidR="005A5688">
        <w:t>.</w:t>
      </w:r>
    </w:p>
    <w:p w:rsidR="005A5688" w:rsidRDefault="00B033B5" w:rsidP="005A5688">
      <w:pPr>
        <w:pStyle w:val="2"/>
      </w:pPr>
      <w:r>
        <w:t>Представлены 2 реализации схем шифрования</w:t>
      </w:r>
    </w:p>
    <w:p w:rsidR="00B033B5" w:rsidRPr="00B033B5" w:rsidRDefault="00B033B5" w:rsidP="00B033B5">
      <w:pPr>
        <w:pStyle w:val="a4"/>
        <w:ind w:firstLine="708"/>
      </w:pPr>
      <w:r>
        <w:t>Обе они довольно похожи. Но первая выполняет действия за такт</w:t>
      </w:r>
      <w:proofErr w:type="gramStart"/>
      <w:r>
        <w:t>.</w:t>
      </w:r>
      <w:proofErr w:type="gramEnd"/>
      <w:r>
        <w:t xml:space="preserve"> Используя где возможно распределенную память. Вторая же почти полностью использует блочную память и выполняет все за 3 такта.</w:t>
      </w:r>
      <w:bookmarkStart w:id="0" w:name="_GoBack"/>
      <w:bookmarkEnd w:id="0"/>
    </w:p>
    <w:sectPr w:rsidR="00B033B5" w:rsidRPr="00B0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C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125B85"/>
    <w:multiLevelType w:val="hybridMultilevel"/>
    <w:tmpl w:val="EF843CF6"/>
    <w:lvl w:ilvl="0" w:tplc="D63EC574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06C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FB"/>
    <w:rsid w:val="00072A20"/>
    <w:rsid w:val="000757D3"/>
    <w:rsid w:val="000F6788"/>
    <w:rsid w:val="00236858"/>
    <w:rsid w:val="00254C1E"/>
    <w:rsid w:val="003C683A"/>
    <w:rsid w:val="004D5301"/>
    <w:rsid w:val="005A5688"/>
    <w:rsid w:val="006057DF"/>
    <w:rsid w:val="007113FB"/>
    <w:rsid w:val="008756CD"/>
    <w:rsid w:val="00924075"/>
    <w:rsid w:val="0099039D"/>
    <w:rsid w:val="009C73C2"/>
    <w:rsid w:val="00B033B5"/>
    <w:rsid w:val="00B36C9E"/>
    <w:rsid w:val="00B5408F"/>
    <w:rsid w:val="00BD005A"/>
    <w:rsid w:val="00DA2F2C"/>
    <w:rsid w:val="00DD25CF"/>
    <w:rsid w:val="00E8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F2C"/>
    <w:pPr>
      <w:keepNext/>
      <w:keepLines/>
      <w:spacing w:before="480" w:after="0" w:line="60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A2F2C"/>
    <w:pPr>
      <w:keepNext/>
      <w:keepLines/>
      <w:spacing w:before="200" w:after="0" w:line="48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73C2"/>
    <w:pPr>
      <w:keepNext/>
      <w:keepLines/>
      <w:numPr>
        <w:numId w:val="1"/>
      </w:numPr>
      <w:spacing w:before="200" w:after="0" w:line="360" w:lineRule="auto"/>
      <w:jc w:val="center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F2C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DA2F2C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C73C2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table" w:styleId="a3">
    <w:name w:val="Table Grid"/>
    <w:basedOn w:val="a1"/>
    <w:uiPriority w:val="59"/>
    <w:rsid w:val="009C7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D25CF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2F2C"/>
    <w:pPr>
      <w:keepNext/>
      <w:keepLines/>
      <w:spacing w:before="480" w:after="0" w:line="60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A2F2C"/>
    <w:pPr>
      <w:keepNext/>
      <w:keepLines/>
      <w:spacing w:before="200" w:after="0" w:line="48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73C2"/>
    <w:pPr>
      <w:keepNext/>
      <w:keepLines/>
      <w:numPr>
        <w:numId w:val="1"/>
      </w:numPr>
      <w:spacing w:before="200" w:after="0" w:line="360" w:lineRule="auto"/>
      <w:jc w:val="center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F2C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DA2F2C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C73C2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table" w:styleId="a3">
    <w:name w:val="Table Grid"/>
    <w:basedOn w:val="a1"/>
    <w:uiPriority w:val="59"/>
    <w:rsid w:val="009C7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D25CF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18E6F-A791-4BB2-82FB-CBBF4ECF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2024-05-15T07:38:00Z</dcterms:created>
  <dcterms:modified xsi:type="dcterms:W3CDTF">2024-05-15T13:12:00Z</dcterms:modified>
</cp:coreProperties>
</file>