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84" w:rsidRPr="00D60FDB" w:rsidRDefault="00276884" w:rsidP="00276884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</w:rPr>
      </w:pPr>
      <w:bookmarkStart w:id="0" w:name="_Hlk96074083"/>
      <w:bookmarkEnd w:id="0"/>
      <w:r w:rsidRPr="00D60FDB">
        <w:rPr>
          <w:rFonts w:eastAsia="Times New Roman" w:cs="Times New Roman"/>
          <w:bCs/>
          <w:szCs w:val="28"/>
        </w:rPr>
        <w:t xml:space="preserve">МИНИСТЕРСТВО НАУКИ И ВЫСШЕГО ОБРАЗОВАНИЯ </w:t>
      </w:r>
    </w:p>
    <w:p w:rsidR="00276884" w:rsidRPr="00D60FDB" w:rsidRDefault="00276884" w:rsidP="00276884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</w:rPr>
      </w:pPr>
      <w:r w:rsidRPr="00D60FDB">
        <w:rPr>
          <w:rFonts w:eastAsia="Times New Roman" w:cs="Times New Roman"/>
          <w:bCs/>
          <w:szCs w:val="28"/>
        </w:rPr>
        <w:t>РОССИЙСКОЙ ФЕДЕРАЦИИ</w:t>
      </w:r>
    </w:p>
    <w:p w:rsidR="00276884" w:rsidRPr="00D60FDB" w:rsidRDefault="00276884" w:rsidP="0027688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276884" w:rsidRPr="00D60FDB" w:rsidRDefault="00276884" w:rsidP="0027688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 xml:space="preserve">высшего образования </w:t>
      </w:r>
    </w:p>
    <w:p w:rsidR="00276884" w:rsidRPr="00D60FDB" w:rsidRDefault="00276884" w:rsidP="0027688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bCs/>
          <w:szCs w:val="28"/>
        </w:rPr>
      </w:pPr>
      <w:r w:rsidRPr="00D60FDB">
        <w:rPr>
          <w:rFonts w:eastAsia="Times New Roman" w:cs="Times New Roman"/>
          <w:szCs w:val="28"/>
        </w:rPr>
        <w:t>«Кемеровский г</w:t>
      </w:r>
      <w:r w:rsidRPr="00D60FDB">
        <w:rPr>
          <w:rFonts w:eastAsia="Times New Roman" w:cs="Times New Roman"/>
          <w:bCs/>
          <w:szCs w:val="28"/>
        </w:rPr>
        <w:t>осударственный университет» (</w:t>
      </w:r>
      <w:proofErr w:type="spellStart"/>
      <w:r w:rsidRPr="00D60FDB">
        <w:rPr>
          <w:rFonts w:eastAsia="Times New Roman" w:cs="Times New Roman"/>
          <w:bCs/>
          <w:szCs w:val="28"/>
        </w:rPr>
        <w:t>КемГУ</w:t>
      </w:r>
      <w:proofErr w:type="spellEnd"/>
      <w:r w:rsidRPr="00D60FDB">
        <w:rPr>
          <w:rFonts w:eastAsia="Times New Roman" w:cs="Times New Roman"/>
          <w:bCs/>
          <w:szCs w:val="28"/>
        </w:rPr>
        <w:t>)</w:t>
      </w:r>
    </w:p>
    <w:p w:rsidR="00276884" w:rsidRPr="00D60FDB" w:rsidRDefault="00276884" w:rsidP="00276884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Cs w:val="28"/>
        </w:rPr>
      </w:pPr>
    </w:p>
    <w:p w:rsidR="00276884" w:rsidRPr="00D60FDB" w:rsidRDefault="00276884" w:rsidP="00276884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 xml:space="preserve">Институт </w:t>
      </w:r>
      <w:r>
        <w:rPr>
          <w:rFonts w:eastAsia="Times New Roman" w:cs="Times New Roman"/>
          <w:b/>
          <w:bCs/>
          <w:szCs w:val="28"/>
        </w:rPr>
        <w:t>Цифры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 xml:space="preserve">Кафедра </w:t>
      </w:r>
      <w:r>
        <w:rPr>
          <w:rFonts w:eastAsia="Times New Roman" w:cs="Times New Roman"/>
          <w:b/>
          <w:bCs/>
          <w:szCs w:val="28"/>
        </w:rPr>
        <w:t>цифровых технологий</w:t>
      </w:r>
    </w:p>
    <w:p w:rsidR="00276884" w:rsidRPr="00D60FDB" w:rsidRDefault="00276884" w:rsidP="00276884">
      <w:pPr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4"/>
        </w:rPr>
      </w:pPr>
    </w:p>
    <w:p w:rsidR="00276884" w:rsidRPr="00D60FDB" w:rsidRDefault="00276884" w:rsidP="00276884">
      <w:pPr>
        <w:spacing w:after="0" w:line="240" w:lineRule="auto"/>
        <w:ind w:firstLine="567"/>
        <w:jc w:val="both"/>
        <w:rPr>
          <w:rFonts w:eastAsia="Times New Roman" w:cs="Times New Roman"/>
          <w:szCs w:val="24"/>
        </w:rPr>
      </w:pPr>
    </w:p>
    <w:p w:rsidR="00276884" w:rsidRPr="00D60FDB" w:rsidRDefault="00276884" w:rsidP="00276884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 w:val="36"/>
          <w:szCs w:val="36"/>
        </w:rPr>
        <w:t>ОТЧЕТ</w:t>
      </w:r>
      <w:r w:rsidRPr="00D60FDB">
        <w:rPr>
          <w:rFonts w:eastAsia="Times New Roman" w:cs="Times New Roman"/>
          <w:b/>
          <w:bCs/>
          <w:szCs w:val="28"/>
        </w:rPr>
        <w:t xml:space="preserve"> </w:t>
      </w:r>
    </w:p>
    <w:p w:rsidR="00276884" w:rsidRPr="00D60FDB" w:rsidRDefault="00276884" w:rsidP="00276884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>О В</w:t>
      </w:r>
      <w:r>
        <w:rPr>
          <w:rFonts w:eastAsia="Times New Roman" w:cs="Times New Roman"/>
          <w:b/>
          <w:bCs/>
          <w:szCs w:val="28"/>
        </w:rPr>
        <w:t>ЫПОЛНЕНИИ ЛАБОРАТОРНОЙ РАБОТЫ №4</w:t>
      </w:r>
      <w:bookmarkStart w:id="1" w:name="_GoBack"/>
      <w:bookmarkEnd w:id="1"/>
      <w:r>
        <w:rPr>
          <w:rFonts w:eastAsia="Times New Roman" w:cs="Times New Roman"/>
          <w:b/>
          <w:bCs/>
          <w:szCs w:val="28"/>
        </w:rPr>
        <w:t>(3)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  <w:lang w:eastAsia="ru-RU"/>
        </w:rPr>
        <w:t xml:space="preserve">ПО </w:t>
      </w:r>
      <w:r>
        <w:rPr>
          <w:rFonts w:eastAsia="Times New Roman" w:cs="Times New Roman"/>
          <w:b/>
          <w:bCs/>
          <w:szCs w:val="28"/>
          <w:lang w:eastAsia="ru-RU"/>
        </w:rPr>
        <w:t>ПРОГРАММНОЙ ИНЖЕНЕРИИ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szCs w:val="24"/>
        </w:rPr>
        <w:t>Студента</w:t>
      </w:r>
      <w:r>
        <w:rPr>
          <w:rFonts w:eastAsia="Times New Roman" w:cs="Times New Roman"/>
          <w:szCs w:val="24"/>
        </w:rPr>
        <w:t xml:space="preserve"> </w:t>
      </w:r>
      <w:r w:rsidRPr="0065260E">
        <w:rPr>
          <w:rFonts w:eastAsia="Times New Roman" w:cs="Times New Roman"/>
          <w:szCs w:val="24"/>
        </w:rPr>
        <w:t>3</w:t>
      </w:r>
      <w:r w:rsidRPr="00D60FDB">
        <w:rPr>
          <w:rFonts w:eastAsia="Times New Roman" w:cs="Times New Roman"/>
          <w:szCs w:val="24"/>
        </w:rPr>
        <w:t xml:space="preserve"> курса, группы ПИ-202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D60FDB">
        <w:rPr>
          <w:rFonts w:eastAsia="Calibri" w:cs="Times New Roman"/>
          <w:color w:val="000000"/>
          <w:szCs w:val="28"/>
          <w:shd w:val="clear" w:color="auto" w:fill="FFFFFF"/>
        </w:rPr>
        <w:t>Балахонцева Владимира Игоревича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>Направление подготовки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  <w:r w:rsidRPr="00D60FDB">
        <w:rPr>
          <w:rFonts w:eastAsia="Times New Roman" w:cs="Times New Roman"/>
          <w:i/>
          <w:noProof/>
          <w:szCs w:val="28"/>
        </w:rPr>
        <w:t>09.03.03 Прикладная информатика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276884" w:rsidRPr="00D60FDB" w:rsidRDefault="00276884" w:rsidP="00276884">
      <w:pPr>
        <w:spacing w:after="0" w:line="240" w:lineRule="auto"/>
        <w:ind w:left="2124" w:firstLine="708"/>
        <w:jc w:val="both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bCs/>
          <w:i/>
          <w:noProof/>
          <w:sz w:val="24"/>
          <w:szCs w:val="24"/>
        </w:rPr>
        <w:t xml:space="preserve">    </w:t>
      </w:r>
    </w:p>
    <w:p w:rsidR="00276884" w:rsidRPr="00D60FDB" w:rsidRDefault="00276884" w:rsidP="00276884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</w:rPr>
      </w:pPr>
    </w:p>
    <w:p w:rsidR="00276884" w:rsidRPr="00D60FDB" w:rsidRDefault="00276884" w:rsidP="00276884">
      <w:pPr>
        <w:spacing w:after="0" w:line="240" w:lineRule="auto"/>
        <w:ind w:left="4253" w:firstLine="567"/>
        <w:jc w:val="right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 w:firstLine="703"/>
        <w:jc w:val="right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szCs w:val="24"/>
        </w:rPr>
        <w:t>Руководитель:</w:t>
      </w:r>
    </w:p>
    <w:p w:rsidR="00276884" w:rsidRPr="00D60FDB" w:rsidRDefault="00276884" w:rsidP="00276884">
      <w:pPr>
        <w:spacing w:after="0" w:line="240" w:lineRule="auto"/>
        <w:ind w:left="5669" w:firstLine="703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ассистент</w:t>
      </w:r>
    </w:p>
    <w:p w:rsidR="00276884" w:rsidRPr="00D663CD" w:rsidRDefault="00276884" w:rsidP="00276884">
      <w:pPr>
        <w:spacing w:after="0" w:line="240" w:lineRule="auto"/>
        <w:ind w:left="5669"/>
        <w:jc w:val="right"/>
        <w:rPr>
          <w:rFonts w:eastAsia="Times New Roman" w:cs="Times New Roman"/>
          <w:szCs w:val="24"/>
        </w:rPr>
      </w:pPr>
      <w:r w:rsidRPr="0065260E">
        <w:rPr>
          <w:rFonts w:eastAsia="Times New Roman" w:cs="Times New Roman"/>
          <w:szCs w:val="24"/>
        </w:rPr>
        <w:t xml:space="preserve">          </w:t>
      </w:r>
      <w:r>
        <w:rPr>
          <w:rFonts w:eastAsia="Times New Roman" w:cs="Times New Roman"/>
          <w:szCs w:val="24"/>
        </w:rPr>
        <w:t xml:space="preserve">В.В. </w:t>
      </w:r>
      <w:proofErr w:type="spellStart"/>
      <w:r>
        <w:rPr>
          <w:rFonts w:eastAsia="Times New Roman" w:cs="Times New Roman"/>
          <w:szCs w:val="24"/>
        </w:rPr>
        <w:t>Илькевич</w:t>
      </w:r>
      <w:proofErr w:type="spellEnd"/>
      <w:r>
        <w:rPr>
          <w:rFonts w:eastAsia="Times New Roman" w:cs="Times New Roman"/>
          <w:szCs w:val="24"/>
        </w:rPr>
        <w:t xml:space="preserve"> </w:t>
      </w: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Кемерово 2023</w:t>
      </w:r>
    </w:p>
    <w:p w:rsidR="008A6400" w:rsidRPr="008A6400" w:rsidRDefault="008A6400" w:rsidP="008A6400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8A6400">
        <w:rPr>
          <w:rFonts w:eastAsia="Times New Roman" w:cs="Times New Roman"/>
          <w:b/>
          <w:szCs w:val="24"/>
        </w:rPr>
        <w:lastRenderedPageBreak/>
        <w:t xml:space="preserve">Пример </w:t>
      </w:r>
      <w:r w:rsidRPr="008A6400">
        <w:rPr>
          <w:rFonts w:eastAsia="Times New Roman" w:cs="Times New Roman"/>
          <w:b/>
          <w:szCs w:val="24"/>
          <w:lang w:val="en-US"/>
        </w:rPr>
        <w:t>Junit</w:t>
      </w:r>
      <w:r w:rsidRPr="008A6400">
        <w:rPr>
          <w:rFonts w:eastAsia="Times New Roman" w:cs="Times New Roman"/>
          <w:b/>
          <w:szCs w:val="24"/>
        </w:rPr>
        <w:t xml:space="preserve"> теста на </w:t>
      </w:r>
      <w:r w:rsidRPr="008A6400">
        <w:rPr>
          <w:rFonts w:eastAsia="Times New Roman" w:cs="Times New Roman"/>
          <w:b/>
          <w:szCs w:val="24"/>
          <w:lang w:val="en-US"/>
        </w:rPr>
        <w:t>java</w:t>
      </w:r>
      <w:r w:rsidRPr="008A6400">
        <w:rPr>
          <w:rFonts w:eastAsia="Times New Roman" w:cs="Times New Roman"/>
          <w:b/>
          <w:szCs w:val="24"/>
        </w:rPr>
        <w:t>:</w:t>
      </w:r>
    </w:p>
    <w:p w:rsidR="008A6400" w:rsidRPr="008A6400" w:rsidRDefault="008A6400" w:rsidP="008A6400">
      <w:pPr>
        <w:spacing w:after="0" w:line="240" w:lineRule="auto"/>
        <w:rPr>
          <w:rFonts w:eastAsia="Times New Roman" w:cs="Times New Roman"/>
          <w:szCs w:val="24"/>
        </w:rPr>
      </w:pPr>
    </w:p>
    <w:p w:rsidR="009F3C55" w:rsidRDefault="008A6400">
      <w:r>
        <w:rPr>
          <w:noProof/>
          <w:lang w:eastAsia="ru-RU"/>
        </w:rPr>
        <w:drawing>
          <wp:inline distT="0" distB="0" distL="0" distR="0" wp14:anchorId="5AC5C10B" wp14:editId="08FE557B">
            <wp:extent cx="5715000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82" t="3648" r="36761" b="63057"/>
                    <a:stretch/>
                  </pic:blipFill>
                  <pic:spPr bwMode="auto">
                    <a:xfrm>
                      <a:off x="0" y="0"/>
                      <a:ext cx="5720703" cy="321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A80" w:rsidRPr="00A36A80" w:rsidRDefault="00A36A80" w:rsidP="00A36A80">
      <w:pPr>
        <w:jc w:val="center"/>
        <w:rPr>
          <w:b/>
        </w:rPr>
      </w:pPr>
      <w:r w:rsidRPr="00A36A80">
        <w:rPr>
          <w:b/>
          <w:lang w:val="en-US"/>
        </w:rPr>
        <w:t xml:space="preserve">Build </w:t>
      </w:r>
      <w:r w:rsidRPr="00A36A80">
        <w:rPr>
          <w:b/>
        </w:rPr>
        <w:t>код</w:t>
      </w:r>
    </w:p>
    <w:p w:rsidR="00A36A80" w:rsidRDefault="00A36A80">
      <w:r>
        <w:rPr>
          <w:noProof/>
          <w:lang w:eastAsia="ru-RU"/>
        </w:rPr>
        <w:drawing>
          <wp:inline distT="0" distB="0" distL="0" distR="0" wp14:anchorId="66DE0768" wp14:editId="2AEC4E88">
            <wp:extent cx="5724941" cy="37642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64" t="8894"/>
                    <a:stretch/>
                  </pic:blipFill>
                  <pic:spPr bwMode="auto">
                    <a:xfrm>
                      <a:off x="0" y="0"/>
                      <a:ext cx="5731789" cy="376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A80" w:rsidRPr="00A36A80" w:rsidRDefault="00A36A80" w:rsidP="00A36A80">
      <w:pPr>
        <w:jc w:val="center"/>
        <w:rPr>
          <w:b/>
        </w:rPr>
      </w:pPr>
      <w:r w:rsidRPr="00A36A80">
        <w:rPr>
          <w:b/>
        </w:rPr>
        <w:t>Выполнение</w:t>
      </w:r>
    </w:p>
    <w:p w:rsidR="00A36A80" w:rsidRDefault="00A36A80" w:rsidP="00A36A8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F34402" wp14:editId="67B2921B">
            <wp:extent cx="5914281" cy="2758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56" t="40137" r="48690" b="32953"/>
                    <a:stretch/>
                  </pic:blipFill>
                  <pic:spPr bwMode="auto">
                    <a:xfrm>
                      <a:off x="0" y="0"/>
                      <a:ext cx="5934833" cy="276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A80" w:rsidRDefault="00A36A80" w:rsidP="00A36A80">
      <w:pPr>
        <w:jc w:val="center"/>
      </w:pPr>
    </w:p>
    <w:p w:rsidR="00A36A80" w:rsidRPr="00A36A80" w:rsidRDefault="00A36A80" w:rsidP="00A36A80">
      <w:pPr>
        <w:jc w:val="center"/>
        <w:rPr>
          <w:b/>
        </w:rPr>
      </w:pPr>
      <w:r w:rsidRPr="00A36A80">
        <w:rPr>
          <w:b/>
        </w:rPr>
        <w:t>Вывод:</w:t>
      </w:r>
    </w:p>
    <w:p w:rsidR="00A36A80" w:rsidRDefault="00A36A80" w:rsidP="00A36A80">
      <w:pPr>
        <w:jc w:val="both"/>
      </w:pPr>
      <w:r>
        <w:t xml:space="preserve">При выполнении данной лабораторной работы были изучены основы работы </w:t>
      </w:r>
      <w:r>
        <w:t xml:space="preserve">с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и написаны первые </w:t>
      </w:r>
      <w:proofErr w:type="spellStart"/>
      <w:r>
        <w:t>junit</w:t>
      </w:r>
      <w:proofErr w:type="spellEnd"/>
      <w:r>
        <w:t>-тесты</w:t>
      </w:r>
      <w:r w:rsidR="00C56009">
        <w:t>.</w:t>
      </w:r>
    </w:p>
    <w:p w:rsidR="00C56009" w:rsidRDefault="00C56009" w:rsidP="00A36A80">
      <w:pPr>
        <w:jc w:val="both"/>
      </w:pPr>
    </w:p>
    <w:p w:rsidR="00C56009" w:rsidRPr="00C56009" w:rsidRDefault="00C56009" w:rsidP="00C56009">
      <w:pPr>
        <w:jc w:val="center"/>
        <w:rPr>
          <w:b/>
        </w:rPr>
      </w:pPr>
      <w:r w:rsidRPr="00C56009">
        <w:rPr>
          <w:b/>
        </w:rPr>
        <w:t>Вопросы:</w:t>
      </w:r>
    </w:p>
    <w:p w:rsidR="00C56009" w:rsidRDefault="00C56009" w:rsidP="00C56009">
      <w:pPr>
        <w:jc w:val="both"/>
      </w:pPr>
      <w:r>
        <w:t>1.</w:t>
      </w:r>
      <w:r>
        <w:tab/>
        <w:t>Тестирование ПО. Цель тестирования, виды тестирования.</w:t>
      </w:r>
    </w:p>
    <w:p w:rsidR="00C56009" w:rsidRDefault="00C56009" w:rsidP="00C56009">
      <w:pPr>
        <w:jc w:val="both"/>
      </w:pPr>
      <w:r>
        <w:t>Тестирование программного обеспечения — процесс исследования программного обеспечения (ПО) с целью получения информации о качестве продукта.</w:t>
      </w:r>
    </w:p>
    <w:p w:rsidR="00C56009" w:rsidRDefault="00C56009" w:rsidP="00C56009">
      <w:pPr>
        <w:jc w:val="both"/>
      </w:pPr>
      <w:r>
        <w:t>Цели тестирования: Обнаружение дефектов Повышение уверенности в уровне качества Предоставление информации для принятия решений Предотвращение дефектов.</w:t>
      </w:r>
    </w:p>
    <w:p w:rsidR="00C56009" w:rsidRDefault="00C56009" w:rsidP="00C56009">
      <w:pPr>
        <w:jc w:val="both"/>
      </w:pPr>
      <w:r>
        <w:t>Виды тестирования:</w:t>
      </w:r>
    </w:p>
    <w:p w:rsidR="00C56009" w:rsidRDefault="00C56009" w:rsidP="00C56009">
      <w:pPr>
        <w:jc w:val="both"/>
      </w:pPr>
      <w:r>
        <w:t>•</w:t>
      </w:r>
      <w:r>
        <w:tab/>
        <w:t>Функциональное и нефункциональное</w:t>
      </w:r>
    </w:p>
    <w:p w:rsidR="00C56009" w:rsidRDefault="00C56009" w:rsidP="00C56009">
      <w:pPr>
        <w:jc w:val="both"/>
      </w:pPr>
      <w:r>
        <w:t>Функциональное тестирование — это проверка функций программы. Специалист нажимает на всевозможные клавиши и пытается вести себя необычно, дабы обнаружить недочеты проекта.</w:t>
      </w:r>
    </w:p>
    <w:p w:rsidR="00C56009" w:rsidRDefault="00C56009" w:rsidP="00C56009">
      <w:pPr>
        <w:jc w:val="both"/>
      </w:pPr>
      <w:r>
        <w:t>Нефункциональное тестирование представляет собой проверку производительности, надежности и отзывчивости приложения, а также ее соответствия нормам безопасности.</w:t>
      </w:r>
    </w:p>
    <w:p w:rsidR="00C56009" w:rsidRDefault="00C56009" w:rsidP="00C56009">
      <w:pPr>
        <w:jc w:val="both"/>
      </w:pPr>
      <w:r>
        <w:t>•</w:t>
      </w:r>
      <w:r>
        <w:tab/>
        <w:t>Статическое и динамическое</w:t>
      </w:r>
    </w:p>
    <w:p w:rsidR="00C56009" w:rsidRDefault="00C56009" w:rsidP="00C56009">
      <w:pPr>
        <w:jc w:val="both"/>
      </w:pPr>
      <w:r>
        <w:lastRenderedPageBreak/>
        <w:t>Статическая проверка выполняется с выключенной программой. Специалисты открывают документацию приложения, анализируют указанные в ней функции, а затем изучают код для оценки качества реализации.</w:t>
      </w:r>
    </w:p>
    <w:p w:rsidR="00C56009" w:rsidRDefault="00C56009" w:rsidP="00C56009">
      <w:pPr>
        <w:jc w:val="both"/>
      </w:pPr>
      <w:r>
        <w:t>Динамическое тестирование выполняется после статического. В этом случае необходимо включить программу и на практике узнать, насколько работоспособными являются ее функции.</w:t>
      </w:r>
    </w:p>
    <w:p w:rsidR="00C56009" w:rsidRDefault="00C56009" w:rsidP="00C56009">
      <w:pPr>
        <w:jc w:val="both"/>
      </w:pPr>
      <w:r>
        <w:t>•</w:t>
      </w:r>
      <w:r>
        <w:tab/>
        <w:t>Нагрузочное. Речь идёт о тестировании программы в условиях высоких нагрузок, которые могут быть больше, чем планировали разработчики. Эти тесты обязательны для онлайн-сервисов, которые должны правильно работать даже при наличии большого числа посетителей на пиковой или регулярной основе (онлайн-магазины во время распродаж, новостные ресурсы при резонансных событиях и т.д.).</w:t>
      </w:r>
    </w:p>
    <w:p w:rsidR="00C56009" w:rsidRDefault="00C56009" w:rsidP="00C56009">
      <w:pPr>
        <w:jc w:val="both"/>
      </w:pPr>
      <w:r>
        <w:t>•</w:t>
      </w:r>
      <w:r>
        <w:tab/>
        <w:t xml:space="preserve">Тестирование UX. В этом случае специалист сосредотачивается на пользовательском опыте. </w:t>
      </w:r>
      <w:proofErr w:type="spellStart"/>
      <w:r>
        <w:t>Тестировщику</w:t>
      </w:r>
      <w:proofErr w:type="spellEnd"/>
      <w:r>
        <w:t xml:space="preserve"> необходимо поставить себя на место клиента. На основе составленных им замёток в процессе взаимодействия с приложением будут вноситься соответствующие изменения.</w:t>
      </w:r>
    </w:p>
    <w:p w:rsidR="00C56009" w:rsidRDefault="00C56009" w:rsidP="00C56009">
      <w:pPr>
        <w:jc w:val="both"/>
      </w:pPr>
      <w:r>
        <w:t>•</w:t>
      </w:r>
      <w:r>
        <w:tab/>
        <w:t xml:space="preserve">Конфигурационное. Это проверка совместимости программы с аппаратным обеспечением и прочими </w:t>
      </w:r>
      <w:proofErr w:type="spellStart"/>
      <w:r>
        <w:t>software</w:t>
      </w:r>
      <w:proofErr w:type="spellEnd"/>
      <w:r>
        <w:t xml:space="preserve">-элементами (различными версиями OS и процессоров). Конфигурационное тестирование необходимо для межплатформенных программ и в процессе перехода поставщика платформы на принципиально новую аппаратную базу (яркий пример — появление ноутбуков с чипами М1 от </w:t>
      </w:r>
      <w:proofErr w:type="spellStart"/>
      <w:r>
        <w:t>Apple</w:t>
      </w:r>
      <w:proofErr w:type="spellEnd"/>
      <w:r>
        <w:t>).</w:t>
      </w:r>
    </w:p>
    <w:p w:rsidR="00C56009" w:rsidRDefault="00C56009" w:rsidP="00C56009">
      <w:pPr>
        <w:jc w:val="both"/>
      </w:pPr>
      <w:r>
        <w:t>2.</w:t>
      </w:r>
      <w:r>
        <w:tab/>
        <w:t>Модульное тестирование, основные принципы и используемые подходы.</w:t>
      </w:r>
    </w:p>
    <w:p w:rsidR="00C56009" w:rsidRDefault="00C56009" w:rsidP="00C56009">
      <w:pPr>
        <w:jc w:val="both"/>
      </w:pPr>
      <w:r>
        <w:t>Модульное тестирование — это процесс проверки функциональности отдельных модулей программного обеспечения. Модуль — это независимый компонент программы, который может быть протестирован отдельно от других модулей.</w:t>
      </w:r>
    </w:p>
    <w:p w:rsidR="00C56009" w:rsidRDefault="00C56009" w:rsidP="00C56009">
      <w:pPr>
        <w:jc w:val="both"/>
      </w:pPr>
      <w:r>
        <w:t>В модульном тестировании программисты создают тестовые сценарии для каждого модуля, которые проверяют корректность его работы. Если тест не проходит, программисты находят и исправляют ошибки до тех пор, пока тест не будет пройден успешно.</w:t>
      </w:r>
    </w:p>
    <w:p w:rsidR="00C56009" w:rsidRDefault="00C56009" w:rsidP="00C56009">
      <w:pPr>
        <w:jc w:val="both"/>
      </w:pPr>
      <w:r>
        <w:t xml:space="preserve">Существует множество инструментов для модульного тестирования, таких как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PHPUnit</w:t>
      </w:r>
      <w:proofErr w:type="spellEnd"/>
      <w:r>
        <w:t xml:space="preserve"> и другие. Они обеспечивают возможность создания тестовых сценариев и автоматического выполнения тестов.</w:t>
      </w:r>
    </w:p>
    <w:p w:rsidR="00C56009" w:rsidRDefault="00C56009" w:rsidP="00C56009">
      <w:pPr>
        <w:jc w:val="both"/>
      </w:pPr>
      <w:r>
        <w:t>«Ящичный» подход. Согласно этому подходу, все тесты ПО делятся на три вида ящиков:</w:t>
      </w:r>
    </w:p>
    <w:p w:rsidR="00C56009" w:rsidRDefault="00C56009" w:rsidP="00C56009">
      <w:pPr>
        <w:jc w:val="both"/>
      </w:pPr>
      <w:r>
        <w:lastRenderedPageBreak/>
        <w:t>•</w:t>
      </w:r>
      <w:r>
        <w:tab/>
        <w:t>Тестирование типа «белый ящик» проверяет внутренние структуры и модули, игнорирует ожидаемую функциональность для конечных пользователей. Это может быть тестирование API, внесение неисправностей (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), модульное тестирование, интеграционное тестирование.</w:t>
      </w:r>
    </w:p>
    <w:p w:rsidR="00C56009" w:rsidRDefault="00C56009" w:rsidP="00C56009">
      <w:pPr>
        <w:jc w:val="both"/>
      </w:pPr>
      <w:r>
        <w:t>•</w:t>
      </w:r>
      <w:r>
        <w:tab/>
        <w:t xml:space="preserve">Тестирование типа «чёрный ящик» больше интересуется тем, что делает ПО, а не как делает. Это означает, что </w:t>
      </w:r>
      <w:proofErr w:type="spellStart"/>
      <w:r>
        <w:t>тестировщики</w:t>
      </w:r>
      <w:proofErr w:type="spellEnd"/>
      <w:r>
        <w:t xml:space="preserve"> не обязаны ни разбираться в объекте тестирования, ни понимать, как он работает под капотом. Такой тип тестирования нацелен на конечных пользователей, их опыт взаимодействия с видимым интерфейсом. К «чёрным ящикам» относится тестирование на основе моделей, тестирование способов использования, таблицы переходов состояний, </w:t>
      </w:r>
      <w:proofErr w:type="spellStart"/>
      <w:r>
        <w:t>спецификационное</w:t>
      </w:r>
      <w:proofErr w:type="spellEnd"/>
      <w:r>
        <w:t xml:space="preserve"> тестирование и т. д.</w:t>
      </w:r>
    </w:p>
    <w:p w:rsidR="00C56009" w:rsidRDefault="00C56009" w:rsidP="00C56009">
      <w:pPr>
        <w:jc w:val="both"/>
      </w:pPr>
      <w:r>
        <w:t>•</w:t>
      </w:r>
      <w:r>
        <w:tab/>
        <w:t>Тестирование типа «серый ящик» проектируется со знанием программных алгоритмов и структур данных (белый ящик), но выполняется на пользовательском уровне (чёрный ящик). Сюда относится регрессионное тестирование и шаблонное тестирование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:rsidR="00C56009" w:rsidRDefault="00C56009" w:rsidP="00C56009">
      <w:pPr>
        <w:jc w:val="both"/>
      </w:pPr>
      <w:r>
        <w:t>3.</w:t>
      </w:r>
      <w:r>
        <w:tab/>
        <w:t xml:space="preserve">Пакет </w:t>
      </w:r>
      <w:proofErr w:type="spellStart"/>
      <w:r>
        <w:t>JUnit</w:t>
      </w:r>
      <w:proofErr w:type="spellEnd"/>
      <w:r>
        <w:t>, основные API.</w:t>
      </w:r>
    </w:p>
    <w:p w:rsidR="00C56009" w:rsidRDefault="00C56009" w:rsidP="00C56009">
      <w:pPr>
        <w:jc w:val="both"/>
      </w:pPr>
      <w:proofErr w:type="spellStart"/>
      <w:r>
        <w:t>JUnit</w:t>
      </w:r>
      <w:proofErr w:type="spellEnd"/>
      <w:r>
        <w:t xml:space="preserve"> — наиболее широко используемая среда тестирования для приложений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JUnit</w:t>
      </w:r>
      <w:proofErr w:type="spellEnd"/>
      <w:r>
        <w:t xml:space="preserve"> долгое время отлично справлялся со своей задачей.</w:t>
      </w:r>
    </w:p>
    <w:p w:rsidR="00C56009" w:rsidRDefault="00C56009" w:rsidP="00C56009">
      <w:pPr>
        <w:jc w:val="both"/>
      </w:pPr>
      <w:proofErr w:type="spellStart"/>
      <w:r>
        <w:t>org.junit.jupiter.api</w:t>
      </w:r>
      <w:proofErr w:type="spellEnd"/>
      <w:r>
        <w:t xml:space="preserve"> –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API для написания тестов.</w:t>
      </w:r>
    </w:p>
    <w:p w:rsidR="00C56009" w:rsidRDefault="00C56009" w:rsidP="00C56009">
      <w:pPr>
        <w:jc w:val="both"/>
      </w:pPr>
      <w:proofErr w:type="spellStart"/>
      <w:proofErr w:type="gramStart"/>
      <w:r>
        <w:t>org.junit.jupiter.api.condition</w:t>
      </w:r>
      <w:proofErr w:type="spellEnd"/>
      <w:proofErr w:type="gramEnd"/>
      <w:r>
        <w:t xml:space="preserve"> – Условия включения или отключения тестов в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на основе аннотаций.</w:t>
      </w:r>
    </w:p>
    <w:p w:rsidR="00C56009" w:rsidRDefault="00C56009" w:rsidP="00C56009">
      <w:pPr>
        <w:jc w:val="both"/>
      </w:pPr>
      <w:proofErr w:type="spellStart"/>
      <w:proofErr w:type="gramStart"/>
      <w:r>
        <w:t>org.junit.jupiter.api.extension</w:t>
      </w:r>
      <w:proofErr w:type="spellEnd"/>
      <w:proofErr w:type="gramEnd"/>
      <w:r>
        <w:t xml:space="preserve"> –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API для написания расширений.</w:t>
      </w:r>
    </w:p>
    <w:p w:rsidR="00C56009" w:rsidRDefault="00C56009" w:rsidP="00C56009">
      <w:pPr>
        <w:jc w:val="both"/>
      </w:pPr>
      <w:proofErr w:type="spellStart"/>
      <w:proofErr w:type="gramStart"/>
      <w:r>
        <w:t>org.junit.jupiter.api.function</w:t>
      </w:r>
      <w:proofErr w:type="spellEnd"/>
      <w:proofErr w:type="gramEnd"/>
      <w:r>
        <w:t xml:space="preserve"> – Функциональные интерфейсы, используемые в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>.</w:t>
      </w:r>
    </w:p>
    <w:p w:rsidR="00C56009" w:rsidRDefault="00C56009" w:rsidP="00C56009">
      <w:pPr>
        <w:jc w:val="both"/>
      </w:pPr>
      <w:r>
        <w:t xml:space="preserve">org.junit.jupiter.api.io – Поддержка ввода-вывода в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>.</w:t>
      </w:r>
    </w:p>
    <w:p w:rsidR="00C56009" w:rsidRDefault="00C56009" w:rsidP="00C56009">
      <w:pPr>
        <w:jc w:val="both"/>
      </w:pPr>
      <w:proofErr w:type="spellStart"/>
      <w:proofErr w:type="gramStart"/>
      <w:r>
        <w:t>org.junit.jupiter.api.parallel</w:t>
      </w:r>
      <w:proofErr w:type="spellEnd"/>
      <w:proofErr w:type="gramEnd"/>
      <w:r>
        <w:t xml:space="preserve"> –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API для влияния на параллельное выполнение тестов.</w:t>
      </w:r>
    </w:p>
    <w:p w:rsidR="00C56009" w:rsidRDefault="00C56009" w:rsidP="00C56009">
      <w:pPr>
        <w:jc w:val="both"/>
      </w:pPr>
      <w:r>
        <w:t>4.</w:t>
      </w:r>
      <w:r>
        <w:tab/>
        <w:t>Системы автоматической сборки. Назначение, принципы работы, примеры систем.</w:t>
      </w:r>
    </w:p>
    <w:p w:rsidR="00C56009" w:rsidRDefault="00C56009" w:rsidP="00C56009">
      <w:pPr>
        <w:jc w:val="both"/>
      </w:pPr>
      <w:proofErr w:type="spellStart"/>
      <w:r>
        <w:t>Gradle</w:t>
      </w:r>
      <w:proofErr w:type="spellEnd"/>
      <w:r>
        <w:t xml:space="preserve"> — система автоматической сборки, которую используют для упрощения работы с </w:t>
      </w:r>
      <w:proofErr w:type="spellStart"/>
      <w:r>
        <w:t>Java</w:t>
      </w:r>
      <w:proofErr w:type="spellEnd"/>
      <w:r>
        <w:t>. С помощью (условно) стандартизированных средств она помогает разработчикам собрать нужный продукт без потери его уникальности.</w:t>
      </w:r>
    </w:p>
    <w:p w:rsidR="00C56009" w:rsidRDefault="00C56009" w:rsidP="00C56009">
      <w:pPr>
        <w:jc w:val="both"/>
      </w:pPr>
      <w:proofErr w:type="spellStart"/>
      <w:r>
        <w:t>High-level</w:t>
      </w:r>
      <w:proofErr w:type="spellEnd"/>
      <w:r>
        <w:t xml:space="preserve"> архитектура. Архитектура всех </w:t>
      </w:r>
      <w:proofErr w:type="spellStart"/>
      <w:r>
        <w:t>build</w:t>
      </w:r>
      <w:proofErr w:type="spellEnd"/>
      <w:r>
        <w:t>-систем сводится к следующему:</w:t>
      </w:r>
    </w:p>
    <w:p w:rsidR="00C56009" w:rsidRDefault="00C56009" w:rsidP="00C56009">
      <w:pPr>
        <w:jc w:val="both"/>
      </w:pPr>
      <w:r>
        <w:lastRenderedPageBreak/>
        <w:t>•</w:t>
      </w:r>
      <w:r>
        <w:tab/>
        <w:t>конфигурации</w:t>
      </w:r>
    </w:p>
    <w:p w:rsidR="00C56009" w:rsidRDefault="00C56009" w:rsidP="00C56009">
      <w:pPr>
        <w:jc w:val="both"/>
      </w:pPr>
      <w:r>
        <w:t>•</w:t>
      </w:r>
      <w:r>
        <w:tab/>
        <w:t xml:space="preserve">собственная конфигурация, где хранятся «личные» настройки системы. Например, такие как информация о месте установки или окружении, информация о </w:t>
      </w:r>
      <w:proofErr w:type="spellStart"/>
      <w:r>
        <w:t>репозиториях</w:t>
      </w:r>
      <w:proofErr w:type="spellEnd"/>
      <w:r>
        <w:t xml:space="preserve"> и прочее;</w:t>
      </w:r>
    </w:p>
    <w:p w:rsidR="00C56009" w:rsidRDefault="00C56009" w:rsidP="00C56009">
      <w:pPr>
        <w:jc w:val="both"/>
      </w:pPr>
      <w:r>
        <w:t>•</w:t>
      </w:r>
      <w:r>
        <w:tab/>
        <w:t>конфигурация модуля, где описывается место расположения проекта, его зависимости и задачи, которые требуется выполнять для проекта;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парсеры</w:t>
      </w:r>
      <w:proofErr w:type="spellEnd"/>
      <w:r>
        <w:t xml:space="preserve"> конфигураций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парсер</w:t>
      </w:r>
      <w:proofErr w:type="spellEnd"/>
      <w:r>
        <w:t xml:space="preserve"> способный «прочитать» конфигурацию самой системы, для её настройки соответствующим образом;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парсер</w:t>
      </w:r>
      <w:proofErr w:type="spellEnd"/>
      <w:r>
        <w:t xml:space="preserve"> конфигурации модуля, где некоторыми «понятными человеку» терминами описываются задачи для системы сборки;</w:t>
      </w:r>
    </w:p>
    <w:p w:rsidR="00C56009" w:rsidRDefault="00C56009" w:rsidP="00C56009">
      <w:pPr>
        <w:jc w:val="both"/>
      </w:pPr>
      <w:r>
        <w:t>•</w:t>
      </w:r>
      <w:r>
        <w:tab/>
        <w:t>сама система — некоторая утилита + скрипт для её запуска в вашей ОС, которая после чтения всех конфигураций начнет выполнять тот или иной алгоритм, необходимый для реализации запущенной задачи;</w:t>
      </w:r>
    </w:p>
    <w:p w:rsidR="00C56009" w:rsidRDefault="00C56009" w:rsidP="00C56009">
      <w:pPr>
        <w:jc w:val="both"/>
      </w:pPr>
      <w:r>
        <w:t>•</w:t>
      </w:r>
      <w:r>
        <w:tab/>
        <w:t>система плагинов — дополнительные подключаемые надстройки для системы, в которых описаны алгоритмы реализации типовых задач;</w:t>
      </w:r>
    </w:p>
    <w:p w:rsidR="00C56009" w:rsidRDefault="00C56009" w:rsidP="00C56009">
      <w:pPr>
        <w:jc w:val="both"/>
      </w:pPr>
      <w:r>
        <w:t>•</w:t>
      </w:r>
      <w:r>
        <w:tab/>
        <w:t xml:space="preserve">локальный репозиторий — репозиторий, расположенный на локальной машине, для кэширования запрашиваемых файлов на удаленных </w:t>
      </w:r>
      <w:proofErr w:type="spellStart"/>
      <w:r>
        <w:t>репозиториях</w:t>
      </w:r>
      <w:proofErr w:type="spellEnd"/>
      <w:r>
        <w:t>.</w:t>
      </w:r>
    </w:p>
    <w:p w:rsidR="00C56009" w:rsidRDefault="00C56009" w:rsidP="00C56009">
      <w:pPr>
        <w:jc w:val="both"/>
      </w:pPr>
      <w:r>
        <w:t xml:space="preserve">Подробнее об этом вы можете прочитать в инструкции к плагинам: </w:t>
      </w:r>
      <w:proofErr w:type="spellStart"/>
      <w:r>
        <w:t>JavaCompile</w:t>
      </w:r>
      <w:proofErr w:type="spellEnd"/>
      <w:r>
        <w:t xml:space="preserve"> (добавить новые задачи), </w:t>
      </w:r>
      <w:proofErr w:type="spellStart"/>
      <w:r>
        <w:t>SourceSet</w:t>
      </w:r>
      <w:proofErr w:type="spellEnd"/>
      <w:r>
        <w:t xml:space="preserve"> (добавить новые объекты домена). Также плагины работают с соглашениями и расширяют объекты. Например, с помощью плагина можно добавить новые элементы DSL и (или) настроить их.</w:t>
      </w:r>
    </w:p>
    <w:p w:rsidR="00C56009" w:rsidRDefault="00C56009" w:rsidP="00C56009">
      <w:pPr>
        <w:jc w:val="both"/>
      </w:pPr>
      <w:r>
        <w:t>Набор "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" автоматически создаётся при установке </w:t>
      </w:r>
      <w:proofErr w:type="spellStart"/>
      <w:r>
        <w:t>Gradle</w:t>
      </w:r>
      <w:proofErr w:type="spellEnd"/>
      <w:r>
        <w:t>. На первых этапах рекомендуют использовать категорию "</w:t>
      </w:r>
      <w:proofErr w:type="spellStart"/>
      <w:r>
        <w:t>Utility</w:t>
      </w:r>
      <w:proofErr w:type="spellEnd"/>
      <w:r>
        <w:t>", а именно — плагин "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Plugin</w:t>
      </w:r>
      <w:proofErr w:type="spellEnd"/>
      <w:r>
        <w:t>". Он предоставляет задачи для инициализации проекта в системе.</w:t>
      </w:r>
    </w:p>
    <w:p w:rsidR="00C56009" w:rsidRDefault="00C56009" w:rsidP="00C56009">
      <w:pPr>
        <w:jc w:val="both"/>
      </w:pPr>
      <w:r>
        <w:t>После выбора задачи и её успешного завершения вы увидите внизу зелёную надпись "BUILD SUCCESSFUL". Это значит, что (вам повезло) всё прошло без проблем. Также внизу система выдаст краткий отчёт.</w:t>
      </w:r>
    </w:p>
    <w:p w:rsidR="00C56009" w:rsidRDefault="00C56009" w:rsidP="00C56009">
      <w:pPr>
        <w:jc w:val="both"/>
      </w:pPr>
      <w:r>
        <w:t>Если статус "</w:t>
      </w:r>
      <w:proofErr w:type="spellStart"/>
      <w:r>
        <w:t>executed</w:t>
      </w:r>
      <w:proofErr w:type="spellEnd"/>
      <w:r>
        <w:t>" — задача действительно выполнена. Если</w:t>
      </w:r>
      <w:r w:rsidRPr="00C56009">
        <w:rPr>
          <w:lang w:val="en-US"/>
        </w:rPr>
        <w:t xml:space="preserve"> "up-to-date" — </w:t>
      </w:r>
      <w:r>
        <w:t>нет</w:t>
      </w:r>
      <w:r w:rsidRPr="00C56009">
        <w:rPr>
          <w:lang w:val="en-US"/>
        </w:rPr>
        <w:t xml:space="preserve">. </w:t>
      </w:r>
      <w:r>
        <w:t>Это не значит, что произошёл какой-то сбой. В случае такого статуса задача не требует решения в принципе, т. е. её объект уже в актуальном состоянии.</w:t>
      </w:r>
    </w:p>
    <w:p w:rsidR="00C56009" w:rsidRDefault="00C56009" w:rsidP="00C56009">
      <w:pPr>
        <w:jc w:val="both"/>
      </w:pPr>
      <w:r>
        <w:lastRenderedPageBreak/>
        <w:t xml:space="preserve">Это произошло потому, что в </w:t>
      </w:r>
      <w:proofErr w:type="spellStart"/>
      <w:r>
        <w:t>Gradle</w:t>
      </w:r>
      <w:proofErr w:type="spellEnd"/>
      <w:r>
        <w:t xml:space="preserve"> автоматически формируется "</w:t>
      </w:r>
      <w:proofErr w:type="spellStart"/>
      <w:r>
        <w:t>Up-to-date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" — инкрементальный </w:t>
      </w:r>
      <w:proofErr w:type="spellStart"/>
      <w:r>
        <w:t>билд</w:t>
      </w:r>
      <w:proofErr w:type="spellEnd"/>
      <w:r>
        <w:t>, цель которого — оптимизация работы системы. Поэтому задачи, которые уже завершены или не требуют действий, не прорабатываются.</w:t>
      </w:r>
    </w:p>
    <w:p w:rsidR="00C56009" w:rsidRDefault="00C56009" w:rsidP="00C56009">
      <w:pPr>
        <w:jc w:val="both"/>
      </w:pPr>
      <w:r>
        <w:t xml:space="preserve">Отключить этот </w:t>
      </w:r>
      <w:proofErr w:type="spellStart"/>
      <w:r>
        <w:t>build</w:t>
      </w:r>
      <w:proofErr w:type="spellEnd"/>
      <w:r>
        <w:t xml:space="preserve"> можно. Вручную. Для этого необходимо выполнить задачу с указанием флага --</w:t>
      </w:r>
      <w:proofErr w:type="spellStart"/>
      <w:r>
        <w:t>rerun-tasks</w:t>
      </w:r>
      <w:proofErr w:type="spellEnd"/>
      <w:r>
        <w:t>. Если всё сделано правильно, статус у всех задач изменится на "</w:t>
      </w:r>
      <w:proofErr w:type="spellStart"/>
      <w:r>
        <w:t>executed</w:t>
      </w:r>
      <w:proofErr w:type="spellEnd"/>
      <w:r>
        <w:t>".</w:t>
      </w:r>
    </w:p>
    <w:p w:rsidR="00C56009" w:rsidRDefault="00C56009" w:rsidP="00C56009">
      <w:pPr>
        <w:jc w:val="both"/>
      </w:pPr>
      <w:r>
        <w:t xml:space="preserve">Также </w:t>
      </w:r>
      <w:proofErr w:type="spellStart"/>
      <w:r>
        <w:t>Gradle</w:t>
      </w:r>
      <w:proofErr w:type="spellEnd"/>
      <w:r>
        <w:t xml:space="preserve"> позволяет просматривать </w:t>
      </w:r>
      <w:proofErr w:type="spellStart"/>
      <w:r>
        <w:t>логи</w:t>
      </w:r>
      <w:proofErr w:type="spellEnd"/>
      <w:r>
        <w:t xml:space="preserve"> разного уровня. Например, команда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 позволит читать информационные сообщения о работе системы, команда </w:t>
      </w:r>
      <w:proofErr w:type="spellStart"/>
      <w:r>
        <w:t>run</w:t>
      </w:r>
      <w:proofErr w:type="spellEnd"/>
      <w:r>
        <w:t xml:space="preserve"> -q — включить режим тишины, </w:t>
      </w:r>
      <w:proofErr w:type="spellStart"/>
      <w:r>
        <w:t>run</w:t>
      </w:r>
      <w:proofErr w:type="spellEnd"/>
      <w:r>
        <w:t xml:space="preserve"> -d — показывать все сообщения журнала и т. д. Полный список логов и дополнительная информация о системе </w:t>
      </w:r>
      <w:proofErr w:type="spellStart"/>
      <w:r>
        <w:t>логирования</w:t>
      </w:r>
      <w:proofErr w:type="spellEnd"/>
      <w:r>
        <w:t xml:space="preserve"> тут.</w:t>
      </w:r>
    </w:p>
    <w:p w:rsidR="00C56009" w:rsidRDefault="00C56009" w:rsidP="00C56009">
      <w:pPr>
        <w:jc w:val="both"/>
      </w:pPr>
      <w:r>
        <w:t>5.</w:t>
      </w:r>
      <w:r>
        <w:tab/>
        <w:t xml:space="preserve">Утилита </w:t>
      </w:r>
      <w:proofErr w:type="spellStart"/>
      <w:r>
        <w:t>make</w:t>
      </w:r>
      <w:proofErr w:type="spellEnd"/>
      <w:r>
        <w:t xml:space="preserve">. </w:t>
      </w:r>
      <w:proofErr w:type="spellStart"/>
      <w:r>
        <w:t>Make</w:t>
      </w:r>
      <w:proofErr w:type="spellEnd"/>
      <w:r>
        <w:t>-файлы, цели и правила.</w:t>
      </w:r>
    </w:p>
    <w:p w:rsidR="00C56009" w:rsidRDefault="00C56009" w:rsidP="00C56009">
      <w:pPr>
        <w:jc w:val="both"/>
      </w:pPr>
      <w:r>
        <w:t xml:space="preserve">Утилита </w:t>
      </w:r>
      <w:proofErr w:type="spellStart"/>
      <w:r>
        <w:t>make</w:t>
      </w:r>
      <w:proofErr w:type="spellEnd"/>
      <w:r>
        <w:t xml:space="preserve"> предназначена для автоматизации сборки проектов. Если какие-либо файлы проекта могут быть сгенерированы из других файлов, утилита позволяет выполнить процесс построения наиболее оптимальным способом, по возможности </w:t>
      </w:r>
      <w:proofErr w:type="spellStart"/>
      <w:r>
        <w:t>минимизируя</w:t>
      </w:r>
      <w:proofErr w:type="spellEnd"/>
      <w:r>
        <w:t xml:space="preserve"> количество обрабатываемых файлов.</w:t>
      </w:r>
    </w:p>
    <w:p w:rsidR="00C56009" w:rsidRDefault="00C56009" w:rsidP="00C56009">
      <w:pPr>
        <w:jc w:val="both"/>
      </w:pPr>
      <w:r>
        <w:t>На сегодняшний день наиболее распространены три варианта утилиты, объединенные общими принципами работы, но отличающиеся синтаксисом языка и возможностями:</w:t>
      </w:r>
    </w:p>
    <w:p w:rsidR="00C56009" w:rsidRDefault="00C56009" w:rsidP="00C56009">
      <w:pPr>
        <w:jc w:val="both"/>
      </w:pPr>
      <w:r>
        <w:t>•</w:t>
      </w:r>
      <w:r>
        <w:tab/>
        <w:t xml:space="preserve">GNU </w:t>
      </w:r>
      <w:proofErr w:type="spellStart"/>
      <w:r>
        <w:t>make</w:t>
      </w:r>
      <w:proofErr w:type="spellEnd"/>
      <w:r>
        <w:t xml:space="preserve"> — самый распространенный и функциональный вариант</w:t>
      </w:r>
    </w:p>
    <w:p w:rsidR="00C56009" w:rsidRDefault="00C56009" w:rsidP="00C56009">
      <w:pPr>
        <w:jc w:val="both"/>
      </w:pPr>
      <w:r>
        <w:t>•</w:t>
      </w:r>
      <w:r>
        <w:tab/>
        <w:t xml:space="preserve">BSD </w:t>
      </w:r>
      <w:proofErr w:type="spellStart"/>
      <w:r>
        <w:t>make</w:t>
      </w:r>
      <w:proofErr w:type="spellEnd"/>
      <w:r>
        <w:t xml:space="preserve"> (</w:t>
      </w:r>
      <w:proofErr w:type="spellStart"/>
      <w:r>
        <w:t>pmake</w:t>
      </w:r>
      <w:proofErr w:type="spellEnd"/>
      <w:r>
        <w:t xml:space="preserve">) — используется в проектах BSD, по функциональности примерно соответствует GNU </w:t>
      </w:r>
      <w:proofErr w:type="spellStart"/>
      <w:r>
        <w:t>make</w:t>
      </w:r>
      <w:proofErr w:type="spellEnd"/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nmake</w:t>
      </w:r>
      <w:proofErr w:type="spellEnd"/>
      <w:r>
        <w:t xml:space="preserve"> 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) — работает под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малофункционален</w:t>
      </w:r>
      <w:proofErr w:type="spellEnd"/>
      <w:r>
        <w:t xml:space="preserve">, только базовые принципы </w:t>
      </w:r>
      <w:proofErr w:type="spellStart"/>
      <w:r>
        <w:t>make</w:t>
      </w:r>
      <w:proofErr w:type="spellEnd"/>
      <w:r>
        <w:t>.</w:t>
      </w:r>
    </w:p>
    <w:p w:rsidR="00C56009" w:rsidRDefault="00C56009" w:rsidP="00C56009">
      <w:pPr>
        <w:jc w:val="both"/>
      </w:pPr>
      <w:r>
        <w:t xml:space="preserve">Утилита </w:t>
      </w:r>
      <w:proofErr w:type="spellStart"/>
      <w:r>
        <w:t>make</w:t>
      </w:r>
      <w:proofErr w:type="spellEnd"/>
      <w:r>
        <w:t xml:space="preserve"> работает по правилам (</w:t>
      </w:r>
      <w:proofErr w:type="spellStart"/>
      <w:r>
        <w:t>rules</w:t>
      </w:r>
      <w:proofErr w:type="spellEnd"/>
      <w:r>
        <w:t>), записанным в специальном конфигурационном файле. Правила определяют цели (</w:t>
      </w:r>
      <w:proofErr w:type="spellStart"/>
      <w:r>
        <w:t>targets</w:t>
      </w:r>
      <w:proofErr w:type="spellEnd"/>
      <w:r>
        <w:t xml:space="preserve">), </w:t>
      </w:r>
      <w:proofErr w:type="spellStart"/>
      <w:r>
        <w:t>завимости</w:t>
      </w:r>
      <w:proofErr w:type="spellEnd"/>
      <w:r>
        <w:t xml:space="preserve"> между целями и набор команд для выполнения каждой цели.</w:t>
      </w:r>
    </w:p>
    <w:p w:rsidR="00C56009" w:rsidRDefault="00C56009" w:rsidP="00C56009">
      <w:pPr>
        <w:jc w:val="both"/>
      </w:pPr>
      <w:r>
        <w:t xml:space="preserve">Правило </w:t>
      </w:r>
      <w:proofErr w:type="spellStart"/>
      <w:r>
        <w:t>make</w:t>
      </w:r>
      <w:proofErr w:type="spellEnd"/>
      <w:r>
        <w:t xml:space="preserve"> это ответы на три вопроса:</w:t>
      </w:r>
    </w:p>
    <w:p w:rsidR="00C56009" w:rsidRDefault="00C56009" w:rsidP="00C56009">
      <w:pPr>
        <w:jc w:val="both"/>
      </w:pPr>
      <w:r>
        <w:t>{Из чего делаем? (реквизиты)} ---&gt; [Как делаем? (команды)] ---&gt; {Что делаем? (цели)}</w:t>
      </w:r>
    </w:p>
    <w:p w:rsidR="00C56009" w:rsidRDefault="00C56009" w:rsidP="00C56009">
      <w:pPr>
        <w:jc w:val="both"/>
      </w:pPr>
      <w:r>
        <w:t xml:space="preserve">Цели могут соответствовать определенным файлам. Кроме того, цели могут не соответствовать ни одному файлу и использоваться для группировки других целей или определенной последовательности команд. Такие цели называются </w:t>
      </w:r>
      <w:proofErr w:type="spellStart"/>
      <w:r>
        <w:t>phony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.</w:t>
      </w:r>
    </w:p>
    <w:p w:rsidR="00C56009" w:rsidRDefault="00C56009" w:rsidP="00C56009">
      <w:pPr>
        <w:jc w:val="both"/>
      </w:pPr>
      <w:r>
        <w:lastRenderedPageBreak/>
        <w:t>Каждая цель может зависеть от выполнения других целей. Выполнение цели требует предварительного выполнения других целей, от которых она зависит.</w:t>
      </w:r>
    </w:p>
    <w:p w:rsidR="00C56009" w:rsidRDefault="00C56009" w:rsidP="00C56009">
      <w:pPr>
        <w:jc w:val="both"/>
      </w:pPr>
      <w:r>
        <w:t xml:space="preserve">В случае зависимости между целями, соответствующими файлам, цель выполняется только в том случае, если файлы, от которых она зависит, новее, чем файл, соответствующий цели. Это позволяет </w:t>
      </w:r>
      <w:proofErr w:type="spellStart"/>
      <w:r>
        <w:t>перегенерировать</w:t>
      </w:r>
      <w:proofErr w:type="spellEnd"/>
      <w:r>
        <w:t xml:space="preserve"> только файлы, зависящие от измененных файлов, и не выполнять потенциально долгий процесс </w:t>
      </w:r>
      <w:proofErr w:type="spellStart"/>
      <w:r>
        <w:t>пересборки</w:t>
      </w:r>
      <w:proofErr w:type="spellEnd"/>
      <w:r>
        <w:t xml:space="preserve"> всех файлов проекта.</w:t>
      </w:r>
    </w:p>
    <w:p w:rsidR="00C56009" w:rsidRDefault="00C56009" w:rsidP="00C56009">
      <w:pPr>
        <w:jc w:val="both"/>
      </w:pPr>
      <w:r>
        <w:t xml:space="preserve">Таким образом, </w:t>
      </w:r>
      <w:proofErr w:type="spellStart"/>
      <w:r>
        <w:t>makefile</w:t>
      </w:r>
      <w:proofErr w:type="spellEnd"/>
      <w:r>
        <w:t xml:space="preserve"> определяет граф зависимостей, по которому утилита </w:t>
      </w:r>
      <w:proofErr w:type="spellStart"/>
      <w:r>
        <w:t>make</w:t>
      </w:r>
      <w:proofErr w:type="spellEnd"/>
      <w:r>
        <w:t xml:space="preserve"> выполняет ту или иную цель, по возможности </w:t>
      </w:r>
      <w:proofErr w:type="spellStart"/>
      <w:r>
        <w:t>минимизируя</w:t>
      </w:r>
      <w:proofErr w:type="spellEnd"/>
      <w:r>
        <w:t xml:space="preserve"> количество операций сборки.</w:t>
      </w:r>
    </w:p>
    <w:p w:rsidR="00C56009" w:rsidRDefault="00C56009" w:rsidP="00C56009">
      <w:pPr>
        <w:jc w:val="both"/>
      </w:pPr>
      <w:r>
        <w:t>6.</w:t>
      </w:r>
      <w:r>
        <w:tab/>
        <w:t xml:space="preserve">Утилита </w:t>
      </w:r>
      <w:proofErr w:type="spellStart"/>
      <w:r>
        <w:t>Ant</w:t>
      </w:r>
      <w:proofErr w:type="spellEnd"/>
      <w:r>
        <w:t>. Сценарии сборки, цели и команды.</w:t>
      </w:r>
    </w:p>
    <w:p w:rsidR="00C56009" w:rsidRDefault="00C56009" w:rsidP="00C56009">
      <w:pPr>
        <w:jc w:val="both"/>
      </w:pPr>
      <w:proofErr w:type="spellStart"/>
      <w:r>
        <w:t>Ant</w:t>
      </w:r>
      <w:proofErr w:type="spellEnd"/>
      <w:r>
        <w:t xml:space="preserve"> - это мощный </w:t>
      </w:r>
      <w:proofErr w:type="spellStart"/>
      <w:r>
        <w:t>платформо</w:t>
      </w:r>
      <w:proofErr w:type="spellEnd"/>
      <w:r>
        <w:t xml:space="preserve">-независимый скриптовый инструмент, используемый для сборки приложений. Сценарий сборки приложения </w:t>
      </w:r>
      <w:proofErr w:type="spellStart"/>
      <w:r>
        <w:t>java</w:t>
      </w:r>
      <w:proofErr w:type="spellEnd"/>
      <w:r>
        <w:t xml:space="preserve"> оформляется в виде XML-файла подобно скриптам "</w:t>
      </w:r>
      <w:proofErr w:type="spellStart"/>
      <w:r>
        <w:t>make</w:t>
      </w:r>
      <w:proofErr w:type="spellEnd"/>
      <w:r>
        <w:t xml:space="preserve">" при обработке файлов С/С++. </w:t>
      </w:r>
      <w:proofErr w:type="spellStart"/>
      <w:r>
        <w:t>По-умолчанию</w:t>
      </w:r>
      <w:proofErr w:type="spellEnd"/>
      <w:r>
        <w:t xml:space="preserve"> сценарий сборки извлекается из файла build.xml.</w:t>
      </w:r>
    </w:p>
    <w:p w:rsidR="00C56009" w:rsidRDefault="00C56009" w:rsidP="00C56009">
      <w:pPr>
        <w:jc w:val="both"/>
      </w:pPr>
      <w:r>
        <w:t>Пример описания сценария сборки:</w:t>
      </w:r>
    </w:p>
    <w:p w:rsidR="00C56009" w:rsidRDefault="00C56009" w:rsidP="00C56009">
      <w:pPr>
        <w:jc w:val="both"/>
      </w:pPr>
      <w:r>
        <w:t>•</w:t>
      </w:r>
      <w:r>
        <w:tab/>
        <w:t>копирование *.</w:t>
      </w:r>
      <w:proofErr w:type="spellStart"/>
      <w:r>
        <w:t>jar</w:t>
      </w:r>
      <w:proofErr w:type="spellEnd"/>
      <w:r>
        <w:t xml:space="preserve"> файлов в каталог релиза, но перед этим необходимо</w:t>
      </w:r>
    </w:p>
    <w:p w:rsidR="00C56009" w:rsidRDefault="00C56009" w:rsidP="00C56009">
      <w:pPr>
        <w:jc w:val="both"/>
      </w:pPr>
      <w:r>
        <w:t>•</w:t>
      </w:r>
      <w:r>
        <w:tab/>
        <w:t>сформировать *.</w:t>
      </w:r>
      <w:proofErr w:type="spellStart"/>
      <w:r>
        <w:t>jar</w:t>
      </w:r>
      <w:proofErr w:type="spellEnd"/>
      <w:r>
        <w:t xml:space="preserve"> файлы, но перед этим необходимо</w:t>
      </w:r>
    </w:p>
    <w:p w:rsidR="00C56009" w:rsidRDefault="00C56009" w:rsidP="00C56009">
      <w:pPr>
        <w:jc w:val="both"/>
      </w:pPr>
      <w:r>
        <w:t>•</w:t>
      </w:r>
      <w:r>
        <w:tab/>
        <w:t xml:space="preserve">скомпилировать </w:t>
      </w:r>
      <w:proofErr w:type="spellStart"/>
      <w:r>
        <w:t>java</w:t>
      </w:r>
      <w:proofErr w:type="spellEnd"/>
      <w:r>
        <w:t>-файлы в файлы *.</w:t>
      </w:r>
      <w:proofErr w:type="spellStart"/>
      <w:r>
        <w:t>class</w:t>
      </w:r>
      <w:proofErr w:type="spellEnd"/>
    </w:p>
    <w:p w:rsidR="00C56009" w:rsidRDefault="00C56009" w:rsidP="00C56009">
      <w:pPr>
        <w:jc w:val="both"/>
      </w:pPr>
      <w:r>
        <w:t xml:space="preserve">Сценарий сборки </w:t>
      </w:r>
      <w:proofErr w:type="spellStart"/>
      <w:r>
        <w:t>ant'у</w:t>
      </w:r>
      <w:proofErr w:type="spellEnd"/>
      <w:r>
        <w:t xml:space="preserve"> </w:t>
      </w:r>
      <w:proofErr w:type="gramStart"/>
      <w:r>
        <w:t>показывает</w:t>
      </w:r>
      <w:proofErr w:type="gramEnd"/>
      <w:r>
        <w:t xml:space="preserve"> что надо делать, чтобы превратить из того, что есть (как правило, исходный </w:t>
      </w:r>
      <w:proofErr w:type="spellStart"/>
      <w:r>
        <w:t>java</w:t>
      </w:r>
      <w:proofErr w:type="spellEnd"/>
      <w:r>
        <w:t xml:space="preserve">-код) в то, что необходимо. Сценарий представляет собой детальный план сборки из частей единого целого, включающий ряд операндов, позволяющих выполнять команды копирования, удаления и перемещения файлов, компиляции </w:t>
      </w:r>
      <w:proofErr w:type="spellStart"/>
      <w:r>
        <w:t>java</w:t>
      </w:r>
      <w:proofErr w:type="spellEnd"/>
      <w:r>
        <w:t xml:space="preserve">-файлов, формирование документации к коду и исполняемого </w:t>
      </w:r>
      <w:proofErr w:type="spellStart"/>
      <w:r>
        <w:t>jar</w:t>
      </w:r>
      <w:proofErr w:type="spellEnd"/>
      <w:r>
        <w:t xml:space="preserve">-файла. Корневой элемент сценария </w:t>
      </w:r>
      <w:proofErr w:type="spellStart"/>
      <w:r>
        <w:t>project</w:t>
      </w:r>
      <w:proofErr w:type="spellEnd"/>
      <w:r>
        <w:t xml:space="preserve"> может содержать три необязательных атрибута: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name</w:t>
      </w:r>
      <w:proofErr w:type="spellEnd"/>
      <w:r>
        <w:t xml:space="preserve"> - имя проекта;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default</w:t>
      </w:r>
      <w:proofErr w:type="spellEnd"/>
      <w:r>
        <w:t xml:space="preserve"> - цель проекта по умолчанию;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basedir</w:t>
      </w:r>
      <w:proofErr w:type="spellEnd"/>
      <w:r>
        <w:t xml:space="preserve"> - базовая директория, относительной которой будут вычисляться все пути.</w:t>
      </w:r>
    </w:p>
    <w:p w:rsidR="00C56009" w:rsidRDefault="00C56009" w:rsidP="00C56009">
      <w:pPr>
        <w:jc w:val="both"/>
      </w:pPr>
      <w:r>
        <w:t xml:space="preserve">Элемент, описывающий цель проекта </w:t>
      </w:r>
      <w:proofErr w:type="spellStart"/>
      <w:r>
        <w:t>target</w:t>
      </w:r>
      <w:proofErr w:type="spellEnd"/>
      <w:r>
        <w:t xml:space="preserve"> может содержать следующие атрибуты: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name</w:t>
      </w:r>
      <w:proofErr w:type="spellEnd"/>
      <w:r>
        <w:t xml:space="preserve"> - имя цели, обязательный атрибут;</w:t>
      </w:r>
    </w:p>
    <w:p w:rsidR="00C56009" w:rsidRDefault="00C56009" w:rsidP="00C56009">
      <w:pPr>
        <w:jc w:val="both"/>
      </w:pPr>
      <w:r>
        <w:lastRenderedPageBreak/>
        <w:t>•</w:t>
      </w:r>
      <w:r>
        <w:tab/>
      </w:r>
      <w:proofErr w:type="spellStart"/>
      <w:r>
        <w:t>depends</w:t>
      </w:r>
      <w:proofErr w:type="spellEnd"/>
      <w:r>
        <w:t xml:space="preserve"> - промежуточные цели, от которых зависит данная цель; имена перечисляются через запятую;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if</w:t>
      </w:r>
      <w:proofErr w:type="spellEnd"/>
      <w:r>
        <w:t xml:space="preserve"> - определяет какие свойства должны быть равны </w:t>
      </w:r>
      <w:proofErr w:type="spellStart"/>
      <w:r>
        <w:t>true</w:t>
      </w:r>
      <w:proofErr w:type="spellEnd"/>
      <w:r>
        <w:t xml:space="preserve"> для запуска цели;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unless</w:t>
      </w:r>
      <w:proofErr w:type="spellEnd"/>
      <w:r>
        <w:t xml:space="preserve"> - определяет какие свойства должны быть равны </w:t>
      </w:r>
      <w:proofErr w:type="spellStart"/>
      <w:r>
        <w:t>false</w:t>
      </w:r>
      <w:proofErr w:type="spellEnd"/>
      <w:r>
        <w:t xml:space="preserve"> для запуска цели;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description</w:t>
      </w:r>
      <w:proofErr w:type="spellEnd"/>
      <w:r>
        <w:t xml:space="preserve"> - краткое описание цели, что она делает.</w:t>
      </w:r>
    </w:p>
    <w:p w:rsidR="00C56009" w:rsidRDefault="00C56009" w:rsidP="00C56009">
      <w:pPr>
        <w:jc w:val="both"/>
      </w:pPr>
      <w:r>
        <w:t xml:space="preserve">Параметр </w:t>
      </w:r>
      <w:proofErr w:type="spellStart"/>
      <w:r>
        <w:t>property</w:t>
      </w:r>
      <w:proofErr w:type="spellEnd"/>
      <w:r>
        <w:t xml:space="preserve"> определяет пару имя/значение, которая может многократно использоваться в сценарии подобно переменным. Свойства (настройки) можно </w:t>
      </w:r>
      <w:proofErr w:type="gramStart"/>
      <w:r>
        <w:t>определять</w:t>
      </w:r>
      <w:proofErr w:type="gramEnd"/>
      <w:r>
        <w:t xml:space="preserve"> как внутри build.xml файла, так и в отдельных файлах. При определении внутри </w:t>
      </w:r>
      <w:proofErr w:type="spellStart"/>
      <w:r>
        <w:t>xml</w:t>
      </w:r>
      <w:proofErr w:type="spellEnd"/>
      <w:r>
        <w:t xml:space="preserve"> файла свойства могут включать следующие атрибуты: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name</w:t>
      </w:r>
      <w:proofErr w:type="spellEnd"/>
      <w:r>
        <w:t xml:space="preserve"> - имя свойства;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value</w:t>
      </w:r>
      <w:proofErr w:type="spellEnd"/>
      <w:r>
        <w:t xml:space="preserve"> - значение свойства;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location</w:t>
      </w:r>
      <w:proofErr w:type="spellEnd"/>
      <w:r>
        <w:t xml:space="preserve"> - устанавливает значение свойства в абсолютный путь. Если значение уже абсолютный путь, то ничего не меняется, если относительный, то подставляется базовая директория. Символы / и \ меняются автоматически в зависимости от платформы;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refid</w:t>
      </w:r>
      <w:proofErr w:type="spellEnd"/>
      <w:r>
        <w:t xml:space="preserve"> - ссылка на другой объект, определенный где-либо;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resource</w:t>
      </w:r>
      <w:proofErr w:type="spellEnd"/>
      <w:r>
        <w:t xml:space="preserve"> - имя ресурса содержащего настройки в формате настроечного файла;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file</w:t>
      </w:r>
      <w:proofErr w:type="spellEnd"/>
      <w:r>
        <w:t xml:space="preserve"> - путь к файлу настройки (в нем свойства определяются как имя=значение на отдельной строке);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url</w:t>
      </w:r>
      <w:proofErr w:type="spellEnd"/>
      <w:r>
        <w:t xml:space="preserve"> - адрес настройки;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environment</w:t>
      </w:r>
      <w:proofErr w:type="spellEnd"/>
      <w:r>
        <w:t xml:space="preserve"> - </w:t>
      </w:r>
      <w:proofErr w:type="gramStart"/>
      <w:r>
        <w:t>префикс</w:t>
      </w:r>
      <w:proofErr w:type="gramEnd"/>
      <w:r>
        <w:t xml:space="preserve"> используемый для доступа к переменным окружения. Например, если определено </w:t>
      </w:r>
      <w:proofErr w:type="spellStart"/>
      <w:r>
        <w:t>myenv</w:t>
      </w:r>
      <w:proofErr w:type="spellEnd"/>
      <w:r>
        <w:t>, то к переменным обращаются как "</w:t>
      </w:r>
      <w:proofErr w:type="spellStart"/>
      <w:proofErr w:type="gramStart"/>
      <w:r>
        <w:t>myenv.PATH</w:t>
      </w:r>
      <w:proofErr w:type="spellEnd"/>
      <w:proofErr w:type="gramEnd"/>
      <w:r>
        <w:t>";</w:t>
      </w:r>
    </w:p>
    <w:p w:rsidR="00C56009" w:rsidRDefault="00C56009" w:rsidP="00C56009">
      <w:pPr>
        <w:jc w:val="both"/>
      </w:pPr>
      <w:r>
        <w:t>•</w:t>
      </w:r>
      <w:r>
        <w:tab/>
      </w:r>
      <w:proofErr w:type="spellStart"/>
      <w:r>
        <w:t>classpath</w:t>
      </w:r>
      <w:proofErr w:type="spellEnd"/>
      <w:r>
        <w:t xml:space="preserve"> - путь к ресурсам;</w:t>
      </w:r>
    </w:p>
    <w:p w:rsidR="00C56009" w:rsidRPr="00A36A80" w:rsidRDefault="00C56009" w:rsidP="00C56009">
      <w:pPr>
        <w:jc w:val="both"/>
      </w:pPr>
      <w:r>
        <w:t>•</w:t>
      </w:r>
      <w:r>
        <w:tab/>
      </w:r>
      <w:proofErr w:type="spellStart"/>
      <w:r>
        <w:t>prefix</w:t>
      </w:r>
      <w:proofErr w:type="spellEnd"/>
      <w:r>
        <w:t xml:space="preserve"> - </w:t>
      </w:r>
      <w:proofErr w:type="gramStart"/>
      <w:r>
        <w:t>префикс</w:t>
      </w:r>
      <w:proofErr w:type="gramEnd"/>
      <w:r>
        <w:t xml:space="preserve"> добавляемый к свойствам загруженных из файла, ресурса, или </w:t>
      </w:r>
      <w:proofErr w:type="spellStart"/>
      <w:r>
        <w:t>url</w:t>
      </w:r>
      <w:proofErr w:type="spellEnd"/>
      <w:r>
        <w:t>. По умолчанию префикс ".".</w:t>
      </w:r>
    </w:p>
    <w:sectPr w:rsidR="00C56009" w:rsidRPr="00A3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51"/>
    <w:rsid w:val="00276884"/>
    <w:rsid w:val="002D1377"/>
    <w:rsid w:val="00336130"/>
    <w:rsid w:val="008A6400"/>
    <w:rsid w:val="008D47CC"/>
    <w:rsid w:val="00945B96"/>
    <w:rsid w:val="009F3C55"/>
    <w:rsid w:val="00A36A80"/>
    <w:rsid w:val="00A90A2E"/>
    <w:rsid w:val="00C34B6D"/>
    <w:rsid w:val="00C56009"/>
    <w:rsid w:val="00CC75BB"/>
    <w:rsid w:val="00D32696"/>
    <w:rsid w:val="00D91ABF"/>
    <w:rsid w:val="00E379D8"/>
    <w:rsid w:val="00E949BC"/>
    <w:rsid w:val="00F163D6"/>
    <w:rsid w:val="00F61AB2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A3AD"/>
  <w15:chartTrackingRefBased/>
  <w15:docId w15:val="{C894DC69-AD51-4347-BB6D-DE2620BA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1942</Words>
  <Characters>11075</Characters>
  <Application>Microsoft Office Word</Application>
  <DocSecurity>0</DocSecurity>
  <Lines>92</Lines>
  <Paragraphs>25</Paragraphs>
  <ScaleCrop>false</ScaleCrop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6</cp:revision>
  <dcterms:created xsi:type="dcterms:W3CDTF">2023-05-14T07:36:00Z</dcterms:created>
  <dcterms:modified xsi:type="dcterms:W3CDTF">2023-05-14T15:49:00Z</dcterms:modified>
</cp:coreProperties>
</file>