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7D" w:rsidRPr="00BC5AF3" w:rsidRDefault="002B657D" w:rsidP="002B657D">
      <w:pPr>
        <w:spacing w:line="360" w:lineRule="auto"/>
        <w:ind w:left="2124" w:firstLine="708"/>
        <w:rPr>
          <w:b/>
          <w:caps/>
          <w:sz w:val="28"/>
          <w:szCs w:val="28"/>
        </w:rPr>
      </w:pPr>
      <w:r w:rsidRPr="00BC5AF3">
        <w:rPr>
          <w:b/>
          <w:caps/>
          <w:sz w:val="28"/>
          <w:szCs w:val="28"/>
        </w:rPr>
        <w:t>МИНОБРНАУКИ РОССИИ</w:t>
      </w:r>
    </w:p>
    <w:p w:rsidR="002B657D" w:rsidRPr="00BC5AF3" w:rsidRDefault="002B657D" w:rsidP="002B657D">
      <w:pPr>
        <w:spacing w:line="360" w:lineRule="auto"/>
        <w:jc w:val="center"/>
        <w:rPr>
          <w:b/>
          <w:caps/>
          <w:sz w:val="28"/>
          <w:szCs w:val="28"/>
        </w:rPr>
      </w:pPr>
      <w:r w:rsidRPr="00BC5AF3">
        <w:rPr>
          <w:b/>
          <w:caps/>
          <w:sz w:val="28"/>
          <w:szCs w:val="28"/>
        </w:rPr>
        <w:t>Санкт-Петербургский государственный</w:t>
      </w:r>
    </w:p>
    <w:p w:rsidR="002B657D" w:rsidRPr="00BC5AF3" w:rsidRDefault="002B657D" w:rsidP="002B657D">
      <w:pPr>
        <w:spacing w:line="360" w:lineRule="auto"/>
        <w:jc w:val="center"/>
        <w:rPr>
          <w:b/>
          <w:caps/>
          <w:sz w:val="28"/>
          <w:szCs w:val="28"/>
        </w:rPr>
      </w:pPr>
      <w:r w:rsidRPr="00BC5AF3">
        <w:rPr>
          <w:b/>
          <w:caps/>
          <w:sz w:val="28"/>
          <w:szCs w:val="28"/>
        </w:rPr>
        <w:t>электротехнический университет</w:t>
      </w:r>
    </w:p>
    <w:p w:rsidR="002B657D" w:rsidRPr="00BC5AF3" w:rsidRDefault="002B657D" w:rsidP="002B657D">
      <w:pPr>
        <w:spacing w:line="360" w:lineRule="auto"/>
        <w:jc w:val="center"/>
        <w:rPr>
          <w:b/>
          <w:caps/>
          <w:sz w:val="28"/>
          <w:szCs w:val="28"/>
        </w:rPr>
      </w:pPr>
      <w:r w:rsidRPr="00BC5AF3">
        <w:rPr>
          <w:b/>
          <w:caps/>
          <w:sz w:val="28"/>
          <w:szCs w:val="28"/>
        </w:rPr>
        <w:t>«ЛЭТИ» им. В.И. Ульянова (Ленина)</w:t>
      </w:r>
    </w:p>
    <w:p w:rsidR="002B657D" w:rsidRPr="00BC5AF3" w:rsidRDefault="00585ED9" w:rsidP="002B65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РАПС</w:t>
      </w:r>
    </w:p>
    <w:p w:rsidR="002B657D" w:rsidRPr="00BC5AF3" w:rsidRDefault="002B657D" w:rsidP="002B657D">
      <w:pPr>
        <w:spacing w:line="360" w:lineRule="auto"/>
        <w:jc w:val="center"/>
        <w:rPr>
          <w:b/>
          <w:caps/>
          <w:sz w:val="28"/>
          <w:szCs w:val="28"/>
        </w:rPr>
      </w:pPr>
    </w:p>
    <w:p w:rsidR="002B657D" w:rsidRPr="00BC5AF3" w:rsidRDefault="002B657D" w:rsidP="002B657D">
      <w:pPr>
        <w:spacing w:line="360" w:lineRule="auto"/>
        <w:jc w:val="center"/>
        <w:rPr>
          <w:sz w:val="28"/>
          <w:szCs w:val="28"/>
        </w:rPr>
      </w:pPr>
    </w:p>
    <w:p w:rsidR="002B657D" w:rsidRPr="00BC5AF3" w:rsidRDefault="002B657D" w:rsidP="002B657D">
      <w:pPr>
        <w:spacing w:line="360" w:lineRule="auto"/>
        <w:rPr>
          <w:sz w:val="28"/>
          <w:szCs w:val="28"/>
        </w:rPr>
      </w:pPr>
    </w:p>
    <w:p w:rsidR="002B657D" w:rsidRPr="00BC5AF3" w:rsidRDefault="002B657D" w:rsidP="002B657D">
      <w:pPr>
        <w:spacing w:line="360" w:lineRule="auto"/>
        <w:jc w:val="center"/>
        <w:rPr>
          <w:sz w:val="28"/>
          <w:szCs w:val="28"/>
        </w:rPr>
      </w:pPr>
    </w:p>
    <w:p w:rsidR="002B657D" w:rsidRPr="00BC5AF3" w:rsidRDefault="002B657D" w:rsidP="002B657D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</w:rPr>
      </w:pPr>
      <w:r w:rsidRPr="00BC5AF3">
        <w:rPr>
          <w:rStyle w:val="a5"/>
          <w:caps/>
        </w:rPr>
        <w:t>отчет</w:t>
      </w:r>
    </w:p>
    <w:p w:rsidR="002B657D" w:rsidRPr="005C1887" w:rsidRDefault="002B657D" w:rsidP="002B657D">
      <w:pPr>
        <w:spacing w:line="360" w:lineRule="auto"/>
        <w:jc w:val="center"/>
        <w:rPr>
          <w:b/>
          <w:sz w:val="28"/>
          <w:szCs w:val="28"/>
        </w:rPr>
      </w:pPr>
      <w:r w:rsidRPr="00BC5AF3">
        <w:rPr>
          <w:b/>
          <w:sz w:val="28"/>
          <w:szCs w:val="28"/>
        </w:rPr>
        <w:t>по лабораторным работам №</w:t>
      </w:r>
      <w:r>
        <w:rPr>
          <w:b/>
          <w:sz w:val="28"/>
          <w:szCs w:val="28"/>
        </w:rPr>
        <w:t>6-7</w:t>
      </w:r>
    </w:p>
    <w:p w:rsidR="002B657D" w:rsidRPr="00BC5AF3" w:rsidRDefault="002B657D" w:rsidP="002B657D">
      <w:pPr>
        <w:spacing w:line="360" w:lineRule="auto"/>
        <w:jc w:val="center"/>
        <w:rPr>
          <w:b/>
          <w:sz w:val="28"/>
          <w:szCs w:val="28"/>
        </w:rPr>
      </w:pPr>
      <w:r w:rsidRPr="00BC5AF3">
        <w:rPr>
          <w:b/>
          <w:sz w:val="28"/>
          <w:szCs w:val="28"/>
        </w:rPr>
        <w:t>по дисциплине «Программирование и основы алгоритмизации»</w:t>
      </w:r>
    </w:p>
    <w:p w:rsidR="002B657D" w:rsidRPr="00BC5AF3" w:rsidRDefault="002B657D" w:rsidP="002B657D">
      <w:pPr>
        <w:spacing w:line="360" w:lineRule="auto"/>
        <w:rPr>
          <w:sz w:val="28"/>
          <w:szCs w:val="28"/>
        </w:rPr>
      </w:pPr>
    </w:p>
    <w:p w:rsidR="002B657D" w:rsidRPr="00BC5AF3" w:rsidRDefault="002B657D" w:rsidP="002B657D">
      <w:pPr>
        <w:spacing w:line="360" w:lineRule="auto"/>
        <w:rPr>
          <w:sz w:val="28"/>
          <w:szCs w:val="28"/>
        </w:rPr>
      </w:pPr>
    </w:p>
    <w:p w:rsidR="002B657D" w:rsidRPr="00BC5AF3" w:rsidRDefault="002B657D" w:rsidP="002B657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B657D" w:rsidRPr="00BC5AF3" w:rsidTr="00F33D26">
        <w:trPr>
          <w:trHeight w:val="614"/>
        </w:trPr>
        <w:tc>
          <w:tcPr>
            <w:tcW w:w="2206" w:type="pct"/>
            <w:vAlign w:val="bottom"/>
          </w:tcPr>
          <w:p w:rsidR="002B657D" w:rsidRDefault="002B657D" w:rsidP="00F33D26">
            <w:pPr>
              <w:rPr>
                <w:sz w:val="28"/>
                <w:szCs w:val="28"/>
              </w:rPr>
            </w:pPr>
          </w:p>
          <w:p w:rsidR="002B657D" w:rsidRDefault="002B657D" w:rsidP="00F33D26">
            <w:pPr>
              <w:rPr>
                <w:sz w:val="28"/>
                <w:szCs w:val="28"/>
              </w:rPr>
            </w:pPr>
          </w:p>
          <w:p w:rsidR="002B657D" w:rsidRPr="00BC5AF3" w:rsidRDefault="00585ED9" w:rsidP="00F33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2B65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3404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B657D" w:rsidRPr="00BC5AF3" w:rsidRDefault="002B657D" w:rsidP="00F33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657D" w:rsidRPr="00BC5AF3" w:rsidRDefault="00585ED9" w:rsidP="00F33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 В.В.</w:t>
            </w:r>
          </w:p>
        </w:tc>
      </w:tr>
      <w:tr w:rsidR="002B657D" w:rsidRPr="00BC5AF3" w:rsidTr="00F33D26">
        <w:trPr>
          <w:trHeight w:val="614"/>
        </w:trPr>
        <w:tc>
          <w:tcPr>
            <w:tcW w:w="2206" w:type="pct"/>
            <w:vAlign w:val="bottom"/>
          </w:tcPr>
          <w:p w:rsidR="002B657D" w:rsidRPr="00BC5AF3" w:rsidRDefault="002B657D" w:rsidP="00F33D26">
            <w:pPr>
              <w:rPr>
                <w:sz w:val="28"/>
                <w:szCs w:val="28"/>
              </w:rPr>
            </w:pPr>
            <w:r w:rsidRPr="00BC5AF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657D" w:rsidRPr="00BC5AF3" w:rsidRDefault="002B657D" w:rsidP="00F33D2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657D" w:rsidRPr="00BC5AF3" w:rsidRDefault="002B657D" w:rsidP="00F33D26">
            <w:pPr>
              <w:jc w:val="center"/>
              <w:rPr>
                <w:sz w:val="28"/>
                <w:szCs w:val="28"/>
              </w:rPr>
            </w:pPr>
            <w:r w:rsidRPr="00BC5AF3">
              <w:rPr>
                <w:sz w:val="28"/>
                <w:szCs w:val="28"/>
              </w:rPr>
              <w:t>Армашев А. А.</w:t>
            </w:r>
          </w:p>
        </w:tc>
      </w:tr>
    </w:tbl>
    <w:p w:rsidR="002B657D" w:rsidRPr="00BC5AF3" w:rsidRDefault="002B657D" w:rsidP="002B657D">
      <w:pPr>
        <w:spacing w:line="360" w:lineRule="auto"/>
        <w:jc w:val="center"/>
        <w:rPr>
          <w:bCs/>
          <w:sz w:val="28"/>
          <w:szCs w:val="28"/>
        </w:rPr>
      </w:pPr>
    </w:p>
    <w:p w:rsidR="002B657D" w:rsidRDefault="002B657D" w:rsidP="002B657D">
      <w:pPr>
        <w:spacing w:line="360" w:lineRule="auto"/>
        <w:rPr>
          <w:bCs/>
          <w:sz w:val="28"/>
          <w:szCs w:val="28"/>
        </w:rPr>
      </w:pPr>
    </w:p>
    <w:p w:rsidR="002B657D" w:rsidRPr="00BC5AF3" w:rsidRDefault="002B657D" w:rsidP="002B657D">
      <w:pPr>
        <w:spacing w:line="360" w:lineRule="auto"/>
        <w:rPr>
          <w:bCs/>
          <w:sz w:val="28"/>
          <w:szCs w:val="28"/>
        </w:rPr>
      </w:pPr>
    </w:p>
    <w:p w:rsidR="002B657D" w:rsidRPr="00BC5AF3" w:rsidRDefault="002B657D" w:rsidP="002B657D">
      <w:pPr>
        <w:spacing w:line="360" w:lineRule="auto"/>
        <w:jc w:val="center"/>
        <w:rPr>
          <w:bCs/>
          <w:sz w:val="28"/>
          <w:szCs w:val="28"/>
        </w:rPr>
      </w:pPr>
      <w:r w:rsidRPr="00BC5AF3">
        <w:rPr>
          <w:bCs/>
          <w:sz w:val="28"/>
          <w:szCs w:val="28"/>
        </w:rPr>
        <w:t>Санкт-Петербург</w:t>
      </w:r>
    </w:p>
    <w:p w:rsidR="002B657D" w:rsidRPr="002B657D" w:rsidRDefault="002B657D" w:rsidP="002B657D">
      <w:pPr>
        <w:spacing w:line="360" w:lineRule="auto"/>
        <w:jc w:val="center"/>
        <w:rPr>
          <w:bCs/>
          <w:sz w:val="28"/>
          <w:szCs w:val="28"/>
        </w:rPr>
      </w:pPr>
      <w:r w:rsidRPr="00BC5AF3">
        <w:rPr>
          <w:bCs/>
          <w:sz w:val="28"/>
          <w:szCs w:val="28"/>
        </w:rPr>
        <w:t>2024</w:t>
      </w:r>
    </w:p>
    <w:p w:rsidR="002C3F8B" w:rsidRDefault="002C3F8B" w:rsidP="00B768CD">
      <w:pPr>
        <w:pStyle w:val="2"/>
      </w:pPr>
      <w:r>
        <w:lastRenderedPageBreak/>
        <w:t>Исследование и анализ эффективности различных алгоритмов сортировки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8"/>
        <w:gridCol w:w="1461"/>
        <w:gridCol w:w="1488"/>
        <w:gridCol w:w="1245"/>
        <w:gridCol w:w="1242"/>
        <w:gridCol w:w="1382"/>
        <w:gridCol w:w="1219"/>
      </w:tblGrid>
      <w:tr w:rsidR="00C72CBE" w:rsidTr="00C72CBE">
        <w:tc>
          <w:tcPr>
            <w:tcW w:w="1308" w:type="dxa"/>
          </w:tcPr>
          <w:p w:rsidR="00C72CBE" w:rsidRDefault="00C72CBE" w:rsidP="002C3F8B">
            <w:pPr>
              <w:ind w:firstLine="0"/>
              <w:jc w:val="left"/>
            </w:pPr>
            <w:r>
              <w:t>Кол-во элементов</w:t>
            </w:r>
          </w:p>
        </w:tc>
        <w:tc>
          <w:tcPr>
            <w:tcW w:w="1461" w:type="dxa"/>
          </w:tcPr>
          <w:p w:rsidR="00C72CBE" w:rsidRDefault="00C72CBE" w:rsidP="002C3F8B">
            <w:pPr>
              <w:ind w:firstLine="0"/>
              <w:jc w:val="left"/>
            </w:pPr>
            <w:r>
              <w:t>Тип сортировки/ тип данных</w:t>
            </w:r>
          </w:p>
        </w:tc>
        <w:tc>
          <w:tcPr>
            <w:tcW w:w="1488" w:type="dxa"/>
          </w:tcPr>
          <w:p w:rsidR="00C72CBE" w:rsidRDefault="00C72CBE" w:rsidP="002C3F8B">
            <w:pPr>
              <w:ind w:firstLine="0"/>
              <w:jc w:val="left"/>
            </w:pPr>
            <w:r>
              <w:t>Прямым включением</w:t>
            </w:r>
          </w:p>
        </w:tc>
        <w:tc>
          <w:tcPr>
            <w:tcW w:w="1245" w:type="dxa"/>
          </w:tcPr>
          <w:p w:rsidR="00C72CBE" w:rsidRDefault="00C72CBE" w:rsidP="002C3F8B">
            <w:pPr>
              <w:ind w:firstLine="0"/>
              <w:jc w:val="left"/>
            </w:pPr>
            <w:r>
              <w:t>Прямым выбором</w:t>
            </w:r>
          </w:p>
        </w:tc>
        <w:tc>
          <w:tcPr>
            <w:tcW w:w="1242" w:type="dxa"/>
          </w:tcPr>
          <w:p w:rsidR="00C72CBE" w:rsidRDefault="00C72CBE" w:rsidP="002C3F8B">
            <w:pPr>
              <w:ind w:firstLine="0"/>
              <w:jc w:val="left"/>
            </w:pPr>
            <w:r>
              <w:t>Прямым обменом</w:t>
            </w:r>
          </w:p>
        </w:tc>
        <w:tc>
          <w:tcPr>
            <w:tcW w:w="1382" w:type="dxa"/>
          </w:tcPr>
          <w:p w:rsidR="00C72CBE" w:rsidRDefault="00C72CBE" w:rsidP="002C3F8B">
            <w:pPr>
              <w:ind w:firstLine="0"/>
              <w:jc w:val="left"/>
            </w:pPr>
            <w:r>
              <w:t>Шейкерная</w:t>
            </w:r>
          </w:p>
        </w:tc>
        <w:tc>
          <w:tcPr>
            <w:tcW w:w="1219" w:type="dxa"/>
          </w:tcPr>
          <w:p w:rsidR="00C72CBE" w:rsidRDefault="00C72CBE" w:rsidP="002C3F8B">
            <w:pPr>
              <w:ind w:firstLine="0"/>
              <w:jc w:val="left"/>
            </w:pPr>
            <w:r>
              <w:t>Быстрая</w:t>
            </w:r>
          </w:p>
        </w:tc>
      </w:tr>
      <w:tr w:rsidR="00C72CBE" w:rsidTr="00C72CBE">
        <w:tc>
          <w:tcPr>
            <w:tcW w:w="1308" w:type="dxa"/>
          </w:tcPr>
          <w:p w:rsidR="00C72CBE" w:rsidRDefault="00C72CBE" w:rsidP="002C3F8B">
            <w:pPr>
              <w:ind w:firstLine="0"/>
              <w:jc w:val="left"/>
            </w:pPr>
            <w:r>
              <w:t>25000</w:t>
            </w:r>
          </w:p>
        </w:tc>
        <w:tc>
          <w:tcPr>
            <w:tcW w:w="1461" w:type="dxa"/>
          </w:tcPr>
          <w:p w:rsidR="00C72CBE" w:rsidRDefault="00C72CBE" w:rsidP="002C3F8B">
            <w:pPr>
              <w:ind w:firstLine="0"/>
              <w:jc w:val="left"/>
            </w:pPr>
            <w:r>
              <w:t>Время, с</w:t>
            </w:r>
          </w:p>
        </w:tc>
        <w:tc>
          <w:tcPr>
            <w:tcW w:w="1488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t>0,</w:t>
            </w:r>
            <w:r w:rsidR="00585ED9">
              <w:t>3</w:t>
            </w:r>
            <w:r>
              <w:rPr>
                <w:lang w:val="en-US"/>
              </w:rPr>
              <w:t>06</w:t>
            </w:r>
          </w:p>
        </w:tc>
        <w:tc>
          <w:tcPr>
            <w:tcW w:w="1245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0,781</w:t>
            </w:r>
          </w:p>
        </w:tc>
        <w:tc>
          <w:tcPr>
            <w:tcW w:w="124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0,984</w:t>
            </w:r>
          </w:p>
        </w:tc>
        <w:tc>
          <w:tcPr>
            <w:tcW w:w="138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0,640</w:t>
            </w:r>
          </w:p>
        </w:tc>
        <w:tc>
          <w:tcPr>
            <w:tcW w:w="1219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</w:p>
        </w:tc>
      </w:tr>
      <w:tr w:rsidR="00C72CBE" w:rsidTr="00C72CBE">
        <w:tc>
          <w:tcPr>
            <w:tcW w:w="1308" w:type="dxa"/>
          </w:tcPr>
          <w:p w:rsidR="00C72CBE" w:rsidRDefault="00C72CBE" w:rsidP="002C3F8B">
            <w:pPr>
              <w:ind w:firstLine="0"/>
              <w:jc w:val="left"/>
            </w:pPr>
            <w:r>
              <w:t>50000</w:t>
            </w:r>
          </w:p>
        </w:tc>
        <w:tc>
          <w:tcPr>
            <w:tcW w:w="1461" w:type="dxa"/>
          </w:tcPr>
          <w:p w:rsidR="00C72CBE" w:rsidRDefault="00C72CBE" w:rsidP="002C3F8B">
            <w:pPr>
              <w:ind w:firstLine="0"/>
              <w:jc w:val="left"/>
            </w:pPr>
            <w:r>
              <w:t>Время, с</w:t>
            </w:r>
          </w:p>
        </w:tc>
        <w:tc>
          <w:tcPr>
            <w:tcW w:w="1488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</w:t>
            </w:r>
            <w:r>
              <w:t>4</w:t>
            </w:r>
            <w:r w:rsidR="00C72CBE">
              <w:rPr>
                <w:lang w:val="en-US"/>
              </w:rPr>
              <w:t>16</w:t>
            </w:r>
          </w:p>
        </w:tc>
        <w:tc>
          <w:tcPr>
            <w:tcW w:w="1245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2,969</w:t>
            </w:r>
          </w:p>
        </w:tc>
        <w:tc>
          <w:tcPr>
            <w:tcW w:w="124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4,031</w:t>
            </w:r>
          </w:p>
        </w:tc>
        <w:tc>
          <w:tcPr>
            <w:tcW w:w="1382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</w:t>
            </w:r>
            <w:r>
              <w:t>6</w:t>
            </w:r>
            <w:r w:rsidR="00C72CBE">
              <w:rPr>
                <w:lang w:val="en-US"/>
              </w:rPr>
              <w:t>03</w:t>
            </w:r>
          </w:p>
        </w:tc>
        <w:tc>
          <w:tcPr>
            <w:tcW w:w="1219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</w:p>
        </w:tc>
      </w:tr>
      <w:tr w:rsidR="00C72CBE" w:rsidTr="00C72CBE">
        <w:tc>
          <w:tcPr>
            <w:tcW w:w="1308" w:type="dxa"/>
          </w:tcPr>
          <w:p w:rsidR="00C72CBE" w:rsidRDefault="00C72CBE" w:rsidP="002C3F8B">
            <w:pPr>
              <w:ind w:firstLine="0"/>
              <w:jc w:val="left"/>
            </w:pPr>
            <w:r>
              <w:t>75000</w:t>
            </w:r>
          </w:p>
        </w:tc>
        <w:tc>
          <w:tcPr>
            <w:tcW w:w="1461" w:type="dxa"/>
          </w:tcPr>
          <w:p w:rsidR="00C72CBE" w:rsidRDefault="00C72CBE" w:rsidP="002C3F8B">
            <w:pPr>
              <w:ind w:firstLine="0"/>
              <w:jc w:val="left"/>
            </w:pPr>
            <w:r>
              <w:t>Время, с</w:t>
            </w:r>
          </w:p>
        </w:tc>
        <w:tc>
          <w:tcPr>
            <w:tcW w:w="1488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</w:t>
            </w:r>
            <w:r>
              <w:t>5</w:t>
            </w:r>
            <w:r w:rsidR="00C72CBE">
              <w:rPr>
                <w:lang w:val="en-US"/>
              </w:rPr>
              <w:t>09</w:t>
            </w:r>
          </w:p>
        </w:tc>
        <w:tc>
          <w:tcPr>
            <w:tcW w:w="1245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6,</w:t>
            </w:r>
            <w:r>
              <w:t>6</w:t>
            </w:r>
            <w:r w:rsidR="00C72CBE">
              <w:rPr>
                <w:lang w:val="en-US"/>
              </w:rPr>
              <w:t>50</w:t>
            </w:r>
          </w:p>
        </w:tc>
        <w:tc>
          <w:tcPr>
            <w:tcW w:w="124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8,735</w:t>
            </w:r>
          </w:p>
        </w:tc>
        <w:tc>
          <w:tcPr>
            <w:tcW w:w="1382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6,0</w:t>
            </w:r>
            <w:r>
              <w:t>5</w:t>
            </w:r>
            <w:r w:rsidR="00C72CBE">
              <w:rPr>
                <w:lang w:val="en-US"/>
              </w:rPr>
              <w:t>2</w:t>
            </w:r>
          </w:p>
        </w:tc>
        <w:tc>
          <w:tcPr>
            <w:tcW w:w="1219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</w:p>
        </w:tc>
      </w:tr>
      <w:tr w:rsidR="00C72CBE" w:rsidTr="00C72CBE">
        <w:tc>
          <w:tcPr>
            <w:tcW w:w="1308" w:type="dxa"/>
          </w:tcPr>
          <w:p w:rsidR="00C72CBE" w:rsidRDefault="00C72CBE" w:rsidP="002C3F8B">
            <w:pPr>
              <w:ind w:firstLine="0"/>
              <w:jc w:val="left"/>
            </w:pPr>
            <w:r>
              <w:t>10000</w:t>
            </w:r>
          </w:p>
        </w:tc>
        <w:tc>
          <w:tcPr>
            <w:tcW w:w="1461" w:type="dxa"/>
          </w:tcPr>
          <w:p w:rsidR="00C72CBE" w:rsidRDefault="00C72CBE" w:rsidP="002C3F8B">
            <w:pPr>
              <w:ind w:firstLine="0"/>
              <w:jc w:val="left"/>
            </w:pPr>
            <w:r>
              <w:t>Время, с</w:t>
            </w:r>
          </w:p>
        </w:tc>
        <w:tc>
          <w:tcPr>
            <w:tcW w:w="1488" w:type="dxa"/>
          </w:tcPr>
          <w:p w:rsidR="00C72CBE" w:rsidRPr="00C72CBE" w:rsidRDefault="00585ED9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4,</w:t>
            </w:r>
            <w:r>
              <w:t>3</w:t>
            </w:r>
            <w:r w:rsidR="00C72CBE">
              <w:rPr>
                <w:lang w:val="en-US"/>
              </w:rPr>
              <w:t>15</w:t>
            </w:r>
          </w:p>
        </w:tc>
        <w:tc>
          <w:tcPr>
            <w:tcW w:w="1245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12,156</w:t>
            </w:r>
          </w:p>
        </w:tc>
        <w:tc>
          <w:tcPr>
            <w:tcW w:w="124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15,890</w:t>
            </w:r>
          </w:p>
        </w:tc>
        <w:tc>
          <w:tcPr>
            <w:tcW w:w="1382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10,969</w:t>
            </w:r>
          </w:p>
        </w:tc>
        <w:tc>
          <w:tcPr>
            <w:tcW w:w="1219" w:type="dxa"/>
          </w:tcPr>
          <w:p w:rsidR="00C72CBE" w:rsidRPr="00C72CBE" w:rsidRDefault="00C72CBE" w:rsidP="002C3F8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</w:tr>
    </w:tbl>
    <w:p w:rsidR="002C3F8B" w:rsidRPr="00C72CBE" w:rsidRDefault="00C72CBE" w:rsidP="00C72CBE">
      <w:pPr>
        <w:rPr>
          <w:sz w:val="28"/>
          <w:szCs w:val="28"/>
        </w:rPr>
      </w:pPr>
      <w:r w:rsidRPr="00A2421E">
        <w:rPr>
          <w:sz w:val="28"/>
          <w:szCs w:val="28"/>
        </w:rPr>
        <w:t>Самая медленная из использу</w:t>
      </w:r>
      <w:r>
        <w:rPr>
          <w:sz w:val="28"/>
          <w:szCs w:val="28"/>
        </w:rPr>
        <w:t>емых – сортировка прямым обменом, наименьшее</w:t>
      </w:r>
      <w:r w:rsidRPr="00A2421E">
        <w:rPr>
          <w:sz w:val="28"/>
          <w:szCs w:val="28"/>
        </w:rPr>
        <w:t xml:space="preserve"> время показывает быстрая сортировка при любом количестве элементов</w:t>
      </w:r>
      <w:r>
        <w:rPr>
          <w:sz w:val="28"/>
          <w:szCs w:val="28"/>
        </w:rPr>
        <w:t>.</w:t>
      </w:r>
    </w:p>
    <w:p w:rsidR="002C3F8B" w:rsidRPr="00B768CD" w:rsidRDefault="002C3F8B" w:rsidP="00B768CD">
      <w:pPr>
        <w:pStyle w:val="2"/>
      </w:pPr>
      <w:r w:rsidRPr="00B768CD">
        <w:t>Исследование зависимости эффективности алгоритмов сортировки от характера входных данных</w:t>
      </w:r>
    </w:p>
    <w:tbl>
      <w:tblPr>
        <w:tblStyle w:val="a4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404"/>
        <w:gridCol w:w="1460"/>
        <w:gridCol w:w="1461"/>
        <w:gridCol w:w="1345"/>
        <w:gridCol w:w="992"/>
      </w:tblGrid>
      <w:tr w:rsidR="00595D38" w:rsidTr="002B657D">
        <w:trPr>
          <w:trHeight w:val="910"/>
        </w:trPr>
        <w:tc>
          <w:tcPr>
            <w:tcW w:w="1277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Исходный массив</w:t>
            </w:r>
          </w:p>
        </w:tc>
        <w:tc>
          <w:tcPr>
            <w:tcW w:w="1701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Тип сортировки/ тип данных</w:t>
            </w:r>
          </w:p>
        </w:tc>
        <w:tc>
          <w:tcPr>
            <w:tcW w:w="1404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Прямым включением</w:t>
            </w:r>
          </w:p>
        </w:tc>
        <w:tc>
          <w:tcPr>
            <w:tcW w:w="1460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Прямым выбором</w:t>
            </w:r>
          </w:p>
        </w:tc>
        <w:tc>
          <w:tcPr>
            <w:tcW w:w="1461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Прямым обменом</w:t>
            </w:r>
          </w:p>
        </w:tc>
        <w:tc>
          <w:tcPr>
            <w:tcW w:w="1345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Шейкерная</w:t>
            </w:r>
          </w:p>
        </w:tc>
        <w:tc>
          <w:tcPr>
            <w:tcW w:w="992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Быстрая</w:t>
            </w:r>
          </w:p>
        </w:tc>
      </w:tr>
      <w:tr w:rsidR="00595D38" w:rsidTr="002B657D">
        <w:trPr>
          <w:trHeight w:val="136"/>
        </w:trPr>
        <w:tc>
          <w:tcPr>
            <w:tcW w:w="1277" w:type="dxa"/>
            <w:vMerge w:val="restart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Неупоряд.</w:t>
            </w:r>
          </w:p>
        </w:tc>
        <w:tc>
          <w:tcPr>
            <w:tcW w:w="1701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Время, с</w:t>
            </w:r>
          </w:p>
        </w:tc>
        <w:tc>
          <w:tcPr>
            <w:tcW w:w="1404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</w:rPr>
              <w:t>4</w:t>
            </w:r>
            <w:r w:rsidR="00585ED9">
              <w:rPr>
                <w:sz w:val="22"/>
                <w:szCs w:val="22"/>
                <w:lang w:val="en-US"/>
              </w:rPr>
              <w:t>.4</w:t>
            </w:r>
            <w:r w:rsidR="00585ED9">
              <w:rPr>
                <w:sz w:val="22"/>
                <w:szCs w:val="22"/>
              </w:rPr>
              <w:t>6</w:t>
            </w:r>
            <w:r w:rsidRPr="00595D3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460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8.813</w:t>
            </w:r>
          </w:p>
        </w:tc>
        <w:tc>
          <w:tcPr>
            <w:tcW w:w="1461" w:type="dxa"/>
          </w:tcPr>
          <w:p w:rsidR="006C169A" w:rsidRPr="00595D38" w:rsidRDefault="00585ED9" w:rsidP="006C169A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</w:t>
            </w:r>
            <w:r>
              <w:rPr>
                <w:sz w:val="22"/>
                <w:szCs w:val="22"/>
              </w:rPr>
              <w:t>8</w:t>
            </w:r>
            <w:r w:rsidR="006C169A" w:rsidRPr="00595D38">
              <w:rPr>
                <w:sz w:val="22"/>
                <w:szCs w:val="22"/>
                <w:lang w:val="en-US"/>
              </w:rPr>
              <w:t>69</w:t>
            </w:r>
          </w:p>
        </w:tc>
        <w:tc>
          <w:tcPr>
            <w:tcW w:w="1345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8.016</w:t>
            </w:r>
          </w:p>
        </w:tc>
        <w:tc>
          <w:tcPr>
            <w:tcW w:w="992" w:type="dxa"/>
          </w:tcPr>
          <w:p w:rsidR="006C169A" w:rsidRPr="00595D38" w:rsidRDefault="006C169A" w:rsidP="006C169A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0.016</w:t>
            </w:r>
          </w:p>
        </w:tc>
      </w:tr>
      <w:tr w:rsidR="00595D38" w:rsidTr="002B657D">
        <w:trPr>
          <w:trHeight w:val="136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Сравнения</w:t>
            </w:r>
          </w:p>
        </w:tc>
        <w:tc>
          <w:tcPr>
            <w:tcW w:w="1404" w:type="dxa"/>
          </w:tcPr>
          <w:p w:rsidR="00595D38" w:rsidRPr="00585ED9" w:rsidRDefault="00585ED9" w:rsidP="00595D3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24986643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4999950000</w:t>
            </w:r>
          </w:p>
        </w:tc>
        <w:tc>
          <w:tcPr>
            <w:tcW w:w="146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4999950000</w:t>
            </w:r>
          </w:p>
        </w:tc>
        <w:tc>
          <w:tcPr>
            <w:tcW w:w="1345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3334153520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2179683</w:t>
            </w:r>
          </w:p>
        </w:tc>
      </w:tr>
      <w:tr w:rsidR="00595D38" w:rsidTr="002B657D">
        <w:trPr>
          <w:trHeight w:val="136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Перестановки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95D38">
              <w:rPr>
                <w:sz w:val="22"/>
                <w:szCs w:val="22"/>
                <w:lang w:val="en-US"/>
              </w:rPr>
              <w:t>2498564337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99987</w:t>
            </w:r>
          </w:p>
        </w:tc>
        <w:tc>
          <w:tcPr>
            <w:tcW w:w="146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2490059185</w:t>
            </w:r>
          </w:p>
        </w:tc>
        <w:tc>
          <w:tcPr>
            <w:tcW w:w="1345" w:type="dxa"/>
          </w:tcPr>
          <w:p w:rsidR="00595D38" w:rsidRPr="00585ED9" w:rsidRDefault="00585ED9" w:rsidP="00595D3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25008569</w:t>
            </w:r>
            <w:r>
              <w:rPr>
                <w:sz w:val="22"/>
                <w:szCs w:val="22"/>
              </w:rPr>
              <w:t>55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386167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 w:val="restart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Прямой порядок</w:t>
            </w: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Время, с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0D6A05">
              <w:rPr>
                <w:bCs/>
              </w:rPr>
              <w:t>0.000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8.719</w:t>
            </w:r>
          </w:p>
        </w:tc>
        <w:tc>
          <w:tcPr>
            <w:tcW w:w="146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8.766</w:t>
            </w:r>
          </w:p>
        </w:tc>
        <w:tc>
          <w:tcPr>
            <w:tcW w:w="1345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0D6A05">
              <w:rPr>
                <w:bCs/>
              </w:rPr>
              <w:t>0.000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0D6A05">
              <w:rPr>
                <w:bCs/>
              </w:rPr>
              <w:t>0.000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Сравнения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99999</w:t>
            </w:r>
          </w:p>
        </w:tc>
        <w:tc>
          <w:tcPr>
            <w:tcW w:w="1460" w:type="dxa"/>
          </w:tcPr>
          <w:p w:rsidR="00595D38" w:rsidRPr="006C169A" w:rsidRDefault="00595D38" w:rsidP="00595D38">
            <w:pPr>
              <w:ind w:firstLine="0"/>
              <w:jc w:val="left"/>
              <w:rPr>
                <w:szCs w:val="24"/>
                <w:lang w:val="en-US"/>
              </w:rPr>
            </w:pPr>
            <w:r w:rsidRPr="006C169A">
              <w:rPr>
                <w:szCs w:val="24"/>
                <w:lang w:val="en-US"/>
              </w:rPr>
              <w:t>4999950000</w:t>
            </w:r>
          </w:p>
        </w:tc>
        <w:tc>
          <w:tcPr>
            <w:tcW w:w="1461" w:type="dxa"/>
          </w:tcPr>
          <w:p w:rsidR="00595D38" w:rsidRPr="006C169A" w:rsidRDefault="00595D38" w:rsidP="00595D38">
            <w:pPr>
              <w:ind w:firstLine="0"/>
              <w:jc w:val="left"/>
              <w:rPr>
                <w:szCs w:val="24"/>
                <w:lang w:val="en-US"/>
              </w:rPr>
            </w:pPr>
            <w:r w:rsidRPr="006C169A">
              <w:rPr>
                <w:szCs w:val="24"/>
                <w:lang w:val="en-US"/>
              </w:rPr>
              <w:t>4999950000</w:t>
            </w:r>
          </w:p>
        </w:tc>
        <w:tc>
          <w:tcPr>
            <w:tcW w:w="1345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99999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1602643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Перестановки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6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345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 w:val="restart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Обратный порядок</w:t>
            </w: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Время, с</w:t>
            </w:r>
          </w:p>
        </w:tc>
        <w:tc>
          <w:tcPr>
            <w:tcW w:w="1404" w:type="dxa"/>
          </w:tcPr>
          <w:p w:rsidR="00595D38" w:rsidRPr="00585ED9" w:rsidRDefault="00585ED9" w:rsidP="00595D3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9.01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8.609</w:t>
            </w:r>
          </w:p>
        </w:tc>
        <w:tc>
          <w:tcPr>
            <w:tcW w:w="1461" w:type="dxa"/>
          </w:tcPr>
          <w:p w:rsidR="00595D38" w:rsidRPr="00585ED9" w:rsidRDefault="00585ED9" w:rsidP="00595D3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9.01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345" w:type="dxa"/>
          </w:tcPr>
          <w:p w:rsidR="00595D38" w:rsidRPr="00595D38" w:rsidRDefault="00585ED9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</w:t>
            </w:r>
            <w:r>
              <w:rPr>
                <w:sz w:val="22"/>
                <w:szCs w:val="22"/>
              </w:rPr>
              <w:t>3</w:t>
            </w:r>
            <w:bookmarkStart w:id="0" w:name="_GoBack"/>
            <w:bookmarkEnd w:id="0"/>
            <w:r w:rsidR="00595D38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8A37AB">
              <w:rPr>
                <w:bCs/>
              </w:rPr>
              <w:t>0.000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Сравнения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4999949822</w:t>
            </w:r>
          </w:p>
        </w:tc>
        <w:tc>
          <w:tcPr>
            <w:tcW w:w="1460" w:type="dxa"/>
          </w:tcPr>
          <w:p w:rsidR="00595D38" w:rsidRPr="006C169A" w:rsidRDefault="00595D38" w:rsidP="00595D38">
            <w:pPr>
              <w:ind w:firstLine="0"/>
              <w:jc w:val="left"/>
              <w:rPr>
                <w:szCs w:val="24"/>
                <w:lang w:val="en-US"/>
              </w:rPr>
            </w:pPr>
            <w:r w:rsidRPr="006C169A">
              <w:rPr>
                <w:szCs w:val="24"/>
                <w:lang w:val="en-US"/>
              </w:rPr>
              <w:t>4999950000</w:t>
            </w:r>
          </w:p>
        </w:tc>
        <w:tc>
          <w:tcPr>
            <w:tcW w:w="1461" w:type="dxa"/>
          </w:tcPr>
          <w:p w:rsidR="00595D38" w:rsidRPr="006C169A" w:rsidRDefault="00595D38" w:rsidP="00595D38">
            <w:pPr>
              <w:ind w:firstLine="0"/>
              <w:jc w:val="left"/>
              <w:rPr>
                <w:szCs w:val="24"/>
                <w:lang w:val="en-US"/>
              </w:rPr>
            </w:pPr>
            <w:r w:rsidRPr="006C169A">
              <w:rPr>
                <w:szCs w:val="24"/>
                <w:lang w:val="en-US"/>
              </w:rPr>
              <w:t>4999950000</w:t>
            </w:r>
          </w:p>
        </w:tc>
        <w:tc>
          <w:tcPr>
            <w:tcW w:w="1345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4999949999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1602793</w:t>
            </w:r>
          </w:p>
        </w:tc>
      </w:tr>
      <w:tr w:rsidR="00595D38" w:rsidTr="002B657D">
        <w:trPr>
          <w:trHeight w:val="232"/>
        </w:trPr>
        <w:tc>
          <w:tcPr>
            <w:tcW w:w="1277" w:type="dxa"/>
            <w:vMerge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595D38">
              <w:rPr>
                <w:sz w:val="22"/>
                <w:szCs w:val="22"/>
              </w:rPr>
              <w:t>Перестановки</w:t>
            </w:r>
          </w:p>
        </w:tc>
        <w:tc>
          <w:tcPr>
            <w:tcW w:w="1404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4999944871</w:t>
            </w:r>
          </w:p>
        </w:tc>
        <w:tc>
          <w:tcPr>
            <w:tcW w:w="1460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52243</w:t>
            </w:r>
          </w:p>
        </w:tc>
        <w:tc>
          <w:tcPr>
            <w:tcW w:w="1461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4999945036</w:t>
            </w:r>
          </w:p>
        </w:tc>
        <w:tc>
          <w:tcPr>
            <w:tcW w:w="1345" w:type="dxa"/>
          </w:tcPr>
          <w:p w:rsidR="00595D38" w:rsidRPr="00B768CD" w:rsidRDefault="00595D38" w:rsidP="00595D38">
            <w:pPr>
              <w:ind w:firstLine="0"/>
              <w:jc w:val="left"/>
              <w:rPr>
                <w:sz w:val="22"/>
                <w:szCs w:val="22"/>
              </w:rPr>
            </w:pPr>
            <w:r w:rsidRPr="00B768CD">
              <w:rPr>
                <w:bCs/>
                <w:sz w:val="22"/>
                <w:szCs w:val="22"/>
              </w:rPr>
              <w:t>4999944</w:t>
            </w:r>
            <w:r w:rsidRPr="00B768CD">
              <w:rPr>
                <w:bCs/>
                <w:sz w:val="22"/>
                <w:szCs w:val="22"/>
                <w:lang w:val="en-US"/>
              </w:rPr>
              <w:t>9</w:t>
            </w:r>
            <w:r w:rsidRPr="00B768CD">
              <w:rPr>
                <w:bCs/>
                <w:sz w:val="22"/>
                <w:szCs w:val="22"/>
              </w:rPr>
              <w:t>93</w:t>
            </w:r>
          </w:p>
        </w:tc>
        <w:tc>
          <w:tcPr>
            <w:tcW w:w="992" w:type="dxa"/>
          </w:tcPr>
          <w:p w:rsidR="00595D38" w:rsidRPr="00595D38" w:rsidRDefault="00595D38" w:rsidP="00595D38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50000</w:t>
            </w:r>
          </w:p>
        </w:tc>
      </w:tr>
    </w:tbl>
    <w:p w:rsidR="00595D38" w:rsidRPr="00DC4754" w:rsidRDefault="00595D38" w:rsidP="00B768CD">
      <w:pPr>
        <w:ind w:firstLine="0"/>
        <w:rPr>
          <w:sz w:val="28"/>
          <w:szCs w:val="28"/>
        </w:rPr>
      </w:pPr>
      <w:r w:rsidRPr="00DC4754">
        <w:rPr>
          <w:b/>
          <w:bCs/>
          <w:sz w:val="28"/>
          <w:szCs w:val="28"/>
        </w:rPr>
        <w:t>Выводы по алгоритмам:</w:t>
      </w:r>
    </w:p>
    <w:p w:rsidR="00595D38" w:rsidRPr="00DC4754" w:rsidRDefault="00595D38" w:rsidP="00595D38">
      <w:pPr>
        <w:spacing w:before="0" w:after="160" w:line="259" w:lineRule="auto"/>
        <w:ind w:firstLine="0"/>
        <w:jc w:val="left"/>
        <w:rPr>
          <w:sz w:val="28"/>
          <w:szCs w:val="28"/>
        </w:rPr>
      </w:pPr>
      <w:r w:rsidRPr="00595D38">
        <w:rPr>
          <w:b/>
          <w:bCs/>
          <w:sz w:val="28"/>
          <w:szCs w:val="28"/>
        </w:rPr>
        <w:t xml:space="preserve">1) </w:t>
      </w:r>
      <w:r w:rsidRPr="00DC4754">
        <w:rPr>
          <w:b/>
          <w:bCs/>
          <w:sz w:val="28"/>
          <w:szCs w:val="28"/>
        </w:rPr>
        <w:t>Прямое включение:</w:t>
      </w:r>
      <w:r w:rsidRPr="00DC4754">
        <w:rPr>
          <w:sz w:val="28"/>
          <w:szCs w:val="28"/>
        </w:rPr>
        <w:t> эффективно для небольших массивов и почти отсортированных данных. Неэффективно для больших неупорядоченных массивов.</w:t>
      </w:r>
    </w:p>
    <w:p w:rsidR="00595D38" w:rsidRPr="00DC4754" w:rsidRDefault="00595D38" w:rsidP="00595D38">
      <w:pPr>
        <w:spacing w:before="0" w:after="160" w:line="259" w:lineRule="auto"/>
        <w:ind w:firstLine="0"/>
        <w:jc w:val="left"/>
        <w:rPr>
          <w:sz w:val="28"/>
          <w:szCs w:val="28"/>
        </w:rPr>
      </w:pPr>
      <w:r w:rsidRPr="00595D38">
        <w:rPr>
          <w:b/>
          <w:bCs/>
          <w:sz w:val="28"/>
          <w:szCs w:val="28"/>
        </w:rPr>
        <w:t xml:space="preserve">2) </w:t>
      </w:r>
      <w:r w:rsidRPr="00DC4754">
        <w:rPr>
          <w:b/>
          <w:bCs/>
          <w:sz w:val="28"/>
          <w:szCs w:val="28"/>
        </w:rPr>
        <w:t>Прямой</w:t>
      </w:r>
      <w:bookmarkStart w:id="1" w:name="_Hlk183349032"/>
      <w:r w:rsidRPr="00DC4754">
        <w:rPr>
          <w:b/>
          <w:bCs/>
          <w:sz w:val="28"/>
          <w:szCs w:val="28"/>
        </w:rPr>
        <w:t xml:space="preserve"> </w:t>
      </w:r>
      <w:bookmarkEnd w:id="1"/>
      <w:r w:rsidRPr="00DC4754">
        <w:rPr>
          <w:b/>
          <w:bCs/>
          <w:sz w:val="28"/>
          <w:szCs w:val="28"/>
        </w:rPr>
        <w:t xml:space="preserve">выбор: </w:t>
      </w:r>
      <w:r w:rsidRPr="00DC4754">
        <w:rPr>
          <w:sz w:val="28"/>
          <w:szCs w:val="28"/>
        </w:rPr>
        <w:t>количество сравнений постоянно высоко</w:t>
      </w:r>
      <w:r w:rsidR="00B768CD">
        <w:rPr>
          <w:sz w:val="28"/>
          <w:szCs w:val="28"/>
        </w:rPr>
        <w:t>е</w:t>
      </w:r>
      <w:r w:rsidRPr="00DC4754">
        <w:rPr>
          <w:sz w:val="28"/>
          <w:szCs w:val="28"/>
        </w:rPr>
        <w:t>, независимо от исходного порядка. Неэффективно для больших массивов.</w:t>
      </w:r>
    </w:p>
    <w:p w:rsidR="00595D38" w:rsidRPr="00DC4754" w:rsidRDefault="00595D38" w:rsidP="00595D38">
      <w:pPr>
        <w:spacing w:before="0" w:after="160" w:line="259" w:lineRule="auto"/>
        <w:ind w:firstLine="0"/>
        <w:jc w:val="left"/>
        <w:rPr>
          <w:sz w:val="28"/>
          <w:szCs w:val="28"/>
        </w:rPr>
      </w:pPr>
      <w:r w:rsidRPr="00595D38">
        <w:rPr>
          <w:b/>
          <w:bCs/>
          <w:sz w:val="28"/>
          <w:szCs w:val="28"/>
        </w:rPr>
        <w:t xml:space="preserve">3) </w:t>
      </w:r>
      <w:r w:rsidRPr="00DC4754">
        <w:rPr>
          <w:b/>
          <w:bCs/>
          <w:sz w:val="28"/>
          <w:szCs w:val="28"/>
        </w:rPr>
        <w:t xml:space="preserve">Прямой обмен: </w:t>
      </w:r>
      <w:r w:rsidR="00B768CD">
        <w:rPr>
          <w:sz w:val="28"/>
          <w:szCs w:val="28"/>
        </w:rPr>
        <w:t>также как и сортировка прямомфм выбором</w:t>
      </w:r>
      <w:r w:rsidRPr="00DC4754">
        <w:rPr>
          <w:sz w:val="28"/>
          <w:szCs w:val="28"/>
        </w:rPr>
        <w:t>, демонстрирует плохую производительность, особенно для обратного порядка.</w:t>
      </w:r>
    </w:p>
    <w:p w:rsidR="00595D38" w:rsidRPr="00DC4754" w:rsidRDefault="00B768CD" w:rsidP="00B768CD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="00595D38" w:rsidRPr="00DC4754">
        <w:rPr>
          <w:b/>
          <w:bCs/>
          <w:sz w:val="28"/>
          <w:szCs w:val="28"/>
        </w:rPr>
        <w:t xml:space="preserve">Шейкерная сортировка: </w:t>
      </w:r>
      <w:r>
        <w:rPr>
          <w:sz w:val="28"/>
          <w:szCs w:val="28"/>
        </w:rPr>
        <w:t>Не сильно лучше сортировки прямым</w:t>
      </w:r>
      <w:r w:rsidR="00595D38" w:rsidRPr="00DC4754">
        <w:rPr>
          <w:sz w:val="28"/>
          <w:szCs w:val="28"/>
        </w:rPr>
        <w:t xml:space="preserve"> обмен</w:t>
      </w:r>
      <w:r>
        <w:rPr>
          <w:sz w:val="28"/>
          <w:szCs w:val="28"/>
        </w:rPr>
        <w:t>ом</w:t>
      </w:r>
      <w:r w:rsidR="00595D38" w:rsidRPr="00DC4754">
        <w:rPr>
          <w:sz w:val="28"/>
          <w:szCs w:val="28"/>
        </w:rPr>
        <w:t>, и</w:t>
      </w:r>
      <w:r>
        <w:rPr>
          <w:sz w:val="28"/>
          <w:szCs w:val="28"/>
        </w:rPr>
        <w:t xml:space="preserve"> также</w:t>
      </w:r>
      <w:r w:rsidR="00595D38" w:rsidRPr="00DC4754">
        <w:rPr>
          <w:sz w:val="28"/>
          <w:szCs w:val="28"/>
        </w:rPr>
        <w:t xml:space="preserve"> неэффективна для больших массивов.</w:t>
      </w:r>
    </w:p>
    <w:p w:rsidR="00595D38" w:rsidRPr="00DC4754" w:rsidRDefault="00B768CD" w:rsidP="00B768CD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5) </w:t>
      </w:r>
      <w:r w:rsidR="00595D38" w:rsidRPr="00DC4754">
        <w:rPr>
          <w:b/>
          <w:bCs/>
          <w:sz w:val="28"/>
          <w:szCs w:val="28"/>
        </w:rPr>
        <w:t>Быстрая сортировка:</w:t>
      </w:r>
      <w:r w:rsidR="00595D38" w:rsidRPr="00DC4754">
        <w:rPr>
          <w:sz w:val="28"/>
          <w:szCs w:val="28"/>
        </w:rPr>
        <w:t> наиболее эффективный алгоритм из представленных, особенно для больших неупорядоченных массивов.</w:t>
      </w:r>
    </w:p>
    <w:p w:rsidR="00595D38" w:rsidRPr="00595D38" w:rsidRDefault="00595D38" w:rsidP="00B768CD">
      <w:pPr>
        <w:ind w:firstLine="0"/>
        <w:rPr>
          <w:sz w:val="28"/>
          <w:szCs w:val="28"/>
        </w:rPr>
      </w:pPr>
      <w:r w:rsidRPr="00DC4754">
        <w:rPr>
          <w:b/>
          <w:bCs/>
          <w:sz w:val="28"/>
          <w:szCs w:val="28"/>
        </w:rPr>
        <w:t>Общий вывод</w:t>
      </w:r>
      <w:r w:rsidRPr="00595D38">
        <w:rPr>
          <w:b/>
          <w:bCs/>
          <w:sz w:val="28"/>
          <w:szCs w:val="28"/>
        </w:rPr>
        <w:t>:</w:t>
      </w:r>
    </w:p>
    <w:p w:rsidR="00595D38" w:rsidRPr="00DC4754" w:rsidRDefault="00595D38" w:rsidP="00B768CD">
      <w:pPr>
        <w:ind w:firstLine="0"/>
        <w:rPr>
          <w:sz w:val="28"/>
          <w:szCs w:val="28"/>
        </w:rPr>
      </w:pPr>
      <w:r w:rsidRPr="00DC4754">
        <w:rPr>
          <w:sz w:val="28"/>
          <w:szCs w:val="28"/>
        </w:rPr>
        <w:t xml:space="preserve">Выбор алгоритма сортировки зависит от характера данных и требований к производительности. Для больших массивов </w:t>
      </w:r>
      <w:r w:rsidR="00B768CD" w:rsidRPr="00DC4754">
        <w:rPr>
          <w:sz w:val="28"/>
          <w:szCs w:val="28"/>
        </w:rPr>
        <w:t>данных</w:t>
      </w:r>
      <w:r w:rsidR="00B768CD">
        <w:rPr>
          <w:sz w:val="28"/>
          <w:szCs w:val="28"/>
        </w:rPr>
        <w:t xml:space="preserve"> (более 10000 элементов) </w:t>
      </w:r>
      <w:r w:rsidRPr="00DC4754">
        <w:rPr>
          <w:sz w:val="28"/>
          <w:szCs w:val="28"/>
        </w:rPr>
        <w:t>с неизвестным порядком быстрая сорт</w:t>
      </w:r>
      <w:r w:rsidR="00B768CD">
        <w:rPr>
          <w:sz w:val="28"/>
          <w:szCs w:val="28"/>
        </w:rPr>
        <w:t>ировка является наиболее подходящим</w:t>
      </w:r>
      <w:r w:rsidRPr="00DC4754">
        <w:rPr>
          <w:sz w:val="28"/>
          <w:szCs w:val="28"/>
        </w:rPr>
        <w:t xml:space="preserve"> вариантом. Для небольших массивов или почти отсортированных данных, прямое включение может быть более эффективным. Алгоритмы с квадратичной сложностью следует избегать для больших массивов данных. Результаты подтверждают теоретические оценки сложности алгоритмов сортировки.</w:t>
      </w:r>
    </w:p>
    <w:p w:rsidR="002C3F8B" w:rsidRDefault="002C3F8B" w:rsidP="00C72CBE">
      <w:pPr>
        <w:ind w:firstLine="0"/>
        <w:jc w:val="left"/>
      </w:pPr>
    </w:p>
    <w:p w:rsidR="009317AF" w:rsidRDefault="00B768CD" w:rsidP="00B768CD">
      <w:pPr>
        <w:pStyle w:val="2"/>
        <w:numPr>
          <w:ilvl w:val="0"/>
          <w:numId w:val="0"/>
        </w:numPr>
        <w:ind w:left="720" w:hanging="360"/>
      </w:pPr>
      <w:r>
        <w:t xml:space="preserve">3. </w:t>
      </w:r>
      <w:r w:rsidR="009317AF">
        <w:t>Исследование и анализ эффективности различных алгоритмов 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2009"/>
        <w:gridCol w:w="2001"/>
        <w:gridCol w:w="2972"/>
      </w:tblGrid>
      <w:tr w:rsidR="00B768CD" w:rsidRPr="00B768CD" w:rsidTr="00F33D26">
        <w:tc>
          <w:tcPr>
            <w:tcW w:w="1869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Кол-во элементов</w:t>
            </w:r>
          </w:p>
        </w:tc>
        <w:tc>
          <w:tcPr>
            <w:tcW w:w="1468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Линейный</w:t>
            </w:r>
          </w:p>
        </w:tc>
        <w:tc>
          <w:tcPr>
            <w:tcW w:w="1456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Двоичный</w:t>
            </w:r>
          </w:p>
        </w:tc>
        <w:tc>
          <w:tcPr>
            <w:tcW w:w="2587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Интерполяционный</w:t>
            </w:r>
          </w:p>
        </w:tc>
      </w:tr>
      <w:tr w:rsidR="00B768CD" w:rsidRPr="00B768CD" w:rsidTr="00F33D26">
        <w:tc>
          <w:tcPr>
            <w:tcW w:w="1869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25000</w:t>
            </w:r>
          </w:p>
        </w:tc>
        <w:tc>
          <w:tcPr>
            <w:tcW w:w="1468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63</w:t>
            </w:r>
          </w:p>
        </w:tc>
        <w:tc>
          <w:tcPr>
            <w:tcW w:w="1456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15</w:t>
            </w:r>
          </w:p>
        </w:tc>
        <w:tc>
          <w:tcPr>
            <w:tcW w:w="2587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B768CD" w:rsidRPr="00B768CD" w:rsidTr="00F33D26">
        <w:tc>
          <w:tcPr>
            <w:tcW w:w="1869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50000</w:t>
            </w:r>
          </w:p>
        </w:tc>
        <w:tc>
          <w:tcPr>
            <w:tcW w:w="1468" w:type="dxa"/>
          </w:tcPr>
          <w:p w:rsidR="00B768CD" w:rsidRPr="00B768CD" w:rsidRDefault="001640AC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91</w:t>
            </w:r>
          </w:p>
        </w:tc>
        <w:tc>
          <w:tcPr>
            <w:tcW w:w="1456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2587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2</w:t>
            </w:r>
          </w:p>
        </w:tc>
      </w:tr>
      <w:tr w:rsidR="00B768CD" w:rsidRPr="00B768CD" w:rsidTr="00F33D26">
        <w:tc>
          <w:tcPr>
            <w:tcW w:w="1869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75000</w:t>
            </w:r>
          </w:p>
        </w:tc>
        <w:tc>
          <w:tcPr>
            <w:tcW w:w="1468" w:type="dxa"/>
          </w:tcPr>
          <w:p w:rsidR="00B768CD" w:rsidRPr="00B768CD" w:rsidRDefault="001640AC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1456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587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B768CD" w:rsidRPr="00B768CD" w:rsidTr="00F33D26">
        <w:tc>
          <w:tcPr>
            <w:tcW w:w="1869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 w:rsidRPr="00B768CD">
              <w:rPr>
                <w:szCs w:val="24"/>
              </w:rPr>
              <w:t>10000</w:t>
            </w:r>
          </w:p>
        </w:tc>
        <w:tc>
          <w:tcPr>
            <w:tcW w:w="1468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265</w:t>
            </w:r>
          </w:p>
        </w:tc>
        <w:tc>
          <w:tcPr>
            <w:tcW w:w="1456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2587" w:type="dxa"/>
          </w:tcPr>
          <w:p w:rsidR="00B768CD" w:rsidRPr="00B768CD" w:rsidRDefault="00B768CD" w:rsidP="00F33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:rsidR="009317AF" w:rsidRPr="00B768CD" w:rsidRDefault="009317AF" w:rsidP="009317AF">
      <w:pPr>
        <w:rPr>
          <w:szCs w:val="24"/>
        </w:rPr>
      </w:pPr>
    </w:p>
    <w:p w:rsidR="00B768CD" w:rsidRDefault="00B768CD" w:rsidP="00B768CD">
      <w:pPr>
        <w:ind w:firstLine="0"/>
        <w:rPr>
          <w:b/>
          <w:bCs/>
          <w:sz w:val="28"/>
          <w:szCs w:val="28"/>
        </w:rPr>
      </w:pPr>
      <w:r w:rsidRPr="00996CFE">
        <w:rPr>
          <w:b/>
          <w:bCs/>
          <w:sz w:val="28"/>
          <w:szCs w:val="28"/>
        </w:rPr>
        <w:t>График эффективности методов поиска</w:t>
      </w:r>
    </w:p>
    <w:p w:rsidR="00B768CD" w:rsidRDefault="001640AC" w:rsidP="00B768CD">
      <w:pPr>
        <w:ind w:firstLine="0"/>
        <w:rPr>
          <w:b/>
          <w:bCs/>
          <w:sz w:val="28"/>
          <w:szCs w:val="28"/>
        </w:rPr>
      </w:pPr>
      <w:r w:rsidRPr="001640AC">
        <w:rPr>
          <w:b/>
          <w:bCs/>
          <w:noProof/>
          <w:sz w:val="28"/>
          <w:szCs w:val="28"/>
        </w:rPr>
        <w:drawing>
          <wp:inline distT="0" distB="0" distL="0" distR="0">
            <wp:extent cx="4937760" cy="2954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73" cy="29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AC" w:rsidRDefault="001640AC" w:rsidP="00B768CD">
      <w:pPr>
        <w:ind w:firstLine="0"/>
        <w:rPr>
          <w:b/>
          <w:bCs/>
          <w:sz w:val="28"/>
          <w:szCs w:val="28"/>
        </w:rPr>
      </w:pPr>
    </w:p>
    <w:p w:rsidR="001640AC" w:rsidRDefault="001640AC" w:rsidP="00B768CD">
      <w:pPr>
        <w:ind w:firstLine="0"/>
        <w:rPr>
          <w:b/>
          <w:bCs/>
          <w:sz w:val="28"/>
          <w:szCs w:val="28"/>
        </w:rPr>
      </w:pPr>
    </w:p>
    <w:p w:rsidR="001640AC" w:rsidRDefault="001640AC" w:rsidP="00B768CD">
      <w:pPr>
        <w:ind w:firstLine="0"/>
        <w:rPr>
          <w:b/>
          <w:bCs/>
          <w:sz w:val="28"/>
          <w:szCs w:val="28"/>
        </w:rPr>
      </w:pPr>
    </w:p>
    <w:p w:rsidR="001640AC" w:rsidRPr="00996CFE" w:rsidRDefault="001640AC" w:rsidP="002B657D">
      <w:pPr>
        <w:ind w:firstLine="0"/>
        <w:rPr>
          <w:sz w:val="28"/>
          <w:szCs w:val="28"/>
        </w:rPr>
      </w:pPr>
      <w:r w:rsidRPr="002B657D">
        <w:rPr>
          <w:b/>
          <w:sz w:val="28"/>
          <w:szCs w:val="28"/>
        </w:rPr>
        <w:t>Выводы</w:t>
      </w:r>
      <w:r w:rsidRPr="00996CFE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996CFE">
        <w:rPr>
          <w:sz w:val="28"/>
          <w:szCs w:val="28"/>
        </w:rPr>
        <w:t xml:space="preserve">олучившийся график наглядно показывает относительную эффективность линейного, бинарного и интерполяционного методов поиска по мере увеличения количества элементов. </w:t>
      </w:r>
    </w:p>
    <w:p w:rsidR="001640AC" w:rsidRPr="00996CFE" w:rsidRDefault="002B657D" w:rsidP="002B657D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1640AC" w:rsidRPr="00996CFE">
        <w:rPr>
          <w:b/>
          <w:bCs/>
          <w:sz w:val="28"/>
          <w:szCs w:val="28"/>
        </w:rPr>
        <w:t>Линейный поиск</w:t>
      </w:r>
      <w:r w:rsidR="001640AC" w:rsidRPr="00996CFE">
        <w:rPr>
          <w:sz w:val="28"/>
          <w:szCs w:val="28"/>
        </w:rPr>
        <w:t xml:space="preserve"> показывает приблизительно линейное увеличение число шагов</w:t>
      </w:r>
    </w:p>
    <w:p w:rsidR="001640AC" w:rsidRPr="00996CFE" w:rsidRDefault="002B657D" w:rsidP="002B657D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="001640AC" w:rsidRPr="00996CFE">
        <w:rPr>
          <w:b/>
          <w:bCs/>
          <w:sz w:val="28"/>
          <w:szCs w:val="28"/>
        </w:rPr>
        <w:t>Бинарный поиск</w:t>
      </w:r>
      <w:r w:rsidR="001640AC" w:rsidRPr="00996CFE">
        <w:rPr>
          <w:sz w:val="28"/>
          <w:szCs w:val="28"/>
        </w:rPr>
        <w:t> </w:t>
      </w:r>
      <w:r w:rsidR="001640AC">
        <w:rPr>
          <w:sz w:val="28"/>
          <w:szCs w:val="28"/>
        </w:rPr>
        <w:t>имеет</w:t>
      </w:r>
      <w:r w:rsidR="001640AC" w:rsidRPr="00996CFE">
        <w:rPr>
          <w:sz w:val="28"/>
          <w:szCs w:val="28"/>
        </w:rPr>
        <w:t xml:space="preserve"> медленное увеличение, отражая его логарифмическую временную сложность.</w:t>
      </w:r>
    </w:p>
    <w:p w:rsidR="001640AC" w:rsidRPr="00996CFE" w:rsidRDefault="002B657D" w:rsidP="002B657D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="001640AC" w:rsidRPr="00996CFE">
        <w:rPr>
          <w:b/>
          <w:bCs/>
          <w:sz w:val="28"/>
          <w:szCs w:val="28"/>
        </w:rPr>
        <w:t>Интерполяционный поиск</w:t>
      </w:r>
      <w:r w:rsidR="001640AC" w:rsidRPr="00996CFE">
        <w:rPr>
          <w:sz w:val="28"/>
          <w:szCs w:val="28"/>
        </w:rPr>
        <w:t>, выглядит чрезвычайно эффективным и в значительной степени не зависит от увеличения количества элементов.</w:t>
      </w:r>
    </w:p>
    <w:p w:rsidR="001640AC" w:rsidRPr="00996CFE" w:rsidRDefault="001640AC" w:rsidP="00B768CD">
      <w:pPr>
        <w:ind w:firstLine="0"/>
        <w:rPr>
          <w:b/>
          <w:bCs/>
          <w:sz w:val="28"/>
          <w:szCs w:val="28"/>
        </w:rPr>
      </w:pPr>
    </w:p>
    <w:p w:rsidR="00D346FF" w:rsidRDefault="00D346FF" w:rsidP="002C3F8B">
      <w:pPr>
        <w:jc w:val="left"/>
      </w:pPr>
    </w:p>
    <w:sectPr w:rsidR="00D346FF" w:rsidSect="00F476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5F2" w:rsidRDefault="001135F2" w:rsidP="00F47699">
      <w:pPr>
        <w:spacing w:before="0"/>
      </w:pPr>
      <w:r>
        <w:separator/>
      </w:r>
    </w:p>
  </w:endnote>
  <w:endnote w:type="continuationSeparator" w:id="0">
    <w:p w:rsidR="001135F2" w:rsidRDefault="001135F2" w:rsidP="00F476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351462"/>
      <w:docPartObj>
        <w:docPartGallery w:val="Page Numbers (Bottom of Page)"/>
        <w:docPartUnique/>
      </w:docPartObj>
    </w:sdtPr>
    <w:sdtEndPr/>
    <w:sdtContent>
      <w:p w:rsidR="00F47699" w:rsidRDefault="00F476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B09">
          <w:rPr>
            <w:noProof/>
          </w:rPr>
          <w:t>4</w:t>
        </w:r>
        <w:r>
          <w:fldChar w:fldCharType="end"/>
        </w:r>
      </w:p>
    </w:sdtContent>
  </w:sdt>
  <w:p w:rsidR="00F47699" w:rsidRDefault="00F476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5F2" w:rsidRDefault="001135F2" w:rsidP="00F47699">
      <w:pPr>
        <w:spacing w:before="0"/>
      </w:pPr>
      <w:r>
        <w:separator/>
      </w:r>
    </w:p>
  </w:footnote>
  <w:footnote w:type="continuationSeparator" w:id="0">
    <w:p w:rsidR="001135F2" w:rsidRDefault="001135F2" w:rsidP="00F4769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3CB"/>
    <w:multiLevelType w:val="multilevel"/>
    <w:tmpl w:val="1EF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61B9B"/>
    <w:multiLevelType w:val="multilevel"/>
    <w:tmpl w:val="83D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D3489"/>
    <w:multiLevelType w:val="hybridMultilevel"/>
    <w:tmpl w:val="018E1CBC"/>
    <w:lvl w:ilvl="0" w:tplc="9D0A12A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45A2A"/>
    <w:multiLevelType w:val="hybridMultilevel"/>
    <w:tmpl w:val="C2FA7B3C"/>
    <w:lvl w:ilvl="0" w:tplc="27509842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78D849FE"/>
    <w:multiLevelType w:val="multilevel"/>
    <w:tmpl w:val="989C42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8B"/>
    <w:rsid w:val="001135F2"/>
    <w:rsid w:val="001640AC"/>
    <w:rsid w:val="002B07B4"/>
    <w:rsid w:val="002B657D"/>
    <w:rsid w:val="002C3F8B"/>
    <w:rsid w:val="00585ED9"/>
    <w:rsid w:val="00595D38"/>
    <w:rsid w:val="0064288D"/>
    <w:rsid w:val="006C169A"/>
    <w:rsid w:val="00895B09"/>
    <w:rsid w:val="009317AF"/>
    <w:rsid w:val="00B768CD"/>
    <w:rsid w:val="00C72CBE"/>
    <w:rsid w:val="00D346FF"/>
    <w:rsid w:val="00E76CFA"/>
    <w:rsid w:val="00F4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B716"/>
  <w15:chartTrackingRefBased/>
  <w15:docId w15:val="{47E60091-2D9E-4CC2-8C06-2C71B370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F8B"/>
    <w:pPr>
      <w:spacing w:before="120" w:after="0" w:line="240" w:lineRule="auto"/>
      <w:ind w:firstLine="720"/>
      <w:jc w:val="both"/>
    </w:pPr>
    <w:rPr>
      <w:rFonts w:eastAsia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B768CD"/>
    <w:pPr>
      <w:keepNext/>
      <w:numPr>
        <w:numId w:val="2"/>
      </w:numPr>
      <w:spacing w:before="240" w:after="60"/>
      <w:jc w:val="left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68CD"/>
    <w:rPr>
      <w:rFonts w:eastAsia="Times New Roman"/>
      <w:b/>
      <w:szCs w:val="28"/>
      <w:lang w:eastAsia="ru-RU"/>
    </w:rPr>
  </w:style>
  <w:style w:type="paragraph" w:styleId="a3">
    <w:name w:val="List Paragraph"/>
    <w:basedOn w:val="a"/>
    <w:uiPriority w:val="34"/>
    <w:qFormat/>
    <w:rsid w:val="002C3F8B"/>
    <w:pPr>
      <w:ind w:left="720"/>
      <w:contextualSpacing/>
    </w:pPr>
  </w:style>
  <w:style w:type="table" w:styleId="a4">
    <w:name w:val="Table Grid"/>
    <w:basedOn w:val="a1"/>
    <w:uiPriority w:val="39"/>
    <w:rsid w:val="00C7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Book Title"/>
    <w:uiPriority w:val="33"/>
    <w:qFormat/>
    <w:rsid w:val="002B657D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2B657D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link w:val="Times142"/>
    <w:rsid w:val="002B657D"/>
    <w:rPr>
      <w:rFonts w:eastAsia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47699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F47699"/>
    <w:rPr>
      <w:rFonts w:eastAsia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47699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F47699"/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2024-12-03T22:49:00Z</dcterms:created>
  <dcterms:modified xsi:type="dcterms:W3CDTF">2024-12-03T22:49:00Z</dcterms:modified>
</cp:coreProperties>
</file>