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 xml:space="preserve">Графическая часть: </w:t>
      </w:r>
      <w:r>
        <w:rPr>
          <w:color w:val="FF0000"/>
          <w:sz w:val="28"/>
          <w:szCs w:val="28"/>
        </w:rPr>
        <w:t>???</w:t>
      </w:r>
      <w:r>
        <w:rPr>
          <w:sz w:val="28"/>
          <w:szCs w:val="28"/>
        </w:rPr>
        <w:t xml:space="preserve"> слайдов презентации PowerPoint.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2B3E8A">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2B3E8A">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2B3E8A">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2B3E8A">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2B3E8A">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2B3E8A">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2B3E8A">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2B3E8A">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2B3E8A">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2B3E8A">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2B3E8A">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2B3E8A">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32998292"/>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32998293"/>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414BAD"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414BAD"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414BAD"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414BAD"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414BAD"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414BAD"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414BAD"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414BAD"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414BAD"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0"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414BAD" w:rsidP="00DC2B21">
      <w:pPr>
        <w:ind w:firstLine="567"/>
        <w:jc w:val="both"/>
        <w:rPr>
          <w:szCs w:val="28"/>
          <w:lang w:val="ru-RU"/>
        </w:rPr>
      </w:pPr>
      <w:r>
        <w:rPr>
          <w:szCs w:val="28"/>
          <w:lang w:val="ru-RU"/>
        </w:rPr>
        <w:pict>
          <v:shape id="_x0000_i1026" type="#_x0000_t75" style="width:463.5pt;height:248.25pt">
            <v:imagedata r:id="rId47"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Pr="00C712D9">
        <w:rPr>
          <w:highlight w:val="yellow"/>
        </w:rPr>
        <w:t>117</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Pr="00C712D9">
        <w:rPr>
          <w:highlight w:val="yellow"/>
        </w:rPr>
        <w:t>118</w:t>
      </w:r>
      <w:r w:rsidRPr="000264CE">
        <w:t>),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D65894" w:rsidRPr="00C712D9">
        <w:rPr>
          <w:highlight w:val="yellow"/>
        </w:rPr>
        <w:t>115</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Pr="00C712D9">
        <w:rPr>
          <w:highlight w:val="yellow"/>
          <w:lang w:eastAsia="ru-RU"/>
        </w:rPr>
        <w:t>119</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1269" cy="2624337"/>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1898" cy="2887383"/>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4368" cy="3592190"/>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5949" cy="3692271"/>
                    </a:xfrm>
                    <a:prstGeom prst="rect">
                      <a:avLst/>
                    </a:prstGeom>
                  </pic:spPr>
                </pic:pic>
              </a:graphicData>
            </a:graphic>
          </wp:inline>
        </w:drawing>
      </w:r>
      <w:r>
        <w:br/>
        <w:t xml:space="preserve">Рисунок </w:t>
      </w:r>
      <w:r w:rsidRPr="00C712D9">
        <w:rPr>
          <w:highlight w:val="yellow"/>
        </w:rPr>
        <w:t>122</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72347" cy="3791500"/>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кроссвода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55920" cy="2800925"/>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r>
        <w:t>Таблица 3.1 – Реализация класса «FormRegistration»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414BAD" w:rsidTr="00731F77">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731F77">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731F77">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731F77">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414BAD" w:rsidTr="00731F77">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731F77">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414BAD" w:rsidRPr="002C193D"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731F77">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731F7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414BAD"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r>
        <w:rPr>
          <w:lang w:val="en-US"/>
        </w:rPr>
        <w:t>FormAdmin</w:t>
      </w:r>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414BAD" w:rsidTr="00731F77">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414BAD" w:rsidTr="00731F77">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414BAD"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731F77">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w:t>
            </w:r>
            <w:r>
              <w:rPr>
                <w:lang w:val="en-US" w:eastAsia="en-US"/>
              </w:rPr>
              <w:t>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r>
        <w:t>FormBeforeCreate</w:t>
      </w:r>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731F77">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int</w:t>
            </w:r>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731F77">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pStyle w:val="af4"/>
              <w:rPr>
                <w:lang w:val="en-US" w:eastAsia="en-US"/>
              </w:rPr>
            </w:pPr>
            <w:r>
              <w:rPr>
                <w:lang w:val="en-US" w:eastAsia="en-US"/>
              </w:rPr>
              <w:t>Private</w:t>
            </w:r>
            <w:r w:rsidRPr="002426F7">
              <w:rPr>
                <w:lang w:val="en-US" w:eastAsia="en-US"/>
              </w:rPr>
              <w:t xml:space="preserve"> </w:t>
            </w:r>
            <w:r>
              <w:rPr>
                <w:lang w:val="en-US" w:eastAsia="en-US"/>
              </w:rPr>
              <w:t>int</w:t>
            </w:r>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414BAD" w:rsidTr="00731F77">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731F77">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414BAD" w:rsidTr="00731F77">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731F77">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414BAD" w:rsidTr="00731F77">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r>
        <w:t>Таблица 3.4 – Реализация класса «FormCreateDict»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731F77">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731F77">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731F77">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731F77">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731F77">
            <w:pPr>
              <w:pStyle w:val="af4"/>
              <w:rPr>
                <w:lang w:val="en-US" w:eastAsia="en-US"/>
              </w:rPr>
            </w:pPr>
            <w:r>
              <w:rPr>
                <w:lang w:val="en-US" w:eastAsia="en-US"/>
              </w:rPr>
              <w:t>Private string</w:t>
            </w:r>
            <w:r w:rsidRPr="008E715F">
              <w:rPr>
                <w:lang w:val="en-US"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414BAD" w:rsidTr="00731F77">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414BAD"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414BAD"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414BAD"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414BAD" w:rsidTr="00731F77">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414BAD" w:rsidRPr="00414BAD" w:rsidTr="00731F77">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731F7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731F77">
            <w:pPr>
              <w:pStyle w:val="af4"/>
              <w:rPr>
                <w:rFonts w:ascii="Ebrima" w:hAnsi="Ebrima"/>
                <w:lang w:val="ru-RU" w:eastAsia="en-US"/>
              </w:rPr>
            </w:pPr>
            <w:r>
              <w:rPr>
                <w:lang w:val="en-US" w:eastAsia="en-US"/>
              </w:rPr>
              <w:t>Private</w:t>
            </w:r>
            <w:r w:rsidRPr="00BA296D">
              <w:rPr>
                <w:lang w:val="ru-RU" w:eastAsia="en-US"/>
              </w:rPr>
              <w:t xml:space="preserve"> </w:t>
            </w:r>
            <w:r>
              <w:rPr>
                <w:lang w:val="en-US" w:eastAsia="en-US"/>
              </w:rPr>
              <w:t>int</w:t>
            </w:r>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414BAD"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731F77">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731F77">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r>
              <w:rPr>
                <w:lang w:val="en-US" w:eastAsia="en-US"/>
              </w:rPr>
              <w:t>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414BAD" w:rsidTr="00731F77">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r>
        <w:t>FormHandMadeCros</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731F77">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414BAD"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731F77">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731F77">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414BAD" w:rsidRPr="00414BAD"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731F77">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414BAD" w:rsidRPr="00D96C56"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731F77">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731F77">
            <w:pPr>
              <w:pStyle w:val="af4"/>
              <w:rPr>
                <w:rFonts w:ascii="Ebrima" w:hAnsi="Ebrima"/>
                <w:lang w:val="en-US" w:eastAsia="en-US"/>
              </w:rPr>
            </w:pPr>
            <w:r>
              <w:rPr>
                <w:lang w:val="en-US" w:eastAsia="en-US"/>
              </w:rPr>
              <w:t>Private</w:t>
            </w:r>
            <w:r w:rsidRPr="00BA296D">
              <w:rPr>
                <w:lang w:eastAsia="en-US"/>
              </w:rPr>
              <w:t xml:space="preserve"> </w:t>
            </w:r>
            <w:r>
              <w:rPr>
                <w:lang w:val="en-US" w:eastAsia="en-US"/>
              </w:rPr>
              <w:t>int</w:t>
            </w:r>
            <w:r w:rsidRPr="00BA296D">
              <w:rPr>
                <w:lang w:eastAsia="en-US"/>
              </w:rPr>
              <w:t xml:space="preserve"> </w:t>
            </w:r>
            <w:r>
              <w:rPr>
                <w:lang w:val="en-US" w:eastAsia="en-US"/>
              </w:rPr>
              <w:t>helpCount</w:t>
            </w:r>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731F77">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731F77">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731F77">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731F77">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731F77">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731F7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731F77">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731F77">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731F77">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731F77">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731F77">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731F77">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414BAD" w:rsidTr="00731F77">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731F77">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AddWord</w:t>
            </w:r>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414BAD" w:rsidTr="00731F77">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r>
        <w:rPr>
          <w:lang w:val="en-US"/>
        </w:rPr>
        <w:t>FormUser</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414BAD" w:rsidTr="00731F77">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731F7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731F77">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414BAD" w:rsidRPr="00AD135E" w:rsidTr="00731F77">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731F7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731F77">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414BAD" w:rsidTr="00731F77">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731F7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414BAD" w:rsidTr="00731F77">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731F77">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731F77">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731F77">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731F7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414BAD" w:rsidTr="00731F77">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414BAD" w:rsidRPr="00414BAD" w:rsidTr="00731F77">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731F7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731F77">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414BAD" w:rsidRPr="00414BAD" w:rsidRDefault="00414BAD" w:rsidP="00414BAD">
      <w:pPr>
        <w:pStyle w:val="a9"/>
        <w:ind w:firstLine="0"/>
        <w:rPr>
          <w:lang w:val="en-US"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Pr="000511CF" w:rsidRDefault="00414BAD" w:rsidP="00414BAD">
      <w:pPr>
        <w:ind w:firstLine="709"/>
        <w:jc w:val="both"/>
        <w:rPr>
          <w:szCs w:val="28"/>
          <w:lang w:val="ru-RU"/>
        </w:rPr>
      </w:pPr>
      <w:r>
        <w:rPr>
          <w:lang w:val="en-US"/>
        </w:rPr>
        <w:t>G</w:t>
      </w:r>
      <w:r w:rsidRPr="00414BAD">
        <w:rPr>
          <w:szCs w:val="28"/>
          <w:lang w:val="ru-RU"/>
        </w:rPr>
        <w:t xml:space="preserve"> </w:t>
      </w: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414BAD" w:rsidRDefault="00414BAD" w:rsidP="00414BAD">
      <w:pPr>
        <w:ind w:firstLine="709"/>
        <w:jc w:val="both"/>
        <w:rPr>
          <w:szCs w:val="28"/>
          <w:lang w:val="ru-RU"/>
        </w:rPr>
      </w:pPr>
      <w:r w:rsidRPr="000511CF">
        <w:rPr>
          <w:szCs w:val="28"/>
          <w:lang w:val="ru-RU"/>
        </w:rPr>
        <w:t>Модули исполняют роль физических контейнеров, в которые помещаются определения классов и объектов при логическом проектировании системы.</w:t>
      </w:r>
    </w:p>
    <w:p w:rsidR="00414BAD" w:rsidRDefault="00414BAD" w:rsidP="00414BAD">
      <w:pPr>
        <w:ind w:firstLine="709"/>
        <w:jc w:val="both"/>
        <w:rPr>
          <w:lang w:val="ru-RU"/>
        </w:rPr>
      </w:pPr>
      <w:r w:rsidRPr="000511CF">
        <w:rPr>
          <w:lang w:val="ru-RU"/>
        </w:rPr>
        <w:t>Диаграмма компонентов приведена на рисунке 3.16.</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Рисунок 3.16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731F77">
        <w:trPr>
          <w:trHeight w:val="580"/>
        </w:trPr>
        <w:tc>
          <w:tcPr>
            <w:tcW w:w="243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Классы, входящие в компонент</w:t>
            </w:r>
          </w:p>
        </w:tc>
      </w:tr>
      <w:tr w:rsidR="00414BAD" w:rsidRPr="00747994" w:rsidTr="00731F77">
        <w:trPr>
          <w:trHeight w:val="580"/>
        </w:trPr>
        <w:tc>
          <w:tcPr>
            <w:tcW w:w="243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731F77">
            <w:pPr>
              <w:pStyle w:val="af4"/>
              <w:spacing w:line="240" w:lineRule="auto"/>
              <w:jc w:val="center"/>
              <w:rPr>
                <w:lang w:val="ru-RU"/>
              </w:rPr>
            </w:pPr>
            <w:r w:rsidRPr="002F7464">
              <w:rPr>
                <w:lang w:val="ru-RU"/>
              </w:rPr>
              <w:t>3</w:t>
            </w:r>
          </w:p>
        </w:tc>
      </w:tr>
      <w:tr w:rsidR="00414BAD" w:rsidTr="00731F77">
        <w:trPr>
          <w:trHeight w:val="1547"/>
        </w:trPr>
        <w:tc>
          <w:tcPr>
            <w:tcW w:w="2439" w:type="dxa"/>
            <w:shd w:val="clear" w:color="auto" w:fill="auto"/>
            <w:vAlign w:val="center"/>
          </w:tcPr>
          <w:p w:rsidR="00414BAD" w:rsidRPr="00D32095" w:rsidRDefault="00414BAD" w:rsidP="00731F77">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731F77">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731F77">
            <w:pPr>
              <w:pStyle w:val="af4"/>
              <w:jc w:val="center"/>
              <w:rPr>
                <w:lang w:val="en-US"/>
              </w:rPr>
            </w:pPr>
            <w:r w:rsidRPr="00F561F6">
              <w:rPr>
                <w:lang w:val="en-US"/>
              </w:rPr>
              <w:t>FormBeforeCreateCros.</w:t>
            </w:r>
            <w:r>
              <w:rPr>
                <w:lang w:val="en-US"/>
              </w:rPr>
              <w:t>cs;</w:t>
            </w:r>
          </w:p>
          <w:p w:rsidR="00414BAD" w:rsidRDefault="00414BAD" w:rsidP="00731F77">
            <w:pPr>
              <w:pStyle w:val="af4"/>
              <w:jc w:val="center"/>
              <w:rPr>
                <w:lang w:val="en-US"/>
              </w:rPr>
            </w:pPr>
            <w:r>
              <w:rPr>
                <w:lang w:val="en-US"/>
              </w:rPr>
              <w:t>Grid.cs</w:t>
            </w:r>
          </w:p>
          <w:p w:rsidR="00414BAD" w:rsidRPr="00F561F6" w:rsidRDefault="00414BAD" w:rsidP="00731F77">
            <w:pPr>
              <w:pStyle w:val="af4"/>
              <w:jc w:val="center"/>
              <w:rPr>
                <w:lang w:val="en-US"/>
              </w:rPr>
            </w:pPr>
            <w:r>
              <w:rPr>
                <w:lang w:val="en-US"/>
              </w:rPr>
              <w:t>Word.cs</w:t>
            </w:r>
          </w:p>
        </w:tc>
      </w:tr>
      <w:tr w:rsidR="00414BAD" w:rsidRPr="000511CF" w:rsidTr="00731F77">
        <w:trPr>
          <w:trHeight w:val="1448"/>
        </w:trPr>
        <w:tc>
          <w:tcPr>
            <w:tcW w:w="2439" w:type="dxa"/>
            <w:tcBorders>
              <w:bottom w:val="single" w:sz="4" w:space="0" w:color="auto"/>
            </w:tcBorders>
            <w:shd w:val="clear" w:color="auto" w:fill="auto"/>
            <w:vAlign w:val="center"/>
          </w:tcPr>
          <w:p w:rsidR="00414BAD" w:rsidRPr="00D32095" w:rsidRDefault="00414BAD" w:rsidP="00731F77">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731F77">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731F77">
            <w:pPr>
              <w:pStyle w:val="af4"/>
              <w:jc w:val="center"/>
              <w:rPr>
                <w:lang w:val="ru-RU"/>
              </w:rPr>
            </w:pPr>
            <w:r>
              <w:rPr>
                <w:lang w:val="ru-RU"/>
              </w:rPr>
              <w:t>FormHandMadeCros.</w:t>
            </w:r>
            <w:r>
              <w:rPr>
                <w:lang w:val="en-US"/>
              </w:rPr>
              <w:t>cs</w:t>
            </w:r>
            <w:r>
              <w:rPr>
                <w:lang w:val="ru-RU"/>
              </w:rPr>
              <w:t>.</w:t>
            </w:r>
          </w:p>
          <w:p w:rsidR="00414BAD" w:rsidRPr="00060D49" w:rsidRDefault="00414BAD" w:rsidP="00731F77">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731F77">
        <w:trPr>
          <w:trHeight w:val="557"/>
        </w:trPr>
        <w:tc>
          <w:tcPr>
            <w:tcW w:w="2439" w:type="dxa"/>
            <w:tcBorders>
              <w:top w:val="single" w:sz="4" w:space="0" w:color="auto"/>
            </w:tcBorders>
            <w:shd w:val="clear" w:color="auto" w:fill="auto"/>
            <w:vAlign w:val="center"/>
          </w:tcPr>
          <w:p w:rsidR="00414BAD" w:rsidRPr="002F7464" w:rsidRDefault="00414BAD" w:rsidP="00731F77">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731F77">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731F77">
            <w:pPr>
              <w:pStyle w:val="af4"/>
              <w:jc w:val="center"/>
              <w:rPr>
                <w:lang w:val="ru-RU"/>
              </w:rPr>
            </w:pPr>
            <w:r w:rsidRPr="002F7464">
              <w:rPr>
                <w:lang w:val="ru-RU"/>
              </w:rPr>
              <w:t>3</w:t>
            </w:r>
          </w:p>
        </w:tc>
      </w:tr>
      <w:tr w:rsidR="00414BAD" w:rsidTr="00731F77">
        <w:trPr>
          <w:trHeight w:val="883"/>
        </w:trPr>
        <w:tc>
          <w:tcPr>
            <w:tcW w:w="2439" w:type="dxa"/>
            <w:shd w:val="clear" w:color="auto" w:fill="auto"/>
            <w:vAlign w:val="center"/>
          </w:tcPr>
          <w:p w:rsidR="00414BAD" w:rsidRDefault="00414BAD" w:rsidP="00731F77">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731F77">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731F77">
            <w:pPr>
              <w:pStyle w:val="af4"/>
              <w:jc w:val="center"/>
              <w:rPr>
                <w:lang w:val="en-US"/>
              </w:rPr>
            </w:pPr>
            <w:r>
              <w:rPr>
                <w:lang w:val="en-US"/>
              </w:rPr>
              <w:t>FormCreateDict.cs;</w:t>
            </w:r>
          </w:p>
          <w:p w:rsidR="00414BAD" w:rsidRPr="002E2D21" w:rsidRDefault="00414BAD" w:rsidP="00731F77">
            <w:pPr>
              <w:pStyle w:val="af4"/>
              <w:jc w:val="center"/>
              <w:rPr>
                <w:lang w:val="en-US"/>
              </w:rPr>
            </w:pPr>
            <w:r>
              <w:rPr>
                <w:lang w:val="en-US"/>
              </w:rPr>
              <w:t>FormBeforeCreate;</w:t>
            </w:r>
          </w:p>
        </w:tc>
      </w:tr>
      <w:tr w:rsidR="00414BAD" w:rsidTr="00731F77">
        <w:trPr>
          <w:trHeight w:val="1691"/>
        </w:trPr>
        <w:tc>
          <w:tcPr>
            <w:tcW w:w="2439" w:type="dxa"/>
            <w:shd w:val="clear" w:color="auto" w:fill="auto"/>
            <w:vAlign w:val="center"/>
          </w:tcPr>
          <w:p w:rsidR="00414BAD" w:rsidRPr="002E2D21" w:rsidRDefault="00414BAD" w:rsidP="00731F77">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731F77">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731F77">
            <w:pPr>
              <w:pStyle w:val="af4"/>
              <w:jc w:val="center"/>
              <w:rPr>
                <w:lang w:val="en-US"/>
              </w:rPr>
            </w:pPr>
            <w:r>
              <w:rPr>
                <w:lang w:val="en-US"/>
              </w:rPr>
              <w:t>FormAddNotion.cs;</w:t>
            </w:r>
          </w:p>
          <w:p w:rsidR="00414BAD" w:rsidRDefault="00414BAD" w:rsidP="00731F77">
            <w:pPr>
              <w:pStyle w:val="af4"/>
              <w:jc w:val="center"/>
              <w:rPr>
                <w:lang w:val="ru-RU"/>
              </w:rPr>
            </w:pPr>
          </w:p>
        </w:tc>
      </w:tr>
      <w:tr w:rsidR="00414BAD" w:rsidTr="00731F77">
        <w:trPr>
          <w:trHeight w:val="1735"/>
        </w:trPr>
        <w:tc>
          <w:tcPr>
            <w:tcW w:w="2439" w:type="dxa"/>
            <w:shd w:val="clear" w:color="auto" w:fill="auto"/>
            <w:vAlign w:val="center"/>
          </w:tcPr>
          <w:p w:rsidR="00414BAD" w:rsidRDefault="00414BAD" w:rsidP="00731F77">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731F77">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731F77">
            <w:pPr>
              <w:pStyle w:val="af4"/>
              <w:jc w:val="center"/>
              <w:rPr>
                <w:lang w:val="en-US"/>
              </w:rPr>
            </w:pPr>
            <w:r>
              <w:rPr>
                <w:lang w:val="en-US"/>
              </w:rPr>
              <w:t>FormAdmin.cs</w:t>
            </w:r>
          </w:p>
        </w:tc>
      </w:tr>
      <w:tr w:rsidR="00414BAD" w:rsidTr="00731F77">
        <w:trPr>
          <w:trHeight w:val="1691"/>
        </w:trPr>
        <w:tc>
          <w:tcPr>
            <w:tcW w:w="2439" w:type="dxa"/>
            <w:shd w:val="clear" w:color="auto" w:fill="auto"/>
            <w:vAlign w:val="center"/>
          </w:tcPr>
          <w:p w:rsidR="00414BAD" w:rsidRDefault="00414BAD" w:rsidP="00731F77">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731F77">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731F77">
            <w:pPr>
              <w:pStyle w:val="af4"/>
              <w:jc w:val="center"/>
              <w:rPr>
                <w:lang w:val="en-US"/>
              </w:rPr>
            </w:pPr>
            <w:r>
              <w:rPr>
                <w:lang w:val="en-US"/>
              </w:rPr>
              <w:t>FormUser.cs</w:t>
            </w:r>
          </w:p>
          <w:p w:rsidR="00414BAD" w:rsidRPr="00645135" w:rsidRDefault="00414BAD" w:rsidP="00731F77">
            <w:pPr>
              <w:pStyle w:val="af4"/>
              <w:jc w:val="center"/>
              <w:rPr>
                <w:lang w:val="en-US"/>
              </w:rPr>
            </w:pPr>
            <w:r>
              <w:rPr>
                <w:lang w:val="en-US"/>
              </w:rPr>
              <w:t>Solution.cs</w:t>
            </w:r>
          </w:p>
        </w:tc>
      </w:tr>
      <w:tr w:rsidR="00414BAD" w:rsidTr="00731F77">
        <w:trPr>
          <w:trHeight w:val="1786"/>
        </w:trPr>
        <w:tc>
          <w:tcPr>
            <w:tcW w:w="2439" w:type="dxa"/>
            <w:shd w:val="clear" w:color="auto" w:fill="auto"/>
            <w:vAlign w:val="center"/>
          </w:tcPr>
          <w:p w:rsidR="00414BAD" w:rsidRDefault="00414BAD" w:rsidP="00731F77">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731F77">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731F77">
            <w:pPr>
              <w:pStyle w:val="af4"/>
              <w:jc w:val="center"/>
              <w:rPr>
                <w:lang w:val="en-US"/>
              </w:rPr>
            </w:pPr>
            <w:r>
              <w:rPr>
                <w:lang w:val="en-US"/>
              </w:rPr>
              <w:t>Form1.cs</w:t>
            </w:r>
          </w:p>
          <w:p w:rsidR="00414BAD" w:rsidRPr="00645135" w:rsidRDefault="00414BAD" w:rsidP="00731F77">
            <w:pPr>
              <w:pStyle w:val="af4"/>
              <w:jc w:val="center"/>
              <w:rPr>
                <w:lang w:val="en-US"/>
              </w:rPr>
            </w:pPr>
            <w:r>
              <w:rPr>
                <w:lang w:val="en-US"/>
              </w:rPr>
              <w:t>FormRegistration.cs</w:t>
            </w:r>
          </w:p>
        </w:tc>
      </w:tr>
      <w:tr w:rsidR="00414BAD" w:rsidTr="00731F77">
        <w:trPr>
          <w:trHeight w:val="1691"/>
        </w:trPr>
        <w:tc>
          <w:tcPr>
            <w:tcW w:w="2439" w:type="dxa"/>
            <w:shd w:val="clear" w:color="auto" w:fill="auto"/>
            <w:vAlign w:val="center"/>
          </w:tcPr>
          <w:p w:rsidR="00414BAD" w:rsidRPr="00194DA6" w:rsidRDefault="00414BAD" w:rsidP="00731F77">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731F77">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731F77">
            <w:pPr>
              <w:pStyle w:val="af4"/>
              <w:jc w:val="center"/>
            </w:pPr>
            <w:r>
              <w:rPr>
                <w:lang w:val="en-US"/>
              </w:rPr>
              <w:t>FormUser</w:t>
            </w:r>
            <w:r w:rsidRPr="00194DA6">
              <w:t>.</w:t>
            </w:r>
            <w:r>
              <w:rPr>
                <w:lang w:val="en-US"/>
              </w:rPr>
              <w:t>cs</w:t>
            </w:r>
          </w:p>
          <w:p w:rsidR="00414BAD" w:rsidRPr="00194DA6" w:rsidRDefault="00414BAD" w:rsidP="00731F77">
            <w:pPr>
              <w:pStyle w:val="af4"/>
              <w:jc w:val="center"/>
            </w:pPr>
            <w:r w:rsidRPr="00194DA6">
              <w:t>FormHandMadeCros.</w:t>
            </w:r>
            <w:r>
              <w:rPr>
                <w:lang w:val="en-US"/>
              </w:rPr>
              <w:t>cs</w:t>
            </w:r>
            <w:r w:rsidRPr="00194DA6">
              <w:t>.</w:t>
            </w:r>
          </w:p>
          <w:p w:rsidR="00414BAD" w:rsidRPr="00194DA6" w:rsidRDefault="00414BAD" w:rsidP="00731F77">
            <w:pPr>
              <w:pStyle w:val="af4"/>
              <w:jc w:val="center"/>
            </w:pPr>
            <w:r>
              <w:rPr>
                <w:lang w:val="ru-RU"/>
              </w:rPr>
              <w:t>Файл</w:t>
            </w:r>
            <w:r w:rsidRPr="00194DA6">
              <w:t xml:space="preserve"> </w:t>
            </w:r>
            <w:r>
              <w:rPr>
                <w:lang w:val="ru-RU"/>
              </w:rPr>
              <w:t>кроссворда</w:t>
            </w:r>
            <w:r w:rsidRPr="00194DA6">
              <w:t xml:space="preserve"> *.</w:t>
            </w:r>
            <w:r>
              <w:rPr>
                <w:lang w:val="en-US"/>
              </w:rPr>
              <w:t>crwd</w:t>
            </w:r>
            <w:r w:rsidRPr="00194DA6">
              <w:t>.</w:t>
            </w:r>
          </w:p>
          <w:p w:rsidR="00414BAD" w:rsidRPr="00194DA6" w:rsidRDefault="00414BAD" w:rsidP="00731F77">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.slt.</w:t>
            </w:r>
          </w:p>
        </w:tc>
      </w:tr>
      <w:tr w:rsidR="00414BAD" w:rsidRPr="00414BAD" w:rsidTr="00731F77">
        <w:trPr>
          <w:trHeight w:val="64"/>
        </w:trPr>
        <w:tc>
          <w:tcPr>
            <w:tcW w:w="2439" w:type="dxa"/>
            <w:shd w:val="clear" w:color="auto" w:fill="auto"/>
            <w:vAlign w:val="center"/>
          </w:tcPr>
          <w:p w:rsidR="00414BAD" w:rsidRDefault="00414BAD" w:rsidP="00731F77">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731F77">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731F77">
            <w:pPr>
              <w:pStyle w:val="af4"/>
              <w:jc w:val="center"/>
              <w:rPr>
                <w:lang w:val="ru-RU"/>
              </w:rPr>
            </w:pPr>
            <w:r>
              <w:rPr>
                <w:lang w:val="ru-RU"/>
              </w:rPr>
              <w:t>Файл кроссворда *</w:t>
            </w:r>
            <w:r w:rsidRPr="00747994">
              <w:rPr>
                <w:lang w:val="ru-RU"/>
              </w:rPr>
              <w:t>.</w:t>
            </w:r>
            <w:r>
              <w:rPr>
                <w:lang w:val="en-US"/>
              </w:rPr>
              <w:t>crwd</w:t>
            </w:r>
            <w:r w:rsidRPr="00747994">
              <w:rPr>
                <w:lang w:val="ru-RU"/>
              </w:rPr>
              <w:t>.</w:t>
            </w:r>
          </w:p>
          <w:p w:rsidR="00414BAD" w:rsidRDefault="00414BAD" w:rsidP="00731F77">
            <w:pPr>
              <w:pStyle w:val="af4"/>
              <w:jc w:val="center"/>
              <w:rPr>
                <w:lang w:val="ru-RU"/>
              </w:rPr>
            </w:pPr>
            <w:r>
              <w:rPr>
                <w:lang w:val="ru-RU"/>
              </w:rPr>
              <w:t>Файл решения кроссворда *</w:t>
            </w:r>
            <w:r w:rsidRPr="00747994">
              <w:rPr>
                <w:lang w:val="ru-RU"/>
              </w:rPr>
              <w:t>.</w:t>
            </w:r>
            <w:r>
              <w:rPr>
                <w:lang w:val="en-US"/>
              </w:rPr>
              <w:t>slt</w:t>
            </w:r>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5110BD" w:rsidRDefault="005110BD" w:rsidP="005B5E05">
      <w:pPr>
        <w:pStyle w:val="a2"/>
        <w:ind w:left="709"/>
      </w:pPr>
      <w:bookmarkStart w:id="33" w:name="_Toc532998316"/>
      <w:r>
        <w:lastRenderedPageBreak/>
        <w:t>Выбор и обоснование комплекса технических средств</w:t>
      </w:r>
      <w:bookmarkEnd w:id="33"/>
    </w:p>
    <w:p w:rsidR="005548AF" w:rsidRDefault="005548AF" w:rsidP="005548AF">
      <w:pPr>
        <w:pStyle w:val="a9"/>
      </w:pPr>
      <w:r>
        <w:t>Выбор комплекса технических средств в значительной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32998317"/>
      <w:r>
        <w:rPr>
          <w:lang w:val="ru-RU"/>
        </w:rPr>
        <w:t>Расчет объема занимаемой памяти</w:t>
      </w:r>
      <w:bookmarkEnd w:id="34"/>
    </w:p>
    <w:p w:rsidR="005110BD" w:rsidRDefault="005110BD" w:rsidP="005110BD">
      <w:pPr>
        <w:pStyle w:val="ac"/>
      </w:pPr>
      <w:bookmarkStart w:id="35" w:name="_Toc532998318"/>
      <w:r>
        <w:t>Расчет объема внешней памяти</w:t>
      </w:r>
      <w:bookmarkEnd w:id="35"/>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r>
        <w:t>V</w:t>
      </w:r>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r>
        <w:t>V</w:t>
      </w:r>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r w:rsidRPr="00C54657">
        <w:t>V</w:t>
      </w:r>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414BAD" w:rsidRDefault="00414BAD" w:rsidP="005110BD">
      <w:pPr>
        <w:pStyle w:val="ab"/>
        <w:rPr>
          <w:lang w:val="ru-RU"/>
        </w:rPr>
      </w:pPr>
    </w:p>
    <w:p w:rsidR="00414BAD" w:rsidRDefault="00414BAD" w:rsidP="005110BD">
      <w:pPr>
        <w:pStyle w:val="ab"/>
        <w:rPr>
          <w:lang w:val="ru-RU"/>
        </w:rPr>
      </w:pPr>
    </w:p>
    <w:p w:rsidR="00414BAD" w:rsidRDefault="00414BAD" w:rsidP="005110BD">
      <w:pPr>
        <w:pStyle w:val="ab"/>
        <w:rPr>
          <w:lang w:val="ru-RU"/>
        </w:rPr>
      </w:pPr>
    </w:p>
    <w:p w:rsidR="005110BD" w:rsidRDefault="005110BD" w:rsidP="005110BD">
      <w:pPr>
        <w:pStyle w:val="ab"/>
        <w:rPr>
          <w:lang w:val="ru-RU"/>
        </w:rPr>
      </w:pPr>
      <w:bookmarkStart w:id="36" w:name="_GoBack"/>
      <w:bookmarkEnd w:id="36"/>
      <w:r>
        <w:rPr>
          <w:lang w:val="ru-RU"/>
        </w:rPr>
        <w:lastRenderedPageBreak/>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r>
        <w:t>V</w:t>
      </w:r>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r>
        <w:t>V</w:t>
      </w:r>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7" w:name="_Toc532998319"/>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r>
        <w:t>V</w:t>
      </w:r>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где V</w:t>
      </w:r>
      <w:r>
        <w:rPr>
          <w:vertAlign w:val="subscript"/>
        </w:rPr>
        <w:t>ОС</w:t>
      </w:r>
      <w:r>
        <w:t xml:space="preserve"> – ОЗУ, занимаемое операционной системой (</w:t>
      </w:r>
      <w:r w:rsidR="00CC222C">
        <w:t>2 Г</w:t>
      </w:r>
      <w:r>
        <w:t>б);</w:t>
      </w:r>
    </w:p>
    <w:p w:rsidR="005110BD" w:rsidRDefault="005110BD" w:rsidP="005110BD">
      <w:pPr>
        <w:pStyle w:val="a9"/>
      </w:pPr>
      <w:r>
        <w:t>V</w:t>
      </w:r>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r>
        <w:t>V</w:t>
      </w:r>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32998320"/>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r>
        <w:t>Буч Г., Рамбо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Нестационарная аэродинамика баллистического полета/ Липницкий Ю.М. и [др.]. М.: Физматлит,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r>
        <w:t>Зеленко Л.С., Шумская Е.А. Комплекс программ для работы с учебным контентом в дистанционных обучающих системах// Известия СНЦ РАН. 2015. №2 (5).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РД 34.20.571. Методические указания по расчету показателей готовности к работе электростанции и энергосистем. Введ. 1976-10-22. М., 1976. 25 с.</w:t>
      </w:r>
    </w:p>
    <w:p w:rsidR="005110BD" w:rsidRDefault="005110BD" w:rsidP="001A431D">
      <w:pPr>
        <w:pStyle w:val="a0"/>
        <w:numPr>
          <w:ilvl w:val="0"/>
          <w:numId w:val="9"/>
        </w:numPr>
        <w:ind w:left="1134" w:hanging="567"/>
      </w:pPr>
      <w:r>
        <w:t>ГОСТ Р 7.0.4-2006. Издания. Выходные сведения. Общие требования и правила оформления. М., 2006. II. 43 с. (Система стандартов по информ.,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Русгидро: [сайт]. URL: http://www.rushydro.ru/industry/russianhydropower/ (дата обращения: 20.12.2014).</w:t>
      </w:r>
    </w:p>
    <w:p w:rsidR="005110BD" w:rsidRDefault="005110BD" w:rsidP="001A431D">
      <w:pPr>
        <w:pStyle w:val="a0"/>
        <w:numPr>
          <w:ilvl w:val="0"/>
          <w:numId w:val="9"/>
        </w:numPr>
        <w:ind w:left="1134" w:hanging="567"/>
      </w:pPr>
      <w:r>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Автоматизированная система управления производственными процессами [Электронный ресурс] // MEScontrol: [сайт]. [2003-2017]. URL: http://mescontrol.ru/articles/systems (дата обращения: 02.04.2017).</w:t>
      </w:r>
    </w:p>
    <w:p w:rsidR="005110BD" w:rsidRDefault="005110BD" w:rsidP="001A431D">
      <w:pPr>
        <w:pStyle w:val="a0"/>
        <w:numPr>
          <w:ilvl w:val="0"/>
          <w:numId w:val="9"/>
        </w:numPr>
        <w:ind w:left="1134" w:hanging="567"/>
      </w:pPr>
      <w:r>
        <w:t xml:space="preserve">Пушников А.Ю. Введение в системы управления базами данных: учеб. пособие [Электронный ресурс] // </w:t>
      </w:r>
      <w:r>
        <w:rPr>
          <w:color w:val="000000"/>
          <w:sz w:val="27"/>
          <w:szCs w:val="27"/>
          <w:shd w:val="clear" w:color="auto" w:fill="FFFFFF"/>
        </w:rPr>
        <w:t>CITForum: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 энциклопедия. 2001-2017. URL: https://ru.wikipedia.org/ wiki/Пользовательский_интерфейс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r w:rsidRPr="00281D78">
        <w:rPr>
          <w:bCs/>
          <w:lang w:val="en-US"/>
        </w:rPr>
        <w:t>Pandia</w:t>
      </w:r>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 xml:space="preserve">Белова С.В. Язык UML. Диаграмма вариантов использования. Систем. требования: PowerPoint.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Философия культуры и философия науки: проблемы и гипотезы: межвуз. сб. науч. тр./ Саратов. гос. ун-т; [под ред. С.Ф. Мартыновича]. Саратов: изд-во Сарат. ун-та, 1999. 199 с.</w:t>
      </w:r>
    </w:p>
    <w:p w:rsidR="005110BD" w:rsidRDefault="005110BD" w:rsidP="001A431D">
      <w:pPr>
        <w:pStyle w:val="a0"/>
        <w:numPr>
          <w:ilvl w:val="0"/>
          <w:numId w:val="9"/>
        </w:numPr>
        <w:ind w:left="1134" w:hanging="567"/>
      </w:pPr>
      <w:r>
        <w:t>Акимова А.Е., Трешников А.А., Зеленко Л.С. Информационная среда ГЭС. Подсистема расчета показателей эффективности работы оборудования // Перспективные информационные технологии (ПИТ-2017): сб. науч. тр. межд. научно-техн. конф.;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Акимова А.Е., Трешников А.А., Зеленко Л.С. Подсистема расчета показателей эффективности работы оборудования // Математика. Компьютер. Образование: труды XXIV межд. конф.,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32998321"/>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32998322"/>
      <w:r>
        <w:t>А.1 Назначение системы</w:t>
      </w:r>
      <w:bookmarkEnd w:id="43"/>
      <w:r>
        <w:t xml:space="preserve"> </w:t>
      </w:r>
    </w:p>
    <w:p w:rsidR="00FA0BBC" w:rsidRDefault="00FA0BBC" w:rsidP="00FA0BBC">
      <w:pPr>
        <w:pStyle w:val="a9"/>
        <w:rPr>
          <w:b/>
        </w:rPr>
      </w:pPr>
      <w:bookmarkStart w:id="44"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5110BD" w:rsidRDefault="005110BD" w:rsidP="005110BD">
      <w:pPr>
        <w:pStyle w:val="a2"/>
        <w:numPr>
          <w:ilvl w:val="0"/>
          <w:numId w:val="0"/>
        </w:numPr>
        <w:tabs>
          <w:tab w:val="left" w:pos="708"/>
        </w:tabs>
        <w:ind w:left="709"/>
      </w:pPr>
      <w:r>
        <w:t>А.2 Условия работы системы</w:t>
      </w:r>
      <w:bookmarkEnd w:id="44"/>
      <w:r>
        <w:t xml:space="preserve"> </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FA0BBC" w:rsidRDefault="00FA0BBC" w:rsidP="00FA0BBC">
      <w:pPr>
        <w:pStyle w:val="affe"/>
        <w:rPr>
          <w:color w:val="000000"/>
          <w:sz w:val="27"/>
          <w:szCs w:val="27"/>
        </w:rPr>
      </w:pPr>
      <w:bookmarkStart w:id="45" w:name="_Toc532998324"/>
      <w:r>
        <w:rPr>
          <w:color w:val="000000"/>
          <w:sz w:val="27"/>
          <w:szCs w:val="27"/>
        </w:rPr>
        <w:t>1) Требования к техническому обеспечению:</w:t>
      </w:r>
    </w:p>
    <w:p w:rsidR="00FA0BBC" w:rsidRDefault="00FA0BBC" w:rsidP="00FA0BBC">
      <w:pPr>
        <w:pStyle w:val="a"/>
      </w:pPr>
      <w:r>
        <w:t>ЭВМ типа IBM PC;</w:t>
      </w:r>
    </w:p>
    <w:p w:rsidR="00FA0BBC" w:rsidRDefault="00FA0BBC" w:rsidP="00FA0BBC">
      <w:pPr>
        <w:pStyle w:val="a"/>
      </w:pPr>
      <w:r>
        <w:t>процессор типа x86 или x64 тактовой частоты 3 ГГц и выше;</w:t>
      </w:r>
    </w:p>
    <w:p w:rsidR="00FA0BBC" w:rsidRDefault="00FA0BBC" w:rsidP="00FA0BBC">
      <w:pPr>
        <w:pStyle w:val="a"/>
      </w:pPr>
      <w:r>
        <w:t>не менее 4 Гб оперативной памяти;</w:t>
      </w:r>
    </w:p>
    <w:p w:rsidR="00FA0BBC" w:rsidRDefault="00FA0BBC" w:rsidP="00FA0BBC">
      <w:pPr>
        <w:pStyle w:val="a"/>
      </w:pPr>
      <w:r>
        <w:t>5 Гб на жестком диске;</w:t>
      </w:r>
    </w:p>
    <w:p w:rsidR="00FA0BBC" w:rsidRDefault="00FA0BBC" w:rsidP="00FA0BBC">
      <w:pPr>
        <w:pStyle w:val="a"/>
      </w:pPr>
      <w:r>
        <w:t>клавиатура или иное устройство ввода;</w:t>
      </w:r>
    </w:p>
    <w:p w:rsidR="00FA0BBC" w:rsidRDefault="00FA0BBC" w:rsidP="00FA0BBC">
      <w:pPr>
        <w:pStyle w:val="a"/>
      </w:pPr>
      <w:r>
        <w:t>мышь или иное манипулирующее устройство;</w:t>
      </w:r>
    </w:p>
    <w:p w:rsidR="00FA0BBC" w:rsidRDefault="00FA0BBC" w:rsidP="00FA0BBC">
      <w:pPr>
        <w:pStyle w:val="affe"/>
        <w:rPr>
          <w:color w:val="000000"/>
          <w:sz w:val="27"/>
          <w:szCs w:val="27"/>
        </w:rPr>
      </w:pPr>
      <w:r>
        <w:rPr>
          <w:color w:val="000000"/>
          <w:sz w:val="27"/>
          <w:szCs w:val="27"/>
        </w:rPr>
        <w:t>2) Требования к программному обеспечению:</w:t>
      </w:r>
    </w:p>
    <w:p w:rsidR="00FA0BBC" w:rsidRDefault="00FA0BBC" w:rsidP="00FA0BBC">
      <w:pPr>
        <w:pStyle w:val="a"/>
      </w:pPr>
      <w:r>
        <w:t>операционная система Windows 8.1 и выше;</w:t>
      </w:r>
    </w:p>
    <w:p w:rsidR="00FA0BBC" w:rsidRDefault="00FA0BBC" w:rsidP="00FA0BBC">
      <w:pPr>
        <w:pStyle w:val="a"/>
      </w:pPr>
      <w:r>
        <w:t>установленная платформа .Net версии 6.1 и выше;</w:t>
      </w:r>
    </w:p>
    <w:p w:rsidR="005110BD" w:rsidRPr="007C6ADB" w:rsidRDefault="005110BD" w:rsidP="007C6ADB">
      <w:pPr>
        <w:pStyle w:val="ac"/>
        <w:rPr>
          <w:b/>
          <w:i w:val="0"/>
        </w:rPr>
      </w:pPr>
      <w:r w:rsidRPr="007C6ADB">
        <w:rPr>
          <w:b/>
          <w:i w:val="0"/>
        </w:rPr>
        <w:t>А.3 Установка системы</w:t>
      </w:r>
      <w:bookmarkEnd w:id="45"/>
    </w:p>
    <w:p w:rsidR="007C6ADB" w:rsidRDefault="007C6ADB" w:rsidP="007C6ADB">
      <w:pPr>
        <w:pStyle w:val="a9"/>
      </w:pPr>
      <w:bookmarkStart w:id="46" w:name="_Toc532998325"/>
      <w:r w:rsidRPr="007C6ADB">
        <w:t xml:space="preserve">Система поставляется в виде </w:t>
      </w:r>
      <w:r>
        <w:rPr>
          <w:lang w:val="en-US"/>
        </w:rPr>
        <w:t>rar</w:t>
      </w:r>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.exe.</w:t>
      </w:r>
    </w:p>
    <w:p w:rsidR="005110BD" w:rsidRDefault="005110BD" w:rsidP="005110BD">
      <w:pPr>
        <w:pStyle w:val="a2"/>
        <w:numPr>
          <w:ilvl w:val="0"/>
          <w:numId w:val="0"/>
        </w:numPr>
        <w:tabs>
          <w:tab w:val="left" w:pos="708"/>
        </w:tabs>
        <w:ind w:left="709"/>
      </w:pPr>
      <w:r>
        <w:lastRenderedPageBreak/>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32998326"/>
      <w:r>
        <w:rPr>
          <w:lang w:val="ru-RU"/>
        </w:rPr>
        <w:t xml:space="preserve">А.4.1 </w:t>
      </w:r>
      <w:r w:rsidR="00BF1D19" w:rsidRPr="00BF1D19">
        <w:rPr>
          <w:lang w:val="ru-RU"/>
        </w:rPr>
        <w:t>Вход в систему</w:t>
      </w:r>
      <w:bookmarkEnd w:id="47"/>
    </w:p>
    <w:p w:rsidR="00BF1D19" w:rsidRDefault="00BF1D19" w:rsidP="00BF1D19">
      <w:pPr>
        <w:pStyle w:val="a9"/>
      </w:pPr>
      <w:bookmarkStart w:id="48" w:name="_Toc532998328"/>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BF1D19" w:rsidRDefault="00BF1D19" w:rsidP="00BF1D19">
      <w:pPr>
        <w:pStyle w:val="a9"/>
      </w:pPr>
      <w:r>
        <w:t>Для регистрации нового пользователя необходимо ввести логин, пароль и подтверждение пароля (рисунок А.2).</w:t>
      </w:r>
    </w:p>
    <w:p w:rsidR="0082027B" w:rsidRDefault="0082027B" w:rsidP="0082027B">
      <w:pPr>
        <w:pStyle w:val="a8"/>
      </w:pPr>
      <w:r>
        <w:rPr>
          <w:noProof/>
        </w:rPr>
        <w:drawing>
          <wp:inline distT="0" distB="0" distL="0" distR="0" wp14:anchorId="33B18636" wp14:editId="3C76896E">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82027B" w:rsidRPr="0082027B" w:rsidRDefault="0082027B" w:rsidP="0082027B">
      <w:pPr>
        <w:pStyle w:val="a8"/>
      </w:pPr>
      <w:r>
        <w:rPr>
          <w:noProof/>
        </w:rPr>
        <w:drawing>
          <wp:inline distT="0" distB="0" distL="0" distR="0" wp14:anchorId="2A830333" wp14:editId="7F1E84E1">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5110BD" w:rsidRDefault="005110BD" w:rsidP="005110BD">
      <w:pPr>
        <w:pStyle w:val="a3"/>
        <w:numPr>
          <w:ilvl w:val="0"/>
          <w:numId w:val="0"/>
        </w:numPr>
        <w:tabs>
          <w:tab w:val="left" w:pos="708"/>
        </w:tabs>
        <w:ind w:left="709"/>
        <w:rPr>
          <w:lang w:val="ru-RU"/>
        </w:rPr>
      </w:pPr>
      <w:r>
        <w:rPr>
          <w:lang w:val="ru-RU"/>
        </w:rPr>
        <w:t xml:space="preserve">А.4.2 Работа с системой в режиме </w:t>
      </w:r>
      <w:bookmarkEnd w:id="48"/>
      <w:r w:rsidR="0082027B">
        <w:rPr>
          <w:lang w:val="ru-RU"/>
        </w:rPr>
        <w:t>администратора</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49" w:name="_Toc532998332"/>
      <w:r>
        <w:lastRenderedPageBreak/>
        <w:t xml:space="preserve">ПРИЛОЖЕНИЕ Б </w:t>
      </w:r>
      <w:r>
        <w:br/>
        <w:t>Листинг модулей программы</w:t>
      </w:r>
      <w:bookmarkEnd w:id="49"/>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E8A" w:rsidRDefault="002B3E8A" w:rsidP="009F7A23">
      <w:pPr>
        <w:spacing w:line="240" w:lineRule="auto"/>
      </w:pPr>
      <w:r>
        <w:separator/>
      </w:r>
    </w:p>
  </w:endnote>
  <w:endnote w:type="continuationSeparator" w:id="0">
    <w:p w:rsidR="002B3E8A" w:rsidRDefault="002B3E8A"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221456"/>
      <w:docPartObj>
        <w:docPartGallery w:val="Page Numbers (Bottom of Page)"/>
        <w:docPartUnique/>
      </w:docPartObj>
    </w:sdtPr>
    <w:sdtEndPr/>
    <w:sdtContent>
      <w:p w:rsidR="0058770F" w:rsidRDefault="0058770F">
        <w:pPr>
          <w:pStyle w:val="aff5"/>
          <w:jc w:val="center"/>
        </w:pPr>
        <w:r>
          <w:fldChar w:fldCharType="begin"/>
        </w:r>
        <w:r>
          <w:instrText>PAGE   \* MERGEFORMAT</w:instrText>
        </w:r>
        <w:r>
          <w:fldChar w:fldCharType="separate"/>
        </w:r>
        <w:r w:rsidR="00414BAD">
          <w:rPr>
            <w:noProof/>
          </w:rPr>
          <w:t>45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356261"/>
      <w:docPartObj>
        <w:docPartGallery w:val="Page Numbers (Bottom of Page)"/>
        <w:docPartUnique/>
      </w:docPartObj>
    </w:sdtPr>
    <w:sdtEndPr/>
    <w:sdtContent>
      <w:p w:rsidR="0058770F" w:rsidRDefault="0058770F">
        <w:pPr>
          <w:pStyle w:val="aff5"/>
          <w:jc w:val="center"/>
        </w:pPr>
        <w:r>
          <w:rPr>
            <w:noProof/>
            <w:lang w:val="ru-RU"/>
          </w:rPr>
          <w:fldChar w:fldCharType="begin"/>
        </w:r>
        <w:r>
          <w:rPr>
            <w:noProof/>
            <w:lang w:val="ru-RU"/>
          </w:rPr>
          <w:instrText>PAGE   \* MERGEFORMAT</w:instrText>
        </w:r>
        <w:r>
          <w:rPr>
            <w:noProof/>
            <w:lang w:val="ru-RU"/>
          </w:rPr>
          <w:fldChar w:fldCharType="separate"/>
        </w:r>
        <w:r w:rsidR="00414BAD" w:rsidRPr="00414BAD">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54175"/>
      <w:docPartObj>
        <w:docPartGallery w:val="Page Numbers (Bottom of Page)"/>
        <w:docPartUnique/>
      </w:docPartObj>
    </w:sdtPr>
    <w:sdtEndPr/>
    <w:sdtContent>
      <w:p w:rsidR="0058770F" w:rsidRDefault="0058770F">
        <w:pPr>
          <w:pStyle w:val="aff5"/>
          <w:jc w:val="center"/>
        </w:pPr>
        <w:r>
          <w:rPr>
            <w:noProof/>
            <w:lang w:val="ru-RU"/>
          </w:rPr>
          <w:fldChar w:fldCharType="begin"/>
        </w:r>
        <w:r>
          <w:rPr>
            <w:noProof/>
            <w:lang w:val="ru-RU"/>
          </w:rPr>
          <w:instrText>PAGE   \* MERGEFORMAT</w:instrText>
        </w:r>
        <w:r>
          <w:rPr>
            <w:noProof/>
            <w:lang w:val="ru-RU"/>
          </w:rPr>
          <w:fldChar w:fldCharType="separate"/>
        </w:r>
        <w:r w:rsidR="00414BAD" w:rsidRPr="00414BAD">
          <w:rPr>
            <w:noProof/>
          </w:rPr>
          <w:t>68</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E8A" w:rsidRDefault="002B3E8A" w:rsidP="009F7A23">
      <w:pPr>
        <w:spacing w:line="240" w:lineRule="auto"/>
      </w:pPr>
      <w:r>
        <w:separator/>
      </w:r>
    </w:p>
  </w:footnote>
  <w:footnote w:type="continuationSeparator" w:id="0">
    <w:p w:rsidR="002B3E8A" w:rsidRDefault="002B3E8A" w:rsidP="009F7A23">
      <w:pPr>
        <w:spacing w:line="240" w:lineRule="auto"/>
      </w:pPr>
      <w:r>
        <w:continuationSeparator/>
      </w:r>
    </w:p>
  </w:footnote>
  <w:footnote w:id="1">
    <w:p w:rsidR="0058770F" w:rsidRDefault="0058770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2E26A8"/>
    <w:multiLevelType w:val="singleLevel"/>
    <w:tmpl w:val="FFFFFFFF"/>
    <w:lvl w:ilvl="0">
      <w:start w:val="1"/>
      <w:numFmt w:val="decimal"/>
      <w:lvlText w:val="%1)"/>
      <w:lvlJc w:val="left"/>
      <w:pPr>
        <w:ind w:left="2061" w:hanging="360"/>
      </w:pPr>
    </w:lvl>
  </w:abstractNum>
  <w:abstractNum w:abstractNumId="36"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86E6C"/>
    <w:rsid w:val="00293F05"/>
    <w:rsid w:val="002A0D9D"/>
    <w:rsid w:val="002A383A"/>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14BAD"/>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BF1D19"/>
    <w:rsid w:val="00C000E2"/>
    <w:rsid w:val="00C030FD"/>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CE17F"/>
  <w15:docId w15:val="{E6A70EE1-38EE-4C60-ADA2-E5AE292AC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E45E7-2830-4849-91FF-7488146E1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77</Pages>
  <Words>10782</Words>
  <Characters>61464</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Никита Перевозчиков</cp:lastModifiedBy>
  <cp:revision>38</cp:revision>
  <cp:lastPrinted>2018-12-04T04:54:00Z</cp:lastPrinted>
  <dcterms:created xsi:type="dcterms:W3CDTF">2018-11-05T22:52:00Z</dcterms:created>
  <dcterms:modified xsi:type="dcterms:W3CDTF">2018-12-19T16:32:00Z</dcterms:modified>
</cp:coreProperties>
</file>