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8F17A21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</w:t>
      </w:r>
      <w:r w:rsidR="00633A34">
        <w:rPr>
          <w:rFonts w:eastAsia="Times New Roman"/>
        </w:rPr>
        <w:t>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6B467D">
        <w:rPr>
          <w:rFonts w:eastAsia="Times New Roman"/>
        </w:rPr>
        <w:t>4</w:t>
      </w:r>
      <w:r w:rsidR="00011D9A">
        <w:rPr>
          <w:rFonts w:eastAsia="Times New Roman"/>
        </w:rPr>
        <w:t xml:space="preserve"> рис., 1</w:t>
      </w:r>
      <w:r w:rsidR="00C130D9">
        <w:rPr>
          <w:rFonts w:eastAsia="Times New Roman"/>
        </w:rPr>
        <w:t>3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7B34F365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4568805" w14:textId="321400E7" w:rsidR="009A396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0560221" w:history="1">
            <w:r w:rsidR="009A396F" w:rsidRPr="00685E19">
              <w:rPr>
                <w:rStyle w:val="a6"/>
                <w:noProof/>
              </w:rPr>
              <w:t>1 Введение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4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6ACEBB3" w14:textId="1E592555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2" w:history="1">
            <w:r w:rsidR="009A396F" w:rsidRPr="00685E19">
              <w:rPr>
                <w:rStyle w:val="a6"/>
                <w:noProof/>
              </w:rPr>
              <w:t>2 Постановка и анализ задачи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2DB2198" w14:textId="21402797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3" w:history="1">
            <w:r w:rsidR="009A396F" w:rsidRPr="00685E19">
              <w:rPr>
                <w:rStyle w:val="a6"/>
                <w:noProof/>
              </w:rPr>
              <w:t>2.1 Описание предмета проектирования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BA4AFE5" w14:textId="0B7331B1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4" w:history="1">
            <w:r w:rsidR="009A396F" w:rsidRPr="00685E19">
              <w:rPr>
                <w:rStyle w:val="a6"/>
                <w:noProof/>
              </w:rPr>
              <w:t>2.2 Выбор инструментов и средств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6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7FC9857" w14:textId="3B0686B3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5" w:history="1">
            <w:r w:rsidR="009A396F" w:rsidRPr="00685E19">
              <w:rPr>
                <w:rStyle w:val="a6"/>
                <w:noProof/>
              </w:rPr>
              <w:t>2.3 Назначение плагина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06D2BA1" w14:textId="23485596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6" w:history="1">
            <w:r w:rsidR="009A396F" w:rsidRPr="00685E19">
              <w:rPr>
                <w:rStyle w:val="a6"/>
                <w:noProof/>
              </w:rPr>
              <w:t>2.4 Описание аналогов разрабатываемого продукта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2F9A27" w14:textId="4119EE71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7" w:history="1">
            <w:r w:rsidR="009A396F" w:rsidRPr="00685E19">
              <w:rPr>
                <w:rStyle w:val="a6"/>
                <w:noProof/>
              </w:rPr>
              <w:t>2.4.1 Описание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8399BC4" w14:textId="29BFD4C1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8" w:history="1">
            <w:r w:rsidR="009A396F" w:rsidRPr="00685E19">
              <w:rPr>
                <w:rStyle w:val="a6"/>
                <w:noProof/>
              </w:rPr>
              <w:t>2.4.2 Плагин PDF для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51980A1" w14:textId="33565EA5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9" w:history="1">
            <w:r w:rsidR="009A396F" w:rsidRPr="00685E19">
              <w:rPr>
                <w:rStyle w:val="a6"/>
                <w:noProof/>
              </w:rPr>
              <w:t>2.4.3 Экспорт из КОМПАС-3D в формат 3D PDF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E684C79" w14:textId="250B51D6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0" w:history="1">
            <w:r w:rsidR="009A396F" w:rsidRPr="00685E19">
              <w:rPr>
                <w:rStyle w:val="a6"/>
                <w:noProof/>
              </w:rPr>
              <w:t>2.4.4 Описание аналога плагина для построения молотка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4A8956" w14:textId="7B81A839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1" w:history="1">
            <w:r w:rsidR="009A396F" w:rsidRPr="00685E19">
              <w:rPr>
                <w:rStyle w:val="a6"/>
                <w:noProof/>
              </w:rPr>
              <w:t>3 Описание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08377BF" w14:textId="30BA961A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2" w:history="1">
            <w:r w:rsidR="009A396F" w:rsidRPr="00685E19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E958326" w14:textId="6681085E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3" w:history="1">
            <w:r w:rsidR="009A396F" w:rsidRPr="00685E19">
              <w:rPr>
                <w:rStyle w:val="a6"/>
                <w:noProof/>
              </w:rPr>
              <w:t>3.2 Диаграмма вариантов использования (Use Cases)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11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D51B73" w14:textId="741B5835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4" w:history="1">
            <w:r w:rsidR="009A396F" w:rsidRPr="00685E19">
              <w:rPr>
                <w:rStyle w:val="a6"/>
                <w:noProof/>
              </w:rPr>
              <w:t>3.3 Диаграмма классов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12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8AF207" w14:textId="2FBA941A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5" w:history="1">
            <w:r w:rsidR="009A396F" w:rsidRPr="00685E19">
              <w:rPr>
                <w:rStyle w:val="a6"/>
                <w:noProof/>
              </w:rPr>
              <w:t>4 Описание программы для пользователя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13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73DBEC" w14:textId="37A06568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6" w:history="1">
            <w:r w:rsidR="009A396F" w:rsidRPr="00685E19">
              <w:rPr>
                <w:rStyle w:val="a6"/>
                <w:noProof/>
              </w:rPr>
              <w:t>5 Тестирование программы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2C8BD5B" w14:textId="4AAAB7E9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7" w:history="1">
            <w:r w:rsidR="009A396F" w:rsidRPr="00685E19">
              <w:rPr>
                <w:rStyle w:val="a6"/>
                <w:noProof/>
              </w:rPr>
              <w:t>5.1 Функциональное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A1536FC" w14:textId="6A23890C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8" w:history="1">
            <w:r w:rsidR="009A396F" w:rsidRPr="00685E19">
              <w:rPr>
                <w:rStyle w:val="a6"/>
                <w:noProof/>
              </w:rPr>
              <w:t>5.2 Модульное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AEB1CD1" w14:textId="1252F0BA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9" w:history="1">
            <w:r w:rsidR="009A396F" w:rsidRPr="00685E19">
              <w:rPr>
                <w:rStyle w:val="a6"/>
                <w:rFonts w:eastAsia="Calibri"/>
                <w:noProof/>
              </w:rPr>
              <w:t>Заключение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BD4B66" w14:textId="2C566B8A" w:rsidR="009A396F" w:rsidRDefault="00442F9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40" w:history="1">
            <w:r w:rsidR="009A396F" w:rsidRPr="00685E19">
              <w:rPr>
                <w:rStyle w:val="a6"/>
                <w:noProof/>
              </w:rPr>
              <w:t>Список использованных источников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_Toc40560240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20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C8878CE" w14:textId="4102813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0560221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0560222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0560223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0560224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proofErr w:type="spellStart"/>
      <w:r w:rsidR="00907BE8">
        <w:rPr>
          <w:lang w:val="en-US"/>
        </w:rPr>
        <w:t>Interpop</w:t>
      </w:r>
      <w:proofErr w:type="spellEnd"/>
      <w:r w:rsidR="00907BE8" w:rsidRPr="00907BE8">
        <w:t>.</w:t>
      </w:r>
      <w:proofErr w:type="spellStart"/>
      <w:r w:rsidR="00907BE8">
        <w:rPr>
          <w:lang w:val="en-US"/>
        </w:rPr>
        <w:t>sldworks</w:t>
      </w:r>
      <w:proofErr w:type="spellEnd"/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proofErr w:type="spellStart"/>
      <w:r w:rsidR="005C1CA2" w:rsidRPr="006C0762">
        <w:t>WinForms</w:t>
      </w:r>
      <w:proofErr w:type="spellEnd"/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0560225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0560226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0560227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0560228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0560229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 xml:space="preserve">функционал очень удобен. Он используется при создании презентаций, </w:t>
      </w:r>
      <w:proofErr w:type="spellStart"/>
      <w:r>
        <w:t>маркентиговых</w:t>
      </w:r>
      <w:proofErr w:type="spellEnd"/>
      <w:r>
        <w:t xml:space="preserve">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1"/>
        <w:jc w:val="center"/>
      </w:pPr>
      <w:bookmarkStart w:id="18" w:name="_Toc40560230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0560231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0560232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9A12574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</w:t>
      </w:r>
      <w:commentRangeStart w:id="21"/>
      <w:commentRangeStart w:id="22"/>
      <w:r>
        <w:t xml:space="preserve">диаграмма </w:t>
      </w:r>
      <w:r w:rsidR="001F7673">
        <w:t xml:space="preserve">вариантов </w:t>
      </w:r>
      <w:r>
        <w:t xml:space="preserve">использования </w:t>
      </w:r>
      <w:commentRangeEnd w:id="21"/>
      <w:r w:rsidR="004D44B4">
        <w:rPr>
          <w:rStyle w:val="ad"/>
        </w:rPr>
        <w:commentReference w:id="21"/>
      </w:r>
      <w:commentRangeEnd w:id="22"/>
      <w:r w:rsidR="001F7673">
        <w:rPr>
          <w:rStyle w:val="ad"/>
        </w:rPr>
        <w:commentReference w:id="22"/>
      </w:r>
      <w:r>
        <w:t>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3" w:name="_Toc40560233"/>
      <w:r>
        <w:lastRenderedPageBreak/>
        <w:t>3.</w:t>
      </w:r>
      <w:commentRangeStart w:id="24"/>
      <w:commentRangeStart w:id="25"/>
      <w:r>
        <w:t xml:space="preserve">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23"/>
      <w:commentRangeEnd w:id="24"/>
      <w:r w:rsidR="004D44B4">
        <w:rPr>
          <w:rStyle w:val="ad"/>
          <w:rFonts w:eastAsiaTheme="minorHAnsi" w:cs="Times New Roman"/>
          <w:b w:val="0"/>
        </w:rPr>
        <w:commentReference w:id="24"/>
      </w:r>
      <w:commentRangeEnd w:id="25"/>
      <w:r w:rsidR="006B1175">
        <w:rPr>
          <w:rStyle w:val="ad"/>
          <w:rFonts w:eastAsiaTheme="minorHAnsi" w:cs="Times New Roman"/>
          <w:b w:val="0"/>
        </w:rPr>
        <w:commentReference w:id="25"/>
      </w:r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 xml:space="preserve"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>
        <w:t>актором</w:t>
      </w:r>
      <w:proofErr w:type="spellEnd"/>
      <w:r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5B986D0F" w:rsidR="00A87BEE" w:rsidRDefault="00A87BEE" w:rsidP="00A87BEE">
      <w:pPr>
        <w:jc w:val="center"/>
      </w:pPr>
      <w:r>
        <w:t xml:space="preserve">Рисунок 3.1– </w:t>
      </w:r>
      <w:r w:rsidR="00940491">
        <w:t>Начальная д</w:t>
      </w:r>
      <w:r>
        <w:t>иаграмма вариантов использования</w:t>
      </w:r>
    </w:p>
    <w:p w14:paraId="019CC1CD" w14:textId="62D331DE" w:rsidR="00A137A8" w:rsidRDefault="00A137A8" w:rsidP="00A137A8">
      <w:r>
        <w:lastRenderedPageBreak/>
        <w:tab/>
        <w:t>На рисунке 3.2 представлена финальная версия диаграммы вариантов использования, в которой появилась возможность выбора оголовья молотка</w:t>
      </w:r>
      <w:r w:rsidR="009E61BA">
        <w:t xml:space="preserve"> и кнопка для ввода параметров по умолчанию, в отличие от начальной версии диаграммы вариантов использования.</w:t>
      </w:r>
    </w:p>
    <w:p w14:paraId="5B2CEF62" w14:textId="62C32B4C" w:rsidR="006B1175" w:rsidRDefault="006B1175" w:rsidP="002055AC">
      <w:pPr>
        <w:jc w:val="center"/>
      </w:pPr>
      <w:r w:rsidRPr="006B1175">
        <w:rPr>
          <w:noProof/>
        </w:rPr>
        <w:drawing>
          <wp:inline distT="0" distB="0" distL="0" distR="0" wp14:anchorId="6AB60F6F" wp14:editId="4B551317">
            <wp:extent cx="5940425" cy="34220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70D" w14:textId="53E015AB" w:rsidR="001F518F" w:rsidRDefault="002055AC" w:rsidP="00CA2245">
      <w:pPr>
        <w:jc w:val="center"/>
      </w:pPr>
      <w:r>
        <w:t>Рисунок 3.2 – Финальная диаграмма вариантов использования</w:t>
      </w:r>
    </w:p>
    <w:p w14:paraId="56AC1377" w14:textId="77777777" w:rsidR="001F518F" w:rsidRDefault="001F518F">
      <w:r>
        <w:br w:type="page"/>
      </w:r>
    </w:p>
    <w:p w14:paraId="3B67B396" w14:textId="41A64090" w:rsidR="00A87BEE" w:rsidRDefault="00CA2245" w:rsidP="00CA2245">
      <w:pPr>
        <w:pStyle w:val="1"/>
        <w:tabs>
          <w:tab w:val="center" w:pos="4677"/>
          <w:tab w:val="left" w:pos="7870"/>
        </w:tabs>
        <w:jc w:val="left"/>
      </w:pPr>
      <w:bookmarkStart w:id="26" w:name="_Toc40560234"/>
      <w:r>
        <w:lastRenderedPageBreak/>
        <w:tab/>
      </w:r>
      <w:r w:rsidR="00A87BEE">
        <w:t xml:space="preserve">3.3 Диаграмма </w:t>
      </w:r>
      <w:commentRangeStart w:id="27"/>
      <w:commentRangeStart w:id="28"/>
      <w:r w:rsidR="00A87BEE">
        <w:t>классов</w:t>
      </w:r>
      <w:bookmarkEnd w:id="26"/>
      <w:commentRangeEnd w:id="27"/>
      <w:r w:rsidR="004D44B4">
        <w:rPr>
          <w:rStyle w:val="ad"/>
          <w:rFonts w:eastAsiaTheme="minorHAnsi" w:cs="Times New Roman"/>
          <w:b w:val="0"/>
        </w:rPr>
        <w:commentReference w:id="27"/>
      </w:r>
      <w:commentRangeEnd w:id="28"/>
      <w:r w:rsidR="00F34C00">
        <w:rPr>
          <w:rStyle w:val="ad"/>
          <w:rFonts w:eastAsiaTheme="minorHAnsi" w:cs="Times New Roman"/>
          <w:b w:val="0"/>
        </w:rPr>
        <w:commentReference w:id="28"/>
      </w:r>
    </w:p>
    <w:p w14:paraId="2207A2EA" w14:textId="1A38ADA5" w:rsidR="00CA2245" w:rsidRDefault="001F518F" w:rsidP="00CA2245">
      <w:r>
        <w:tab/>
        <w:t>На рисунке 3.3 представлена начальная диаграмма классов, описывающая архитектуру приложения.</w:t>
      </w:r>
    </w:p>
    <w:p w14:paraId="6E5304C2" w14:textId="3C8D3307" w:rsidR="003B6267" w:rsidRDefault="003B6267" w:rsidP="003B6267">
      <w:pPr>
        <w:jc w:val="center"/>
      </w:pPr>
      <w:r w:rsidRPr="00C209D5">
        <w:rPr>
          <w:noProof/>
        </w:rPr>
        <w:drawing>
          <wp:inline distT="0" distB="0" distL="0" distR="0" wp14:anchorId="577F82F5" wp14:editId="302E8A01">
            <wp:extent cx="5869172" cy="42566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8323" cy="432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9A4" w14:textId="5C17CDE5" w:rsidR="003B6267" w:rsidRDefault="003B6267" w:rsidP="003B6267">
      <w:pPr>
        <w:jc w:val="center"/>
      </w:pPr>
      <w:r>
        <w:t>Рисунок 3.3 – Начальная диаграмма классов</w:t>
      </w:r>
    </w:p>
    <w:p w14:paraId="29E9E0A8" w14:textId="62A1D270" w:rsidR="001F518F" w:rsidRDefault="001F518F" w:rsidP="001F518F">
      <w:r>
        <w:tab/>
        <w:t>Для реализации приложения были спроектированы следующие классы:</w:t>
      </w:r>
    </w:p>
    <w:p w14:paraId="744E4234" w14:textId="77777777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MainForm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 диалогового окна обеспечивающий взаимодействие между пользователем и программой;</w:t>
      </w:r>
    </w:p>
    <w:p w14:paraId="794EBA9A" w14:textId="5A9B6BC9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HammerParameters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все параметры модели, а также обеспечивающий проверку введенных параметров</w:t>
      </w:r>
      <w:r w:rsidRPr="00594805">
        <w:rPr>
          <w:rFonts w:cs="Times New Roman"/>
          <w:szCs w:val="28"/>
        </w:rPr>
        <w:t>;</w:t>
      </w:r>
    </w:p>
    <w:p w14:paraId="5C598D92" w14:textId="17F649F5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HeadParameters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оголовья молотка</w:t>
      </w:r>
      <w:r w:rsidRPr="00A14ACE">
        <w:rPr>
          <w:rFonts w:cs="Times New Roman"/>
          <w:szCs w:val="28"/>
        </w:rPr>
        <w:t>;</w:t>
      </w:r>
    </w:p>
    <w:p w14:paraId="7298FBF8" w14:textId="6D5403FE" w:rsidR="001F518F" w:rsidRPr="00A14ACE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HandleParameters</w:t>
      </w:r>
      <w:proofErr w:type="spellEnd"/>
      <w:r w:rsidRPr="00A14AC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класс, хранящий в себе параметры рукояти молотка</w:t>
      </w:r>
      <w:r w:rsidRPr="00A14ACE">
        <w:rPr>
          <w:rFonts w:cs="Times New Roman"/>
          <w:szCs w:val="28"/>
        </w:rPr>
        <w:t>;</w:t>
      </w:r>
    </w:p>
    <w:p w14:paraId="1B8CD1E1" w14:textId="407AE706" w:rsid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HammerBuilder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вызов методов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5948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>
        <w:rPr>
          <w:rFonts w:cs="Times New Roman"/>
          <w:szCs w:val="28"/>
        </w:rPr>
        <w:t xml:space="preserve"> необходимых для постройки объекта проектирования;</w:t>
      </w:r>
    </w:p>
    <w:p w14:paraId="45FDADB7" w14:textId="4069C829" w:rsidR="001F518F" w:rsidRPr="001F518F" w:rsidRDefault="001F518F" w:rsidP="001F518F">
      <w:pPr>
        <w:pStyle w:val="a7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SolidworksAPI</w:t>
      </w:r>
      <w:proofErr w:type="spellEnd"/>
      <w:r w:rsidRPr="0059480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класс, отвечающий за работу с </w:t>
      </w:r>
      <w:r>
        <w:rPr>
          <w:rFonts w:cs="Times New Roman"/>
          <w:szCs w:val="28"/>
          <w:lang w:val="en-US"/>
        </w:rPr>
        <w:t>API</w:t>
      </w:r>
      <w:r w:rsidRPr="00594805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>
        <w:rPr>
          <w:rFonts w:cs="Times New Roman"/>
          <w:szCs w:val="28"/>
        </w:rPr>
        <w:t>.</w:t>
      </w:r>
    </w:p>
    <w:p w14:paraId="75130480" w14:textId="18E7E7FA" w:rsidR="001F518F" w:rsidRDefault="001F518F" w:rsidP="001E7068">
      <w:pPr>
        <w:ind w:firstLine="708"/>
      </w:pPr>
      <w:r>
        <w:lastRenderedPageBreak/>
        <w:t>В итоговом проекте были созданы следующие классы и методы, которые отображены на финальной диаграмме классов (рисунок 3.4)</w:t>
      </w:r>
      <w:r w:rsidR="00935523">
        <w:t>.</w:t>
      </w:r>
    </w:p>
    <w:p w14:paraId="13BB1FCA" w14:textId="6AC843C0" w:rsidR="000718B5" w:rsidRDefault="000718B5" w:rsidP="000718B5">
      <w:pPr>
        <w:jc w:val="center"/>
      </w:pPr>
      <w:r w:rsidRPr="006B1175">
        <w:rPr>
          <w:noProof/>
        </w:rPr>
        <w:drawing>
          <wp:inline distT="0" distB="0" distL="0" distR="0" wp14:anchorId="11180D68" wp14:editId="72CAD7DE">
            <wp:extent cx="5940425" cy="35128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105E" w14:textId="429FD476" w:rsidR="000718B5" w:rsidRDefault="000718B5" w:rsidP="000718B5">
      <w:pPr>
        <w:jc w:val="center"/>
      </w:pPr>
      <w:r>
        <w:t>Рисунок 3.4 – Финальная диаграмма классов</w:t>
      </w:r>
    </w:p>
    <w:p w14:paraId="08A68AB0" w14:textId="2897511B" w:rsidR="00155832" w:rsidRDefault="00155832" w:rsidP="00E34A76">
      <w:pPr>
        <w:ind w:firstLine="360"/>
      </w:pPr>
      <w:r>
        <w:t>Список основных изменений:</w:t>
      </w:r>
    </w:p>
    <w:p w14:paraId="51A78287" w14:textId="4FA785B8" w:rsidR="00155832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Полное обновление методов класса </w:t>
      </w:r>
      <w:proofErr w:type="spellStart"/>
      <w:r>
        <w:rPr>
          <w:lang w:val="en-US"/>
        </w:rPr>
        <w:t>SolidWorksAPI</w:t>
      </w:r>
      <w:proofErr w:type="spellEnd"/>
      <w:r w:rsidRPr="00874886">
        <w:t>;</w:t>
      </w:r>
    </w:p>
    <w:p w14:paraId="68C1C852" w14:textId="0307308E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874886">
        <w:t xml:space="preserve"> </w:t>
      </w:r>
      <w:r>
        <w:t>были добавлены методы, без которых использование программы было бы менее комфортным для конечного пользователя</w:t>
      </w:r>
      <w:r w:rsidRPr="00874886">
        <w:t>;</w:t>
      </w:r>
    </w:p>
    <w:p w14:paraId="45DE6D03" w14:textId="663788F7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874886">
        <w:t xml:space="preserve"> </w:t>
      </w:r>
      <w:r>
        <w:t>добавлены методы для построения молотка с двумя видами оголовья</w:t>
      </w:r>
      <w:r w:rsidRPr="00874886">
        <w:t>;</w:t>
      </w:r>
    </w:p>
    <w:p w14:paraId="7B8E5B85" w14:textId="6ADFB824" w:rsidR="00874886" w:rsidRDefault="00874886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ParametersValidator</w:t>
      </w:r>
      <w:proofErr w:type="spellEnd"/>
      <w:r>
        <w:t xml:space="preserve">, отвечающий за </w:t>
      </w:r>
      <w:r w:rsidR="003A39AB">
        <w:t>валидацию вводимых пользователем параметров</w:t>
      </w:r>
      <w:r w:rsidR="003A39AB" w:rsidRPr="003A39AB">
        <w:t>;</w:t>
      </w:r>
    </w:p>
    <w:p w14:paraId="5086B9BD" w14:textId="77777777" w:rsid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r>
        <w:t xml:space="preserve">Добавлен класс </w:t>
      </w:r>
      <w:proofErr w:type="spellStart"/>
      <w:r>
        <w:rPr>
          <w:lang w:val="en-US"/>
        </w:rPr>
        <w:t>PlaneView</w:t>
      </w:r>
      <w:proofErr w:type="spellEnd"/>
      <w:r>
        <w:t>, содержащий перечисления</w:t>
      </w:r>
      <w:r w:rsidRPr="003A39AB">
        <w:t xml:space="preserve"> </w:t>
      </w:r>
      <w:r>
        <w:t>используемых видов на плоскость.</w:t>
      </w:r>
    </w:p>
    <w:p w14:paraId="553434DB" w14:textId="5B905609" w:rsidR="003A39AB" w:rsidRDefault="003A39AB" w:rsidP="00E34A76">
      <w:pPr>
        <w:ind w:firstLine="360"/>
      </w:pPr>
      <w:r>
        <w:t xml:space="preserve">В классе </w:t>
      </w:r>
      <w:proofErr w:type="spellStart"/>
      <w:r w:rsidRPr="00E34A76">
        <w:rPr>
          <w:lang w:val="en-US"/>
        </w:rPr>
        <w:t>SolidWorksAPI</w:t>
      </w:r>
      <w:proofErr w:type="spellEnd"/>
      <w:r w:rsidRPr="003A39AB">
        <w:t xml:space="preserve"> </w:t>
      </w:r>
      <w:r>
        <w:t>были реализованы следующие методы:</w:t>
      </w:r>
    </w:p>
    <w:p w14:paraId="1231ED3D" w14:textId="77777777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IsThereSolidWorks</w:t>
      </w:r>
      <w:proofErr w:type="spellEnd"/>
      <w:r>
        <w:t xml:space="preserve"> – метод, проверяющий наличие </w:t>
      </w:r>
      <w:r>
        <w:rPr>
          <w:lang w:val="en-US"/>
        </w:rPr>
        <w:t>SolidWorks</w:t>
      </w:r>
      <w:r w:rsidRPr="00252007">
        <w:t xml:space="preserve"> 2020 </w:t>
      </w:r>
      <w:r>
        <w:t>на персональном компьютере пользователя</w:t>
      </w:r>
      <w:r w:rsidRPr="00252007">
        <w:t>;</w:t>
      </w:r>
    </w:p>
    <w:p w14:paraId="0E6724DA" w14:textId="158550EB" w:rsidR="003A39AB" w:rsidRPr="00941EC2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SketchSelection</w:t>
      </w:r>
      <w:proofErr w:type="spellEnd"/>
      <w:r>
        <w:t xml:space="preserve"> – метод, для выбора эскиза</w:t>
      </w:r>
      <w:r w:rsidRPr="00252007">
        <w:t>;</w:t>
      </w:r>
    </w:p>
    <w:p w14:paraId="1E209990" w14:textId="331534FF" w:rsidR="003A39AB" w:rsidRPr="00E34A76" w:rsidRDefault="003A39AB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lastRenderedPageBreak/>
        <w:t>StartSolidWorks</w:t>
      </w:r>
      <w:proofErr w:type="spellEnd"/>
      <w:r>
        <w:t xml:space="preserve"> – метод, запускающий </w:t>
      </w:r>
      <w:r>
        <w:rPr>
          <w:lang w:val="en-US"/>
        </w:rPr>
        <w:t xml:space="preserve">SolidWorks </w:t>
      </w:r>
      <w:r>
        <w:t>2014</w:t>
      </w:r>
      <w:r>
        <w:rPr>
          <w:lang w:val="en-US"/>
        </w:rPr>
        <w:t>/2020</w:t>
      </w:r>
      <w:r w:rsidR="00E34A76">
        <w:rPr>
          <w:lang w:val="en-US"/>
        </w:rPr>
        <w:t>;</w:t>
      </w:r>
    </w:p>
    <w:p w14:paraId="33822CF9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RemoveAllocations</w:t>
      </w:r>
      <w:proofErr w:type="spellEnd"/>
      <w:r>
        <w:t xml:space="preserve"> – метод, убирающий выделения с объекта моделирования</w:t>
      </w:r>
      <w:r w:rsidRPr="00252007">
        <w:t>;</w:t>
      </w:r>
    </w:p>
    <w:p w14:paraId="41D90C9F" w14:textId="1A5D28C0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LayerSelection</w:t>
      </w:r>
      <w:proofErr w:type="spellEnd"/>
      <w:r>
        <w:t xml:space="preserve"> – метод, необходимый для выбора вида и плоскости</w:t>
      </w:r>
      <w:r w:rsidRPr="00252007">
        <w:t>;</w:t>
      </w:r>
    </w:p>
    <w:p w14:paraId="33F2FCC7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FigureCutBySketch</w:t>
      </w:r>
      <w:proofErr w:type="spellEnd"/>
      <w:r>
        <w:t xml:space="preserve"> – метод, для вырезания по эскизу</w:t>
      </w:r>
      <w:r w:rsidRPr="00252007">
        <w:t>;</w:t>
      </w:r>
    </w:p>
    <w:p w14:paraId="0BD8246E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FigureElongationBySketch</w:t>
      </w:r>
      <w:proofErr w:type="spellEnd"/>
      <w:r>
        <w:t xml:space="preserve"> – метод, вытягивающий объект по эскизу</w:t>
      </w:r>
      <w:r w:rsidRPr="00252007">
        <w:t>;</w:t>
      </w:r>
    </w:p>
    <w:p w14:paraId="75889424" w14:textId="77777777" w:rsidR="00E34A76" w:rsidRPr="00941EC2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CreateSolidWorksFile</w:t>
      </w:r>
      <w:proofErr w:type="spellEnd"/>
      <w:r>
        <w:t xml:space="preserve"> – метод, создающий файл в котором моделируется объект</w:t>
      </w:r>
      <w:r w:rsidRPr="00252007">
        <w:t>;</w:t>
      </w:r>
    </w:p>
    <w:p w14:paraId="58A7AC19" w14:textId="11BB4A30" w:rsidR="00E34A76" w:rsidRP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CreatePlane</w:t>
      </w:r>
      <w:proofErr w:type="spellEnd"/>
      <w:r>
        <w:rPr>
          <w:lang w:val="en-US"/>
        </w:rPr>
        <w:t xml:space="preserve"> – </w:t>
      </w:r>
      <w:r>
        <w:t>метод, создающий плоскость</w:t>
      </w:r>
      <w:r>
        <w:rPr>
          <w:lang w:val="en-US"/>
        </w:rPr>
        <w:t>;</w:t>
      </w:r>
    </w:p>
    <w:p w14:paraId="5919BE85" w14:textId="6051E3D6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DrawingLine</w:t>
      </w:r>
      <w:proofErr w:type="spellEnd"/>
      <w:r w:rsidRPr="00E34A76">
        <w:t xml:space="preserve"> – </w:t>
      </w:r>
      <w:r>
        <w:t>метод, рисующий линию по координатам</w:t>
      </w:r>
      <w:r w:rsidRPr="00E34A76">
        <w:t>;</w:t>
      </w:r>
    </w:p>
    <w:p w14:paraId="409E76AA" w14:textId="1CE91A02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DrawingCornerRectangle</w:t>
      </w:r>
      <w:proofErr w:type="spellEnd"/>
      <w:r w:rsidRPr="00E34A76">
        <w:t xml:space="preserve"> – </w:t>
      </w:r>
      <w:r>
        <w:t>метод, рисующий эскиз прямоугольника на плоскости</w:t>
      </w:r>
      <w:r w:rsidR="00BA68A6" w:rsidRPr="00D64764">
        <w:t>;</w:t>
      </w:r>
    </w:p>
    <w:p w14:paraId="53B63E3C" w14:textId="7EA1B6A7" w:rsidR="00E34A76" w:rsidRDefault="00E34A76" w:rsidP="00E34A76">
      <w:pPr>
        <w:pStyle w:val="a7"/>
        <w:numPr>
          <w:ilvl w:val="0"/>
          <w:numId w:val="17"/>
        </w:numPr>
        <w:spacing w:line="360" w:lineRule="auto"/>
        <w:jc w:val="both"/>
      </w:pPr>
      <w:proofErr w:type="spellStart"/>
      <w:r>
        <w:rPr>
          <w:lang w:val="en-US"/>
        </w:rPr>
        <w:t>DrawingCircleByRadius</w:t>
      </w:r>
      <w:proofErr w:type="spellEnd"/>
      <w:r w:rsidRPr="00E34A76">
        <w:t xml:space="preserve"> </w:t>
      </w:r>
      <w:r>
        <w:t>– метод, рисующий эскиз круга на плоскости</w:t>
      </w:r>
      <w:r w:rsidR="00BA68A6" w:rsidRPr="00BA68A6">
        <w:t>.</w:t>
      </w:r>
    </w:p>
    <w:p w14:paraId="7806CC71" w14:textId="0808A0FF" w:rsidR="00E34A76" w:rsidRDefault="00E34A76" w:rsidP="00E34A76">
      <w:pPr>
        <w:ind w:firstLine="360"/>
      </w:pPr>
      <w:r>
        <w:t xml:space="preserve">В класс </w:t>
      </w:r>
      <w:proofErr w:type="spellStart"/>
      <w:r>
        <w:rPr>
          <w:lang w:val="en-US"/>
        </w:rPr>
        <w:t>MainForm</w:t>
      </w:r>
      <w:proofErr w:type="spellEnd"/>
      <w:r w:rsidRPr="00E34A76">
        <w:t xml:space="preserve"> </w:t>
      </w:r>
      <w:r>
        <w:t>были добавлены следующие методы:</w:t>
      </w:r>
    </w:p>
    <w:p w14:paraId="4E150D09" w14:textId="343AF6D2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DefaultParametersButton</w:t>
      </w:r>
      <w:proofErr w:type="spellEnd"/>
      <w:r w:rsidRPr="00B013BE">
        <w:t>_</w:t>
      </w:r>
      <w:r>
        <w:rPr>
          <w:lang w:val="en-US"/>
        </w:rPr>
        <w:t>Click</w:t>
      </w:r>
      <w:r w:rsidRPr="00B013BE">
        <w:t xml:space="preserve"> – </w:t>
      </w:r>
      <w:r>
        <w:t>метод, выставляющий параметры по умолчанию в поля ввода параметров</w:t>
      </w:r>
      <w:r w:rsidRPr="00B013BE">
        <w:t>;</w:t>
      </w:r>
    </w:p>
    <w:p w14:paraId="551BABC8" w14:textId="77A9E845" w:rsidR="00E34A76" w:rsidRDefault="00E34A76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TextBox</w:t>
      </w:r>
      <w:proofErr w:type="spellEnd"/>
      <w:r w:rsidRPr="00E34A76">
        <w:t>_</w:t>
      </w:r>
      <w:proofErr w:type="spellStart"/>
      <w:r>
        <w:rPr>
          <w:lang w:val="en-US"/>
        </w:rPr>
        <w:t>KeyPress</w:t>
      </w:r>
      <w:proofErr w:type="spellEnd"/>
      <w:r w:rsidRPr="00E34A76">
        <w:t xml:space="preserve"> – </w:t>
      </w:r>
      <w:r>
        <w:t>метод, ог</w:t>
      </w:r>
      <w:r w:rsidR="00793E3F">
        <w:t xml:space="preserve">раничивающий ввод любых символов, кроме цифр, клавиши </w:t>
      </w:r>
      <w:r w:rsidR="00793E3F">
        <w:rPr>
          <w:lang w:val="en-US"/>
        </w:rPr>
        <w:t>Backspace</w:t>
      </w:r>
      <w:r w:rsidR="00793E3F" w:rsidRPr="00793E3F">
        <w:t xml:space="preserve"> </w:t>
      </w:r>
      <w:r w:rsidR="00793E3F">
        <w:t>и запятой</w:t>
      </w:r>
      <w:r w:rsidR="00793E3F" w:rsidRPr="00BA68A6">
        <w:t>;</w:t>
      </w:r>
    </w:p>
    <w:p w14:paraId="110E1E47" w14:textId="35042CA0" w:rsidR="00793E3F" w:rsidRDefault="00793E3F" w:rsidP="00E34A7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HeadCheckBox</w:t>
      </w:r>
      <w:proofErr w:type="spellEnd"/>
      <w:r w:rsidRPr="00793E3F">
        <w:t>_</w:t>
      </w:r>
      <w:proofErr w:type="spellStart"/>
      <w:r>
        <w:rPr>
          <w:lang w:val="en-US"/>
        </w:rPr>
        <w:t>CheckedChanged</w:t>
      </w:r>
      <w:proofErr w:type="spellEnd"/>
      <w:r w:rsidRPr="00793E3F">
        <w:t xml:space="preserve"> – </w:t>
      </w:r>
      <w:r>
        <w:t xml:space="preserve">метод, активирующий и деактивирующий поля </w:t>
      </w:r>
      <w:proofErr w:type="spellStart"/>
      <w:r>
        <w:rPr>
          <w:lang w:val="en-US"/>
        </w:rPr>
        <w:t>ToeLength</w:t>
      </w:r>
      <w:proofErr w:type="spellEnd"/>
      <w:r>
        <w:t xml:space="preserve"> и </w:t>
      </w:r>
      <w:proofErr w:type="spellStart"/>
      <w:r>
        <w:rPr>
          <w:lang w:val="en-US"/>
        </w:rPr>
        <w:t>TipWidth</w:t>
      </w:r>
      <w:proofErr w:type="spellEnd"/>
      <w:r w:rsidRPr="00793E3F">
        <w:t>.</w:t>
      </w:r>
    </w:p>
    <w:p w14:paraId="5D10416A" w14:textId="5AEC80D0" w:rsidR="00793E3F" w:rsidRDefault="00793E3F" w:rsidP="00793E3F">
      <w:pPr>
        <w:ind w:left="360"/>
      </w:pPr>
      <w:r>
        <w:t xml:space="preserve">В класс </w:t>
      </w:r>
      <w:proofErr w:type="spellStart"/>
      <w:r>
        <w:rPr>
          <w:lang w:val="en-US"/>
        </w:rPr>
        <w:t>HammerBuilder</w:t>
      </w:r>
      <w:proofErr w:type="spellEnd"/>
      <w:r w:rsidRPr="00D64764">
        <w:t xml:space="preserve"> </w:t>
      </w:r>
      <w:r>
        <w:t xml:space="preserve">были </w:t>
      </w:r>
      <w:r w:rsidR="00D64764">
        <w:t>добавлены следующие методы:</w:t>
      </w:r>
    </w:p>
    <w:p w14:paraId="79B4C317" w14:textId="4DCD6204" w:rsidR="00D64764" w:rsidRDefault="00D64764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</w:t>
      </w:r>
      <w:r w:rsidR="0091352D">
        <w:rPr>
          <w:lang w:val="en-US"/>
        </w:rPr>
        <w:t>HeadWithToe</w:t>
      </w:r>
      <w:proofErr w:type="spellEnd"/>
      <w:r w:rsidR="0091352D" w:rsidRPr="0091352D">
        <w:t xml:space="preserve"> </w:t>
      </w:r>
      <w:r w:rsidRPr="00793E3F">
        <w:t xml:space="preserve">– </w:t>
      </w:r>
      <w:r>
        <w:t>метод,</w:t>
      </w:r>
      <w:r w:rsidR="0091352D" w:rsidRPr="0091352D">
        <w:t xml:space="preserve"> </w:t>
      </w:r>
      <w:r w:rsidR="0091352D">
        <w:t>строящий оголовье с наконечником</w:t>
      </w:r>
      <w:r w:rsidR="0091352D" w:rsidRPr="0091352D">
        <w:t>;</w:t>
      </w:r>
    </w:p>
    <w:p w14:paraId="5B3607F9" w14:textId="68D1FD2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CreateHeadWithPeen</w:t>
      </w:r>
      <w:proofErr w:type="spellEnd"/>
      <w:r w:rsidRPr="0091352D">
        <w:t xml:space="preserve"> – </w:t>
      </w:r>
      <w:r>
        <w:t>метод, строящий оголовье с двойным бойком</w:t>
      </w:r>
      <w:r w:rsidRPr="0091352D">
        <w:t>;</w:t>
      </w:r>
    </w:p>
    <w:p w14:paraId="5AEA7A4B" w14:textId="3886D0FC" w:rsidR="0091352D" w:rsidRDefault="0091352D" w:rsidP="00D64764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CreateHammerWithPeenHead</w:t>
      </w:r>
      <w:proofErr w:type="spellEnd"/>
      <w:r>
        <w:t xml:space="preserve"> – метод, строящий молоток, у которого оголовье с двойным бойком</w:t>
      </w:r>
      <w:r w:rsidR="00237646" w:rsidRPr="00237646">
        <w:t>;</w:t>
      </w:r>
    </w:p>
    <w:p w14:paraId="523EA3C7" w14:textId="61B27869" w:rsidR="00237646" w:rsidRPr="00237646" w:rsidRDefault="0091352D" w:rsidP="00237646">
      <w:pPr>
        <w:pStyle w:val="a7"/>
        <w:numPr>
          <w:ilvl w:val="0"/>
          <w:numId w:val="18"/>
        </w:numPr>
        <w:spacing w:line="360" w:lineRule="auto"/>
        <w:jc w:val="both"/>
      </w:pPr>
      <w:proofErr w:type="spellStart"/>
      <w:r>
        <w:rPr>
          <w:lang w:val="en-US"/>
        </w:rPr>
        <w:t>CreateHammerWithToeHead</w:t>
      </w:r>
      <w:proofErr w:type="spellEnd"/>
      <w:r>
        <w:t xml:space="preserve"> – метод, строящий молоток, у которого оголовье с наконечником</w:t>
      </w:r>
      <w:r w:rsidR="00505D7D">
        <w:t>.</w:t>
      </w:r>
    </w:p>
    <w:p w14:paraId="3E168F71" w14:textId="77777777" w:rsidR="00D64764" w:rsidRPr="00D64764" w:rsidRDefault="00D64764" w:rsidP="00793E3F">
      <w:pPr>
        <w:ind w:left="360"/>
      </w:pPr>
    </w:p>
    <w:p w14:paraId="6CC9C5DD" w14:textId="688AAC69" w:rsidR="00C6087E" w:rsidRDefault="00C6087E" w:rsidP="00C6087E">
      <w:pPr>
        <w:pStyle w:val="1"/>
        <w:jc w:val="center"/>
      </w:pPr>
      <w:bookmarkStart w:id="29" w:name="_Toc40560235"/>
      <w:r>
        <w:lastRenderedPageBreak/>
        <w:t>4 Описание программы для пользователя</w:t>
      </w:r>
      <w:bookmarkEnd w:id="29"/>
    </w:p>
    <w:p w14:paraId="2B053115" w14:textId="68D23EAE" w:rsidR="00C6087E" w:rsidRDefault="00C6087E" w:rsidP="002F1D76">
      <w:pPr>
        <w:ind w:firstLine="708"/>
      </w:pPr>
      <w:r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</w:t>
      </w:r>
      <w:r w:rsidR="00F34C00">
        <w:rPr>
          <w:lang w:val="en-US"/>
        </w:rPr>
        <w:t>l</w:t>
      </w:r>
      <w:r w:rsidR="00B91694">
        <w:rPr>
          <w:lang w:val="en-US"/>
        </w:rPr>
        <w:t>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</w:t>
      </w:r>
      <w:r w:rsidR="00F34C00" w:rsidRPr="00F34C00">
        <w:t xml:space="preserve"> </w:t>
      </w:r>
      <w:r w:rsidR="00F34C00">
        <w:rPr>
          <w:lang w:val="en-US"/>
        </w:rPr>
        <w:t>e</w:t>
      </w:r>
      <w:r w:rsidR="00B91694">
        <w:rPr>
          <w:lang w:val="en-US"/>
        </w:rPr>
        <w:t>dit</w:t>
      </w:r>
      <w:r w:rsidR="00F34C00" w:rsidRPr="00F34C00">
        <w:t xml:space="preserve"> </w:t>
      </w:r>
      <w:r w:rsidR="00F34C00">
        <w:rPr>
          <w:lang w:val="en-US"/>
        </w:rPr>
        <w:t>l</w:t>
      </w:r>
      <w:r w:rsidR="00B91694">
        <w:rPr>
          <w:lang w:val="en-US"/>
        </w:rPr>
        <w:t>ines</w:t>
      </w:r>
      <w:r w:rsidR="00B91694">
        <w:t>», «</w:t>
      </w:r>
      <w:r w:rsidR="00B91694">
        <w:rPr>
          <w:lang w:val="en-US"/>
        </w:rPr>
        <w:t>Start</w:t>
      </w:r>
      <w:r w:rsidR="00F34C00" w:rsidRPr="00F34C00">
        <w:t xml:space="preserve"> </w:t>
      </w:r>
      <w:r w:rsidR="00B91694">
        <w:rPr>
          <w:lang w:val="en-US"/>
        </w:rPr>
        <w:t>SolidWorks</w:t>
      </w:r>
      <w:r w:rsidR="00B91694">
        <w:t>»</w:t>
      </w:r>
      <w:r w:rsidR="00F34C00" w:rsidRPr="00F34C00">
        <w:t xml:space="preserve">, </w:t>
      </w:r>
      <w:r w:rsidR="00F34C00">
        <w:t>«</w:t>
      </w:r>
      <w:r w:rsidR="00F34C00">
        <w:rPr>
          <w:lang w:val="en-US"/>
        </w:rPr>
        <w:t>Default</w:t>
      </w:r>
      <w:r w:rsidR="00F34C00" w:rsidRPr="00F34C00">
        <w:t xml:space="preserve"> </w:t>
      </w:r>
      <w:r w:rsidR="00F34C00">
        <w:rPr>
          <w:lang w:val="en-US"/>
        </w:rPr>
        <w:t>Parameters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</w:t>
      </w:r>
      <w:r w:rsidR="00F34C00" w:rsidRPr="00F34C00">
        <w:t xml:space="preserve"> </w:t>
      </w:r>
      <w:r w:rsidR="00F34C00">
        <w:rPr>
          <w:lang w:val="en-US"/>
        </w:rPr>
        <w:t>p</w:t>
      </w:r>
      <w:r w:rsidR="00B91694">
        <w:rPr>
          <w:lang w:val="en-US"/>
        </w:rPr>
        <w:t>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160CD2AB" w:rsidR="00C6087E" w:rsidRDefault="004D44B4" w:rsidP="00C6087E">
      <w:pPr>
        <w:jc w:val="center"/>
      </w:pPr>
      <w:commentRangeStart w:id="30"/>
      <w:commentRangeStart w:id="31"/>
      <w:commentRangeEnd w:id="30"/>
      <w:r>
        <w:rPr>
          <w:rStyle w:val="ad"/>
        </w:rPr>
        <w:commentReference w:id="30"/>
      </w:r>
      <w:commentRangeEnd w:id="31"/>
      <w:r w:rsidR="001241CE" w:rsidRPr="001241CE">
        <w:rPr>
          <w:noProof/>
        </w:rPr>
        <w:drawing>
          <wp:inline distT="0" distB="0" distL="0" distR="0" wp14:anchorId="04FA9A9B" wp14:editId="1D09CD6E">
            <wp:extent cx="2076450" cy="37433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673">
        <w:rPr>
          <w:rStyle w:val="ad"/>
        </w:rPr>
        <w:commentReference w:id="31"/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77777777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63315983" w:rsidR="00133926" w:rsidRDefault="00BD5FC1" w:rsidP="00133926">
      <w:pPr>
        <w:jc w:val="center"/>
      </w:pPr>
      <w:r w:rsidRPr="00BD5FC1">
        <w:rPr>
          <w:noProof/>
        </w:rPr>
        <w:drawing>
          <wp:inline distT="0" distB="0" distL="0" distR="0" wp14:anchorId="7743F24B" wp14:editId="04B3232E">
            <wp:extent cx="3562350" cy="140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>Рисунок 4.4 – модель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32" w:name="_Toc40560236"/>
      <w:r>
        <w:t>5 Тестирование программы</w:t>
      </w:r>
      <w:bookmarkEnd w:id="32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33" w:name="_Toc40560237"/>
      <w:r>
        <w:t>5.1 Функциональное тестирование</w:t>
      </w:r>
      <w:bookmarkEnd w:id="33"/>
    </w:p>
    <w:p w14:paraId="6AC72328" w14:textId="77777777" w:rsidR="00505D7D" w:rsidRPr="008E4EA9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  <w:r w:rsidR="00505D7D">
        <w:t xml:space="preserve"> </w:t>
      </w:r>
      <w:r w:rsidR="00505D7D" w:rsidRPr="008E4EA9">
        <w:t>[14]</w:t>
      </w:r>
    </w:p>
    <w:p w14:paraId="092200BD" w14:textId="68178E9E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3F906787" w:rsidR="009265A4" w:rsidRDefault="0024532D" w:rsidP="0024532D">
      <w:pPr>
        <w:jc w:val="center"/>
      </w:pPr>
      <w:r w:rsidRPr="00DC56D7">
        <w:rPr>
          <w:noProof/>
        </w:rPr>
        <w:drawing>
          <wp:inline distT="0" distB="0" distL="0" distR="0" wp14:anchorId="21E07A6A" wp14:editId="3BC4FC37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3B1C7567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639AD4B" w:rsidR="009A31C0" w:rsidRDefault="0024532D" w:rsidP="0024532D">
      <w:pPr>
        <w:jc w:val="center"/>
      </w:pPr>
      <w:r w:rsidRPr="007E0A95">
        <w:rPr>
          <w:noProof/>
        </w:rPr>
        <w:drawing>
          <wp:inline distT="0" distB="0" distL="0" distR="0" wp14:anchorId="7DB9EA9D" wp14:editId="606A771A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7DAA3D63" w:rsidR="008366EC" w:rsidRDefault="008366EC" w:rsidP="00AC7A57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>»</w:t>
      </w:r>
      <w:r>
        <w:t xml:space="preserve">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6B70A775" w:rsidR="00F4682B" w:rsidRDefault="00F4682B" w:rsidP="008366EC">
      <w:pPr>
        <w:ind w:firstLine="708"/>
      </w:pPr>
    </w:p>
    <w:p w14:paraId="5BD51C7A" w14:textId="19B26098" w:rsidR="0024532D" w:rsidRDefault="0024532D" w:rsidP="0024532D"/>
    <w:p w14:paraId="6B306CC0" w14:textId="04EDB588" w:rsidR="0024532D" w:rsidRDefault="0024532D" w:rsidP="0024532D"/>
    <w:p w14:paraId="58D859C4" w14:textId="3ECB7475" w:rsidR="00F4682B" w:rsidRDefault="0024532D" w:rsidP="0024532D">
      <w:pPr>
        <w:jc w:val="center"/>
      </w:pPr>
      <w:r w:rsidRPr="00F4682B">
        <w:rPr>
          <w:noProof/>
        </w:rPr>
        <w:lastRenderedPageBreak/>
        <w:drawing>
          <wp:inline distT="0" distB="0" distL="0" distR="0" wp14:anchorId="1E3F7E54" wp14:editId="04DE1D7B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549CA1F5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</w:t>
      </w:r>
      <w:r w:rsidR="00AC7A57">
        <w:rPr>
          <w:lang w:val="en-US"/>
        </w:rPr>
        <w:t>Double</w:t>
      </w:r>
      <w:r w:rsidR="00AC7A57" w:rsidRPr="00AC7A57">
        <w:t xml:space="preserve"> </w:t>
      </w:r>
      <w:r w:rsidR="00AC7A57">
        <w:rPr>
          <w:lang w:val="en-US"/>
        </w:rPr>
        <w:t>hammer</w:t>
      </w:r>
      <w:r w:rsidR="00AC7A57" w:rsidRPr="00AC7A57">
        <w:t xml:space="preserve"> </w:t>
      </w:r>
      <w:r w:rsidR="00AC7A57">
        <w:rPr>
          <w:lang w:val="en-US"/>
        </w:rPr>
        <w:t>head</w:t>
      </w:r>
      <w:r w:rsidR="00AC7A57">
        <w:t xml:space="preserve">» </w:t>
      </w:r>
      <w:r>
        <w:t>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7FE048E" w14:textId="390567AD" w:rsidR="0024532D" w:rsidRDefault="0024532D" w:rsidP="0024532D">
      <w:pPr>
        <w:jc w:val="center"/>
      </w:pPr>
      <w:r w:rsidRPr="00862F6D">
        <w:rPr>
          <w:noProof/>
        </w:rPr>
        <w:drawing>
          <wp:inline distT="0" distB="0" distL="0" distR="0" wp14:anchorId="1F67324A" wp14:editId="43518FF4">
            <wp:extent cx="5210175" cy="6905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6138" cy="69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1353" w14:textId="0B986A57" w:rsidR="00862F6D" w:rsidRDefault="00862F6D" w:rsidP="00F4682B">
      <w:pPr>
        <w:ind w:firstLine="708"/>
        <w:jc w:val="center"/>
      </w:pP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34" w:name="_Toc40560238"/>
      <w:r>
        <w:lastRenderedPageBreak/>
        <w:t xml:space="preserve">5.2 Модульное </w:t>
      </w:r>
      <w:commentRangeStart w:id="35"/>
      <w:r>
        <w:t>тестирование</w:t>
      </w:r>
      <w:bookmarkEnd w:id="34"/>
      <w:commentRangeEnd w:id="35"/>
      <w:r w:rsidR="0057004E">
        <w:rPr>
          <w:rStyle w:val="ad"/>
          <w:rFonts w:eastAsiaTheme="minorHAnsi" w:cs="Times New Roman"/>
          <w:b w:val="0"/>
        </w:rPr>
        <w:commentReference w:id="35"/>
      </w:r>
    </w:p>
    <w:p w14:paraId="33D3D8BD" w14:textId="6EE59235" w:rsidR="00C15FBD" w:rsidRDefault="00C15FBD" w:rsidP="00145A0D">
      <w:pPr>
        <w:ind w:firstLine="708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</w:t>
      </w:r>
      <w:r w:rsidR="007C506A">
        <w:rPr>
          <w:rFonts w:eastAsia="Calibri"/>
        </w:rPr>
        <w:t>5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proofErr w:type="spellStart"/>
      <w:r w:rsidR="007E0A95">
        <w:rPr>
          <w:rFonts w:eastAsia="Calibri"/>
          <w:lang w:val="en-US"/>
        </w:rPr>
        <w:t>HammerParameters</w:t>
      </w:r>
      <w:proofErr w:type="spellEnd"/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proofErr w:type="spellStart"/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proofErr w:type="spellEnd"/>
      <w:r w:rsidR="00B857A5">
        <w:t>»</w:t>
      </w:r>
      <w:r w:rsidR="007E0A95">
        <w:t>, «</w:t>
      </w:r>
      <w:proofErr w:type="spellStart"/>
      <w:r w:rsidR="007E0A95">
        <w:rPr>
          <w:lang w:val="en-US"/>
        </w:rPr>
        <w:t>HammerBuilder</w:t>
      </w:r>
      <w:proofErr w:type="spellEnd"/>
      <w:r w:rsidR="007E0A95">
        <w:t>»</w:t>
      </w:r>
      <w:r w:rsidR="007E0A95" w:rsidRPr="007E0A95">
        <w:t xml:space="preserve">, </w:t>
      </w:r>
      <w:r w:rsidR="007E0A95">
        <w:t>«</w:t>
      </w:r>
      <w:proofErr w:type="spellStart"/>
      <w:r w:rsidR="007E0A95">
        <w:rPr>
          <w:lang w:val="en-US"/>
        </w:rPr>
        <w:t>MainForm</w:t>
      </w:r>
      <w:proofErr w:type="spellEnd"/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D700EA">
        <w:t xml:space="preserve"> (описание тестовых случаев находится в приложении А</w:t>
      </w:r>
      <w:r w:rsidR="00AD421C">
        <w:t>.1</w:t>
      </w:r>
      <w:r w:rsidR="00D700EA">
        <w:t>).</w:t>
      </w:r>
    </w:p>
    <w:p w14:paraId="77F79927" w14:textId="5FD30EA9" w:rsidR="0024532D" w:rsidRPr="00B857A5" w:rsidRDefault="0024532D" w:rsidP="0024532D">
      <w:pPr>
        <w:rPr>
          <w:rFonts w:eastAsia="Calibri"/>
        </w:rPr>
      </w:pPr>
      <w:r w:rsidRPr="0024532D">
        <w:rPr>
          <w:rFonts w:eastAsia="Calibri"/>
          <w:noProof/>
        </w:rPr>
        <w:drawing>
          <wp:inline distT="0" distB="0" distL="0" distR="0" wp14:anchorId="3EE65597" wp14:editId="1CCC7417">
            <wp:extent cx="5940425" cy="44761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E8A2" w14:textId="2E3CAFDD" w:rsidR="009F2C1A" w:rsidRDefault="0065157A" w:rsidP="0024532D">
      <w:pPr>
        <w:ind w:firstLine="708"/>
        <w:jc w:val="center"/>
        <w:rPr>
          <w:rFonts w:eastAsia="Calibri"/>
        </w:rPr>
      </w:pPr>
      <w:r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Pr="007E0A95">
        <w:rPr>
          <w:rFonts w:eastAsia="Calibri"/>
        </w:rPr>
        <w:t xml:space="preserve"> – </w:t>
      </w:r>
      <w:r w:rsidR="007E0A95">
        <w:rPr>
          <w:rFonts w:eastAsia="Calibri"/>
        </w:rPr>
        <w:t xml:space="preserve">Тестирование </w:t>
      </w:r>
      <w:commentRangeStart w:id="36"/>
      <w:r w:rsidR="007E0A95">
        <w:rPr>
          <w:rFonts w:eastAsia="Calibri"/>
        </w:rPr>
        <w:t>приложения</w:t>
      </w:r>
      <w:commentRangeEnd w:id="36"/>
      <w:r w:rsidR="004D44B4">
        <w:rPr>
          <w:rStyle w:val="ad"/>
        </w:rPr>
        <w:commentReference w:id="36"/>
      </w:r>
    </w:p>
    <w:p w14:paraId="4D814BCD" w14:textId="1A42F036" w:rsidR="00A90D2B" w:rsidRDefault="00A90D2B" w:rsidP="0024532D">
      <w:pPr>
        <w:ind w:firstLine="708"/>
        <w:jc w:val="center"/>
        <w:rPr>
          <w:rFonts w:eastAsia="Calibri"/>
        </w:rPr>
      </w:pPr>
    </w:p>
    <w:p w14:paraId="1505FCD2" w14:textId="77777777" w:rsidR="00A90D2B" w:rsidRDefault="00A90D2B" w:rsidP="0024532D">
      <w:pPr>
        <w:ind w:firstLine="708"/>
        <w:jc w:val="center"/>
        <w:rPr>
          <w:rFonts w:eastAsia="Calibri"/>
        </w:rPr>
      </w:pPr>
    </w:p>
    <w:p w14:paraId="7310B7BC" w14:textId="7645984C" w:rsidR="009F2C1A" w:rsidRDefault="009F2C1A" w:rsidP="009F2C1A">
      <w:pPr>
        <w:pStyle w:val="1"/>
        <w:jc w:val="center"/>
      </w:pPr>
      <w:bookmarkStart w:id="37" w:name="_Toc38236845"/>
      <w:bookmarkStart w:id="38" w:name="_Toc39015169"/>
      <w:r>
        <w:lastRenderedPageBreak/>
        <w:t xml:space="preserve">5.3 </w:t>
      </w:r>
      <w:r w:rsidRPr="007245B1">
        <w:t>Нагрузочное тестирование</w:t>
      </w:r>
      <w:bookmarkEnd w:id="37"/>
      <w:bookmarkEnd w:id="38"/>
    </w:p>
    <w:p w14:paraId="424FD5A6" w14:textId="421ECD7B" w:rsidR="009F2C1A" w:rsidRPr="002B2063" w:rsidRDefault="009F2C1A" w:rsidP="009F2C1A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Pr="00893830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7D3B288" w14:textId="77777777" w:rsidR="00A90D2B" w:rsidRPr="009F2C1A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>
        <w:rPr>
          <w:rFonts w:eastAsia="Calibri" w:cs="Times New Roman"/>
          <w:szCs w:val="28"/>
        </w:rPr>
        <w:t>5</w:t>
      </w:r>
      <w:r w:rsidRPr="00FA3CE3">
        <w:rPr>
          <w:rFonts w:eastAsia="Calibri" w:cs="Times New Roman"/>
          <w:szCs w:val="28"/>
        </w:rPr>
        <w:t>-</w:t>
      </w:r>
      <w:r>
        <w:rPr>
          <w:rFonts w:eastAsia="Calibri" w:cs="Times New Roman"/>
          <w:szCs w:val="28"/>
        </w:rPr>
        <w:t>7300</w:t>
      </w:r>
      <w:r>
        <w:rPr>
          <w:rFonts w:eastAsia="Calibri" w:cs="Times New Roman"/>
          <w:szCs w:val="28"/>
          <w:lang w:val="en-US"/>
        </w:rPr>
        <w:t>HQ</w:t>
      </w:r>
    </w:p>
    <w:p w14:paraId="1F74DB95" w14:textId="77777777" w:rsidR="00A90D2B" w:rsidRPr="00940491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630</w:t>
      </w:r>
    </w:p>
    <w:p w14:paraId="0DFB88E2" w14:textId="01BF153F" w:rsidR="00A90D2B" w:rsidRPr="00A90D2B" w:rsidRDefault="00A90D2B" w:rsidP="00A90D2B">
      <w:pPr>
        <w:pStyle w:val="a7"/>
        <w:numPr>
          <w:ilvl w:val="0"/>
          <w:numId w:val="19"/>
        </w:numPr>
        <w:spacing w:after="0" w:line="360" w:lineRule="auto"/>
        <w:jc w:val="both"/>
        <w:rPr>
          <w:rFonts w:eastAsia="Calibri" w:cs="Times New Roman"/>
          <w:szCs w:val="28"/>
          <w:lang w:val="en-US"/>
        </w:rPr>
      </w:pPr>
      <w:r>
        <w:rPr>
          <w:rFonts w:eastAsia="Calibri" w:cs="Times New Roman"/>
          <w:szCs w:val="28"/>
        </w:rPr>
        <w:t xml:space="preserve">ОЗУ: </w:t>
      </w:r>
      <w:r w:rsidR="006101DE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940491">
        <w:rPr>
          <w:rFonts w:eastAsia="Calibri" w:cs="Times New Roman"/>
          <w:szCs w:val="28"/>
        </w:rPr>
        <w:t>4</w:t>
      </w:r>
      <w:r w:rsidRPr="00FA3CE3">
        <w:rPr>
          <w:rFonts w:eastAsia="Calibri" w:cs="Times New Roman"/>
          <w:szCs w:val="28"/>
        </w:rPr>
        <w:t xml:space="preserve"> 1</w:t>
      </w:r>
      <w:r w:rsidRPr="00940491">
        <w:rPr>
          <w:rFonts w:eastAsia="Calibri" w:cs="Times New Roman"/>
          <w:szCs w:val="28"/>
        </w:rPr>
        <w:t xml:space="preserve">200 </w:t>
      </w:r>
      <w:r>
        <w:rPr>
          <w:rFonts w:eastAsia="Calibri" w:cs="Times New Roman"/>
          <w:szCs w:val="28"/>
          <w:lang w:val="en-US"/>
        </w:rPr>
        <w:t>MHz</w:t>
      </w:r>
    </w:p>
    <w:p w14:paraId="6029790A" w14:textId="57E6DBA1" w:rsidR="00A90D2B" w:rsidRDefault="00A90D2B" w:rsidP="00A90D2B">
      <w:pPr>
        <w:rPr>
          <w:rFonts w:eastAsia="Calibri"/>
          <w:lang w:val="en-US"/>
        </w:rPr>
      </w:pPr>
      <w:r>
        <w:rPr>
          <w:rFonts w:eastAsia="Calibri"/>
        </w:rPr>
        <w:tab/>
        <w:t xml:space="preserve">На рисунке 5.6 для проведения </w:t>
      </w:r>
      <w:r w:rsidR="008E4EA9">
        <w:rPr>
          <w:rFonts w:eastAsia="Calibri"/>
        </w:rPr>
        <w:t>нагрузочного тестирования был добавлен секундомер («</w:t>
      </w:r>
      <w:r w:rsidR="008E4EA9">
        <w:rPr>
          <w:rFonts w:eastAsia="Calibri"/>
          <w:lang w:val="en-US"/>
        </w:rPr>
        <w:t>Stopwatch</w:t>
      </w:r>
      <w:r w:rsidR="008E4EA9">
        <w:rPr>
          <w:rFonts w:eastAsia="Calibri"/>
        </w:rPr>
        <w:t>»), который засекал время от начала построения, с каждым успешным построением фигуры производилась запись результатов в текстовый файл «</w:t>
      </w:r>
      <w:r w:rsidR="008E4EA9">
        <w:rPr>
          <w:rFonts w:eastAsia="Calibri"/>
          <w:lang w:val="en-US"/>
        </w:rPr>
        <w:t>Logs</w:t>
      </w:r>
      <w:r w:rsidR="008E4EA9" w:rsidRPr="008E4EA9">
        <w:rPr>
          <w:rFonts w:eastAsia="Calibri"/>
        </w:rPr>
        <w:t>.</w:t>
      </w:r>
      <w:r w:rsidR="008E4EA9">
        <w:rPr>
          <w:rFonts w:eastAsia="Calibri"/>
          <w:lang w:val="en-US"/>
        </w:rPr>
        <w:t>txt</w:t>
      </w:r>
      <w:r w:rsidR="008E4EA9">
        <w:rPr>
          <w:rFonts w:eastAsia="Calibri"/>
        </w:rPr>
        <w:t>».</w:t>
      </w:r>
    </w:p>
    <w:p w14:paraId="4E849FE1" w14:textId="0C9A0124" w:rsidR="008E4EA9" w:rsidRDefault="008E4EA9" w:rsidP="008E4EA9">
      <w:pPr>
        <w:jc w:val="center"/>
        <w:rPr>
          <w:rFonts w:eastAsia="Calibri"/>
          <w:lang w:val="en-US"/>
        </w:rPr>
      </w:pPr>
      <w:r w:rsidRPr="008E4EA9">
        <w:rPr>
          <w:rFonts w:eastAsia="Calibri"/>
          <w:lang w:val="en-US"/>
        </w:rPr>
        <w:drawing>
          <wp:inline distT="0" distB="0" distL="0" distR="0" wp14:anchorId="32B23366" wp14:editId="796AADC9">
            <wp:extent cx="4838700" cy="17811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524" w14:textId="764F76C7" w:rsidR="008E4EA9" w:rsidRDefault="008E4EA9" w:rsidP="008E4EA9">
      <w:pPr>
        <w:jc w:val="center"/>
        <w:rPr>
          <w:rFonts w:eastAsia="Calibri"/>
        </w:rPr>
      </w:pPr>
      <w:r>
        <w:rPr>
          <w:rFonts w:eastAsia="Calibri"/>
        </w:rPr>
        <w:t>Рисунок 5.6 – Зацикливание построения фигуры</w:t>
      </w:r>
    </w:p>
    <w:p w14:paraId="67EEDBE9" w14:textId="3D8A6A4D" w:rsidR="002D63FF" w:rsidRPr="002D63FF" w:rsidRDefault="002D63FF" w:rsidP="002D63FF">
      <w:pPr>
        <w:rPr>
          <w:rFonts w:eastAsia="Calibri"/>
        </w:rPr>
      </w:pPr>
      <w:r>
        <w:rPr>
          <w:rFonts w:eastAsia="Calibri"/>
        </w:rPr>
        <w:tab/>
        <w:t xml:space="preserve">На графике </w:t>
      </w:r>
      <w:commentRangeStart w:id="39"/>
      <w:commentRangeStart w:id="40"/>
      <w:r>
        <w:rPr>
          <w:rFonts w:eastAsia="Calibri"/>
        </w:rPr>
        <w:t xml:space="preserve">изображенном на рисунке </w:t>
      </w:r>
      <w:r>
        <w:rPr>
          <w:rFonts w:eastAsia="Calibri"/>
        </w:rPr>
        <w:t>5</w:t>
      </w:r>
      <w:r>
        <w:rPr>
          <w:rFonts w:eastAsia="Calibri"/>
        </w:rPr>
        <w:t>.</w:t>
      </w:r>
      <w:r>
        <w:rPr>
          <w:rFonts w:eastAsia="Calibri"/>
        </w:rPr>
        <w:t>7</w:t>
      </w:r>
      <w:r>
        <w:rPr>
          <w:rFonts w:eastAsia="Calibri"/>
        </w:rPr>
        <w:t xml:space="preserve"> </w:t>
      </w:r>
      <w:commentRangeEnd w:id="39"/>
      <w:r>
        <w:rPr>
          <w:rStyle w:val="ad"/>
        </w:rPr>
        <w:commentReference w:id="39"/>
      </w:r>
      <w:commentRangeEnd w:id="40"/>
      <w:r>
        <w:rPr>
          <w:rStyle w:val="ad"/>
        </w:rPr>
        <w:commentReference w:id="40"/>
      </w:r>
      <w:r>
        <w:rPr>
          <w:rFonts w:eastAsia="Calibri"/>
        </w:rPr>
        <w:t>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секундах,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– количество построенных деталей. На графике</w:t>
      </w:r>
      <w:r>
        <w:rPr>
          <w:rFonts w:eastAsia="Calibri"/>
        </w:rPr>
        <w:t xml:space="preserve"> </w:t>
      </w:r>
      <w:r>
        <w:rPr>
          <w:rFonts w:eastAsia="Calibri"/>
        </w:rPr>
        <w:t xml:space="preserve">изображенном на рисунке </w:t>
      </w:r>
      <w:r>
        <w:rPr>
          <w:rFonts w:eastAsia="Calibri"/>
        </w:rPr>
        <w:t>5</w:t>
      </w:r>
      <w:r>
        <w:rPr>
          <w:rFonts w:eastAsia="Calibri"/>
        </w:rPr>
        <w:t>.</w:t>
      </w:r>
      <w:r>
        <w:rPr>
          <w:rFonts w:eastAsia="Calibri"/>
        </w:rPr>
        <w:t>8</w:t>
      </w:r>
      <w:r>
        <w:rPr>
          <w:rFonts w:eastAsia="Calibri"/>
        </w:rPr>
        <w:t xml:space="preserve"> ось «</w:t>
      </w:r>
      <w:r w:rsidR="00672FEC">
        <w:rPr>
          <w:rFonts w:eastAsia="Calibri"/>
          <w:lang w:val="en-US"/>
        </w:rPr>
        <w:t>Y</w:t>
      </w:r>
      <w:r>
        <w:rPr>
          <w:rFonts w:eastAsia="Calibri"/>
        </w:rPr>
        <w:t>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 w:rsidR="00672FEC">
        <w:rPr>
          <w:rFonts w:eastAsia="Calibri"/>
          <w:lang w:val="en-US"/>
        </w:rPr>
        <w:t>X</w:t>
      </w:r>
      <w:r>
        <w:rPr>
          <w:rFonts w:eastAsia="Calibri"/>
        </w:rPr>
        <w:t xml:space="preserve">» - количество потребляемой оперативной памяти. На протяжении всех тестов (продолжительностью до сбоя </w:t>
      </w:r>
      <w:r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>
        <w:rPr>
          <w:rFonts w:eastAsia="Calibri"/>
        </w:rPr>
        <w:t>35%</w:t>
      </w:r>
      <w:r>
        <w:rPr>
          <w:rFonts w:eastAsia="Calibri"/>
        </w:rPr>
        <w:t xml:space="preserve"> процентов, потребление ОЗУ плагином прямолинейное от </w:t>
      </w:r>
      <w:r w:rsidR="00462CFE">
        <w:rPr>
          <w:rFonts w:eastAsia="Calibri"/>
        </w:rPr>
        <w:t>25</w:t>
      </w:r>
      <w:r>
        <w:rPr>
          <w:rFonts w:eastAsia="Calibri"/>
        </w:rPr>
        <w:t xml:space="preserve">мб до </w:t>
      </w:r>
      <w:r w:rsidR="00FF5EFA" w:rsidRPr="00FF5EFA">
        <w:rPr>
          <w:rFonts w:eastAsia="Calibri"/>
        </w:rPr>
        <w:t>40</w:t>
      </w:r>
      <w:r>
        <w:rPr>
          <w:rFonts w:eastAsia="Calibri"/>
        </w:rPr>
        <w:t>мб.</w:t>
      </w:r>
    </w:p>
    <w:p w14:paraId="51776EC2" w14:textId="1D9DAA41" w:rsidR="002D63FF" w:rsidRDefault="002D63FF" w:rsidP="002D63FF">
      <w:pPr>
        <w:rPr>
          <w:rFonts w:eastAsia="Calibri"/>
        </w:rPr>
      </w:pPr>
      <w:r>
        <w:rPr>
          <w:rFonts w:eastAsia="Calibri"/>
        </w:rPr>
        <w:tab/>
        <w:t xml:space="preserve">На рисунке </w:t>
      </w:r>
      <w:r w:rsidR="00EE2E72">
        <w:rPr>
          <w:rFonts w:eastAsia="Calibri"/>
        </w:rPr>
        <w:t>5.6</w:t>
      </w:r>
      <w:r>
        <w:rPr>
          <w:rFonts w:eastAsia="Calibri"/>
        </w:rPr>
        <w:t xml:space="preserve"> представлено тестирование зацикленного перестроения фигуры </w:t>
      </w:r>
      <w:r>
        <w:rPr>
          <w:rFonts w:eastAsia="Calibri"/>
        </w:rPr>
        <w:t xml:space="preserve">с </w:t>
      </w:r>
      <w:r>
        <w:rPr>
          <w:rFonts w:eastAsia="Calibri"/>
        </w:rPr>
        <w:t>параметрами</w:t>
      </w:r>
      <w:r>
        <w:rPr>
          <w:rFonts w:eastAsia="Calibri"/>
        </w:rPr>
        <w:t xml:space="preserve"> по умолчанию</w:t>
      </w:r>
      <w:r>
        <w:rPr>
          <w:rFonts w:eastAsia="Calibri"/>
        </w:rPr>
        <w:t>:</w:t>
      </w:r>
    </w:p>
    <w:p w14:paraId="6DE0DEA4" w14:textId="3F97E541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width</w:t>
      </w:r>
      <w:r>
        <w:t xml:space="preserve"> 30 мм;</w:t>
      </w:r>
    </w:p>
    <w:p w14:paraId="66CA356F" w14:textId="0B233778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Head length</w:t>
      </w:r>
      <w:r w:rsidR="00D84144">
        <w:rPr>
          <w:lang w:val="en-US"/>
        </w:rPr>
        <w:t xml:space="preserve"> 6</w:t>
      </w:r>
      <w:r>
        <w:t>0 мм;</w:t>
      </w:r>
    </w:p>
    <w:p w14:paraId="7670C6E7" w14:textId="4995D00A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lastRenderedPageBreak/>
        <w:t>Head height</w:t>
      </w:r>
      <w:r>
        <w:t xml:space="preserve"> </w:t>
      </w:r>
      <w:r w:rsidR="00D84144">
        <w:rPr>
          <w:lang w:val="en-US"/>
        </w:rPr>
        <w:t>3</w:t>
      </w:r>
      <w:r>
        <w:t xml:space="preserve">0 мм; </w:t>
      </w:r>
    </w:p>
    <w:p w14:paraId="5F8B751E" w14:textId="229BCE8B" w:rsidR="002D63FF" w:rsidRPr="003F113B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diameter</w:t>
      </w:r>
      <w:r>
        <w:t xml:space="preserve"> </w:t>
      </w:r>
      <w:r w:rsidR="00D84144">
        <w:rPr>
          <w:lang w:val="en-US"/>
        </w:rPr>
        <w:t>2</w:t>
      </w:r>
      <w:r>
        <w:t>0 мм;</w:t>
      </w:r>
    </w:p>
    <w:p w14:paraId="618CA9AD" w14:textId="55BCE9F9" w:rsidR="002D63FF" w:rsidRPr="007A5490" w:rsidRDefault="002D63FF" w:rsidP="002D63FF">
      <w:pPr>
        <w:pStyle w:val="a7"/>
        <w:numPr>
          <w:ilvl w:val="0"/>
          <w:numId w:val="9"/>
        </w:numPr>
        <w:spacing w:line="360" w:lineRule="auto"/>
        <w:rPr>
          <w:rFonts w:eastAsia="Calibri"/>
        </w:rPr>
      </w:pPr>
      <w:r>
        <w:rPr>
          <w:lang w:val="en-US"/>
        </w:rPr>
        <w:t>Handle length</w:t>
      </w:r>
      <w:r>
        <w:t xml:space="preserve"> </w:t>
      </w:r>
      <w:r w:rsidR="00D84144">
        <w:rPr>
          <w:lang w:val="en-US"/>
        </w:rPr>
        <w:t>13</w:t>
      </w:r>
      <w:r>
        <w:t>0 мм;</w:t>
      </w:r>
    </w:p>
    <w:p w14:paraId="4B68DB6F" w14:textId="7BEC443C" w:rsidR="007A5490" w:rsidRPr="00401B65" w:rsidRDefault="007A5490" w:rsidP="007A5490">
      <w:pPr>
        <w:ind w:left="708"/>
        <w:rPr>
          <w:rFonts w:eastAsia="Calibri"/>
        </w:rPr>
      </w:pPr>
      <w:r>
        <w:rPr>
          <w:rFonts w:eastAsia="Calibri"/>
        </w:rPr>
        <w:t xml:space="preserve">На рисунке 5.7 представлены значения, записанные в </w:t>
      </w:r>
      <w:r w:rsidR="00E66DB0">
        <w:rPr>
          <w:rFonts w:eastAsia="Calibri"/>
          <w:lang w:val="en-US"/>
        </w:rPr>
        <w:t>L</w:t>
      </w:r>
      <w:r>
        <w:rPr>
          <w:rFonts w:eastAsia="Calibri"/>
          <w:lang w:val="en-US"/>
        </w:rPr>
        <w:t>og</w:t>
      </w:r>
      <w:r w:rsidRPr="007A5490">
        <w:rPr>
          <w:rFonts w:eastAsia="Calibri"/>
        </w:rPr>
        <w:t>.</w:t>
      </w:r>
      <w:r>
        <w:rPr>
          <w:rFonts w:eastAsia="Calibri"/>
          <w:lang w:val="en-US"/>
        </w:rPr>
        <w:t>txt</w:t>
      </w:r>
    </w:p>
    <w:p w14:paraId="4A22102F" w14:textId="67F2D48A" w:rsidR="007A5490" w:rsidRDefault="007A5490" w:rsidP="007A5490">
      <w:pPr>
        <w:ind w:left="708"/>
        <w:jc w:val="center"/>
        <w:rPr>
          <w:rFonts w:eastAsia="Calibri"/>
        </w:rPr>
      </w:pPr>
      <w:r w:rsidRPr="007A5490">
        <w:rPr>
          <w:rFonts w:eastAsia="Calibri"/>
        </w:rPr>
        <w:drawing>
          <wp:inline distT="0" distB="0" distL="0" distR="0" wp14:anchorId="089571FE" wp14:editId="45022D27">
            <wp:extent cx="1174102" cy="26670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80951" cy="26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97A9" w14:textId="1252C323" w:rsidR="007A5490" w:rsidRPr="007A5490" w:rsidRDefault="007A5490" w:rsidP="007A5490">
      <w:pPr>
        <w:ind w:left="708"/>
        <w:jc w:val="center"/>
        <w:rPr>
          <w:rFonts w:eastAsia="Calibri"/>
          <w:lang w:val="en-US"/>
        </w:rPr>
      </w:pPr>
      <w:r>
        <w:rPr>
          <w:rFonts w:eastAsia="Calibri"/>
        </w:rPr>
        <w:t xml:space="preserve">Рисунок 5.7 – </w:t>
      </w:r>
      <w:r>
        <w:rPr>
          <w:rFonts w:eastAsia="Calibri"/>
          <w:lang w:val="en-US"/>
        </w:rPr>
        <w:t>Log.txt</w:t>
      </w:r>
    </w:p>
    <w:p w14:paraId="51472155" w14:textId="75F70002" w:rsidR="00EE2E72" w:rsidRDefault="00EE2E72" w:rsidP="00EE2E72">
      <w:pPr>
        <w:ind w:left="360"/>
        <w:jc w:val="center"/>
        <w:rPr>
          <w:rFonts w:eastAsia="Calibri"/>
        </w:rPr>
      </w:pPr>
      <w:r w:rsidRPr="00EE2E72">
        <w:rPr>
          <w:rFonts w:eastAsia="Calibri"/>
        </w:rPr>
        <w:drawing>
          <wp:inline distT="0" distB="0" distL="0" distR="0" wp14:anchorId="15093E5B" wp14:editId="34253E30">
            <wp:extent cx="4019550" cy="4019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38DA" w14:textId="27D625E4" w:rsidR="00EE2E72" w:rsidRPr="00EE2E72" w:rsidRDefault="00EE2E72" w:rsidP="00EE2E72">
      <w:pPr>
        <w:ind w:left="360"/>
        <w:jc w:val="center"/>
        <w:rPr>
          <w:rFonts w:eastAsia="Calibri"/>
        </w:rPr>
      </w:pPr>
      <w:r>
        <w:rPr>
          <w:rFonts w:eastAsia="Calibri"/>
        </w:rPr>
        <w:t>Рисунок 5.</w:t>
      </w:r>
      <w:r w:rsidR="00401B65" w:rsidRPr="00401B65">
        <w:rPr>
          <w:rFonts w:eastAsia="Calibri"/>
        </w:rPr>
        <w:t>8</w:t>
      </w:r>
      <w:r w:rsidR="00AB7FB5"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5204A14A" w14:textId="621053D9" w:rsidR="006101DE" w:rsidRPr="006101DE" w:rsidRDefault="006101DE" w:rsidP="00401B65">
      <w:pPr>
        <w:ind w:left="360"/>
        <w:jc w:val="center"/>
        <w:rPr>
          <w:rFonts w:eastAsia="Calibri"/>
        </w:rPr>
      </w:pPr>
      <w:r w:rsidRPr="006101DE">
        <w:lastRenderedPageBreak/>
        <w:drawing>
          <wp:inline distT="0" distB="0" distL="0" distR="0" wp14:anchorId="276DA5BE" wp14:editId="0A1D8927">
            <wp:extent cx="4362450" cy="4362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8C26" w14:textId="0ADAB062" w:rsidR="009F2C1A" w:rsidRDefault="006101DE" w:rsidP="006101DE">
      <w:pPr>
        <w:jc w:val="center"/>
      </w:pPr>
      <w:r>
        <w:t>Рисунок 5.</w:t>
      </w:r>
      <w:r w:rsidR="005E231E">
        <w:t>9</w:t>
      </w:r>
      <w:r>
        <w:t xml:space="preserve"> – График зависимости времени от количества построенных деталей с параметрами по умолчанию</w:t>
      </w:r>
    </w:p>
    <w:p w14:paraId="0B122CF0" w14:textId="7E33CEC5" w:rsidR="007A5490" w:rsidRPr="00562C03" w:rsidRDefault="007A5490" w:rsidP="007A5490">
      <w:pPr>
        <w:ind w:firstLine="708"/>
        <w:rPr>
          <w:rFonts w:eastAsia="Calibri"/>
        </w:rPr>
      </w:pPr>
      <w:r>
        <w:rPr>
          <w:rFonts w:eastAsia="Calibri"/>
        </w:rPr>
        <w:t xml:space="preserve">Исходя из вышеуказанных графиков на рисунках </w:t>
      </w:r>
      <w:r>
        <w:rPr>
          <w:rFonts w:eastAsia="Calibri"/>
        </w:rPr>
        <w:t>5</w:t>
      </w:r>
      <w:r>
        <w:rPr>
          <w:rFonts w:eastAsia="Calibri"/>
        </w:rPr>
        <w:t>.</w:t>
      </w:r>
      <w:r w:rsidR="00401B65" w:rsidRPr="00401B65">
        <w:rPr>
          <w:rFonts w:eastAsia="Calibri"/>
        </w:rPr>
        <w:t>8</w:t>
      </w:r>
      <w:r>
        <w:rPr>
          <w:rFonts w:eastAsia="Calibri"/>
        </w:rPr>
        <w:t xml:space="preserve"> и </w:t>
      </w:r>
      <w:r>
        <w:rPr>
          <w:rFonts w:eastAsia="Calibri"/>
        </w:rPr>
        <w:t>5</w:t>
      </w:r>
      <w:r>
        <w:rPr>
          <w:rFonts w:eastAsia="Calibri"/>
        </w:rPr>
        <w:t>.</w:t>
      </w:r>
      <w:r w:rsidR="00401B65" w:rsidRPr="00401B65">
        <w:rPr>
          <w:rFonts w:eastAsia="Calibri"/>
        </w:rPr>
        <w:t>9</w:t>
      </w:r>
      <w:r>
        <w:rPr>
          <w:rFonts w:eastAsia="Calibri"/>
        </w:rPr>
        <w:t xml:space="preserve">, построение первой детали самое долгое – </w:t>
      </w:r>
      <w:r>
        <w:rPr>
          <w:rFonts w:eastAsia="Calibri"/>
        </w:rPr>
        <w:t>15</w:t>
      </w:r>
      <w:r>
        <w:rPr>
          <w:rFonts w:eastAsia="Calibri"/>
        </w:rPr>
        <w:t xml:space="preserve"> секунды. После первого построения детали, построение последующих деталей занимало от </w:t>
      </w:r>
      <w:r w:rsidR="00401B65" w:rsidRPr="00401B65">
        <w:rPr>
          <w:rFonts w:eastAsia="Calibri"/>
        </w:rPr>
        <w:t>3</w:t>
      </w:r>
      <w:r>
        <w:rPr>
          <w:rFonts w:eastAsia="Calibri"/>
        </w:rPr>
        <w:t xml:space="preserve">-и до </w:t>
      </w:r>
      <w:r w:rsidR="00401B65" w:rsidRPr="00401B65">
        <w:rPr>
          <w:rFonts w:eastAsia="Calibri"/>
        </w:rPr>
        <w:t>5</w:t>
      </w:r>
      <w:r>
        <w:rPr>
          <w:rFonts w:eastAsia="Calibri"/>
        </w:rPr>
        <w:t xml:space="preserve">-и секунд. На рисунке </w:t>
      </w:r>
      <w:r w:rsidR="005E231E">
        <w:rPr>
          <w:rFonts w:eastAsia="Calibri"/>
        </w:rPr>
        <w:t>5</w:t>
      </w:r>
      <w:r>
        <w:rPr>
          <w:rFonts w:eastAsia="Calibri"/>
        </w:rPr>
        <w:t>.</w:t>
      </w:r>
      <w:r w:rsidR="00417105">
        <w:rPr>
          <w:rFonts w:eastAsia="Calibri"/>
        </w:rPr>
        <w:t>8</w:t>
      </w:r>
      <w:r>
        <w:rPr>
          <w:rFonts w:eastAsia="Calibri"/>
        </w:rPr>
        <w:t xml:space="preserve"> видно, что до запуска плагина, было занято 5</w:t>
      </w:r>
      <w:r w:rsidR="00AC137D" w:rsidRPr="00AC137D">
        <w:rPr>
          <w:rFonts w:eastAsia="Calibri"/>
        </w:rPr>
        <w:t>3</w:t>
      </w:r>
      <w:r>
        <w:rPr>
          <w:rFonts w:eastAsia="Calibri"/>
        </w:rPr>
        <w:t xml:space="preserve">00 МБ оперативной памяти системой и сторонними процессами, которые к самому плагину отношения не имеют. Также при запуске плагином процесса </w:t>
      </w:r>
      <w:r>
        <w:rPr>
          <w:rFonts w:eastAsia="Calibri"/>
          <w:lang w:val="en-US"/>
        </w:rPr>
        <w:t>SolidWorks</w:t>
      </w:r>
      <w:r w:rsidRPr="002E624F">
        <w:rPr>
          <w:rFonts w:eastAsia="Calibri"/>
        </w:rPr>
        <w:t xml:space="preserve">, </w:t>
      </w:r>
      <w:r>
        <w:rPr>
          <w:rFonts w:eastAsia="Calibri"/>
        </w:rPr>
        <w:t xml:space="preserve">оперативная память при постройке </w:t>
      </w:r>
      <w:r w:rsidR="00562C03">
        <w:rPr>
          <w:rFonts w:eastAsia="Calibri"/>
        </w:rPr>
        <w:t>всех деталей потребляется почти равномерно.</w:t>
      </w:r>
    </w:p>
    <w:p w14:paraId="7669954B" w14:textId="1EED610D" w:rsidR="007A5490" w:rsidRPr="006101DE" w:rsidRDefault="007A5490" w:rsidP="007A5490"/>
    <w:p w14:paraId="313289C7" w14:textId="12D8D123" w:rsidR="00D149C0" w:rsidRDefault="00D149C0" w:rsidP="00495090">
      <w:pPr>
        <w:ind w:firstLine="708"/>
        <w:jc w:val="center"/>
        <w:rPr>
          <w:rFonts w:eastAsia="Calibri"/>
        </w:rPr>
      </w:pPr>
      <w:r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1"/>
        <w:jc w:val="center"/>
        <w:rPr>
          <w:rFonts w:eastAsia="Calibri"/>
        </w:rPr>
      </w:pPr>
      <w:bookmarkStart w:id="41" w:name="_Toc40560239"/>
      <w:r>
        <w:rPr>
          <w:rFonts w:eastAsia="Calibri"/>
        </w:rPr>
        <w:lastRenderedPageBreak/>
        <w:t>Заключение</w:t>
      </w:r>
      <w:bookmarkEnd w:id="41"/>
    </w:p>
    <w:p w14:paraId="350AC2C3" w14:textId="76889D5E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commentRangeStart w:id="42"/>
      <w:commentRangeStart w:id="43"/>
      <w:r w:rsidRPr="0049280B">
        <w:rPr>
          <w:rFonts w:eastAsia="Calibri"/>
        </w:rPr>
        <w:t>2020</w:t>
      </w:r>
      <w:commentRangeEnd w:id="42"/>
      <w:r w:rsidR="004D44B4">
        <w:rPr>
          <w:rStyle w:val="ad"/>
        </w:rPr>
        <w:commentReference w:id="42"/>
      </w:r>
      <w:commentRangeEnd w:id="43"/>
      <w:r w:rsidR="00252AB0">
        <w:rPr>
          <w:rStyle w:val="ad"/>
        </w:rPr>
        <w:commentReference w:id="43"/>
      </w:r>
      <w:r w:rsidR="00AB78AA">
        <w:rPr>
          <w:rFonts w:eastAsia="Calibri"/>
        </w:rPr>
        <w:t>, а также проведено функциональное и нагрузочное тестирование</w:t>
      </w:r>
      <w:r w:rsidR="006F5244">
        <w:rPr>
          <w:rFonts w:eastAsia="Calibri"/>
        </w:rPr>
        <w:t xml:space="preserve"> приложения</w:t>
      </w:r>
      <w:r w:rsidR="00AB78AA"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44" w:name="_Toc40560240"/>
      <w:r>
        <w:lastRenderedPageBreak/>
        <w:t>Список использованных источников</w:t>
      </w:r>
      <w:bookmarkEnd w:id="44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2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6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7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proofErr w:type="spellStart"/>
      <w:r w:rsidRPr="00011D9A">
        <w:rPr>
          <w:lang w:val="en-US"/>
        </w:rPr>
        <w:t>SolidWorks.Interop.sldworks</w:t>
      </w:r>
      <w:proofErr w:type="spell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proofErr w:type="spellStart"/>
      <w:r w:rsidR="005C1CA2" w:rsidRPr="005C1CA2">
        <w:t>WinForms</w:t>
      </w:r>
      <w:proofErr w:type="spellEnd"/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8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1D1A1E40" w14:textId="778217E9" w:rsidR="0093605E" w:rsidRDefault="0089209C" w:rsidP="0093605E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42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</w:t>
      </w:r>
      <w:r w:rsidR="008C68E3">
        <w:t>13</w:t>
      </w:r>
      <w:r>
        <w:t>.0</w:t>
      </w:r>
      <w:r w:rsidR="008C68E3">
        <w:t>4</w:t>
      </w:r>
      <w:r>
        <w:t>.2020)</w:t>
      </w:r>
    </w:p>
    <w:p w14:paraId="1BEB43FB" w14:textId="7826F1B6" w:rsidR="008C68E3" w:rsidRDefault="008C68E3" w:rsidP="008C68E3">
      <w:pPr>
        <w:pStyle w:val="af7"/>
        <w:numPr>
          <w:ilvl w:val="0"/>
          <w:numId w:val="7"/>
        </w:numPr>
        <w:tabs>
          <w:tab w:val="left" w:pos="1148"/>
        </w:tabs>
        <w:ind w:left="0" w:hanging="426"/>
      </w:pPr>
      <w:r w:rsidRPr="00FB395A">
        <w:t xml:space="preserve">Функциональное тестирование [Электронный ресурс]. – URL:  </w:t>
      </w:r>
      <w:hyperlink r:id="rId43" w:history="1">
        <w:r w:rsidRPr="008C68E3">
          <w:rPr>
            <w:rStyle w:val="a6"/>
          </w:rPr>
          <w:t>https://daglab.ru/funkcionalnoe-testirovanie-programmnogo-obespechenija/</w:t>
        </w:r>
      </w:hyperlink>
      <w:r>
        <w:t xml:space="preserve"> </w:t>
      </w:r>
      <w:r w:rsidRPr="00FB395A">
        <w:t>(дата обращения: 1</w:t>
      </w:r>
      <w:r>
        <w:rPr>
          <w:lang w:val="ru-RU"/>
        </w:rPr>
        <w:t>5</w:t>
      </w:r>
      <w:r w:rsidRPr="00FB395A">
        <w:t>.04.2020);</w:t>
      </w:r>
    </w:p>
    <w:p w14:paraId="225B1C4A" w14:textId="59C11C0F" w:rsidR="007C506A" w:rsidRPr="002378A0" w:rsidRDefault="007C506A" w:rsidP="007C506A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4" w:history="1">
        <w:r>
          <w:rPr>
            <w:rStyle w:val="a6"/>
          </w:rPr>
          <w:t>https://habr.com/ru/post/169381/</w:t>
        </w:r>
      </w:hyperlink>
      <w:r>
        <w:t xml:space="preserve">  (дата обращения: 15.04.2020);</w:t>
      </w:r>
    </w:p>
    <w:p w14:paraId="0913DA11" w14:textId="3A4B23B0" w:rsidR="007C506A" w:rsidRDefault="002F16DC" w:rsidP="002F16DC">
      <w:pPr>
        <w:pStyle w:val="a7"/>
        <w:numPr>
          <w:ilvl w:val="0"/>
          <w:numId w:val="7"/>
        </w:numPr>
        <w:spacing w:line="360" w:lineRule="auto"/>
        <w:ind w:left="0" w:hanging="426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5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1</w:t>
      </w:r>
      <w:r w:rsidR="007E28E0">
        <w:t>7</w:t>
      </w:r>
      <w:r>
        <w:t>.05.2020);</w:t>
      </w:r>
    </w:p>
    <w:p w14:paraId="519C8610" w14:textId="77777777" w:rsidR="0093605E" w:rsidRDefault="0093605E">
      <w:pPr>
        <w:rPr>
          <w:rFonts w:cstheme="minorBidi"/>
          <w:szCs w:val="22"/>
        </w:rPr>
      </w:pPr>
      <w:r>
        <w:br w:type="page"/>
      </w:r>
    </w:p>
    <w:p w14:paraId="74D3AC2E" w14:textId="77777777" w:rsidR="0093605E" w:rsidRDefault="0093605E" w:rsidP="0093605E">
      <w:pPr>
        <w:pStyle w:val="1"/>
        <w:spacing w:before="0" w:after="0"/>
        <w:jc w:val="center"/>
      </w:pPr>
      <w:bookmarkStart w:id="45" w:name="_Toc40590123"/>
      <w:r>
        <w:lastRenderedPageBreak/>
        <w:t>Приложение А</w:t>
      </w:r>
      <w:bookmarkEnd w:id="45"/>
    </w:p>
    <w:p w14:paraId="2E62D34B" w14:textId="4C2E43DC" w:rsidR="0089209C" w:rsidRDefault="0093605E" w:rsidP="0093605E">
      <w:pPr>
        <w:pStyle w:val="a7"/>
        <w:spacing w:line="360" w:lineRule="auto"/>
        <w:ind w:left="0"/>
        <w:jc w:val="center"/>
      </w:pPr>
      <w:r>
        <w:t>(Справочное)</w:t>
      </w:r>
    </w:p>
    <w:p w14:paraId="25EE2D42" w14:textId="303E01CB" w:rsidR="0093605E" w:rsidRDefault="0093605E" w:rsidP="0093605E">
      <w:pPr>
        <w:pStyle w:val="a7"/>
        <w:spacing w:line="360" w:lineRule="auto"/>
        <w:ind w:left="0"/>
        <w:jc w:val="both"/>
      </w:pPr>
      <w:r>
        <w:tab/>
        <w:t>Описание полей и методов используемых для проверки тестовых случаев класса «</w:t>
      </w:r>
      <w:proofErr w:type="spellStart"/>
      <w:r>
        <w:rPr>
          <w:lang w:val="en-US"/>
        </w:rPr>
        <w:t>ParametersTests</w:t>
      </w:r>
      <w:proofErr w:type="spellEnd"/>
      <w:r>
        <w:t>»</w:t>
      </w:r>
      <w:r w:rsidRPr="0093605E">
        <w:t xml:space="preserve"> </w:t>
      </w:r>
      <w:r>
        <w:t>представлено в таблице А.1</w:t>
      </w:r>
    </w:p>
    <w:p w14:paraId="55D78E34" w14:textId="091F59FA" w:rsidR="0093605E" w:rsidRDefault="0093605E" w:rsidP="0093605E">
      <w:pPr>
        <w:pStyle w:val="a7"/>
        <w:spacing w:line="360" w:lineRule="auto"/>
        <w:ind w:left="0"/>
        <w:jc w:val="both"/>
      </w:pPr>
      <w:r>
        <w:tab/>
        <w:t>Таблица А.1 – тестовые случаи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93605E" w14:paraId="458931D8" w14:textId="77777777" w:rsidTr="00450B91">
        <w:trPr>
          <w:trHeight w:val="479"/>
        </w:trPr>
        <w:tc>
          <w:tcPr>
            <w:tcW w:w="4531" w:type="dxa"/>
          </w:tcPr>
          <w:p w14:paraId="46C27C0C" w14:textId="32B0C947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2E1DBA84" w14:textId="6AAC16FE" w:rsidR="0093605E" w:rsidRDefault="0093605E" w:rsidP="0093605E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93605E" w14:paraId="40E2B14B" w14:textId="77777777" w:rsidTr="00CA4DC1">
        <w:trPr>
          <w:trHeight w:val="814"/>
        </w:trPr>
        <w:tc>
          <w:tcPr>
            <w:tcW w:w="4531" w:type="dxa"/>
          </w:tcPr>
          <w:p w14:paraId="7D278C41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CheckParameters</w:t>
            </w:r>
            <w:proofErr w:type="spellEnd"/>
          </w:p>
          <w:p w14:paraId="4DDB5B46" w14:textId="77777777" w:rsidR="00CA4DC1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TrueValuesHammerParameters</w:t>
            </w:r>
            <w:proofErr w:type="spellEnd"/>
          </w:p>
          <w:p w14:paraId="3B4A07C8" w14:textId="734979F9" w:rsidR="0093605E" w:rsidRPr="00D67DFB" w:rsidRDefault="0093605E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93605E">
              <w:rPr>
                <w:rFonts w:cs="Times New Roman"/>
                <w:color w:val="000000"/>
                <w:szCs w:val="28"/>
              </w:rPr>
              <w:t>_</w:t>
            </w:r>
            <w:proofErr w:type="spellStart"/>
            <w:r w:rsidRPr="0093605E">
              <w:rPr>
                <w:rFonts w:cs="Times New Roman"/>
                <w:color w:val="000000"/>
                <w:szCs w:val="28"/>
              </w:rPr>
              <w:t>DoesNotThrow</w:t>
            </w:r>
            <w:proofErr w:type="spellEnd"/>
            <w:r w:rsidR="00D67DFB">
              <w:rPr>
                <w:rFonts w:cs="Times New Roman"/>
                <w:color w:val="000000"/>
                <w:szCs w:val="28"/>
                <w:lang w:val="en-US"/>
              </w:rPr>
              <w:t>()</w:t>
            </w:r>
          </w:p>
        </w:tc>
        <w:tc>
          <w:tcPr>
            <w:tcW w:w="4814" w:type="dxa"/>
          </w:tcPr>
          <w:p w14:paraId="2219551B" w14:textId="1C2A6F64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всех корректно введённых значений</w:t>
            </w:r>
            <w:r w:rsidRPr="00450B91">
              <w:t xml:space="preserve">. </w:t>
            </w:r>
          </w:p>
        </w:tc>
      </w:tr>
      <w:tr w:rsidR="0093605E" w:rsidRPr="00450B91" w14:paraId="1CA9830E" w14:textId="77777777" w:rsidTr="00CA4DC1">
        <w:tc>
          <w:tcPr>
            <w:tcW w:w="4531" w:type="dxa"/>
          </w:tcPr>
          <w:p w14:paraId="7BC8935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680A3BF7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FalseValueHeadWidth</w:t>
            </w:r>
            <w:proofErr w:type="spellEnd"/>
          </w:p>
          <w:p w14:paraId="27E154FA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52676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color w:val="000000" w:themeColor="text1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</w:p>
          <w:p w14:paraId="53B864D5" w14:textId="387B30CE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6401305E" w14:textId="18868D5B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39836270" w14:textId="77777777" w:rsidTr="00CA4DC1">
        <w:tc>
          <w:tcPr>
            <w:tcW w:w="4531" w:type="dxa"/>
          </w:tcPr>
          <w:p w14:paraId="490302A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3F3362C1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FalseValueHeadLength</w:t>
            </w:r>
            <w:proofErr w:type="spellEnd"/>
          </w:p>
          <w:p w14:paraId="583431FC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44602BC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headParametersLength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2E15820F" w14:textId="6F9F111B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(20,90)</w:t>
            </w:r>
          </w:p>
        </w:tc>
        <w:tc>
          <w:tcPr>
            <w:tcW w:w="4814" w:type="dxa"/>
          </w:tcPr>
          <w:p w14:paraId="0A2B485A" w14:textId="3C9E428D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12BB403E" w14:textId="77777777" w:rsidTr="00CA4DC1">
        <w:tc>
          <w:tcPr>
            <w:tcW w:w="4531" w:type="dxa"/>
          </w:tcPr>
          <w:p w14:paraId="5AEB077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4EBE5D10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FalseValueHeadHeight</w:t>
            </w:r>
            <w:proofErr w:type="spellEnd"/>
          </w:p>
          <w:p w14:paraId="767425F4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0EDB108E" w14:textId="77777777" w:rsidR="00CA4DC1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 xml:space="preserve">double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headParametersHeight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00642FF1" w14:textId="690C1052" w:rsidR="0093605E" w:rsidRPr="00D67DFB" w:rsidRDefault="00D67DFB" w:rsidP="00CA4DC1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(10, 60)</w:t>
            </w:r>
          </w:p>
        </w:tc>
        <w:tc>
          <w:tcPr>
            <w:tcW w:w="4814" w:type="dxa"/>
          </w:tcPr>
          <w:p w14:paraId="1E8FEE72" w14:textId="33C2894C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>
              <w:rPr>
                <w:lang w:val="en-US"/>
              </w:rPr>
              <w:t>HeadHeight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93605E" w:rsidRPr="00450B91" w14:paraId="7310A4B5" w14:textId="77777777" w:rsidTr="00CA4DC1">
        <w:tc>
          <w:tcPr>
            <w:tcW w:w="4531" w:type="dxa"/>
          </w:tcPr>
          <w:p w14:paraId="3383880B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CheckParameters</w:t>
            </w:r>
            <w:proofErr w:type="spellEnd"/>
          </w:p>
          <w:p w14:paraId="1B3DF6D3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FalseValueTipWidth</w:t>
            </w:r>
            <w:proofErr w:type="spellEnd"/>
          </w:p>
          <w:p w14:paraId="3A70959A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_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ThrowsArgumentException</w:t>
            </w:r>
            <w:proofErr w:type="spellEnd"/>
          </w:p>
          <w:p w14:paraId="55E65D14" w14:textId="77777777" w:rsidR="00CA4DC1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D67DFB">
              <w:rPr>
                <w:rFonts w:cs="Times New Roman"/>
                <w:color w:val="000000"/>
                <w:szCs w:val="28"/>
                <w:lang w:val="en-US"/>
              </w:rPr>
              <w:t>(</w:t>
            </w:r>
            <w:r w:rsidRPr="00D67DFB">
              <w:rPr>
                <w:rFonts w:cs="Times New Roman"/>
                <w:szCs w:val="28"/>
                <w:lang w:val="en-US"/>
              </w:rPr>
              <w:t>double</w:t>
            </w:r>
            <w:r w:rsidRPr="00D67DFB"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67DFB">
              <w:rPr>
                <w:rFonts w:cs="Times New Roman"/>
                <w:color w:val="000000"/>
                <w:szCs w:val="28"/>
                <w:lang w:val="en-US"/>
              </w:rPr>
              <w:t>headParametersTipWidth</w:t>
            </w:r>
            <w:proofErr w:type="spellEnd"/>
            <w:r w:rsidRPr="00D67DFB">
              <w:rPr>
                <w:rFonts w:cs="Times New Roman"/>
                <w:color w:val="000000"/>
                <w:szCs w:val="28"/>
                <w:lang w:val="en-US"/>
              </w:rPr>
              <w:t>)</w:t>
            </w:r>
            <w:r>
              <w:rPr>
                <w:rFonts w:cs="Times New Roman"/>
                <w:color w:val="000000"/>
                <w:szCs w:val="28"/>
                <w:lang w:val="en-US"/>
              </w:rPr>
              <w:t xml:space="preserve"> </w:t>
            </w:r>
          </w:p>
          <w:p w14:paraId="349C4E8F" w14:textId="0516C73F" w:rsidR="0093605E" w:rsidRPr="00D67DFB" w:rsidRDefault="00D67DFB" w:rsidP="0093605E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(0, 15)</w:t>
            </w:r>
          </w:p>
        </w:tc>
        <w:tc>
          <w:tcPr>
            <w:tcW w:w="4814" w:type="dxa"/>
          </w:tcPr>
          <w:p w14:paraId="6B7E9B17" w14:textId="2495EA25" w:rsidR="0093605E" w:rsidRPr="00450B91" w:rsidRDefault="00450B91" w:rsidP="0093605E">
            <w:pPr>
              <w:pStyle w:val="a7"/>
              <w:spacing w:line="360" w:lineRule="auto"/>
              <w:ind w:left="0"/>
              <w:jc w:val="both"/>
            </w:pPr>
            <w:r>
              <w:t>Тест на некорректный ввод значений в поле</w:t>
            </w:r>
            <w:r w:rsidRPr="00450B91">
              <w:t xml:space="preserve"> </w:t>
            </w:r>
            <w:proofErr w:type="spellStart"/>
            <w:r>
              <w:rPr>
                <w:lang w:val="en-US"/>
              </w:rPr>
              <w:t>TipWidth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20193E41" w14:textId="5FB1BDBC" w:rsidR="0066570A" w:rsidRDefault="00CA4DC1" w:rsidP="00647DE4">
      <w:pPr>
        <w:rPr>
          <w:rFonts w:eastAsia="Calibri"/>
        </w:rPr>
      </w:pPr>
      <w:r w:rsidRPr="00450B91">
        <w:rPr>
          <w:rFonts w:eastAsia="Calibri"/>
        </w:rPr>
        <w:lastRenderedPageBreak/>
        <w:tab/>
      </w:r>
      <w:r>
        <w:rPr>
          <w:rFonts w:eastAsia="Calibri"/>
        </w:rPr>
        <w:t>Продолжение таблицы А.1</w:t>
      </w:r>
    </w:p>
    <w:tbl>
      <w:tblPr>
        <w:tblStyle w:val="af4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814"/>
      </w:tblGrid>
      <w:tr w:rsidR="0066570A" w14:paraId="6264D7F9" w14:textId="77777777" w:rsidTr="00D64764">
        <w:trPr>
          <w:trHeight w:val="479"/>
        </w:trPr>
        <w:tc>
          <w:tcPr>
            <w:tcW w:w="4531" w:type="dxa"/>
          </w:tcPr>
          <w:p w14:paraId="4021989B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Наименование</w:t>
            </w:r>
          </w:p>
        </w:tc>
        <w:tc>
          <w:tcPr>
            <w:tcW w:w="4814" w:type="dxa"/>
          </w:tcPr>
          <w:p w14:paraId="63E8507E" w14:textId="77777777" w:rsidR="0066570A" w:rsidRDefault="0066570A" w:rsidP="00D64764">
            <w:pPr>
              <w:pStyle w:val="a7"/>
              <w:spacing w:line="360" w:lineRule="auto"/>
              <w:ind w:left="0"/>
              <w:jc w:val="center"/>
            </w:pPr>
            <w:r>
              <w:t>Описание</w:t>
            </w:r>
          </w:p>
        </w:tc>
      </w:tr>
      <w:tr w:rsidR="0066570A" w:rsidRPr="00450B91" w14:paraId="4172FA6F" w14:textId="77777777" w:rsidTr="00D64764">
        <w:tc>
          <w:tcPr>
            <w:tcW w:w="4531" w:type="dxa"/>
          </w:tcPr>
          <w:p w14:paraId="72BACAF1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758A7E58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FalseValueToeLength</w:t>
            </w:r>
            <w:proofErr w:type="spellEnd"/>
          </w:p>
          <w:p w14:paraId="5F88951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069590C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headParametersToeLength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4991333F" w14:textId="32E064A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(20, 90)</w:t>
            </w:r>
          </w:p>
        </w:tc>
        <w:tc>
          <w:tcPr>
            <w:tcW w:w="4814" w:type="dxa"/>
          </w:tcPr>
          <w:p w14:paraId="6267C164" w14:textId="36E6CA2B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ToeLength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281A9937" w14:textId="77777777" w:rsidTr="00D64764">
        <w:tc>
          <w:tcPr>
            <w:tcW w:w="4531" w:type="dxa"/>
          </w:tcPr>
          <w:p w14:paraId="787E9DB4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124D8242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FalseValueHandleDiameter</w:t>
            </w:r>
            <w:proofErr w:type="spellEnd"/>
          </w:p>
          <w:p w14:paraId="62CB9E3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55E7A30B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handleParametersDiameter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5CE0D585" w14:textId="3266C320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(10, 50)</w:t>
            </w:r>
          </w:p>
        </w:tc>
        <w:tc>
          <w:tcPr>
            <w:tcW w:w="4814" w:type="dxa"/>
          </w:tcPr>
          <w:p w14:paraId="386C26D5" w14:textId="05539CA9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HandleDiameter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  <w:tr w:rsidR="0066570A" w:rsidRPr="00450B91" w14:paraId="607292D9" w14:textId="77777777" w:rsidTr="00D64764">
        <w:tc>
          <w:tcPr>
            <w:tcW w:w="4531" w:type="dxa"/>
          </w:tcPr>
          <w:p w14:paraId="6B1836EB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CheckParameters</w:t>
            </w:r>
            <w:proofErr w:type="spellEnd"/>
          </w:p>
          <w:p w14:paraId="62864799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FalseValueHandleLength</w:t>
            </w:r>
            <w:proofErr w:type="spellEnd"/>
          </w:p>
          <w:p w14:paraId="3F761446" w14:textId="77777777" w:rsid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_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ThrowsArgumentException</w:t>
            </w:r>
            <w:proofErr w:type="spellEnd"/>
          </w:p>
          <w:p w14:paraId="7A3BEEF6" w14:textId="77777777" w:rsidR="00AC1C0C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 xml:space="preserve">(double </w:t>
            </w:r>
            <w:proofErr w:type="spellStart"/>
            <w:r w:rsidRPr="0066570A">
              <w:rPr>
                <w:rFonts w:cs="Times New Roman"/>
                <w:szCs w:val="28"/>
                <w:lang w:val="en-US"/>
              </w:rPr>
              <w:t>HandleParametersLength</w:t>
            </w:r>
            <w:proofErr w:type="spellEnd"/>
            <w:r w:rsidRPr="0066570A">
              <w:rPr>
                <w:rFonts w:cs="Times New Roman"/>
                <w:szCs w:val="28"/>
                <w:lang w:val="en-US"/>
              </w:rPr>
              <w:t>)</w:t>
            </w:r>
          </w:p>
          <w:p w14:paraId="6A18485D" w14:textId="684B5F08" w:rsidR="0066570A" w:rsidRPr="0066570A" w:rsidRDefault="0066570A" w:rsidP="00D64764">
            <w:pPr>
              <w:pStyle w:val="a7"/>
              <w:spacing w:line="360" w:lineRule="auto"/>
              <w:ind w:left="0"/>
              <w:jc w:val="both"/>
              <w:rPr>
                <w:rFonts w:cs="Times New Roman"/>
                <w:szCs w:val="28"/>
                <w:lang w:val="en-US"/>
              </w:rPr>
            </w:pPr>
            <w:r w:rsidRPr="0066570A">
              <w:rPr>
                <w:rFonts w:cs="Times New Roman"/>
                <w:szCs w:val="28"/>
                <w:lang w:val="en-US"/>
              </w:rPr>
              <w:t>(70, 210)</w:t>
            </w:r>
          </w:p>
        </w:tc>
        <w:tc>
          <w:tcPr>
            <w:tcW w:w="4814" w:type="dxa"/>
          </w:tcPr>
          <w:p w14:paraId="409CF512" w14:textId="13BFE077" w:rsidR="0066570A" w:rsidRPr="00450B91" w:rsidRDefault="0066570A" w:rsidP="00D64764">
            <w:pPr>
              <w:pStyle w:val="a7"/>
              <w:spacing w:line="360" w:lineRule="auto"/>
              <w:ind w:left="0"/>
              <w:jc w:val="both"/>
            </w:pPr>
            <w:r>
              <w:t xml:space="preserve">Тест на некорректный ввод значений в поле </w:t>
            </w:r>
            <w:proofErr w:type="spellStart"/>
            <w:r w:rsidR="00AC1C0C">
              <w:rPr>
                <w:lang w:val="en-US"/>
              </w:rPr>
              <w:t>HandleLength</w:t>
            </w:r>
            <w:proofErr w:type="spellEnd"/>
            <w:r w:rsidRPr="00450B91">
              <w:t xml:space="preserve"> </w:t>
            </w:r>
            <w:r>
              <w:t>(Значения выходят за минимальный и максимальный пределы)</w:t>
            </w:r>
          </w:p>
        </w:tc>
      </w:tr>
    </w:tbl>
    <w:p w14:paraId="40C8ABD7" w14:textId="77777777" w:rsidR="0066570A" w:rsidRDefault="0066570A" w:rsidP="00647DE4">
      <w:pPr>
        <w:rPr>
          <w:rFonts w:eastAsia="Calibri"/>
        </w:rPr>
      </w:pPr>
    </w:p>
    <w:sectPr w:rsidR="0066570A" w:rsidSect="0035545B">
      <w:head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22:39:00Z" w:initials="KA">
    <w:p w14:paraId="63A07E94" w14:textId="62219B57" w:rsidR="00D64764" w:rsidRPr="004D44B4" w:rsidRDefault="00D64764">
      <w:pPr>
        <w:pStyle w:val="ae"/>
      </w:pPr>
      <w:r>
        <w:rPr>
          <w:rStyle w:val="ad"/>
        </w:rPr>
        <w:annotationRef/>
      </w:r>
      <w:r>
        <w:t>Вариантов использования</w:t>
      </w:r>
    </w:p>
  </w:comment>
  <w:comment w:id="22" w:author="Владим Бельчиков" w:date="2020-05-18T01:19:00Z" w:initials="ВБ">
    <w:p w14:paraId="7825440E" w14:textId="30709F08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  <w:comment w:id="24" w:author="Kalentyev Alexey" w:date="2020-05-17T22:39:00Z" w:initials="KA">
    <w:p w14:paraId="3E513524" w14:textId="72BCC1AB" w:rsidR="00D64764" w:rsidRDefault="00D64764">
      <w:pPr>
        <w:pStyle w:val="ae"/>
      </w:pPr>
      <w:r>
        <w:rPr>
          <w:rStyle w:val="ad"/>
        </w:rPr>
        <w:annotationRef/>
      </w:r>
      <w:r>
        <w:t>Должны быть сравнения проекта и готового решения. Диаграммы ДО и ПОСЛЕ с анализом того, что изменилось.</w:t>
      </w:r>
    </w:p>
  </w:comment>
  <w:comment w:id="25" w:author="Владим Бельчиков" w:date="2020-05-18T06:42:00Z" w:initials="ВБ">
    <w:p w14:paraId="58866035" w14:textId="171F897F" w:rsidR="00D64764" w:rsidRPr="006B1175" w:rsidRDefault="00D64764">
      <w:pPr>
        <w:pStyle w:val="ae"/>
      </w:pPr>
      <w:r>
        <w:rPr>
          <w:rStyle w:val="ad"/>
        </w:rPr>
        <w:annotationRef/>
      </w:r>
      <w:r>
        <w:t>Добавил</w:t>
      </w:r>
    </w:p>
  </w:comment>
  <w:comment w:id="27" w:author="Kalentyev Alexey" w:date="2020-05-17T22:41:00Z" w:initials="KA">
    <w:p w14:paraId="63C7B2BB" w14:textId="08F0A3C7" w:rsidR="00D64764" w:rsidRDefault="00D64764">
      <w:pPr>
        <w:pStyle w:val="ae"/>
      </w:pPr>
      <w:r>
        <w:rPr>
          <w:rStyle w:val="ad"/>
        </w:rPr>
        <w:annotationRef/>
      </w:r>
      <w:r>
        <w:t>Тоже что и выше – нужны сравнения с проектом.</w:t>
      </w:r>
    </w:p>
  </w:comment>
  <w:comment w:id="28" w:author="Владим Бельчиков" w:date="2020-05-18T08:18:00Z" w:initials="ВБ">
    <w:p w14:paraId="4E275031" w14:textId="3823516C" w:rsidR="00F34C00" w:rsidRDefault="00F34C00">
      <w:pPr>
        <w:pStyle w:val="ae"/>
      </w:pPr>
      <w:r>
        <w:rPr>
          <w:rStyle w:val="ad"/>
        </w:rPr>
        <w:annotationRef/>
      </w:r>
      <w:r>
        <w:t>Сделал полное сравнение, добавил пояснения к написанным методам</w:t>
      </w:r>
    </w:p>
  </w:comment>
  <w:comment w:id="30" w:author="Kalentyev Alexey" w:date="2020-05-17T22:41:00Z" w:initials="KA">
    <w:p w14:paraId="4E5EA08D" w14:textId="19F4EA28" w:rsidR="00D64764" w:rsidRDefault="00D64764">
      <w:pPr>
        <w:pStyle w:val="ae"/>
      </w:pPr>
      <w:r>
        <w:rPr>
          <w:rStyle w:val="ad"/>
        </w:rPr>
        <w:annotationRef/>
      </w:r>
      <w:r>
        <w:t>Это что за колхоз? Всё на одном языке должно быть.</w:t>
      </w:r>
    </w:p>
  </w:comment>
  <w:comment w:id="31" w:author="Владим Бельчиков" w:date="2020-05-18T01:29:00Z" w:initials="ВБ">
    <w:p w14:paraId="6B91C1F5" w14:textId="29526A77" w:rsidR="00D64764" w:rsidRDefault="00D64764">
      <w:pPr>
        <w:pStyle w:val="ae"/>
      </w:pPr>
      <w:r>
        <w:rPr>
          <w:rStyle w:val="ad"/>
        </w:rPr>
        <w:annotationRef/>
      </w:r>
      <w:r>
        <w:t xml:space="preserve">АХХАХАХАХА, это было сделано за час до дедлайна, я забыл об этом. </w:t>
      </w:r>
      <w:r>
        <w:br/>
        <w:t>Исправил</w:t>
      </w:r>
    </w:p>
  </w:comment>
  <w:comment w:id="35" w:author="Владим Бельчиков" w:date="2020-05-18T08:21:00Z" w:initials="ВБ">
    <w:p w14:paraId="50A219F5" w14:textId="073C9AD5" w:rsidR="0057004E" w:rsidRPr="0057004E" w:rsidRDefault="0057004E">
      <w:pPr>
        <w:pStyle w:val="ae"/>
      </w:pPr>
      <w:r>
        <w:rPr>
          <w:rStyle w:val="ad"/>
        </w:rPr>
        <w:annotationRef/>
      </w:r>
      <w:r>
        <w:t xml:space="preserve">Где-то здесь был </w:t>
      </w:r>
      <w:proofErr w:type="spellStart"/>
      <w:r>
        <w:t>коммент</w:t>
      </w:r>
      <w:proofErr w:type="spellEnd"/>
      <w:r>
        <w:t xml:space="preserve"> о том, что нужно сделать таблицу с пояснениями тестов, но при краше </w:t>
      </w:r>
      <w:proofErr w:type="spellStart"/>
      <w:r w:rsidR="00505D7D">
        <w:t>ворда</w:t>
      </w:r>
      <w:proofErr w:type="spellEnd"/>
      <w:r w:rsidR="00505D7D">
        <w:t>, она стёрлась.</w:t>
      </w:r>
      <w:r w:rsidR="00505D7D">
        <w:br/>
        <w:t>Сделал таблицу</w:t>
      </w:r>
    </w:p>
  </w:comment>
  <w:comment w:id="36" w:author="Kalentyev Alexey" w:date="2020-05-17T22:43:00Z" w:initials="KA">
    <w:p w14:paraId="3B9BD671" w14:textId="38B7EEE4" w:rsidR="00D64764" w:rsidRDefault="00D64764">
      <w:pPr>
        <w:pStyle w:val="ae"/>
      </w:pPr>
      <w:r>
        <w:rPr>
          <w:rStyle w:val="ad"/>
        </w:rPr>
        <w:annotationRef/>
      </w:r>
      <w:r>
        <w:t>Где нагрузочное тестирование?</w:t>
      </w:r>
    </w:p>
  </w:comment>
  <w:comment w:id="39" w:author="Kalentyev Alexey" w:date="2020-05-17T21:59:00Z" w:initials="KA">
    <w:p w14:paraId="4353DD8E" w14:textId="77777777" w:rsidR="002D63FF" w:rsidRDefault="002D63FF" w:rsidP="002D63FF">
      <w:pPr>
        <w:pStyle w:val="ae"/>
      </w:pPr>
      <w:r>
        <w:rPr>
          <w:rStyle w:val="ad"/>
        </w:rPr>
        <w:annotationRef/>
      </w:r>
    </w:p>
  </w:comment>
  <w:comment w:id="40" w:author="Алибек" w:date="2020-05-17T19:50:00Z" w:initials="А">
    <w:p w14:paraId="036777FE" w14:textId="77777777" w:rsidR="002D63FF" w:rsidRDefault="002D63FF" w:rsidP="002D63FF">
      <w:pPr>
        <w:pStyle w:val="ae"/>
      </w:pPr>
      <w:r>
        <w:rPr>
          <w:rStyle w:val="ad"/>
        </w:rPr>
        <w:annotationRef/>
      </w:r>
      <w:r>
        <w:t>Сделал</w:t>
      </w:r>
    </w:p>
    <w:p w14:paraId="3372F1DD" w14:textId="77777777" w:rsidR="002D63FF" w:rsidRDefault="002D63FF" w:rsidP="002D63FF">
      <w:pPr>
        <w:pStyle w:val="ae"/>
      </w:pPr>
    </w:p>
  </w:comment>
  <w:comment w:id="42" w:author="Kalentyev Alexey" w:date="2020-05-17T22:43:00Z" w:initials="KA">
    <w:p w14:paraId="03548011" w14:textId="28C898BB" w:rsidR="00D64764" w:rsidRDefault="00D64764">
      <w:pPr>
        <w:pStyle w:val="ae"/>
      </w:pPr>
      <w:r>
        <w:rPr>
          <w:rStyle w:val="ad"/>
        </w:rPr>
        <w:annotationRef/>
      </w:r>
      <w:r>
        <w:t xml:space="preserve">Тестирования не было? </w:t>
      </w:r>
    </w:p>
  </w:comment>
  <w:comment w:id="43" w:author="Владим Бельчиков" w:date="2020-05-18T03:00:00Z" w:initials="ВБ">
    <w:p w14:paraId="624296E3" w14:textId="3E5FA6A3" w:rsidR="00D64764" w:rsidRDefault="00D64764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A07E94" w15:done="0"/>
  <w15:commentEx w15:paraId="7825440E" w15:paraIdParent="63A07E94" w15:done="0"/>
  <w15:commentEx w15:paraId="3E513524" w15:done="0"/>
  <w15:commentEx w15:paraId="58866035" w15:paraIdParent="3E513524" w15:done="0"/>
  <w15:commentEx w15:paraId="63C7B2BB" w15:done="0"/>
  <w15:commentEx w15:paraId="4E275031" w15:paraIdParent="63C7B2BB" w15:done="0"/>
  <w15:commentEx w15:paraId="4E5EA08D" w15:done="0"/>
  <w15:commentEx w15:paraId="6B91C1F5" w15:paraIdParent="4E5EA08D" w15:done="0"/>
  <w15:commentEx w15:paraId="50A219F5" w15:done="0"/>
  <w15:commentEx w15:paraId="3B9BD671" w15:done="0"/>
  <w15:commentEx w15:paraId="4353DD8E" w15:done="0"/>
  <w15:commentEx w15:paraId="3372F1DD" w15:paraIdParent="4353DD8E" w15:done="0"/>
  <w15:commentEx w15:paraId="03548011" w15:done="0"/>
  <w15:commentEx w15:paraId="624296E3" w15:paraIdParent="035480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3B98" w16cex:dateUtc="2020-05-17T15:39:00Z"/>
  <w16cex:commentExtensible w16cex:durableId="226C612D" w16cex:dateUtc="2020-05-17T18:19:00Z"/>
  <w16cex:commentExtensible w16cex:durableId="226C3BB9" w16cex:dateUtc="2020-05-17T15:39:00Z"/>
  <w16cex:commentExtensible w16cex:durableId="226CACEE" w16cex:dateUtc="2020-05-17T23:42:00Z"/>
  <w16cex:commentExtensible w16cex:durableId="226C3C1A" w16cex:dateUtc="2020-05-17T15:41:00Z"/>
  <w16cex:commentExtensible w16cex:durableId="226CC36B" w16cex:dateUtc="2020-05-18T01:18:00Z"/>
  <w16cex:commentExtensible w16cex:durableId="226C3C04" w16cex:dateUtc="2020-05-17T15:41:00Z"/>
  <w16cex:commentExtensible w16cex:durableId="226C6376" w16cex:dateUtc="2020-05-17T18:29:00Z"/>
  <w16cex:commentExtensible w16cex:durableId="226CC425" w16cex:dateUtc="2020-05-18T01:21:00Z"/>
  <w16cex:commentExtensible w16cex:durableId="226C3C8C" w16cex:dateUtc="2020-05-17T15:43:00Z"/>
  <w16cex:commentExtensible w16cex:durableId="226C3245" w16cex:dateUtc="2020-05-17T14:59:00Z"/>
  <w16cex:commentExtensible w16cex:durableId="226C3C99" w16cex:dateUtc="2020-05-17T15:43:00Z"/>
  <w16cex:commentExtensible w16cex:durableId="226C78B7" w16cex:dateUtc="2020-05-17T20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A07E94" w16cid:durableId="226C3B98"/>
  <w16cid:commentId w16cid:paraId="7825440E" w16cid:durableId="226C612D"/>
  <w16cid:commentId w16cid:paraId="3E513524" w16cid:durableId="226C3BB9"/>
  <w16cid:commentId w16cid:paraId="58866035" w16cid:durableId="226CACEE"/>
  <w16cid:commentId w16cid:paraId="63C7B2BB" w16cid:durableId="226C3C1A"/>
  <w16cid:commentId w16cid:paraId="4E275031" w16cid:durableId="226CC36B"/>
  <w16cid:commentId w16cid:paraId="4E5EA08D" w16cid:durableId="226C3C04"/>
  <w16cid:commentId w16cid:paraId="6B91C1F5" w16cid:durableId="226C6376"/>
  <w16cid:commentId w16cid:paraId="50A219F5" w16cid:durableId="226CC425"/>
  <w16cid:commentId w16cid:paraId="3B9BD671" w16cid:durableId="226C3C8C"/>
  <w16cid:commentId w16cid:paraId="4353DD8E" w16cid:durableId="226C3245"/>
  <w16cid:commentId w16cid:paraId="3372F1DD" w16cid:durableId="226CA9B2"/>
  <w16cid:commentId w16cid:paraId="03548011" w16cid:durableId="226C3C99"/>
  <w16cid:commentId w16cid:paraId="624296E3" w16cid:durableId="226C78B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B39705" w14:textId="77777777" w:rsidR="00442F91" w:rsidRDefault="00442F91" w:rsidP="00CB4854">
      <w:pPr>
        <w:spacing w:line="240" w:lineRule="auto"/>
      </w:pPr>
      <w:r>
        <w:separator/>
      </w:r>
    </w:p>
  </w:endnote>
  <w:endnote w:type="continuationSeparator" w:id="0">
    <w:p w14:paraId="20B8BB35" w14:textId="77777777" w:rsidR="00442F91" w:rsidRDefault="00442F91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AD345" w14:textId="77777777" w:rsidR="00442F91" w:rsidRDefault="00442F91" w:rsidP="00CB4854">
      <w:pPr>
        <w:spacing w:line="240" w:lineRule="auto"/>
      </w:pPr>
      <w:r>
        <w:separator/>
      </w:r>
    </w:p>
  </w:footnote>
  <w:footnote w:type="continuationSeparator" w:id="0">
    <w:p w14:paraId="63CDA567" w14:textId="77777777" w:rsidR="00442F91" w:rsidRDefault="00442F91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D64764" w:rsidRDefault="00D6476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D64764" w:rsidRDefault="00D6476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5BE0B70"/>
    <w:multiLevelType w:val="hybridMultilevel"/>
    <w:tmpl w:val="F836CD0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B1EB3"/>
    <w:multiLevelType w:val="hybridMultilevel"/>
    <w:tmpl w:val="E93E7FE4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6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3B1C89"/>
    <w:multiLevelType w:val="hybridMultilevel"/>
    <w:tmpl w:val="EDAC5D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3"/>
  </w:num>
  <w:num w:numId="8">
    <w:abstractNumId w:val="10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2"/>
  </w:num>
  <w:num w:numId="14">
    <w:abstractNumId w:val="9"/>
  </w:num>
  <w:num w:numId="15">
    <w:abstractNumId w:val="15"/>
  </w:num>
  <w:num w:numId="16">
    <w:abstractNumId w:val="4"/>
  </w:num>
  <w:num w:numId="17">
    <w:abstractNumId w:val="13"/>
  </w:num>
  <w:num w:numId="18">
    <w:abstractNumId w:val="7"/>
  </w:num>
  <w:num w:numId="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Владим Бельчиков">
    <w15:presenceInfo w15:providerId="Windows Live" w15:userId="aab4bc7382344d45"/>
  </w15:person>
  <w15:person w15:author="Алибек">
    <w15:presenceInfo w15:providerId="None" w15:userId="Алибек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718B5"/>
    <w:rsid w:val="00083D39"/>
    <w:rsid w:val="000D69DD"/>
    <w:rsid w:val="000E720D"/>
    <w:rsid w:val="000F6EAC"/>
    <w:rsid w:val="001241CE"/>
    <w:rsid w:val="00133926"/>
    <w:rsid w:val="00136228"/>
    <w:rsid w:val="00145A0D"/>
    <w:rsid w:val="00153E52"/>
    <w:rsid w:val="00155832"/>
    <w:rsid w:val="0015679B"/>
    <w:rsid w:val="00186B1A"/>
    <w:rsid w:val="00191FBB"/>
    <w:rsid w:val="001A389A"/>
    <w:rsid w:val="001B4D0F"/>
    <w:rsid w:val="001C1BFE"/>
    <w:rsid w:val="001D13EA"/>
    <w:rsid w:val="001E7068"/>
    <w:rsid w:val="001F518F"/>
    <w:rsid w:val="001F7673"/>
    <w:rsid w:val="00200745"/>
    <w:rsid w:val="00201628"/>
    <w:rsid w:val="002055AC"/>
    <w:rsid w:val="0022078E"/>
    <w:rsid w:val="00234EAD"/>
    <w:rsid w:val="00237646"/>
    <w:rsid w:val="0024532D"/>
    <w:rsid w:val="00252AB0"/>
    <w:rsid w:val="0027444E"/>
    <w:rsid w:val="00281D3B"/>
    <w:rsid w:val="00281DD8"/>
    <w:rsid w:val="00296BEC"/>
    <w:rsid w:val="002A62FC"/>
    <w:rsid w:val="002D40BF"/>
    <w:rsid w:val="002D5F3C"/>
    <w:rsid w:val="002D63FF"/>
    <w:rsid w:val="002F16DC"/>
    <w:rsid w:val="002F1D76"/>
    <w:rsid w:val="002F4569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39AB"/>
    <w:rsid w:val="003A692C"/>
    <w:rsid w:val="003B6267"/>
    <w:rsid w:val="00401B65"/>
    <w:rsid w:val="00417105"/>
    <w:rsid w:val="00421333"/>
    <w:rsid w:val="004308B3"/>
    <w:rsid w:val="00442F91"/>
    <w:rsid w:val="00450B91"/>
    <w:rsid w:val="00462CFE"/>
    <w:rsid w:val="00482D31"/>
    <w:rsid w:val="0049280B"/>
    <w:rsid w:val="00495090"/>
    <w:rsid w:val="004B3A2A"/>
    <w:rsid w:val="004D44B4"/>
    <w:rsid w:val="00505D7D"/>
    <w:rsid w:val="005131C1"/>
    <w:rsid w:val="00515D4F"/>
    <w:rsid w:val="0052575F"/>
    <w:rsid w:val="00527348"/>
    <w:rsid w:val="0054397E"/>
    <w:rsid w:val="00552E58"/>
    <w:rsid w:val="00562C03"/>
    <w:rsid w:val="0057004E"/>
    <w:rsid w:val="005743BE"/>
    <w:rsid w:val="005A5BA2"/>
    <w:rsid w:val="005B79BD"/>
    <w:rsid w:val="005C1CA2"/>
    <w:rsid w:val="005C1D60"/>
    <w:rsid w:val="005C6CC5"/>
    <w:rsid w:val="005E231E"/>
    <w:rsid w:val="005F03BC"/>
    <w:rsid w:val="006101DE"/>
    <w:rsid w:val="0062350E"/>
    <w:rsid w:val="00633A34"/>
    <w:rsid w:val="00647DE4"/>
    <w:rsid w:val="0065157A"/>
    <w:rsid w:val="0066570A"/>
    <w:rsid w:val="00672FEC"/>
    <w:rsid w:val="00673D74"/>
    <w:rsid w:val="006B1175"/>
    <w:rsid w:val="006B467D"/>
    <w:rsid w:val="006C0762"/>
    <w:rsid w:val="006F5244"/>
    <w:rsid w:val="007035CF"/>
    <w:rsid w:val="007245B1"/>
    <w:rsid w:val="00750FCA"/>
    <w:rsid w:val="0075394F"/>
    <w:rsid w:val="00763DF8"/>
    <w:rsid w:val="00793E3F"/>
    <w:rsid w:val="007A5490"/>
    <w:rsid w:val="007B25EE"/>
    <w:rsid w:val="007C506A"/>
    <w:rsid w:val="007E0A95"/>
    <w:rsid w:val="007E28E0"/>
    <w:rsid w:val="00830C37"/>
    <w:rsid w:val="00836146"/>
    <w:rsid w:val="008366EC"/>
    <w:rsid w:val="00862F6D"/>
    <w:rsid w:val="00874886"/>
    <w:rsid w:val="00890E5F"/>
    <w:rsid w:val="0089209C"/>
    <w:rsid w:val="00893830"/>
    <w:rsid w:val="008A6D73"/>
    <w:rsid w:val="008B02BE"/>
    <w:rsid w:val="008C68E3"/>
    <w:rsid w:val="008E3160"/>
    <w:rsid w:val="008E4EA9"/>
    <w:rsid w:val="00907BE8"/>
    <w:rsid w:val="00907F6C"/>
    <w:rsid w:val="00910E46"/>
    <w:rsid w:val="0091352D"/>
    <w:rsid w:val="009265A4"/>
    <w:rsid w:val="00935523"/>
    <w:rsid w:val="0093605E"/>
    <w:rsid w:val="00940491"/>
    <w:rsid w:val="009407EE"/>
    <w:rsid w:val="0094762E"/>
    <w:rsid w:val="00981E63"/>
    <w:rsid w:val="00987E01"/>
    <w:rsid w:val="009A31C0"/>
    <w:rsid w:val="009A396F"/>
    <w:rsid w:val="009E452F"/>
    <w:rsid w:val="009E61BA"/>
    <w:rsid w:val="009F2C1A"/>
    <w:rsid w:val="00A06354"/>
    <w:rsid w:val="00A137A8"/>
    <w:rsid w:val="00A1668F"/>
    <w:rsid w:val="00A6299C"/>
    <w:rsid w:val="00A674EF"/>
    <w:rsid w:val="00A87BEE"/>
    <w:rsid w:val="00A90D2B"/>
    <w:rsid w:val="00AB6ED4"/>
    <w:rsid w:val="00AB78AA"/>
    <w:rsid w:val="00AB7FB5"/>
    <w:rsid w:val="00AC137D"/>
    <w:rsid w:val="00AC1C0C"/>
    <w:rsid w:val="00AC466E"/>
    <w:rsid w:val="00AC7A57"/>
    <w:rsid w:val="00AD421C"/>
    <w:rsid w:val="00AE102B"/>
    <w:rsid w:val="00AF09FA"/>
    <w:rsid w:val="00AF1F42"/>
    <w:rsid w:val="00B00417"/>
    <w:rsid w:val="00B2199C"/>
    <w:rsid w:val="00B51B95"/>
    <w:rsid w:val="00B63411"/>
    <w:rsid w:val="00B857A5"/>
    <w:rsid w:val="00B91694"/>
    <w:rsid w:val="00BA2303"/>
    <w:rsid w:val="00BA68A6"/>
    <w:rsid w:val="00BD5FC1"/>
    <w:rsid w:val="00BF69EE"/>
    <w:rsid w:val="00C130D9"/>
    <w:rsid w:val="00C15FBD"/>
    <w:rsid w:val="00C23AB0"/>
    <w:rsid w:val="00C50364"/>
    <w:rsid w:val="00C6087E"/>
    <w:rsid w:val="00C60A7B"/>
    <w:rsid w:val="00C81F09"/>
    <w:rsid w:val="00C92251"/>
    <w:rsid w:val="00C931B9"/>
    <w:rsid w:val="00CA2245"/>
    <w:rsid w:val="00CA3579"/>
    <w:rsid w:val="00CA4DC1"/>
    <w:rsid w:val="00CB4854"/>
    <w:rsid w:val="00CF32CF"/>
    <w:rsid w:val="00CF57D8"/>
    <w:rsid w:val="00D149C0"/>
    <w:rsid w:val="00D16949"/>
    <w:rsid w:val="00D26FB1"/>
    <w:rsid w:val="00D36017"/>
    <w:rsid w:val="00D64764"/>
    <w:rsid w:val="00D65245"/>
    <w:rsid w:val="00D67DFB"/>
    <w:rsid w:val="00D700EA"/>
    <w:rsid w:val="00D84144"/>
    <w:rsid w:val="00DB1E83"/>
    <w:rsid w:val="00DB28F3"/>
    <w:rsid w:val="00DC56D7"/>
    <w:rsid w:val="00DD0E0D"/>
    <w:rsid w:val="00DE4475"/>
    <w:rsid w:val="00E1326A"/>
    <w:rsid w:val="00E34A76"/>
    <w:rsid w:val="00E560B8"/>
    <w:rsid w:val="00E641EE"/>
    <w:rsid w:val="00E66DB0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3058"/>
    <w:rsid w:val="00ED270E"/>
    <w:rsid w:val="00ED52D2"/>
    <w:rsid w:val="00EE2E72"/>
    <w:rsid w:val="00F0076C"/>
    <w:rsid w:val="00F02AAE"/>
    <w:rsid w:val="00F32E18"/>
    <w:rsid w:val="00F34C00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F5EFA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  <w:style w:type="character" w:customStyle="1" w:styleId="af6">
    <w:name w:val="мой стиль Знак"/>
    <w:link w:val="af7"/>
    <w:locked/>
    <w:rsid w:val="008C68E3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8C68E3"/>
    <w:pPr>
      <w:ind w:left="708"/>
    </w:pPr>
    <w:rPr>
      <w:rFonts w:eastAsia="Calibri"/>
      <w:kern w:val="32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://gkmsoft.ru/allcatalog/pdf2dkompas_plugi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habr.com/ru/post/464261/" TargetMode="External"/><Relationship Id="rId42" Type="http://schemas.openxmlformats.org/officeDocument/2006/relationships/hyperlink" Target="https://sites.google.com/site/anisimovkhv/learning/pris/lecture/tema12/tema12_2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visualstudio.microsoft.com/ru/" TargetMode="External"/><Relationship Id="rId38" Type="http://schemas.openxmlformats.org/officeDocument/2006/relationships/hyperlink" Target="https://docs.microsoft.com/ru-ru/dotnet/framework/winforms/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://www.uml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www.solidworks.com/" TargetMode="External"/><Relationship Id="rId37" Type="http://schemas.openxmlformats.org/officeDocument/2006/relationships/hyperlink" Target="https://docs.microsoft.com/ru-ru/dotnet/framework/get-started/overview" TargetMode="External"/><Relationship Id="rId40" Type="http://schemas.openxmlformats.org/officeDocument/2006/relationships/hyperlink" Target="http://sapr-journal.ru/novosti/eksport-iz-kompas-3d-v-formate-3d-pdf/" TargetMode="External"/><Relationship Id="rId45" Type="http://schemas.openxmlformats.org/officeDocument/2006/relationships/hyperlink" Target="https://habr.com/ru/company/jugru/blog/32917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ru.wikipedia.org/wiki/&#1052;&#1086;&#1083;&#1086;&#1090;&#1086;&#1082;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habr.com/ru/post/16938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officeproduct.info/" TargetMode="External"/><Relationship Id="rId43" Type="http://schemas.openxmlformats.org/officeDocument/2006/relationships/hyperlink" Target="https://daglab.ru/funkcionalnoe-testirovanie-programmnogo-obespechenija/" TargetMode="External"/><Relationship Id="rId48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F8720-79E5-4B39-B8DE-C6467EF37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31</Pages>
  <Words>3934</Words>
  <Characters>22426</Characters>
  <Application>Microsoft Office Word</Application>
  <DocSecurity>0</DocSecurity>
  <Lines>186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160</cp:revision>
  <dcterms:created xsi:type="dcterms:W3CDTF">2020-05-03T05:57:00Z</dcterms:created>
  <dcterms:modified xsi:type="dcterms:W3CDTF">2020-05-18T04:36:00Z</dcterms:modified>
</cp:coreProperties>
</file>