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A3F42" w14:textId="5DAE14F2" w:rsidR="00782249" w:rsidRPr="00F16A9C" w:rsidRDefault="00A91EDB" w:rsidP="00782249">
      <w:pPr>
        <w:suppressAutoHyphens/>
        <w:spacing w:after="0" w:line="240" w:lineRule="auto"/>
        <w:contextualSpacing/>
        <w:jc w:val="center"/>
        <w:rPr>
          <w:rFonts w:ascii="Times New Roman" w:eastAsia="SimSun" w:hAnsi="Times New Roman" w:cs="Times New Roman"/>
          <w:b/>
          <w:bCs/>
          <w:color w:val="000000" w:themeColor="text1"/>
          <w:kern w:val="1"/>
          <w:sz w:val="24"/>
          <w:szCs w:val="24"/>
          <w:lang w:eastAsia="zh-CN" w:bidi="hi-IN"/>
        </w:rPr>
      </w:pPr>
      <w:r w:rsidRPr="00F16A9C">
        <w:rPr>
          <w:rFonts w:ascii="Times New Roman" w:eastAsia="SimSun" w:hAnsi="Times New Roman" w:cs="Times New Roman"/>
          <w:b/>
          <w:bCs/>
          <w:color w:val="000000" w:themeColor="text1"/>
          <w:kern w:val="1"/>
          <w:sz w:val="24"/>
          <w:szCs w:val="24"/>
          <w:lang w:eastAsia="zh-CN" w:bidi="hi-IN"/>
        </w:rPr>
        <w:t>Пользовательское соглашение</w:t>
      </w:r>
    </w:p>
    <w:p w14:paraId="1B79CD8D" w14:textId="2ACF5977" w:rsidR="007B1B55" w:rsidRPr="00F16A9C" w:rsidRDefault="007B1B55" w:rsidP="00782249">
      <w:pPr>
        <w:suppressAutoHyphens/>
        <w:spacing w:after="0" w:line="240" w:lineRule="auto"/>
        <w:contextualSpacing/>
        <w:jc w:val="center"/>
        <w:rPr>
          <w:rFonts w:ascii="Times New Roman" w:eastAsia="SimSun" w:hAnsi="Times New Roman" w:cs="Times New Roman"/>
          <w:b/>
          <w:bCs/>
          <w:color w:val="000000" w:themeColor="text1"/>
          <w:kern w:val="1"/>
          <w:sz w:val="24"/>
          <w:szCs w:val="24"/>
          <w:lang w:eastAsia="zh-CN" w:bidi="hi-IN"/>
        </w:rPr>
      </w:pPr>
    </w:p>
    <w:p w14:paraId="18E000FA" w14:textId="77777777" w:rsidR="00DE6A6D" w:rsidRPr="00F16A9C" w:rsidRDefault="00DE6A6D" w:rsidP="00DE6A6D">
      <w:pPr>
        <w:shd w:val="clear" w:color="auto" w:fill="FFFFFF"/>
        <w:spacing w:before="240" w:after="0" w:line="240" w:lineRule="auto"/>
        <w:contextualSpacing/>
        <w:jc w:val="both"/>
        <w:rPr>
          <w:rFonts w:ascii="Times New Roman" w:hAnsi="Times New Roman" w:cs="Times New Roman"/>
          <w:color w:val="212121"/>
          <w:sz w:val="24"/>
          <w:szCs w:val="24"/>
        </w:rPr>
      </w:pPr>
      <w:bookmarkStart w:id="0" w:name="_Hlk106840411"/>
      <w:r w:rsidRPr="00F16A9C">
        <w:rPr>
          <w:rFonts w:ascii="Times New Roman" w:hAnsi="Times New Roman" w:cs="Times New Roman"/>
          <w:color w:val="212121"/>
          <w:sz w:val="24"/>
          <w:szCs w:val="24"/>
        </w:rPr>
        <w:t xml:space="preserve">Дата публикации: </w:t>
      </w:r>
    </w:p>
    <w:p w14:paraId="649226FF" w14:textId="18C20D31" w:rsidR="00DE6A6D" w:rsidRPr="00F16A9C" w:rsidRDefault="00DE6A6D" w:rsidP="00DE6A6D">
      <w:pPr>
        <w:shd w:val="clear" w:color="auto" w:fill="FFFFFF"/>
        <w:spacing w:before="240" w:after="0" w:line="240" w:lineRule="auto"/>
        <w:contextualSpacing/>
        <w:jc w:val="both"/>
        <w:rPr>
          <w:rFonts w:ascii="Times New Roman" w:hAnsi="Times New Roman" w:cs="Times New Roman"/>
          <w:color w:val="212121"/>
          <w:sz w:val="24"/>
          <w:szCs w:val="24"/>
        </w:rPr>
      </w:pPr>
      <w:r w:rsidRPr="00F16A9C">
        <w:rPr>
          <w:rFonts w:ascii="Times New Roman" w:hAnsi="Times New Roman" w:cs="Times New Roman"/>
          <w:color w:val="212121"/>
          <w:sz w:val="24"/>
          <w:szCs w:val="24"/>
        </w:rPr>
        <w:t>«</w:t>
      </w:r>
      <w:r w:rsidR="00582764">
        <w:rPr>
          <w:rFonts w:ascii="Times New Roman" w:hAnsi="Times New Roman" w:cs="Times New Roman"/>
          <w:color w:val="212121"/>
          <w:sz w:val="24"/>
          <w:szCs w:val="24"/>
        </w:rPr>
        <w:t>25</w:t>
      </w:r>
      <w:r w:rsidRPr="00F16A9C">
        <w:rPr>
          <w:rFonts w:ascii="Times New Roman" w:hAnsi="Times New Roman" w:cs="Times New Roman"/>
          <w:color w:val="212121"/>
          <w:sz w:val="24"/>
          <w:szCs w:val="24"/>
        </w:rPr>
        <w:t xml:space="preserve">» </w:t>
      </w:r>
      <w:r w:rsidR="00582764">
        <w:rPr>
          <w:rFonts w:ascii="Times New Roman" w:hAnsi="Times New Roman" w:cs="Times New Roman"/>
          <w:color w:val="212121"/>
          <w:sz w:val="24"/>
          <w:szCs w:val="24"/>
        </w:rPr>
        <w:t>июля</w:t>
      </w:r>
      <w:r w:rsidRPr="00F16A9C">
        <w:rPr>
          <w:rFonts w:ascii="Times New Roman" w:hAnsi="Times New Roman" w:cs="Times New Roman"/>
          <w:color w:val="212121"/>
          <w:sz w:val="24"/>
          <w:szCs w:val="24"/>
        </w:rPr>
        <w:t xml:space="preserve"> 2022 г.</w:t>
      </w:r>
    </w:p>
    <w:bookmarkEnd w:id="0"/>
    <w:p w14:paraId="1F539ADF" w14:textId="77777777" w:rsidR="007B1B55" w:rsidRPr="00F16A9C" w:rsidRDefault="007B1B55" w:rsidP="007B1B55">
      <w:pPr>
        <w:pStyle w:val="a5"/>
        <w:contextualSpacing/>
        <w:jc w:val="both"/>
        <w:rPr>
          <w:rFonts w:ascii="Times New Roman" w:eastAsia="SimSun" w:hAnsi="Times New Roman" w:cs="Times New Roman"/>
          <w:color w:val="000000" w:themeColor="text1"/>
          <w:kern w:val="1"/>
          <w:sz w:val="24"/>
          <w:szCs w:val="24"/>
          <w:lang w:eastAsia="zh-CN" w:bidi="hi-IN"/>
        </w:rPr>
      </w:pPr>
    </w:p>
    <w:p w14:paraId="7A8396A5" w14:textId="40AACEA0" w:rsidR="002F0FA2" w:rsidRPr="009E3069" w:rsidRDefault="000C33E3" w:rsidP="002F0FA2">
      <w:pPr>
        <w:pStyle w:val="a5"/>
        <w:contextualSpacing/>
        <w:jc w:val="both"/>
        <w:rPr>
          <w:rFonts w:ascii="Times New Roman" w:eastAsia="Times New Roman" w:hAnsi="Times New Roman" w:cs="Times New Roman"/>
          <w:color w:val="auto"/>
          <w:sz w:val="24"/>
          <w:szCs w:val="24"/>
          <w:lang w:eastAsia="ru-RU"/>
        </w:rPr>
      </w:pPr>
      <w:r w:rsidRPr="00F16A9C">
        <w:rPr>
          <w:rFonts w:ascii="Times New Roman" w:eastAsia="Times New Roman" w:hAnsi="Times New Roman" w:cs="Times New Roman"/>
          <w:color w:val="424041"/>
          <w:sz w:val="24"/>
          <w:szCs w:val="24"/>
          <w:lang w:eastAsia="ru-RU"/>
        </w:rPr>
        <w:t>Настоящий документ «Пользовательское соглашение» (далее</w:t>
      </w:r>
      <w:r w:rsidR="00FF5E88" w:rsidRPr="00F16A9C">
        <w:rPr>
          <w:rFonts w:ascii="Times New Roman" w:eastAsia="Times New Roman" w:hAnsi="Times New Roman" w:cs="Times New Roman"/>
          <w:color w:val="424041"/>
          <w:sz w:val="24"/>
          <w:szCs w:val="24"/>
          <w:lang w:eastAsia="ru-RU"/>
        </w:rPr>
        <w:t xml:space="preserve"> – </w:t>
      </w:r>
      <w:r w:rsidRPr="00F16A9C">
        <w:rPr>
          <w:rFonts w:ascii="Times New Roman" w:eastAsia="Times New Roman" w:hAnsi="Times New Roman" w:cs="Times New Roman"/>
          <w:b/>
          <w:bCs/>
          <w:color w:val="424041"/>
          <w:sz w:val="24"/>
          <w:szCs w:val="24"/>
          <w:lang w:eastAsia="ru-RU"/>
        </w:rPr>
        <w:t>«Соглашение»</w:t>
      </w:r>
      <w:r w:rsidRPr="00F16A9C">
        <w:rPr>
          <w:rFonts w:ascii="Times New Roman" w:eastAsia="Times New Roman" w:hAnsi="Times New Roman" w:cs="Times New Roman"/>
          <w:color w:val="424041"/>
          <w:sz w:val="24"/>
          <w:szCs w:val="24"/>
          <w:lang w:eastAsia="ru-RU"/>
        </w:rPr>
        <w:t>)</w:t>
      </w:r>
      <w:r w:rsidR="002F0FA2" w:rsidRPr="00F16A9C">
        <w:rPr>
          <w:rFonts w:ascii="Times New Roman" w:eastAsia="Times New Roman" w:hAnsi="Times New Roman" w:cs="Times New Roman"/>
          <w:color w:val="424041"/>
          <w:sz w:val="24"/>
          <w:szCs w:val="24"/>
          <w:lang w:eastAsia="ru-RU"/>
        </w:rPr>
        <w:t>, размещенное на сайте </w:t>
      </w:r>
      <w:hyperlink r:id="rId6" w:history="1">
        <w:r w:rsidR="00FF5E88" w:rsidRPr="00F16A9C">
          <w:rPr>
            <w:rStyle w:val="a3"/>
            <w:rFonts w:ascii="Times New Roman" w:eastAsia="Times New Roman" w:hAnsi="Times New Roman" w:cs="Times New Roman"/>
            <w:sz w:val="24"/>
            <w:szCs w:val="24"/>
            <w:lang w:eastAsia="ru-RU"/>
          </w:rPr>
          <w:t>https://yourich.ru/</w:t>
        </w:r>
      </w:hyperlink>
      <w:r w:rsidR="002F0FA2" w:rsidRPr="00F16A9C">
        <w:rPr>
          <w:rFonts w:ascii="Times New Roman" w:eastAsia="Times New Roman" w:hAnsi="Times New Roman" w:cs="Times New Roman"/>
          <w:color w:val="424041"/>
          <w:sz w:val="24"/>
          <w:szCs w:val="24"/>
          <w:lang w:eastAsia="ru-RU"/>
        </w:rPr>
        <w:t xml:space="preserve"> (далее </w:t>
      </w:r>
      <w:r w:rsidR="00FF5E88" w:rsidRPr="00F16A9C">
        <w:rPr>
          <w:rFonts w:ascii="Times New Roman" w:eastAsia="Times New Roman" w:hAnsi="Times New Roman" w:cs="Times New Roman"/>
          <w:color w:val="424041"/>
          <w:sz w:val="24"/>
          <w:szCs w:val="24"/>
          <w:lang w:eastAsia="ru-RU"/>
        </w:rPr>
        <w:t xml:space="preserve">– </w:t>
      </w:r>
      <w:r w:rsidR="002F0FA2" w:rsidRPr="00F16A9C">
        <w:rPr>
          <w:rFonts w:ascii="Times New Roman" w:eastAsia="Times New Roman" w:hAnsi="Times New Roman" w:cs="Times New Roman"/>
          <w:b/>
          <w:bCs/>
          <w:color w:val="424041"/>
          <w:sz w:val="24"/>
          <w:szCs w:val="24"/>
          <w:lang w:eastAsia="ru-RU"/>
        </w:rPr>
        <w:t>«Сайт»</w:t>
      </w:r>
      <w:r w:rsidR="002F0FA2" w:rsidRPr="00F16A9C">
        <w:rPr>
          <w:rFonts w:ascii="Times New Roman" w:eastAsia="Times New Roman" w:hAnsi="Times New Roman" w:cs="Times New Roman"/>
          <w:color w:val="424041"/>
          <w:sz w:val="24"/>
          <w:szCs w:val="24"/>
          <w:lang w:eastAsia="ru-RU"/>
        </w:rPr>
        <w:t>),</w:t>
      </w:r>
      <w:r w:rsidRPr="00F16A9C">
        <w:rPr>
          <w:rFonts w:ascii="Times New Roman" w:eastAsia="Times New Roman" w:hAnsi="Times New Roman" w:cs="Times New Roman"/>
          <w:color w:val="424041"/>
          <w:sz w:val="24"/>
          <w:szCs w:val="24"/>
          <w:lang w:eastAsia="ru-RU"/>
        </w:rPr>
        <w:t xml:space="preserve"> представляет собой предложение </w:t>
      </w:r>
      <w:r w:rsidR="002F0FA2" w:rsidRPr="00F16A9C">
        <w:rPr>
          <w:rFonts w:ascii="Times New Roman" w:eastAsia="SimSun" w:hAnsi="Times New Roman" w:cs="Times New Roman"/>
          <w:color w:val="auto"/>
          <w:kern w:val="2"/>
          <w:sz w:val="24"/>
          <w:szCs w:val="24"/>
          <w:lang w:eastAsia="zh-CN" w:bidi="hi-IN"/>
        </w:rPr>
        <w:t>ООО «</w:t>
      </w:r>
      <w:proofErr w:type="spellStart"/>
      <w:r w:rsidR="002F0FA2" w:rsidRPr="00F16A9C">
        <w:rPr>
          <w:rFonts w:ascii="Times New Roman" w:eastAsia="SimSun" w:hAnsi="Times New Roman" w:cs="Times New Roman"/>
          <w:color w:val="auto"/>
          <w:kern w:val="2"/>
          <w:sz w:val="24"/>
          <w:szCs w:val="24"/>
          <w:lang w:eastAsia="zh-CN" w:bidi="hi-IN"/>
        </w:rPr>
        <w:t>Юрич</w:t>
      </w:r>
      <w:proofErr w:type="spellEnd"/>
      <w:r w:rsidR="002F0FA2" w:rsidRPr="00F16A9C">
        <w:rPr>
          <w:rFonts w:ascii="Times New Roman" w:eastAsia="SimSun" w:hAnsi="Times New Roman" w:cs="Times New Roman"/>
          <w:color w:val="auto"/>
          <w:kern w:val="2"/>
          <w:sz w:val="24"/>
          <w:szCs w:val="24"/>
          <w:lang w:eastAsia="zh-CN" w:bidi="hi-IN"/>
        </w:rPr>
        <w:t xml:space="preserve"> Эком», ОГРН 1215900022689, ИНН/КПП 5906171759/590601001, 614107, Пермский край, г Пермь, Хрустальная </w:t>
      </w:r>
      <w:proofErr w:type="spellStart"/>
      <w:r w:rsidR="002F0FA2" w:rsidRPr="00F16A9C">
        <w:rPr>
          <w:rFonts w:ascii="Times New Roman" w:eastAsia="SimSun" w:hAnsi="Times New Roman" w:cs="Times New Roman"/>
          <w:color w:val="auto"/>
          <w:kern w:val="2"/>
          <w:sz w:val="24"/>
          <w:szCs w:val="24"/>
          <w:lang w:eastAsia="zh-CN" w:bidi="hi-IN"/>
        </w:rPr>
        <w:t>ул</w:t>
      </w:r>
      <w:proofErr w:type="spellEnd"/>
      <w:r w:rsidR="002F0FA2" w:rsidRPr="00F16A9C">
        <w:rPr>
          <w:rFonts w:ascii="Times New Roman" w:eastAsia="SimSun" w:hAnsi="Times New Roman" w:cs="Times New Roman"/>
          <w:color w:val="auto"/>
          <w:kern w:val="2"/>
          <w:sz w:val="24"/>
          <w:szCs w:val="24"/>
          <w:lang w:eastAsia="zh-CN" w:bidi="hi-IN"/>
        </w:rPr>
        <w:t>, д. 7, офис 303 (далее – «</w:t>
      </w:r>
      <w:r w:rsidR="002F0FA2" w:rsidRPr="00F16A9C">
        <w:rPr>
          <w:rFonts w:ascii="Times New Roman" w:eastAsia="SimSun" w:hAnsi="Times New Roman" w:cs="Times New Roman"/>
          <w:b/>
          <w:bCs/>
          <w:color w:val="auto"/>
          <w:kern w:val="2"/>
          <w:sz w:val="24"/>
          <w:szCs w:val="24"/>
          <w:lang w:eastAsia="zh-CN" w:bidi="hi-IN"/>
        </w:rPr>
        <w:t>Администрация Сайта</w:t>
      </w:r>
      <w:r w:rsidR="002F0FA2" w:rsidRPr="00F16A9C">
        <w:rPr>
          <w:rFonts w:ascii="Times New Roman" w:eastAsia="SimSun" w:hAnsi="Times New Roman" w:cs="Times New Roman"/>
          <w:color w:val="auto"/>
          <w:kern w:val="2"/>
          <w:sz w:val="24"/>
          <w:szCs w:val="24"/>
          <w:lang w:eastAsia="zh-CN" w:bidi="hi-IN"/>
        </w:rPr>
        <w:t>»)</w:t>
      </w:r>
      <w:r w:rsidRPr="00F16A9C">
        <w:rPr>
          <w:rFonts w:ascii="Times New Roman" w:eastAsia="Times New Roman" w:hAnsi="Times New Roman" w:cs="Times New Roman"/>
          <w:color w:val="auto"/>
          <w:sz w:val="24"/>
          <w:szCs w:val="24"/>
          <w:lang w:eastAsia="ru-RU"/>
        </w:rPr>
        <w:t xml:space="preserve">, использовать свой Сайт и сервисы на условиях, изложенных в настоящем Соглашении. </w:t>
      </w:r>
      <w:r w:rsidR="002F0FA2" w:rsidRPr="00F16A9C">
        <w:rPr>
          <w:rFonts w:ascii="Times New Roman" w:hAnsi="Times New Roman" w:cs="Times New Roman"/>
          <w:color w:val="auto"/>
          <w:sz w:val="24"/>
          <w:szCs w:val="24"/>
        </w:rPr>
        <w:t>Соглашение является публичной офертой в соответствии с п. 2 ст. 437 Гражданского кодекса Российской Федерации. В соответствии со статьей 438 Гражданского кодекса РФ принятием условий настоящего Соглашения считается совершение действий, изложенных в п. 1.</w:t>
      </w:r>
      <w:r w:rsidR="005B78A7" w:rsidRPr="00F16A9C">
        <w:rPr>
          <w:rFonts w:ascii="Times New Roman" w:hAnsi="Times New Roman" w:cs="Times New Roman"/>
          <w:color w:val="auto"/>
          <w:sz w:val="24"/>
          <w:szCs w:val="24"/>
        </w:rPr>
        <w:t>4</w:t>
      </w:r>
      <w:r w:rsidR="002F0FA2" w:rsidRPr="00F16A9C">
        <w:rPr>
          <w:rFonts w:ascii="Times New Roman" w:hAnsi="Times New Roman" w:cs="Times New Roman"/>
          <w:color w:val="auto"/>
          <w:sz w:val="24"/>
          <w:szCs w:val="24"/>
        </w:rPr>
        <w:t>. Соглашения. Договор, заключаемый путем акцепта настоящей оферты, не требует двустороннего подписания и действителен в электронном виде.</w:t>
      </w:r>
    </w:p>
    <w:p w14:paraId="78CC5856" w14:textId="0CC41ABC" w:rsidR="000C33E3"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1. ОБЩИЕ ПОЛОЖЕНИЯ</w:t>
      </w:r>
      <w:bookmarkStart w:id="1" w:name="_GoBack"/>
      <w:bookmarkEnd w:id="1"/>
    </w:p>
    <w:p w14:paraId="10945DF6"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5265E58F" w14:textId="03FE51ED"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xml:space="preserve">1.1. Пользователь настоящим подтверждает, что с момента регистрации на Сайте и в течение времени пользования Сайтом, а также персонализированными сервисами Сайта, он является Пользователем Сайта вплоть до личного обращения в </w:t>
      </w:r>
      <w:r w:rsidR="005B78A7">
        <w:rPr>
          <w:rFonts w:ascii="Times New Roman" w:eastAsia="Times New Roman" w:hAnsi="Times New Roman" w:cs="Times New Roman"/>
          <w:sz w:val="24"/>
          <w:szCs w:val="24"/>
          <w:lang w:eastAsia="ru-RU"/>
        </w:rPr>
        <w:t>А</w:t>
      </w:r>
      <w:r w:rsidRPr="009E3069">
        <w:rPr>
          <w:rFonts w:ascii="Times New Roman" w:eastAsia="Times New Roman" w:hAnsi="Times New Roman" w:cs="Times New Roman"/>
          <w:sz w:val="24"/>
          <w:szCs w:val="24"/>
          <w:lang w:eastAsia="ru-RU"/>
        </w:rPr>
        <w:t>дминистрацию Сайта с требованием об отказе от любых взаимоотношений с Сайтом, изменении или удалении данных о Пользователе.</w:t>
      </w:r>
    </w:p>
    <w:p w14:paraId="559011E0"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A2484C7" w14:textId="31EBA7BE" w:rsidR="00B06A72" w:rsidRPr="00162369" w:rsidRDefault="000C33E3" w:rsidP="00782249">
      <w:pPr>
        <w:spacing w:before="100" w:beforeAutospacing="1" w:after="100" w:afterAutospacing="1" w:line="240" w:lineRule="auto"/>
        <w:contextualSpacing/>
        <w:jc w:val="both"/>
        <w:rPr>
          <w:rStyle w:val="a3"/>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xml:space="preserve">1.2. Использование Сайта и его сервисов регулируется настоящим Соглашением, </w:t>
      </w:r>
      <w:r w:rsidRPr="00162369">
        <w:rPr>
          <w:rFonts w:ascii="Times New Roman" w:eastAsia="Times New Roman" w:hAnsi="Times New Roman" w:cs="Times New Roman"/>
          <w:sz w:val="24"/>
          <w:szCs w:val="24"/>
          <w:lang w:eastAsia="ru-RU"/>
        </w:rPr>
        <w:t xml:space="preserve">Политикой </w:t>
      </w:r>
      <w:r w:rsidR="00782249" w:rsidRPr="00162369">
        <w:rPr>
          <w:rFonts w:ascii="Times New Roman" w:eastAsia="Times New Roman" w:hAnsi="Times New Roman" w:cs="Times New Roman"/>
          <w:sz w:val="24"/>
          <w:szCs w:val="24"/>
          <w:lang w:eastAsia="ru-RU"/>
        </w:rPr>
        <w:t>в отношении обработки персональных данных</w:t>
      </w:r>
      <w:r w:rsidRPr="00162369">
        <w:rPr>
          <w:rFonts w:ascii="Times New Roman" w:eastAsia="Times New Roman" w:hAnsi="Times New Roman" w:cs="Times New Roman"/>
          <w:sz w:val="24"/>
          <w:szCs w:val="24"/>
          <w:lang w:eastAsia="ru-RU"/>
        </w:rPr>
        <w:t>, Офертой, а также условиями использования отдельных сервисов. Соглашение может быть изменено Сайтом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Соглашения всегда н</w:t>
      </w:r>
      <w:r w:rsidR="00B06A72" w:rsidRPr="00162369">
        <w:rPr>
          <w:rFonts w:ascii="Times New Roman" w:eastAsia="Times New Roman" w:hAnsi="Times New Roman" w:cs="Times New Roman"/>
          <w:sz w:val="24"/>
          <w:szCs w:val="24"/>
          <w:lang w:eastAsia="ru-RU"/>
        </w:rPr>
        <w:t xml:space="preserve">аходится на странице по адресу: </w:t>
      </w:r>
      <w:hyperlink r:id="rId7" w:history="1">
        <w:r w:rsidR="00FF5E88" w:rsidRPr="00162369">
          <w:rPr>
            <w:rStyle w:val="a3"/>
            <w:rFonts w:ascii="Times New Roman" w:eastAsia="Times New Roman" w:hAnsi="Times New Roman" w:cs="Times New Roman"/>
            <w:sz w:val="24"/>
            <w:szCs w:val="24"/>
            <w:lang w:eastAsia="ru-RU"/>
          </w:rPr>
          <w:t>https://yourich.ru/</w:t>
        </w:r>
      </w:hyperlink>
      <w:r w:rsidR="005B78A7" w:rsidRPr="00162369">
        <w:rPr>
          <w:rStyle w:val="a3"/>
          <w:rFonts w:ascii="Times New Roman" w:eastAsia="Times New Roman" w:hAnsi="Times New Roman" w:cs="Times New Roman"/>
          <w:sz w:val="24"/>
          <w:szCs w:val="24"/>
          <w:lang w:eastAsia="ru-RU"/>
        </w:rPr>
        <w:t>.</w:t>
      </w:r>
    </w:p>
    <w:p w14:paraId="388EFA0B" w14:textId="601B3F8D" w:rsidR="005B78A7" w:rsidRPr="00162369" w:rsidRDefault="005B78A7" w:rsidP="00782249">
      <w:pPr>
        <w:spacing w:before="100" w:beforeAutospacing="1" w:after="100" w:afterAutospacing="1" w:line="240" w:lineRule="auto"/>
        <w:contextualSpacing/>
        <w:jc w:val="both"/>
        <w:rPr>
          <w:rStyle w:val="a3"/>
          <w:rFonts w:ascii="Times New Roman" w:eastAsia="Times New Roman" w:hAnsi="Times New Roman" w:cs="Times New Roman"/>
          <w:sz w:val="24"/>
          <w:szCs w:val="24"/>
          <w:lang w:eastAsia="ru-RU"/>
        </w:rPr>
      </w:pPr>
    </w:p>
    <w:p w14:paraId="241FAC99" w14:textId="4EB22C10" w:rsidR="00782249" w:rsidRPr="006708FA" w:rsidRDefault="005B78A7" w:rsidP="006708FA">
      <w:pPr>
        <w:shd w:val="clear" w:color="auto" w:fill="FFFFFF"/>
        <w:rPr>
          <w:rFonts w:ascii="Arial" w:hAnsi="Arial" w:cs="Arial"/>
          <w:i/>
          <w:color w:val="000000"/>
        </w:rPr>
      </w:pPr>
      <w:r w:rsidRPr="00162369">
        <w:rPr>
          <w:rFonts w:ascii="Times New Roman" w:eastAsia="Times New Roman" w:hAnsi="Times New Roman" w:cs="Times New Roman"/>
          <w:sz w:val="24"/>
          <w:szCs w:val="24"/>
          <w:lang w:eastAsia="ru-RU"/>
        </w:rPr>
        <w:t>1.3.</w:t>
      </w:r>
      <w:r w:rsidRPr="00162369">
        <w:rPr>
          <w:rFonts w:ascii="Times New Roman" w:eastAsia="Times New Roman" w:hAnsi="Times New Roman" w:cs="Times New Roman"/>
          <w:sz w:val="24"/>
          <w:szCs w:val="24"/>
          <w:lang w:eastAsia="ru-RU"/>
        </w:rPr>
        <w:tab/>
      </w:r>
      <w:r w:rsidR="006708FA" w:rsidRPr="006708FA">
        <w:rPr>
          <w:rStyle w:val="aa"/>
          <w:rFonts w:ascii="Times New Roman" w:hAnsi="Times New Roman" w:cs="Times New Roman"/>
          <w:i w:val="0"/>
          <w:color w:val="000000"/>
          <w:sz w:val="24"/>
          <w:szCs w:val="24"/>
        </w:rPr>
        <w:t>Администрация Сайта гарантирует, что права на платформу для создания интернет-магазинов и сайтов посредством веб-ресурса </w:t>
      </w:r>
      <w:hyperlink r:id="rId8" w:tgtFrame="_blank" w:history="1">
        <w:r w:rsidR="006708FA" w:rsidRPr="006708FA">
          <w:rPr>
            <w:rStyle w:val="a3"/>
            <w:rFonts w:ascii="Times New Roman" w:hAnsi="Times New Roman" w:cs="Times New Roman"/>
            <w:i/>
            <w:iCs/>
            <w:sz w:val="24"/>
            <w:szCs w:val="24"/>
          </w:rPr>
          <w:t>https://yourich.ru/</w:t>
        </w:r>
      </w:hyperlink>
      <w:r w:rsidR="006708FA" w:rsidRPr="006708FA">
        <w:rPr>
          <w:rStyle w:val="aa"/>
          <w:rFonts w:ascii="Times New Roman" w:hAnsi="Times New Roman" w:cs="Times New Roman"/>
          <w:i w:val="0"/>
          <w:color w:val="000000"/>
          <w:sz w:val="24"/>
          <w:szCs w:val="24"/>
        </w:rPr>
        <w:t>, услуги доступа к которой предоставляется Пользователю по Соглашению, принадлежат Администрации Сайта на законных основаниях, и на момент заключения Соглашения платформа является свободной от каких бы то ни было требований третьих лиц.</w:t>
      </w:r>
    </w:p>
    <w:p w14:paraId="56069A5D" w14:textId="1C458CAF"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1.</w:t>
      </w:r>
      <w:r w:rsidR="005B78A7">
        <w:rPr>
          <w:rFonts w:ascii="Times New Roman" w:eastAsia="Times New Roman" w:hAnsi="Times New Roman" w:cs="Times New Roman"/>
          <w:sz w:val="24"/>
          <w:szCs w:val="24"/>
          <w:lang w:eastAsia="ru-RU"/>
        </w:rPr>
        <w:t>4</w:t>
      </w:r>
      <w:r w:rsidRPr="009E3069">
        <w:rPr>
          <w:rFonts w:ascii="Times New Roman" w:eastAsia="Times New Roman" w:hAnsi="Times New Roman" w:cs="Times New Roman"/>
          <w:sz w:val="24"/>
          <w:szCs w:val="24"/>
          <w:lang w:eastAsia="ru-RU"/>
        </w:rPr>
        <w:t>. Начиная использовать Сайт или какой-либо сервис/его отдельные функции,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Сайт и его сервисы. В случае если Сайтом были внесены какие-либо изменения в Соглашение в порядке, предусмотренном пунктом 1.2. Соглашения, с которыми Пользователь не согласен, он обязан прекратить использование Сайта и его сервисов.</w:t>
      </w:r>
    </w:p>
    <w:p w14:paraId="55502825"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5E639336" w14:textId="7FA92AD3" w:rsidR="00782249"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1.</w:t>
      </w:r>
      <w:r w:rsidR="005B78A7">
        <w:rPr>
          <w:rFonts w:ascii="Times New Roman" w:eastAsia="Times New Roman" w:hAnsi="Times New Roman" w:cs="Times New Roman"/>
          <w:sz w:val="24"/>
          <w:szCs w:val="24"/>
          <w:lang w:eastAsia="ru-RU"/>
        </w:rPr>
        <w:t>5</w:t>
      </w:r>
      <w:r w:rsidRPr="009E3069">
        <w:rPr>
          <w:rFonts w:ascii="Times New Roman" w:eastAsia="Times New Roman" w:hAnsi="Times New Roman" w:cs="Times New Roman"/>
          <w:sz w:val="24"/>
          <w:szCs w:val="24"/>
          <w:lang w:eastAsia="ru-RU"/>
        </w:rPr>
        <w:t>. Начав использовать Сайт, Пользователь подтверждает, что он:</w:t>
      </w:r>
    </w:p>
    <w:p w14:paraId="1EE50918"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о</w:t>
      </w:r>
      <w:r w:rsidR="000C33E3" w:rsidRPr="009E3069">
        <w:rPr>
          <w:rFonts w:ascii="Times New Roman" w:eastAsia="Times New Roman" w:hAnsi="Times New Roman" w:cs="Times New Roman"/>
          <w:sz w:val="24"/>
          <w:szCs w:val="24"/>
          <w:lang w:eastAsia="ru-RU"/>
        </w:rPr>
        <w:t>знакомился с условиями настоящего Соглашения в полном объеме до начала использования</w:t>
      </w:r>
      <w:r w:rsidRPr="009E3069">
        <w:rPr>
          <w:rFonts w:ascii="Times New Roman" w:eastAsia="Times New Roman" w:hAnsi="Times New Roman" w:cs="Times New Roman"/>
          <w:sz w:val="24"/>
          <w:szCs w:val="24"/>
          <w:lang w:eastAsia="ru-RU"/>
        </w:rPr>
        <w:t xml:space="preserve"> </w:t>
      </w:r>
      <w:r w:rsidR="000C33E3" w:rsidRPr="009E3069">
        <w:rPr>
          <w:rFonts w:ascii="Times New Roman" w:eastAsia="Times New Roman" w:hAnsi="Times New Roman" w:cs="Times New Roman"/>
          <w:sz w:val="24"/>
          <w:szCs w:val="24"/>
          <w:lang w:eastAsia="ru-RU"/>
        </w:rPr>
        <w:t>Сайта</w:t>
      </w:r>
      <w:r w:rsidRPr="009E3069">
        <w:rPr>
          <w:rFonts w:ascii="Times New Roman" w:eastAsia="Times New Roman" w:hAnsi="Times New Roman" w:cs="Times New Roman"/>
          <w:sz w:val="24"/>
          <w:szCs w:val="24"/>
          <w:lang w:eastAsia="ru-RU"/>
        </w:rPr>
        <w:t>;</w:t>
      </w:r>
    </w:p>
    <w:p w14:paraId="565CB3FB" w14:textId="51363136" w:rsidR="000C33E3"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п</w:t>
      </w:r>
      <w:r w:rsidR="000C33E3" w:rsidRPr="009E3069">
        <w:rPr>
          <w:rFonts w:ascii="Times New Roman" w:eastAsia="Times New Roman" w:hAnsi="Times New Roman" w:cs="Times New Roman"/>
          <w:sz w:val="24"/>
          <w:szCs w:val="24"/>
          <w:lang w:eastAsia="ru-RU"/>
        </w:rPr>
        <w:t xml:space="preserve">ринимает все условия настоящего Соглашения в полном объеме без каких-либо изъятий и ограничений со своей стороны и обязуется их соблюдать или прекратить использование </w:t>
      </w:r>
      <w:r w:rsidR="000C33E3" w:rsidRPr="009E3069">
        <w:rPr>
          <w:rFonts w:ascii="Times New Roman" w:eastAsia="Times New Roman" w:hAnsi="Times New Roman" w:cs="Times New Roman"/>
          <w:sz w:val="24"/>
          <w:szCs w:val="24"/>
          <w:lang w:eastAsia="ru-RU"/>
        </w:rPr>
        <w:lastRenderedPageBreak/>
        <w:t>Сайта. Если Пользователь не согласен с условиями настоящего Соглашения, ему следует незамедлительно прекратить любое использование Сайта и его сервисов.</w:t>
      </w:r>
    </w:p>
    <w:p w14:paraId="7AC01204" w14:textId="77777777" w:rsidR="00782249" w:rsidRPr="009E3069" w:rsidRDefault="00782249"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3D7187FD" w14:textId="3E6FFD48" w:rsidR="000C33E3"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2. УСЛОВИЯ ПОЛЬЗОВАНИЯ САЙТОМ</w:t>
      </w:r>
    </w:p>
    <w:p w14:paraId="479AA64E"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477ACCA7" w14:textId="6B27F326"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xml:space="preserve">2.1. </w:t>
      </w:r>
      <w:r w:rsidR="00FF5E88" w:rsidRPr="009E3069">
        <w:rPr>
          <w:rFonts w:ascii="Times New Roman" w:eastAsia="Times New Roman" w:hAnsi="Times New Roman" w:cs="Times New Roman"/>
          <w:sz w:val="24"/>
          <w:szCs w:val="24"/>
          <w:lang w:eastAsia="ru-RU"/>
        </w:rPr>
        <w:t>Администрация Сайта</w:t>
      </w:r>
      <w:r w:rsidRPr="009E3069">
        <w:rPr>
          <w:rFonts w:ascii="Times New Roman" w:eastAsia="Times New Roman" w:hAnsi="Times New Roman" w:cs="Times New Roman"/>
          <w:sz w:val="24"/>
          <w:szCs w:val="24"/>
          <w:lang w:eastAsia="ru-RU"/>
        </w:rPr>
        <w:t xml:space="preserve"> предоставляет услугу доступа к платформе для создания интернет-магазинов и сайтов посредством веб-ресурса </w:t>
      </w:r>
      <w:hyperlink r:id="rId9" w:history="1">
        <w:r w:rsidR="00FF5E88">
          <w:rPr>
            <w:rStyle w:val="a3"/>
            <w:rFonts w:ascii="Times New Roman" w:eastAsia="Times New Roman" w:hAnsi="Times New Roman" w:cs="Times New Roman"/>
            <w:sz w:val="24"/>
            <w:szCs w:val="24"/>
            <w:lang w:eastAsia="ru-RU"/>
          </w:rPr>
          <w:t>https://yourich.ru/</w:t>
        </w:r>
      </w:hyperlink>
      <w:r w:rsidRPr="00782249">
        <w:rPr>
          <w:rFonts w:ascii="Times New Roman" w:eastAsia="Times New Roman" w:hAnsi="Times New Roman" w:cs="Times New Roman"/>
          <w:color w:val="424041"/>
          <w:sz w:val="24"/>
          <w:szCs w:val="24"/>
          <w:lang w:eastAsia="ru-RU"/>
        </w:rPr>
        <w:t> </w:t>
      </w:r>
      <w:r w:rsidRPr="009E3069">
        <w:rPr>
          <w:rFonts w:ascii="Times New Roman" w:eastAsia="Times New Roman" w:hAnsi="Times New Roman" w:cs="Times New Roman"/>
          <w:sz w:val="24"/>
          <w:szCs w:val="24"/>
          <w:lang w:eastAsia="ru-RU"/>
        </w:rPr>
        <w:t>и сопутствующих сервисных служб Сайта, а также оказывает иные услуги.</w:t>
      </w:r>
    </w:p>
    <w:p w14:paraId="61142D5E"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4D09F10B" w14:textId="270AB6D1"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2.2. Для того чтобы воспользоваться некоторыми сервисами Сайта или некоторыми отдельными функциями сервисов, Пользователю необходимо пройти процедуру регистрации, в результате которой для Пользователя будет создана уникальная учетная запись.</w:t>
      </w:r>
    </w:p>
    <w:p w14:paraId="24356735"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1710CB0" w14:textId="1D1A4A66" w:rsidR="000C33E3" w:rsidRPr="00782249" w:rsidRDefault="000C33E3" w:rsidP="00782249">
      <w:pPr>
        <w:spacing w:before="100" w:beforeAutospacing="1" w:after="100" w:afterAutospacing="1" w:line="240" w:lineRule="auto"/>
        <w:contextualSpacing/>
        <w:jc w:val="both"/>
        <w:rPr>
          <w:rFonts w:ascii="Times New Roman" w:eastAsia="Times New Roman" w:hAnsi="Times New Roman" w:cs="Times New Roman"/>
          <w:color w:val="424041"/>
          <w:sz w:val="24"/>
          <w:szCs w:val="24"/>
          <w:lang w:eastAsia="ru-RU"/>
        </w:rPr>
      </w:pPr>
      <w:r w:rsidRPr="009E3069">
        <w:rPr>
          <w:rFonts w:ascii="Times New Roman" w:eastAsia="Times New Roman" w:hAnsi="Times New Roman" w:cs="Times New Roman"/>
          <w:sz w:val="24"/>
          <w:szCs w:val="24"/>
          <w:lang w:eastAsia="ru-RU"/>
        </w:rPr>
        <w:t xml:space="preserve">2.3. </w:t>
      </w:r>
      <w:r w:rsidRPr="00162369">
        <w:rPr>
          <w:rFonts w:ascii="Times New Roman" w:eastAsia="Times New Roman" w:hAnsi="Times New Roman" w:cs="Times New Roman"/>
          <w:sz w:val="24"/>
          <w:szCs w:val="24"/>
          <w:lang w:eastAsia="ru-RU"/>
        </w:rPr>
        <w:t xml:space="preserve">Персональная информация Пользователя, содержащаяся в учетной записи Пользователя, хранится и обрабатывается Сайтом в соответствии с условиями Политики </w:t>
      </w:r>
      <w:r w:rsidR="00782249" w:rsidRPr="00162369">
        <w:rPr>
          <w:rFonts w:ascii="Times New Roman" w:eastAsia="Times New Roman" w:hAnsi="Times New Roman" w:cs="Times New Roman"/>
          <w:sz w:val="24"/>
          <w:szCs w:val="24"/>
          <w:lang w:eastAsia="ru-RU"/>
        </w:rPr>
        <w:t>в отношении обработки персональных данных</w:t>
      </w:r>
      <w:r w:rsidRPr="009E3069">
        <w:rPr>
          <w:rFonts w:ascii="Times New Roman" w:eastAsia="Times New Roman" w:hAnsi="Times New Roman" w:cs="Times New Roman"/>
          <w:sz w:val="24"/>
          <w:szCs w:val="24"/>
          <w:lang w:eastAsia="ru-RU"/>
        </w:rPr>
        <w:t xml:space="preserve"> - </w:t>
      </w:r>
      <w:hyperlink r:id="rId10" w:history="1">
        <w:r w:rsidR="00FF5E88">
          <w:rPr>
            <w:rStyle w:val="a3"/>
            <w:rFonts w:ascii="Times New Roman" w:eastAsia="Times New Roman" w:hAnsi="Times New Roman" w:cs="Times New Roman"/>
            <w:sz w:val="24"/>
            <w:szCs w:val="24"/>
            <w:lang w:eastAsia="ru-RU"/>
          </w:rPr>
          <w:t>https://yourich.ru/</w:t>
        </w:r>
      </w:hyperlink>
      <w:r w:rsidRPr="00782249">
        <w:rPr>
          <w:rFonts w:ascii="Times New Roman" w:eastAsia="Times New Roman" w:hAnsi="Times New Roman" w:cs="Times New Roman"/>
          <w:color w:val="424041"/>
          <w:sz w:val="24"/>
          <w:szCs w:val="24"/>
          <w:lang w:eastAsia="ru-RU"/>
        </w:rPr>
        <w:t>.</w:t>
      </w:r>
    </w:p>
    <w:p w14:paraId="3928B4A1" w14:textId="77777777" w:rsidR="00782249" w:rsidRDefault="00782249" w:rsidP="00782249">
      <w:pPr>
        <w:spacing w:before="100" w:beforeAutospacing="1" w:after="100" w:afterAutospacing="1" w:line="240" w:lineRule="auto"/>
        <w:contextualSpacing/>
        <w:jc w:val="both"/>
        <w:rPr>
          <w:rFonts w:ascii="Times New Roman" w:eastAsia="Times New Roman" w:hAnsi="Times New Roman" w:cs="Times New Roman"/>
          <w:color w:val="424041"/>
          <w:sz w:val="24"/>
          <w:szCs w:val="24"/>
          <w:lang w:eastAsia="ru-RU"/>
        </w:rPr>
      </w:pPr>
    </w:p>
    <w:p w14:paraId="07A41782" w14:textId="77777777" w:rsidR="00947B72"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xml:space="preserve">2.4. </w:t>
      </w:r>
      <w:r w:rsidRPr="00162369">
        <w:rPr>
          <w:rFonts w:ascii="Times New Roman" w:eastAsia="Times New Roman" w:hAnsi="Times New Roman" w:cs="Times New Roman"/>
          <w:sz w:val="24"/>
          <w:szCs w:val="24"/>
          <w:lang w:eastAsia="ru-RU"/>
        </w:rPr>
        <w:t>При регистрации Пользователь самостоятельно выбирает себе логин (уникальное символьное имя учетной записи Пользователя) и пароль для доступа к учетной записи.</w:t>
      </w:r>
      <w:r w:rsidR="009E3069" w:rsidRPr="00162369">
        <w:rPr>
          <w:rFonts w:ascii="Times New Roman" w:eastAsia="Times New Roman" w:hAnsi="Times New Roman" w:cs="Times New Roman"/>
          <w:sz w:val="24"/>
          <w:szCs w:val="24"/>
          <w:lang w:eastAsia="ru-RU"/>
        </w:rPr>
        <w:t xml:space="preserve"> Регистрация считается оконченной в момент отправки Администрации Сайта заполненной электронной формы на Сайте.</w:t>
      </w:r>
      <w:r w:rsidR="00947B72">
        <w:rPr>
          <w:rFonts w:ascii="Times New Roman" w:eastAsia="Times New Roman" w:hAnsi="Times New Roman" w:cs="Times New Roman"/>
          <w:sz w:val="24"/>
          <w:szCs w:val="24"/>
          <w:lang w:eastAsia="ru-RU"/>
        </w:rPr>
        <w:t xml:space="preserve"> </w:t>
      </w:r>
    </w:p>
    <w:p w14:paraId="0BA2C2E0" w14:textId="77777777" w:rsidR="00947B72" w:rsidRDefault="00947B72"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CB37379" w14:textId="2EFE7E49" w:rsidR="00947B72" w:rsidRPr="009E3069" w:rsidRDefault="00947B72"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2.5. Пользователь заверяет и гарантирует, что персональные данные, указанные им при регистрации, являются актуальными и достоверными и не относятся к третьему лицу. Администрация Сайта оставляет за собой право проверять данные, предоставленные Пользователем, на соответствие настоящему пункту Соглашения. В случае если Администрация Сайта посчитает предоставляемые Пользователем данные не соответствующими настоящему пункту Соглашения, Администрация Сайта оставляет за собой право не предоставлять Пользователю доступ в личный кабинет и (или) заблокировать доступ к личному кабинету.</w:t>
      </w:r>
    </w:p>
    <w:p w14:paraId="2CD9E112"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32ECB1D" w14:textId="55535C9D"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w:t>
      </w:r>
      <w:r w:rsidR="00947B72">
        <w:rPr>
          <w:rFonts w:ascii="Times New Roman" w:eastAsia="Times New Roman" w:hAnsi="Times New Roman" w:cs="Times New Roman"/>
          <w:sz w:val="24"/>
          <w:szCs w:val="24"/>
          <w:lang w:eastAsia="ru-RU"/>
        </w:rPr>
        <w:t>6</w:t>
      </w:r>
      <w:r w:rsidRPr="009E3069">
        <w:rPr>
          <w:rFonts w:ascii="Times New Roman" w:eastAsia="Times New Roman" w:hAnsi="Times New Roman" w:cs="Times New Roman"/>
          <w:sz w:val="24"/>
          <w:szCs w:val="24"/>
          <w:lang w:eastAsia="ru-RU"/>
        </w:rPr>
        <w:t>. Пользователь самостоятельно несет ответственность за безопасность (устойчивость к угадыванию) выбранных им средств для доступа к учетной записи, а также самостоятельно обеспечивает их конфиденциальность.</w:t>
      </w:r>
    </w:p>
    <w:p w14:paraId="2DD4F5A3"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5330B61" w14:textId="0CF2E8CE"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w:t>
      </w:r>
      <w:r w:rsidR="00947B72">
        <w:rPr>
          <w:rFonts w:ascii="Times New Roman" w:eastAsia="Times New Roman" w:hAnsi="Times New Roman" w:cs="Times New Roman"/>
          <w:sz w:val="24"/>
          <w:szCs w:val="24"/>
          <w:lang w:eastAsia="ru-RU"/>
        </w:rPr>
        <w:t>7</w:t>
      </w:r>
      <w:r w:rsidRPr="009E3069">
        <w:rPr>
          <w:rFonts w:ascii="Times New Roman" w:eastAsia="Times New Roman" w:hAnsi="Times New Roman" w:cs="Times New Roman"/>
          <w:sz w:val="24"/>
          <w:szCs w:val="24"/>
          <w:lang w:eastAsia="ru-RU"/>
        </w:rPr>
        <w:t>. Пользователь самостоятельно несет ответственность за все действия (а также их последствия) в рамках или с использованием Сайта и его сервисов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Сайта и сервисов под учетной записью Пользователя считаются произведенными самим Пользователем, за исключением случаев, когда Пользователь уведомил Сайт в письменной форме на адрес электронной почты, указанный в разделе Соглашения 6.«Контакты» о несанкционированном доступе к Сайту и сервисам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w:t>
      </w:r>
    </w:p>
    <w:p w14:paraId="48488031"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24834AB" w14:textId="0C8FDE99"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w:t>
      </w:r>
      <w:r w:rsidR="00947B72">
        <w:rPr>
          <w:rFonts w:ascii="Times New Roman" w:eastAsia="Times New Roman" w:hAnsi="Times New Roman" w:cs="Times New Roman"/>
          <w:sz w:val="24"/>
          <w:szCs w:val="24"/>
          <w:lang w:eastAsia="ru-RU"/>
        </w:rPr>
        <w:t>8</w:t>
      </w:r>
      <w:r w:rsidRPr="009E3069">
        <w:rPr>
          <w:rFonts w:ascii="Times New Roman" w:eastAsia="Times New Roman" w:hAnsi="Times New Roman" w:cs="Times New Roman"/>
          <w:sz w:val="24"/>
          <w:szCs w:val="24"/>
          <w:lang w:eastAsia="ru-RU"/>
        </w:rPr>
        <w:t xml:space="preserve">. Пользователь обязан немедленно уведомить Сайт о любом случае несанкционированного (не разрешенного Пользователем) доступа к Сайту и сервисам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В целях </w:t>
      </w:r>
      <w:r w:rsidRPr="009E3069">
        <w:rPr>
          <w:rFonts w:ascii="Times New Roman" w:eastAsia="Times New Roman" w:hAnsi="Times New Roman" w:cs="Times New Roman"/>
          <w:sz w:val="24"/>
          <w:szCs w:val="24"/>
          <w:lang w:eastAsia="ru-RU"/>
        </w:rPr>
        <w:lastRenderedPageBreak/>
        <w:t>безопасности, Пользователь обязан самостоятельно осуществлять безопасное завершение работы под своей учетной записью по окончании каждой сессии работы с Сайтом. Сайт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w:t>
      </w:r>
    </w:p>
    <w:p w14:paraId="3B1630C1"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07197950" w14:textId="749FB4B1"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w:t>
      </w:r>
      <w:r w:rsidR="00947B72">
        <w:rPr>
          <w:rFonts w:ascii="Times New Roman" w:eastAsia="Times New Roman" w:hAnsi="Times New Roman" w:cs="Times New Roman"/>
          <w:sz w:val="24"/>
          <w:szCs w:val="24"/>
          <w:lang w:eastAsia="ru-RU"/>
        </w:rPr>
        <w:t>9</w:t>
      </w:r>
      <w:r w:rsidRPr="009E3069">
        <w:rPr>
          <w:rFonts w:ascii="Times New Roman" w:eastAsia="Times New Roman" w:hAnsi="Times New Roman" w:cs="Times New Roman"/>
          <w:sz w:val="24"/>
          <w:szCs w:val="24"/>
          <w:lang w:eastAsia="ru-RU"/>
        </w:rPr>
        <w:t>. Пользователь вправе самостоятельно в любой момент удалить свою учетную запись на Сайте и всех сервисах или при наличии соответствующей функции прекратить ее действие в отношении некоторых из них.</w:t>
      </w:r>
    </w:p>
    <w:p w14:paraId="436BF852"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74FA8D5" w14:textId="707362B4"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w:t>
      </w:r>
      <w:r w:rsidR="00947B72">
        <w:rPr>
          <w:rFonts w:ascii="Times New Roman" w:eastAsia="Times New Roman" w:hAnsi="Times New Roman" w:cs="Times New Roman"/>
          <w:sz w:val="24"/>
          <w:szCs w:val="24"/>
          <w:lang w:eastAsia="ru-RU"/>
        </w:rPr>
        <w:t>10</w:t>
      </w:r>
      <w:r w:rsidRPr="00162369">
        <w:rPr>
          <w:rFonts w:ascii="Times New Roman" w:eastAsia="Times New Roman" w:hAnsi="Times New Roman" w:cs="Times New Roman"/>
          <w:sz w:val="24"/>
          <w:szCs w:val="24"/>
          <w:lang w:eastAsia="ru-RU"/>
        </w:rPr>
        <w:t xml:space="preserve">. Сайт вправе отправлять Пользователям информационные сообщения. </w:t>
      </w:r>
      <w:r w:rsidR="003D58A2" w:rsidRPr="00162369">
        <w:rPr>
          <w:rFonts w:ascii="Times New Roman" w:eastAsia="Times New Roman" w:hAnsi="Times New Roman" w:cs="Times New Roman"/>
          <w:sz w:val="24"/>
          <w:szCs w:val="24"/>
          <w:lang w:eastAsia="ru-RU"/>
        </w:rPr>
        <w:t>Администрация Сайта при осуществлении рассылки таких информационных сообщений строго придерживается согласия на получение новостной и рекламной рассылки и на связанную с ней обработку персональных данных, текст которого размещен на Сайте, и осуществляет такую рассылку в соответствии с требованиями Федерального закона «О рекламе» от 13.03.2006 № 38-ФЗ и Федерального закона «О персональных данных» от 27.07.2006 № 152-ФЗ</w:t>
      </w:r>
      <w:r w:rsidRPr="00162369">
        <w:rPr>
          <w:rFonts w:ascii="Times New Roman" w:eastAsia="Times New Roman" w:hAnsi="Times New Roman" w:cs="Times New Roman"/>
          <w:sz w:val="24"/>
          <w:szCs w:val="24"/>
          <w:lang w:eastAsia="ru-RU"/>
        </w:rPr>
        <w:t>.</w:t>
      </w:r>
      <w:r w:rsidRPr="009E3069">
        <w:rPr>
          <w:rFonts w:ascii="Times New Roman" w:eastAsia="Times New Roman" w:hAnsi="Times New Roman" w:cs="Times New Roman"/>
          <w:sz w:val="24"/>
          <w:szCs w:val="24"/>
          <w:lang w:eastAsia="ru-RU"/>
        </w:rPr>
        <w:t xml:space="preserve"> Пользователь вправе отказаться от получения сообщений рекламного характера путем использования соответствующего функционала того сервиса, в рамках которого или в связи с которым Пользователем были получены сообщения рекламного характера или путем направления письменного обращения с отказом в получении сообщений рекламного характера на адрес электронной почты, указанный в разделе Соглашения </w:t>
      </w:r>
      <w:r w:rsidR="007B1B55" w:rsidRPr="009E3069">
        <w:rPr>
          <w:rFonts w:ascii="Times New Roman" w:eastAsia="Times New Roman" w:hAnsi="Times New Roman" w:cs="Times New Roman"/>
          <w:sz w:val="24"/>
          <w:szCs w:val="24"/>
          <w:lang w:eastAsia="ru-RU"/>
        </w:rPr>
        <w:t>6. «</w:t>
      </w:r>
      <w:r w:rsidRPr="009E3069">
        <w:rPr>
          <w:rFonts w:ascii="Times New Roman" w:eastAsia="Times New Roman" w:hAnsi="Times New Roman" w:cs="Times New Roman"/>
          <w:sz w:val="24"/>
          <w:szCs w:val="24"/>
          <w:lang w:eastAsia="ru-RU"/>
        </w:rPr>
        <w:t>Контакты».</w:t>
      </w:r>
    </w:p>
    <w:p w14:paraId="1B075A35"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460CEB1D" w14:textId="7D29DBA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2.1</w:t>
      </w:r>
      <w:r w:rsidR="00947B72">
        <w:rPr>
          <w:rFonts w:ascii="Times New Roman" w:eastAsia="Times New Roman" w:hAnsi="Times New Roman" w:cs="Times New Roman"/>
          <w:sz w:val="24"/>
          <w:szCs w:val="24"/>
          <w:lang w:eastAsia="ru-RU"/>
        </w:rPr>
        <w:t>1</w:t>
      </w:r>
      <w:r w:rsidRPr="009E3069">
        <w:rPr>
          <w:rFonts w:ascii="Times New Roman" w:eastAsia="Times New Roman" w:hAnsi="Times New Roman" w:cs="Times New Roman"/>
          <w:sz w:val="24"/>
          <w:szCs w:val="24"/>
          <w:lang w:eastAsia="ru-RU"/>
        </w:rPr>
        <w:t>. В целях повышения качества услуг Сайт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Сайта. Собранные мнения и отзывы могут быть использованы для формирования статистических данных, которые могут быть использованы Сайтом. Отзывы, оставленные Пользователем с использованием его учетной записи, также могут быть опубликованы Сайтом как с указанием имени (логина) пользователя, так и без указания.</w:t>
      </w:r>
    </w:p>
    <w:p w14:paraId="4D5D9F6F"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8A49B90" w14:textId="18583C12"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2.1</w:t>
      </w:r>
      <w:r w:rsidR="00947B72">
        <w:rPr>
          <w:rFonts w:ascii="Times New Roman" w:eastAsia="Times New Roman" w:hAnsi="Times New Roman" w:cs="Times New Roman"/>
          <w:sz w:val="24"/>
          <w:szCs w:val="24"/>
          <w:lang w:eastAsia="ru-RU"/>
        </w:rPr>
        <w:t>2</w:t>
      </w:r>
      <w:r w:rsidRPr="009E3069">
        <w:rPr>
          <w:rFonts w:ascii="Times New Roman" w:eastAsia="Times New Roman" w:hAnsi="Times New Roman" w:cs="Times New Roman"/>
          <w:sz w:val="24"/>
          <w:szCs w:val="24"/>
          <w:lang w:eastAsia="ru-RU"/>
        </w:rPr>
        <w:t xml:space="preserve">. Сайт не несет никакой ответственности за задержки, сбои, неверную или несвоевременную доставку, удаление или </w:t>
      </w:r>
      <w:proofErr w:type="spellStart"/>
      <w:r w:rsidRPr="009E3069">
        <w:rPr>
          <w:rFonts w:ascii="Times New Roman" w:eastAsia="Times New Roman" w:hAnsi="Times New Roman" w:cs="Times New Roman"/>
          <w:sz w:val="24"/>
          <w:szCs w:val="24"/>
          <w:lang w:eastAsia="ru-RU"/>
        </w:rPr>
        <w:t>несохранность</w:t>
      </w:r>
      <w:proofErr w:type="spellEnd"/>
      <w:r w:rsidRPr="009E3069">
        <w:rPr>
          <w:rFonts w:ascii="Times New Roman" w:eastAsia="Times New Roman" w:hAnsi="Times New Roman" w:cs="Times New Roman"/>
          <w:sz w:val="24"/>
          <w:szCs w:val="24"/>
          <w:lang w:eastAsia="ru-RU"/>
        </w:rPr>
        <w:t xml:space="preserve"> каких-либо уведомлений. При этом Сайт оставляет за собой право повторного направления любого уведомления, в случае его неполучения Пользователем.</w:t>
      </w:r>
    </w:p>
    <w:p w14:paraId="1151DC5C" w14:textId="77777777" w:rsidR="00782249" w:rsidRPr="009E3069" w:rsidRDefault="00782249"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5DF0CFF5" w14:textId="1C87FCD3" w:rsidR="000C33E3"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3. ОБЯЗАТЕЛЬСТВА ПОЛЬЗОВАТЕЛЯ ПРИ ИСПОЛЬЗОВАНИИ САЙТА</w:t>
      </w:r>
    </w:p>
    <w:p w14:paraId="5631EAFE"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A66D287" w14:textId="12EAD674"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3.1. Пользователь соглашается не использовать сервисы Сайта с целью:</w:t>
      </w:r>
    </w:p>
    <w:p w14:paraId="53F635D7"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55A76DCB" w14:textId="1BBA450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3.1.1. Загрузки контента, который является незаконным, нарушает любые права третьих лиц; пропагандирует насилие, жестокость, ненависть и/или дискриминацию по расовому, национальному, половому, религиозному, социальному признакам; содержит недостоверные сведения и/или оскорбления в адрес конкретных лиц, организаций, органов власти;</w:t>
      </w:r>
    </w:p>
    <w:p w14:paraId="6B07B73C"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32BDC31" w14:textId="277C6A5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3.1.2. Побуждения к совершению противоправных действий, а также содействия лицам, действия которых направлены на нарушение ограничений и запретов, действующих на территории РФ;</w:t>
      </w:r>
    </w:p>
    <w:p w14:paraId="76DFA9A9"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4AAF64E" w14:textId="220D64C5"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3.1.3. Нарушения прав несовершеннолетних лиц и/или причинение им вреда в любой форме;</w:t>
      </w:r>
    </w:p>
    <w:p w14:paraId="35C26BBF"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DB7D225" w14:textId="7D7CBF4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3.1.4. Ущемления прав меньшинств;</w:t>
      </w:r>
    </w:p>
    <w:p w14:paraId="317A2082"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005BE0B" w14:textId="7EAC4258"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3.1.5. Выдачи себя за другого человека или представителя организации и/или сообщества без достаточных на то прав, в том числе за сотрудников Сайта;</w:t>
      </w:r>
    </w:p>
    <w:p w14:paraId="21408945"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4758755A" w14:textId="353DDC7D"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3.1.6. Введения в заблуждение относительно свойств и характеристик каких-либо товаров из каталога на Сайте; некорректного сравнения товаров, а также формирования негативного отношения к лицам, (не) пользующимся определенными товарами, или осуждения таких лиц;</w:t>
      </w:r>
    </w:p>
    <w:p w14:paraId="57148A6C"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79AD0DE" w14:textId="43DED816"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3.1.7. Загрузки контента, который вы не имеете права делать доступным по законодательству РФ или согласно каким-либо контрактным отношениям;</w:t>
      </w:r>
    </w:p>
    <w:p w14:paraId="6C0FF805"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94B9FF3" w14:textId="613C943E"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3.1.8. Загрузки контента, который затрагивает и/или содержит какой-либо патент, торговый знак, коммерческую тайну, фирменное наименование, авторские и смежные с ними права, а равно прочие права на результаты интеллектуальной деятельности, принадлежащие или правомерно используемые третьими лицами;</w:t>
      </w:r>
    </w:p>
    <w:p w14:paraId="22BE1A1E"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5441C2B" w14:textId="3BAACE6E"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3.1.9. Загрузки не разрешенной специальным образом рекламной информации и/или спама;</w:t>
      </w:r>
    </w:p>
    <w:p w14:paraId="0984ABA3"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00F9973C" w14:textId="71FCC7AA"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3.1.10. Нарушения нормальной работы Сайта;</w:t>
      </w:r>
    </w:p>
    <w:p w14:paraId="7D11E0D8"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022B84B5" w14:textId="41B94ED4"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3.1.11. Нарушения российских или международных норм права.</w:t>
      </w:r>
    </w:p>
    <w:p w14:paraId="3DA80B17"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5A8ED82A" w14:textId="31EBC9C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3.2. Пользователь соглашается не использовать на Сайте бранных слов, непристойных и оскорбительных образов, сравнений и выражений, в том числе в отношении пола, расы, национальности, профессии, социальной категории, возраста, языка человека и гражданина, а также в отношении организаций, органов власти, официальных государственных символов (флагов, гербов, гимнов), религиозных символов, объектов культурного наследия (памятников истории и культуры).</w:t>
      </w:r>
    </w:p>
    <w:p w14:paraId="0AE71CDD"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3507A261" w14:textId="72BE559B"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3.3. Пользователь признает и соглашается с тем, что Сайт не обязан просматривать контент любого вида, размещаемый и/или распространяемый Пользователем посредством Сайта, а также то, что Сайт имеет право (но не обязанность) по своему усмотрению отказать Пользователю в размещении и/или распространении им контента или удалить любой контент, который доступен посредством Сайта и сервисов Сайта. Пользователь осознает и согласен с тем, что он должен самостоятельно оценивать все риски, связанные с использованием контента, включая оценку надежности, полноты или полезности этого контента.</w:t>
      </w:r>
    </w:p>
    <w:p w14:paraId="2AE267D1" w14:textId="77777777" w:rsidR="00782249" w:rsidRPr="009E3069" w:rsidRDefault="00782249"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00ED29AD" w14:textId="61786382" w:rsidR="000C33E3"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4. ОТВЕТСТВЕННОСТЬ</w:t>
      </w:r>
    </w:p>
    <w:p w14:paraId="31ED1FD1"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741F29CE" w14:textId="77777777" w:rsidR="00F0290D"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4.1.</w:t>
      </w:r>
      <w:r w:rsidR="00F0290D" w:rsidRPr="00162369">
        <w:rPr>
          <w:rFonts w:ascii="Times New Roman" w:eastAsia="Times New Roman" w:hAnsi="Times New Roman" w:cs="Times New Roman"/>
          <w:sz w:val="24"/>
          <w:szCs w:val="24"/>
          <w:lang w:eastAsia="ru-RU"/>
        </w:rPr>
        <w:t xml:space="preserve"> Сайт предоставляется Пользователю «как есть» («</w:t>
      </w:r>
      <w:proofErr w:type="spellStart"/>
      <w:r w:rsidR="00F0290D" w:rsidRPr="00162369">
        <w:rPr>
          <w:rFonts w:ascii="Times New Roman" w:eastAsia="Times New Roman" w:hAnsi="Times New Roman" w:cs="Times New Roman"/>
          <w:sz w:val="24"/>
          <w:szCs w:val="24"/>
          <w:lang w:eastAsia="ru-RU"/>
        </w:rPr>
        <w:t>as</w:t>
      </w:r>
      <w:proofErr w:type="spellEnd"/>
      <w:r w:rsidR="00F0290D" w:rsidRPr="00162369">
        <w:rPr>
          <w:rFonts w:ascii="Times New Roman" w:eastAsia="Times New Roman" w:hAnsi="Times New Roman" w:cs="Times New Roman"/>
          <w:sz w:val="24"/>
          <w:szCs w:val="24"/>
          <w:lang w:eastAsia="ru-RU"/>
        </w:rPr>
        <w:t xml:space="preserve"> </w:t>
      </w:r>
      <w:proofErr w:type="spellStart"/>
      <w:r w:rsidR="00F0290D" w:rsidRPr="00162369">
        <w:rPr>
          <w:rFonts w:ascii="Times New Roman" w:eastAsia="Times New Roman" w:hAnsi="Times New Roman" w:cs="Times New Roman"/>
          <w:sz w:val="24"/>
          <w:szCs w:val="24"/>
          <w:lang w:eastAsia="ru-RU"/>
        </w:rPr>
        <w:t>is</w:t>
      </w:r>
      <w:proofErr w:type="spellEnd"/>
      <w:r w:rsidR="00F0290D" w:rsidRPr="00162369">
        <w:rPr>
          <w:rFonts w:ascii="Times New Roman" w:eastAsia="Times New Roman" w:hAnsi="Times New Roman" w:cs="Times New Roman"/>
          <w:sz w:val="24"/>
          <w:szCs w:val="24"/>
          <w:lang w:eastAsia="ru-RU"/>
        </w:rPr>
        <w:t>»), в соответствии с общепринятым в международной практике принципом. Администрация Сайта не несет ответственности за проблемы, возникающие в процессе установки, обновления, поддержки и эксплуатации системы или за несоответствие результатов использования Сайта ожиданиям Пользователя.</w:t>
      </w:r>
    </w:p>
    <w:p w14:paraId="42A93BCF" w14:textId="77777777" w:rsidR="00F0290D" w:rsidRPr="009E3069" w:rsidRDefault="00F0290D"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5647B6F" w14:textId="3F678599" w:rsidR="000C33E3" w:rsidRPr="009E3069" w:rsidRDefault="00F0290D"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 xml:space="preserve">4.2. </w:t>
      </w:r>
      <w:r w:rsidR="000C33E3" w:rsidRPr="009E3069">
        <w:rPr>
          <w:rFonts w:ascii="Times New Roman" w:eastAsia="Times New Roman" w:hAnsi="Times New Roman" w:cs="Times New Roman"/>
          <w:sz w:val="24"/>
          <w:szCs w:val="24"/>
          <w:lang w:eastAsia="ru-RU"/>
        </w:rPr>
        <w:t xml:space="preserve">Пользователь самостоятельно несет ответственность перед третьими лицами за свои действия, связанные с использованием Сайта, в том числе, если такие действия приведут к </w:t>
      </w:r>
      <w:r w:rsidR="000C33E3" w:rsidRPr="009E3069">
        <w:rPr>
          <w:rFonts w:ascii="Times New Roman" w:eastAsia="Times New Roman" w:hAnsi="Times New Roman" w:cs="Times New Roman"/>
          <w:sz w:val="24"/>
          <w:szCs w:val="24"/>
          <w:lang w:eastAsia="ru-RU"/>
        </w:rPr>
        <w:lastRenderedPageBreak/>
        <w:t>нарушению прав и законных интересов третьих лиц, а также за соблюдение законодательства при использовании Сайта.</w:t>
      </w:r>
    </w:p>
    <w:p w14:paraId="5B4C2FA1"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AE023E6" w14:textId="38F343D4"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3</w:t>
      </w:r>
      <w:r w:rsidRPr="009E3069">
        <w:rPr>
          <w:rFonts w:ascii="Times New Roman" w:eastAsia="Times New Roman" w:hAnsi="Times New Roman" w:cs="Times New Roman"/>
          <w:sz w:val="24"/>
          <w:szCs w:val="24"/>
          <w:lang w:eastAsia="ru-RU"/>
        </w:rPr>
        <w:t>. Сайт и сервисы могут содержать ссылки на другие ресурсы. Пользователь признает и соглашается с тем, что Сайт не несет никакой ответственности за доступность этих ресурсов и за их контент, а также за любые последствия, связанные с использованием контента этих ресурсов.</w:t>
      </w:r>
    </w:p>
    <w:p w14:paraId="778EEE7D"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3CDF3FA" w14:textId="634E3239"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w:t>
      </w:r>
      <w:r w:rsidR="00F0290D" w:rsidRPr="00162369">
        <w:rPr>
          <w:rFonts w:ascii="Times New Roman" w:eastAsia="Times New Roman" w:hAnsi="Times New Roman" w:cs="Times New Roman"/>
          <w:sz w:val="24"/>
          <w:szCs w:val="24"/>
          <w:lang w:eastAsia="ru-RU"/>
        </w:rPr>
        <w:t>4</w:t>
      </w:r>
      <w:r w:rsidRPr="00162369">
        <w:rPr>
          <w:rFonts w:ascii="Times New Roman" w:eastAsia="Times New Roman" w:hAnsi="Times New Roman" w:cs="Times New Roman"/>
          <w:sz w:val="24"/>
          <w:szCs w:val="24"/>
          <w:lang w:eastAsia="ru-RU"/>
        </w:rPr>
        <w:t>.</w:t>
      </w:r>
      <w:r w:rsidR="003D58A2" w:rsidRPr="00162369">
        <w:rPr>
          <w:rFonts w:ascii="Times New Roman" w:eastAsia="Times New Roman" w:hAnsi="Times New Roman" w:cs="Times New Roman"/>
          <w:sz w:val="24"/>
          <w:szCs w:val="24"/>
          <w:lang w:eastAsia="ru-RU"/>
        </w:rPr>
        <w:t xml:space="preserve"> Администрация Сайта прилагает все возможные усилия для обеспечения работоспособности Сайта, однако не гарантирует его постоянную доступность, бесперебойное и своевременное предоставление, безопасность, точность, отсутствие ошибок в работе Сайта.</w:t>
      </w:r>
    </w:p>
    <w:p w14:paraId="21A9EDCD"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2F158F9B" w14:textId="22B4C403"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5</w:t>
      </w:r>
      <w:r w:rsidRPr="009E3069">
        <w:rPr>
          <w:rFonts w:ascii="Times New Roman" w:eastAsia="Times New Roman" w:hAnsi="Times New Roman" w:cs="Times New Roman"/>
          <w:sz w:val="24"/>
          <w:szCs w:val="24"/>
          <w:lang w:eastAsia="ru-RU"/>
        </w:rPr>
        <w:t>. Пользователь также соглашается с тем, что Сайт не несёт никакой ответственности за персональные данные Пользователя, которые Пользователь предоставляет сторонним ресурсам и/или иным третьим лицам в случае перехода на них с Сайта.</w:t>
      </w:r>
    </w:p>
    <w:p w14:paraId="2602D8FD"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932FDF7" w14:textId="56D85430"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6</w:t>
      </w:r>
      <w:r w:rsidRPr="009E3069">
        <w:rPr>
          <w:rFonts w:ascii="Times New Roman" w:eastAsia="Times New Roman" w:hAnsi="Times New Roman" w:cs="Times New Roman"/>
          <w:sz w:val="24"/>
          <w:szCs w:val="24"/>
          <w:lang w:eastAsia="ru-RU"/>
        </w:rPr>
        <w:t>. Пользователь подтверждает, что Сайт не отвечает за возможную потерю и/или порчу данных, которая может произойти из-за нарушения Пользователем положений настоящего Соглашения, а также неправильного доступа и/или использования персонализированных сервисов Сайта.</w:t>
      </w:r>
    </w:p>
    <w:p w14:paraId="1B6BD286"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445EE51" w14:textId="7CB16A88"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7</w:t>
      </w:r>
      <w:r w:rsidRPr="009E3069">
        <w:rPr>
          <w:rFonts w:ascii="Times New Roman" w:eastAsia="Times New Roman" w:hAnsi="Times New Roman" w:cs="Times New Roman"/>
          <w:sz w:val="24"/>
          <w:szCs w:val="24"/>
          <w:lang w:eastAsia="ru-RU"/>
        </w:rPr>
        <w:t>. Ответственность за действия несовершеннолетних на Сайте лежит на законных представителях несовершеннолетних.</w:t>
      </w:r>
    </w:p>
    <w:p w14:paraId="26EC9135"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69D48C10" w14:textId="61897CD1"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8</w:t>
      </w:r>
      <w:r w:rsidRPr="009E3069">
        <w:rPr>
          <w:rFonts w:ascii="Times New Roman" w:eastAsia="Times New Roman" w:hAnsi="Times New Roman" w:cs="Times New Roman"/>
          <w:sz w:val="24"/>
          <w:szCs w:val="24"/>
          <w:lang w:eastAsia="ru-RU"/>
        </w:rPr>
        <w:t>. Пользователь соглашается с тем, что в случае неисполнения и/или ненадлежащего исполнения Сайтом обязательств в соответствии с п.</w:t>
      </w:r>
      <w:r w:rsidR="003D58A2" w:rsidRPr="009E3069">
        <w:rPr>
          <w:rFonts w:ascii="Times New Roman" w:eastAsia="Times New Roman" w:hAnsi="Times New Roman" w:cs="Times New Roman"/>
          <w:sz w:val="24"/>
          <w:szCs w:val="24"/>
          <w:lang w:eastAsia="ru-RU"/>
        </w:rPr>
        <w:t xml:space="preserve"> </w:t>
      </w:r>
      <w:r w:rsidRPr="009E3069">
        <w:rPr>
          <w:rFonts w:ascii="Times New Roman" w:eastAsia="Times New Roman" w:hAnsi="Times New Roman" w:cs="Times New Roman"/>
          <w:sz w:val="24"/>
          <w:szCs w:val="24"/>
          <w:lang w:eastAsia="ru-RU"/>
        </w:rPr>
        <w:t>2.1. Соглашения в связи с предоставлением Пользователем недостоверных и/или недействительных данных, а равно невыполнение Пользователем условий настоящего Соглашения, Сайт ответственности не несет.</w:t>
      </w:r>
    </w:p>
    <w:p w14:paraId="6D2C26A8" w14:textId="77777777" w:rsidR="007B1B55" w:rsidRPr="009E3069" w:rsidRDefault="007B1B55" w:rsidP="00782249">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0F68C96C" w14:textId="7846669C" w:rsidR="00F0290D" w:rsidRPr="00162369" w:rsidRDefault="000C33E3"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w:t>
      </w:r>
      <w:r w:rsidR="00F0290D" w:rsidRPr="00162369">
        <w:rPr>
          <w:rFonts w:ascii="Times New Roman" w:eastAsia="Times New Roman" w:hAnsi="Times New Roman" w:cs="Times New Roman"/>
          <w:sz w:val="24"/>
          <w:szCs w:val="24"/>
          <w:lang w:eastAsia="ru-RU"/>
        </w:rPr>
        <w:t>9</w:t>
      </w:r>
      <w:r w:rsidRPr="00162369">
        <w:rPr>
          <w:rFonts w:ascii="Times New Roman" w:eastAsia="Times New Roman" w:hAnsi="Times New Roman" w:cs="Times New Roman"/>
          <w:sz w:val="24"/>
          <w:szCs w:val="24"/>
          <w:lang w:eastAsia="ru-RU"/>
        </w:rPr>
        <w:t>.</w:t>
      </w:r>
      <w:r w:rsidR="00F0290D" w:rsidRPr="00162369">
        <w:rPr>
          <w:rFonts w:ascii="Times New Roman" w:eastAsia="Times New Roman" w:hAnsi="Times New Roman" w:cs="Times New Roman"/>
          <w:sz w:val="24"/>
          <w:szCs w:val="24"/>
          <w:lang w:eastAsia="ru-RU"/>
        </w:rPr>
        <w:t xml:space="preserve"> Администрация Сайта не несет никакой ответственности, будь то договорная ответственность или ответственность из причинения вреда, вне зависимости от того, был Пользователь оповещен о возможности наступления указанных нарушений или ущерба, связанного или являющегося следствием использования Сайта Пользователем, в том числе, не ограничиваясь, за ущерб, наступивший в результате:</w:t>
      </w:r>
    </w:p>
    <w:p w14:paraId="4203FFEA" w14:textId="58BD7F5D"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2E7D7905" w14:textId="15458A53"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4.9.1.</w:t>
      </w:r>
      <w:r w:rsidRPr="00162369">
        <w:rPr>
          <w:rFonts w:ascii="Times New Roman" w:eastAsia="Times New Roman" w:hAnsi="Times New Roman" w:cs="Times New Roman"/>
          <w:sz w:val="24"/>
          <w:szCs w:val="24"/>
          <w:lang w:eastAsia="ru-RU"/>
        </w:rPr>
        <w:tab/>
        <w:t>Загрузки Пользователем или иного получения данных через Сайт. Никакие рекомендации, полученные Пользователем в устной или письменной форме от Администрации Сайта, не создают никаких гарантий.</w:t>
      </w:r>
    </w:p>
    <w:p w14:paraId="1E987375" w14:textId="77777777"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599223A6" w14:textId="1B81F710"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4.9.2.</w:t>
      </w:r>
      <w:r w:rsidRPr="00162369">
        <w:rPr>
          <w:rFonts w:ascii="Times New Roman" w:eastAsia="Times New Roman" w:hAnsi="Times New Roman" w:cs="Times New Roman"/>
          <w:sz w:val="24"/>
          <w:szCs w:val="24"/>
          <w:lang w:eastAsia="ru-RU"/>
        </w:rPr>
        <w:tab/>
        <w:t xml:space="preserve">Разглашения третьим лицам информации, содержащейся в </w:t>
      </w:r>
      <w:r w:rsidR="009E3069" w:rsidRPr="00162369">
        <w:rPr>
          <w:rFonts w:ascii="Times New Roman" w:eastAsia="Times New Roman" w:hAnsi="Times New Roman" w:cs="Times New Roman"/>
          <w:sz w:val="24"/>
          <w:szCs w:val="24"/>
          <w:lang w:eastAsia="ru-RU"/>
        </w:rPr>
        <w:t>л</w:t>
      </w:r>
      <w:r w:rsidRPr="00162369">
        <w:rPr>
          <w:rFonts w:ascii="Times New Roman" w:eastAsia="Times New Roman" w:hAnsi="Times New Roman" w:cs="Times New Roman"/>
          <w:sz w:val="24"/>
          <w:szCs w:val="24"/>
          <w:lang w:eastAsia="ru-RU"/>
        </w:rPr>
        <w:t>ичном кабинете Пользователя, произошедшего не по вине Администрации Сайта.</w:t>
      </w:r>
    </w:p>
    <w:p w14:paraId="566E7078" w14:textId="77777777"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65DD8B46" w14:textId="0D4D5408"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4.9.3.</w:t>
      </w:r>
      <w:r w:rsidRPr="00162369">
        <w:rPr>
          <w:rFonts w:ascii="Times New Roman" w:eastAsia="Times New Roman" w:hAnsi="Times New Roman" w:cs="Times New Roman"/>
          <w:sz w:val="24"/>
          <w:szCs w:val="24"/>
          <w:lang w:eastAsia="ru-RU"/>
        </w:rPr>
        <w:tab/>
        <w:t>Проведения Администрацией Сайта профилактических работ на Сайте с одновременным прекращением использования Сайта Пользователем.</w:t>
      </w:r>
    </w:p>
    <w:p w14:paraId="7F34FAE8" w14:textId="77777777" w:rsidR="00F0290D" w:rsidRPr="001623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3DF8A1D9" w14:textId="5C33199E" w:rsidR="00F0290D" w:rsidRPr="009E30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4.9.4.</w:t>
      </w:r>
      <w:r w:rsidRPr="00162369">
        <w:rPr>
          <w:rFonts w:ascii="Times New Roman" w:eastAsia="Times New Roman" w:hAnsi="Times New Roman" w:cs="Times New Roman"/>
          <w:sz w:val="24"/>
          <w:szCs w:val="24"/>
          <w:lang w:eastAsia="ru-RU"/>
        </w:rPr>
        <w:tab/>
        <w:t>Предоставления Пользователем недостоверной информации посредством Сайта или сотрудникам Администрации Сайта в устной или письменной форме.</w:t>
      </w:r>
    </w:p>
    <w:p w14:paraId="3D4265F9" w14:textId="77777777" w:rsidR="00F0290D" w:rsidRPr="009E3069" w:rsidRDefault="00F0290D" w:rsidP="00F0290D">
      <w:pPr>
        <w:widowControl w:val="0"/>
        <w:suppressLineNumbers/>
        <w:suppressAutoHyphens/>
        <w:spacing w:after="0" w:line="240" w:lineRule="auto"/>
        <w:contextualSpacing/>
        <w:jc w:val="both"/>
        <w:rPr>
          <w:rFonts w:ascii="Times New Roman" w:eastAsia="Times New Roman" w:hAnsi="Times New Roman" w:cs="Times New Roman"/>
          <w:sz w:val="24"/>
          <w:szCs w:val="24"/>
          <w:lang w:eastAsia="ru-RU"/>
        </w:rPr>
      </w:pPr>
    </w:p>
    <w:p w14:paraId="56184F0B" w14:textId="0A38181D" w:rsidR="000C33E3" w:rsidRPr="009E3069" w:rsidRDefault="000C33E3" w:rsidP="00782249">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imes New Roman" w:hAnsi="Times New Roman" w:cs="Times New Roman"/>
          <w:sz w:val="24"/>
          <w:szCs w:val="24"/>
          <w:lang w:eastAsia="ru-RU"/>
        </w:rPr>
        <w:t>4.</w:t>
      </w:r>
      <w:r w:rsidR="00F0290D" w:rsidRPr="009E3069">
        <w:rPr>
          <w:rFonts w:ascii="Times New Roman" w:eastAsia="Times New Roman" w:hAnsi="Times New Roman" w:cs="Times New Roman"/>
          <w:sz w:val="24"/>
          <w:szCs w:val="24"/>
          <w:lang w:eastAsia="ru-RU"/>
        </w:rPr>
        <w:t>10</w:t>
      </w:r>
      <w:r w:rsidRPr="009E3069">
        <w:rPr>
          <w:rFonts w:ascii="Times New Roman" w:eastAsia="Times New Roman" w:hAnsi="Times New Roman" w:cs="Times New Roman"/>
          <w:sz w:val="24"/>
          <w:szCs w:val="24"/>
          <w:lang w:eastAsia="ru-RU"/>
        </w:rPr>
        <w:t xml:space="preserve">. При любых обстоятельствах ответственность Сайта в соответствии со статьей 15 Гражданского кодекса России ограничена 10 000 (десятью тысячами) рублей РФ и </w:t>
      </w:r>
      <w:r w:rsidRPr="009E3069">
        <w:rPr>
          <w:rFonts w:ascii="Times New Roman" w:eastAsia="Times New Roman" w:hAnsi="Times New Roman" w:cs="Times New Roman"/>
          <w:sz w:val="24"/>
          <w:szCs w:val="24"/>
          <w:lang w:eastAsia="ru-RU"/>
        </w:rPr>
        <w:lastRenderedPageBreak/>
        <w:t>возлагается на него при наличии в его действиях доказанной вины.</w:t>
      </w:r>
    </w:p>
    <w:p w14:paraId="22150E60" w14:textId="77777777" w:rsidR="00782249" w:rsidRPr="009E3069" w:rsidRDefault="00782249"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7D9D3C59" w14:textId="6500EEF4" w:rsidR="000C33E3"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5. ЗАКЛЮЧИТЕЛЬНЫЕ ПОЛОЖЕНИЯ</w:t>
      </w:r>
    </w:p>
    <w:p w14:paraId="3D93F682" w14:textId="77777777" w:rsidR="00782249" w:rsidRPr="009E3069" w:rsidRDefault="00782249"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14211CFE" w14:textId="1CD54A66" w:rsidR="000C33E3" w:rsidRPr="009E3069" w:rsidRDefault="000C33E3"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9E3069">
        <w:rPr>
          <w:rFonts w:ascii="Times New Roman" w:eastAsia="Times New Roman" w:hAnsi="Times New Roman" w:cs="Times New Roman"/>
          <w:sz w:val="24"/>
          <w:szCs w:val="24"/>
          <w:lang w:eastAsia="ru-RU"/>
        </w:rPr>
        <w:t>5.1. Пользователь вправе отказаться от подтверждения настоящего Соглашения, в случае если какое-либо его условие является для него неприемлемым.</w:t>
      </w:r>
    </w:p>
    <w:p w14:paraId="1A2BBB5A" w14:textId="77777777" w:rsidR="007B1B55" w:rsidRPr="009E3069" w:rsidRDefault="007B1B55" w:rsidP="0078224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p>
    <w:p w14:paraId="5561FD16" w14:textId="69B775B0" w:rsidR="000C33E3" w:rsidRPr="00782249" w:rsidRDefault="000C33E3" w:rsidP="00782249">
      <w:pPr>
        <w:spacing w:before="100" w:beforeAutospacing="1" w:after="100" w:afterAutospacing="1" w:line="240" w:lineRule="auto"/>
        <w:contextualSpacing/>
        <w:jc w:val="both"/>
        <w:rPr>
          <w:rFonts w:ascii="Times New Roman" w:eastAsia="Times New Roman" w:hAnsi="Times New Roman" w:cs="Times New Roman"/>
          <w:color w:val="424041"/>
          <w:sz w:val="24"/>
          <w:szCs w:val="24"/>
          <w:lang w:eastAsia="ru-RU"/>
        </w:rPr>
      </w:pPr>
      <w:r w:rsidRPr="009E3069">
        <w:rPr>
          <w:rFonts w:ascii="Times New Roman" w:eastAsia="Times New Roman" w:hAnsi="Times New Roman" w:cs="Times New Roman"/>
          <w:sz w:val="24"/>
          <w:szCs w:val="24"/>
          <w:lang w:eastAsia="ru-RU"/>
        </w:rPr>
        <w:t xml:space="preserve">5.2. Соглашение, приложения к Соглашению и изменения к ним вступают силу с момента их опубликования на странице сайта </w:t>
      </w:r>
      <w:hyperlink r:id="rId11" w:history="1">
        <w:r w:rsidR="00FF5E88">
          <w:rPr>
            <w:rStyle w:val="a3"/>
            <w:rFonts w:ascii="Times New Roman" w:eastAsia="Times New Roman" w:hAnsi="Times New Roman" w:cs="Times New Roman"/>
            <w:sz w:val="24"/>
            <w:szCs w:val="24"/>
            <w:lang w:eastAsia="ru-RU"/>
          </w:rPr>
          <w:t>https://yourich.ru/</w:t>
        </w:r>
      </w:hyperlink>
      <w:r w:rsidR="00FF5E88">
        <w:rPr>
          <w:rFonts w:ascii="Times New Roman" w:eastAsia="Times New Roman" w:hAnsi="Times New Roman" w:cs="Times New Roman"/>
          <w:color w:val="424041"/>
          <w:sz w:val="24"/>
          <w:szCs w:val="24"/>
          <w:lang w:eastAsia="ru-RU"/>
        </w:rPr>
        <w:t>.</w:t>
      </w:r>
    </w:p>
    <w:p w14:paraId="33ED2C32" w14:textId="77777777" w:rsidR="007B1B55" w:rsidRDefault="007B1B55" w:rsidP="00782249">
      <w:pPr>
        <w:spacing w:before="100" w:beforeAutospacing="1" w:after="100" w:afterAutospacing="1" w:line="240" w:lineRule="auto"/>
        <w:contextualSpacing/>
        <w:jc w:val="both"/>
        <w:rPr>
          <w:rFonts w:ascii="Times New Roman" w:eastAsia="Times New Roman" w:hAnsi="Times New Roman" w:cs="Times New Roman"/>
          <w:color w:val="424041"/>
          <w:sz w:val="24"/>
          <w:szCs w:val="24"/>
          <w:lang w:eastAsia="ru-RU"/>
        </w:rPr>
      </w:pPr>
    </w:p>
    <w:p w14:paraId="5086B437" w14:textId="69757046"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5.3.</w:t>
      </w:r>
      <w:r w:rsidRPr="00162369">
        <w:rPr>
          <w:rFonts w:ascii="Times New Roman" w:eastAsia="Times New Roman" w:hAnsi="Times New Roman" w:cs="Times New Roman"/>
          <w:sz w:val="24"/>
          <w:szCs w:val="24"/>
          <w:lang w:eastAsia="ru-RU"/>
        </w:rPr>
        <w:tab/>
        <w:t>Если какое-либо положение настоящего Соглашения либо его часть будет признано не имеющим юридической силы любым судебным, либо административным органом, обладающим надлежащей юрисдикцией, такое положение или его часть должны быть удалены из настоящего Соглашения без какого-либо ущерба для правомочности, действенности, возможности принудительного исполнения остальных положений настоящего Соглашения.</w:t>
      </w:r>
    </w:p>
    <w:p w14:paraId="5ABC7FDD" w14:textId="77777777"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p>
    <w:p w14:paraId="0C8231FB" w14:textId="5CFEAAEF"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5.4.</w:t>
      </w:r>
      <w:r w:rsidRPr="00162369">
        <w:rPr>
          <w:rFonts w:ascii="Times New Roman" w:eastAsia="Times New Roman" w:hAnsi="Times New Roman" w:cs="Times New Roman"/>
          <w:sz w:val="24"/>
          <w:szCs w:val="24"/>
          <w:lang w:eastAsia="ru-RU"/>
        </w:rPr>
        <w:tab/>
        <w:t>Бездействие или задержка при реализации Администрацией Сайта своих законных прав или требований по возмещению ущерба, предусмотренных настоящим Соглашением, не означает отказа Администрации Сайта от своих законных прав.</w:t>
      </w:r>
    </w:p>
    <w:p w14:paraId="79C424D9" w14:textId="77777777"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p>
    <w:p w14:paraId="237704A7" w14:textId="77777777"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5.5.</w:t>
      </w:r>
      <w:r w:rsidRPr="00162369">
        <w:rPr>
          <w:rFonts w:ascii="Times New Roman" w:eastAsia="Times New Roman" w:hAnsi="Times New Roman" w:cs="Times New Roman"/>
          <w:sz w:val="24"/>
          <w:szCs w:val="24"/>
          <w:lang w:eastAsia="ru-RU"/>
        </w:rPr>
        <w:tab/>
        <w:t>Названия разделов настоящего Соглашения устанавливаются исключительно в справочных целях и никаким образом не определяют, не ограничивают, не толкуют содержание соответствующего раздела.</w:t>
      </w:r>
    </w:p>
    <w:p w14:paraId="46023982" w14:textId="77777777" w:rsidR="00840C30" w:rsidRPr="001623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p>
    <w:p w14:paraId="2D36E4DD" w14:textId="27FA3CFB" w:rsidR="00782249" w:rsidRPr="009E30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sz w:val="24"/>
          <w:szCs w:val="24"/>
          <w:lang w:eastAsia="ru-RU"/>
        </w:rPr>
      </w:pPr>
      <w:r w:rsidRPr="00162369">
        <w:rPr>
          <w:rFonts w:ascii="Times New Roman" w:eastAsia="Times New Roman" w:hAnsi="Times New Roman" w:cs="Times New Roman"/>
          <w:sz w:val="24"/>
          <w:szCs w:val="24"/>
          <w:lang w:eastAsia="ru-RU"/>
        </w:rPr>
        <w:t>5.6.</w:t>
      </w:r>
      <w:r w:rsidRPr="00162369">
        <w:rPr>
          <w:rFonts w:ascii="Times New Roman" w:eastAsia="Times New Roman" w:hAnsi="Times New Roman" w:cs="Times New Roman"/>
          <w:sz w:val="24"/>
          <w:szCs w:val="24"/>
          <w:lang w:eastAsia="ru-RU"/>
        </w:rPr>
        <w:tab/>
        <w:t>Действие настоящего Соглашения подчинено законодательству Российской Федерации.</w:t>
      </w:r>
    </w:p>
    <w:p w14:paraId="4AC9BEC5" w14:textId="77777777" w:rsidR="00840C30" w:rsidRPr="009E3069" w:rsidRDefault="00840C30" w:rsidP="00840C30">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6EF67C53" w14:textId="64A0D96D" w:rsidR="00782249"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r w:rsidRPr="009E3069">
        <w:rPr>
          <w:rFonts w:ascii="Times New Roman" w:eastAsia="Times New Roman" w:hAnsi="Times New Roman" w:cs="Times New Roman"/>
          <w:b/>
          <w:bCs/>
          <w:sz w:val="24"/>
          <w:szCs w:val="24"/>
          <w:lang w:eastAsia="ru-RU"/>
        </w:rPr>
        <w:t>6. КОНТАКТЫ</w:t>
      </w:r>
    </w:p>
    <w:p w14:paraId="05E548FA" w14:textId="482D48C8" w:rsidR="00840C30" w:rsidRPr="009E3069" w:rsidRDefault="00840C30" w:rsidP="00782249">
      <w:pPr>
        <w:spacing w:before="100" w:beforeAutospacing="1" w:after="100" w:afterAutospacing="1" w:line="240" w:lineRule="auto"/>
        <w:contextualSpacing/>
        <w:jc w:val="both"/>
        <w:outlineLvl w:val="1"/>
        <w:rPr>
          <w:rFonts w:ascii="Times New Roman" w:eastAsia="Times New Roman" w:hAnsi="Times New Roman" w:cs="Times New Roman"/>
          <w:b/>
          <w:bCs/>
          <w:sz w:val="24"/>
          <w:szCs w:val="24"/>
          <w:lang w:eastAsia="ru-RU"/>
        </w:rPr>
      </w:pPr>
    </w:p>
    <w:p w14:paraId="24F1BE6F"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bookmarkStart w:id="2" w:name="_Hlk106841972"/>
      <w:r w:rsidRPr="009E3069">
        <w:rPr>
          <w:rFonts w:ascii="Times New Roman" w:eastAsiaTheme="minorEastAsia" w:hAnsi="Times New Roman" w:cs="Times New Roman"/>
          <w:b/>
          <w:bCs/>
          <w:kern w:val="2"/>
          <w:sz w:val="24"/>
          <w:szCs w:val="24"/>
          <w:lang w:eastAsia="ar-SA"/>
        </w:rPr>
        <w:t>Полное наименование</w:t>
      </w:r>
    </w:p>
    <w:p w14:paraId="69236D55"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kern w:val="2"/>
          <w:sz w:val="24"/>
          <w:szCs w:val="24"/>
          <w:lang w:eastAsia="ar-SA"/>
        </w:rPr>
        <w:t>Общество с ограниченной ответственностью «</w:t>
      </w:r>
      <w:proofErr w:type="spellStart"/>
      <w:r w:rsidRPr="009E3069">
        <w:rPr>
          <w:rFonts w:ascii="Times New Roman" w:eastAsiaTheme="minorEastAsia" w:hAnsi="Times New Roman" w:cs="Times New Roman"/>
          <w:kern w:val="2"/>
          <w:sz w:val="24"/>
          <w:szCs w:val="24"/>
          <w:lang w:eastAsia="ar-SA"/>
        </w:rPr>
        <w:t>ЮРич</w:t>
      </w:r>
      <w:proofErr w:type="spellEnd"/>
      <w:r w:rsidRPr="009E3069">
        <w:rPr>
          <w:rFonts w:ascii="Times New Roman" w:eastAsiaTheme="minorEastAsia" w:hAnsi="Times New Roman" w:cs="Times New Roman"/>
          <w:kern w:val="2"/>
          <w:sz w:val="24"/>
          <w:szCs w:val="24"/>
          <w:lang w:eastAsia="ar-SA"/>
        </w:rPr>
        <w:t xml:space="preserve"> Электронная коммерция»</w:t>
      </w:r>
    </w:p>
    <w:p w14:paraId="0F263AE3"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Сокращённое наименование</w:t>
      </w:r>
    </w:p>
    <w:p w14:paraId="48ADC43F"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kern w:val="2"/>
          <w:sz w:val="24"/>
          <w:szCs w:val="24"/>
          <w:lang w:eastAsia="ar-SA"/>
        </w:rPr>
        <w:t>ООО «</w:t>
      </w:r>
      <w:proofErr w:type="spellStart"/>
      <w:r w:rsidRPr="009E3069">
        <w:rPr>
          <w:rFonts w:ascii="Times New Roman" w:eastAsiaTheme="minorEastAsia" w:hAnsi="Times New Roman" w:cs="Times New Roman"/>
          <w:kern w:val="2"/>
          <w:sz w:val="24"/>
          <w:szCs w:val="24"/>
          <w:lang w:eastAsia="ar-SA"/>
        </w:rPr>
        <w:t>ЮРич</w:t>
      </w:r>
      <w:proofErr w:type="spellEnd"/>
      <w:r w:rsidRPr="009E3069">
        <w:rPr>
          <w:rFonts w:ascii="Times New Roman" w:eastAsiaTheme="minorEastAsia" w:hAnsi="Times New Roman" w:cs="Times New Roman"/>
          <w:kern w:val="2"/>
          <w:sz w:val="24"/>
          <w:szCs w:val="24"/>
          <w:lang w:eastAsia="ar-SA"/>
        </w:rPr>
        <w:t xml:space="preserve"> Эком»</w:t>
      </w:r>
    </w:p>
    <w:p w14:paraId="4D4E7E0D"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b/>
          <w:bCs/>
          <w:kern w:val="2"/>
          <w:sz w:val="24"/>
          <w:szCs w:val="24"/>
          <w:lang w:eastAsia="ar-SA"/>
        </w:rPr>
      </w:pPr>
      <w:r w:rsidRPr="009E3069">
        <w:rPr>
          <w:rFonts w:ascii="Times New Roman" w:eastAsiaTheme="minorEastAsia" w:hAnsi="Times New Roman" w:cs="Times New Roman"/>
          <w:b/>
          <w:bCs/>
          <w:kern w:val="2"/>
          <w:sz w:val="24"/>
          <w:szCs w:val="24"/>
          <w:lang w:eastAsia="ar-SA"/>
        </w:rPr>
        <w:t>Сокращенное наименование на английском языке</w:t>
      </w:r>
    </w:p>
    <w:p w14:paraId="57469868"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kern w:val="2"/>
          <w:sz w:val="24"/>
          <w:szCs w:val="24"/>
          <w:lang w:eastAsia="ar-SA"/>
        </w:rPr>
        <w:t>«Y</w:t>
      </w:r>
      <w:proofErr w:type="spellStart"/>
      <w:r w:rsidRPr="009E3069">
        <w:rPr>
          <w:rFonts w:ascii="Times New Roman" w:eastAsiaTheme="minorEastAsia" w:hAnsi="Times New Roman" w:cs="Times New Roman"/>
          <w:kern w:val="2"/>
          <w:sz w:val="24"/>
          <w:szCs w:val="24"/>
          <w:lang w:val="en-US" w:eastAsia="ar-SA"/>
        </w:rPr>
        <w:t>ou</w:t>
      </w:r>
      <w:proofErr w:type="spellEnd"/>
      <w:r w:rsidRPr="009E3069">
        <w:rPr>
          <w:rFonts w:ascii="Times New Roman" w:eastAsiaTheme="minorEastAsia" w:hAnsi="Times New Roman" w:cs="Times New Roman"/>
          <w:kern w:val="2"/>
          <w:sz w:val="24"/>
          <w:szCs w:val="24"/>
          <w:lang w:eastAsia="ar-SA"/>
        </w:rPr>
        <w:t>R</w:t>
      </w:r>
      <w:proofErr w:type="spellStart"/>
      <w:r w:rsidRPr="009E3069">
        <w:rPr>
          <w:rFonts w:ascii="Times New Roman" w:eastAsiaTheme="minorEastAsia" w:hAnsi="Times New Roman" w:cs="Times New Roman"/>
          <w:kern w:val="2"/>
          <w:sz w:val="24"/>
          <w:szCs w:val="24"/>
          <w:lang w:val="en-US" w:eastAsia="ar-SA"/>
        </w:rPr>
        <w:t>ich</w:t>
      </w:r>
      <w:proofErr w:type="spellEnd"/>
      <w:r w:rsidRPr="009E3069">
        <w:rPr>
          <w:rFonts w:ascii="Times New Roman" w:eastAsiaTheme="minorEastAsia" w:hAnsi="Times New Roman" w:cs="Times New Roman"/>
          <w:kern w:val="2"/>
          <w:sz w:val="24"/>
          <w:szCs w:val="24"/>
          <w:lang w:eastAsia="ar-SA"/>
        </w:rPr>
        <w:t xml:space="preserve"> E</w:t>
      </w:r>
      <w:r w:rsidRPr="009E3069">
        <w:rPr>
          <w:rFonts w:ascii="Times New Roman" w:eastAsiaTheme="minorEastAsia" w:hAnsi="Times New Roman" w:cs="Times New Roman"/>
          <w:kern w:val="2"/>
          <w:sz w:val="24"/>
          <w:szCs w:val="24"/>
          <w:lang w:val="en-US" w:eastAsia="ar-SA"/>
        </w:rPr>
        <w:t>com</w:t>
      </w:r>
      <w:r w:rsidRPr="009E3069">
        <w:rPr>
          <w:rFonts w:ascii="Times New Roman" w:eastAsiaTheme="minorEastAsia" w:hAnsi="Times New Roman" w:cs="Times New Roman"/>
          <w:kern w:val="2"/>
          <w:sz w:val="24"/>
          <w:szCs w:val="24"/>
          <w:lang w:eastAsia="ar-SA"/>
        </w:rPr>
        <w:t>» LLC</w:t>
      </w:r>
    </w:p>
    <w:p w14:paraId="4A51A5E6"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Юридический адрес</w:t>
      </w:r>
    </w:p>
    <w:p w14:paraId="39563369" w14:textId="77777777" w:rsidR="00840C30" w:rsidRPr="009E3069" w:rsidRDefault="00840C30" w:rsidP="00840C30">
      <w:pPr>
        <w:adjustRightInd w:val="0"/>
        <w:spacing w:after="0" w:line="240" w:lineRule="auto"/>
        <w:contextualSpacing/>
        <w:jc w:val="both"/>
        <w:rPr>
          <w:rFonts w:ascii="Times New Roman" w:eastAsiaTheme="minorEastAsia" w:hAnsi="Times New Roman" w:cs="Times New Roman"/>
          <w:sz w:val="24"/>
          <w:szCs w:val="24"/>
          <w:lang w:eastAsia="ru-RU"/>
        </w:rPr>
      </w:pPr>
      <w:r w:rsidRPr="009E3069">
        <w:rPr>
          <w:rFonts w:ascii="Times New Roman" w:eastAsiaTheme="minorEastAsia" w:hAnsi="Times New Roman" w:cs="Times New Roman"/>
          <w:sz w:val="24"/>
          <w:szCs w:val="24"/>
          <w:lang w:eastAsia="ru-RU"/>
        </w:rPr>
        <w:t xml:space="preserve">614107, Пермский край, </w:t>
      </w:r>
      <w:proofErr w:type="spellStart"/>
      <w:r w:rsidRPr="009E3069">
        <w:rPr>
          <w:rFonts w:ascii="Times New Roman" w:eastAsiaTheme="minorEastAsia" w:hAnsi="Times New Roman" w:cs="Times New Roman"/>
          <w:sz w:val="24"/>
          <w:szCs w:val="24"/>
          <w:lang w:eastAsia="ru-RU"/>
        </w:rPr>
        <w:t>г.о</w:t>
      </w:r>
      <w:proofErr w:type="spellEnd"/>
      <w:r w:rsidRPr="009E3069">
        <w:rPr>
          <w:rFonts w:ascii="Times New Roman" w:eastAsiaTheme="minorEastAsia" w:hAnsi="Times New Roman" w:cs="Times New Roman"/>
          <w:sz w:val="24"/>
          <w:szCs w:val="24"/>
          <w:lang w:eastAsia="ru-RU"/>
        </w:rPr>
        <w:t>. Пермский, г. Пермь, ул. Хрустальная, д.7, оф. 303</w:t>
      </w:r>
    </w:p>
    <w:p w14:paraId="3AFF083B"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Почтовый адрес</w:t>
      </w:r>
      <w:r w:rsidRPr="009E3069">
        <w:rPr>
          <w:rFonts w:ascii="Times New Roman" w:eastAsiaTheme="minorEastAsia" w:hAnsi="Times New Roman" w:cs="Times New Roman"/>
          <w:kern w:val="2"/>
          <w:sz w:val="24"/>
          <w:szCs w:val="24"/>
          <w:lang w:eastAsia="ar-SA"/>
        </w:rPr>
        <w:t xml:space="preserve"> 614107, Пермский край, </w:t>
      </w:r>
      <w:proofErr w:type="spellStart"/>
      <w:r w:rsidRPr="009E3069">
        <w:rPr>
          <w:rFonts w:ascii="Times New Roman" w:eastAsiaTheme="minorEastAsia" w:hAnsi="Times New Roman" w:cs="Times New Roman"/>
          <w:kern w:val="2"/>
          <w:sz w:val="24"/>
          <w:szCs w:val="24"/>
          <w:lang w:eastAsia="ar-SA"/>
        </w:rPr>
        <w:t>г.о</w:t>
      </w:r>
      <w:proofErr w:type="spellEnd"/>
      <w:r w:rsidRPr="009E3069">
        <w:rPr>
          <w:rFonts w:ascii="Times New Roman" w:eastAsiaTheme="minorEastAsia" w:hAnsi="Times New Roman" w:cs="Times New Roman"/>
          <w:kern w:val="2"/>
          <w:sz w:val="24"/>
          <w:szCs w:val="24"/>
          <w:lang w:eastAsia="ar-SA"/>
        </w:rPr>
        <w:t>. Пермский, г. Пермь, ул. Хрустальная, д.7, оф. 303</w:t>
      </w:r>
    </w:p>
    <w:p w14:paraId="64EB850A"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 xml:space="preserve">ИНН </w:t>
      </w:r>
      <w:r w:rsidRPr="009E3069">
        <w:rPr>
          <w:rFonts w:ascii="Times New Roman" w:eastAsiaTheme="minorEastAsia" w:hAnsi="Times New Roman" w:cs="Times New Roman"/>
          <w:kern w:val="2"/>
          <w:sz w:val="24"/>
          <w:szCs w:val="24"/>
          <w:lang w:eastAsia="ar-SA"/>
        </w:rPr>
        <w:t>5906171759</w:t>
      </w:r>
    </w:p>
    <w:p w14:paraId="3A5BC705"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КПП</w:t>
      </w:r>
      <w:r w:rsidRPr="009E3069">
        <w:rPr>
          <w:rFonts w:ascii="Times New Roman" w:eastAsiaTheme="minorEastAsia" w:hAnsi="Times New Roman" w:cs="Times New Roman"/>
          <w:kern w:val="2"/>
          <w:sz w:val="24"/>
          <w:szCs w:val="24"/>
          <w:lang w:eastAsia="ar-SA"/>
        </w:rPr>
        <w:t xml:space="preserve"> 590601001</w:t>
      </w:r>
    </w:p>
    <w:p w14:paraId="6DEEE45A"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ОГРН</w:t>
      </w:r>
      <w:r w:rsidRPr="009E3069">
        <w:rPr>
          <w:rFonts w:ascii="Times New Roman" w:eastAsiaTheme="minorEastAsia" w:hAnsi="Times New Roman" w:cs="Times New Roman"/>
          <w:kern w:val="2"/>
          <w:sz w:val="24"/>
          <w:szCs w:val="24"/>
          <w:lang w:eastAsia="ar-SA"/>
        </w:rPr>
        <w:t xml:space="preserve"> 1215900022689</w:t>
      </w:r>
    </w:p>
    <w:p w14:paraId="00BB5339"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b/>
          <w:bCs/>
          <w:kern w:val="2"/>
          <w:sz w:val="24"/>
          <w:szCs w:val="24"/>
          <w:lang w:eastAsia="ar-SA"/>
        </w:rPr>
      </w:pPr>
      <w:r w:rsidRPr="009E3069">
        <w:rPr>
          <w:rFonts w:ascii="Times New Roman" w:eastAsiaTheme="minorEastAsia" w:hAnsi="Times New Roman" w:cs="Times New Roman"/>
          <w:b/>
          <w:bCs/>
          <w:kern w:val="2"/>
          <w:sz w:val="24"/>
          <w:szCs w:val="24"/>
          <w:lang w:eastAsia="ar-SA"/>
        </w:rPr>
        <w:t>Банк</w:t>
      </w:r>
      <w:r w:rsidRPr="009E3069">
        <w:rPr>
          <w:rFonts w:ascii="Times New Roman" w:eastAsiaTheme="minorEastAsia" w:hAnsi="Times New Roman" w:cs="Times New Roman"/>
          <w:kern w:val="2"/>
          <w:sz w:val="24"/>
          <w:szCs w:val="24"/>
          <w:lang w:eastAsia="ar-SA"/>
        </w:rPr>
        <w:t xml:space="preserve"> ПАО СБЕРБАНК</w:t>
      </w:r>
      <w:r w:rsidRPr="009E3069">
        <w:rPr>
          <w:rFonts w:ascii="Times New Roman" w:eastAsiaTheme="minorEastAsia" w:hAnsi="Times New Roman" w:cs="Times New Roman"/>
          <w:b/>
          <w:bCs/>
          <w:kern w:val="2"/>
          <w:sz w:val="24"/>
          <w:szCs w:val="24"/>
          <w:lang w:eastAsia="ar-SA"/>
        </w:rPr>
        <w:t xml:space="preserve"> </w:t>
      </w:r>
    </w:p>
    <w:p w14:paraId="2D74755E"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Расчётный счёт (рубль)</w:t>
      </w:r>
      <w:r w:rsidRPr="009E3069">
        <w:rPr>
          <w:rFonts w:ascii="Times New Roman" w:eastAsiaTheme="minorEastAsia" w:hAnsi="Times New Roman" w:cs="Times New Roman"/>
          <w:kern w:val="2"/>
          <w:sz w:val="24"/>
          <w:szCs w:val="24"/>
          <w:lang w:eastAsia="ar-SA"/>
        </w:rPr>
        <w:t xml:space="preserve"> </w:t>
      </w:r>
      <w:r w:rsidRPr="009E3069">
        <w:rPr>
          <w:rFonts w:ascii="Times New Roman" w:eastAsiaTheme="minorEastAsia" w:hAnsi="Times New Roman" w:cs="Times New Roman"/>
          <w:kern w:val="2"/>
          <w:sz w:val="24"/>
          <w:szCs w:val="24"/>
          <w:shd w:val="clear" w:color="auto" w:fill="FFFFFF"/>
          <w:lang w:eastAsia="ar-SA"/>
        </w:rPr>
        <w:t>40702810055000101118</w:t>
      </w:r>
      <w:r w:rsidRPr="009E3069">
        <w:rPr>
          <w:rFonts w:ascii="Times New Roman" w:eastAsiaTheme="minorEastAsia" w:hAnsi="Times New Roman" w:cs="Times New Roman"/>
          <w:kern w:val="2"/>
          <w:sz w:val="24"/>
          <w:szCs w:val="24"/>
          <w:lang w:eastAsia="ar-SA"/>
        </w:rPr>
        <w:t xml:space="preserve"> </w:t>
      </w:r>
    </w:p>
    <w:p w14:paraId="67C771D0"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Корреспондентский счёт</w:t>
      </w:r>
      <w:r w:rsidRPr="009E3069">
        <w:rPr>
          <w:rFonts w:ascii="Times New Roman" w:eastAsiaTheme="minorEastAsia" w:hAnsi="Times New Roman" w:cs="Times New Roman"/>
          <w:kern w:val="2"/>
          <w:sz w:val="24"/>
          <w:szCs w:val="24"/>
          <w:lang w:eastAsia="ar-SA"/>
        </w:rPr>
        <w:t xml:space="preserve"> </w:t>
      </w:r>
      <w:r w:rsidRPr="009E3069">
        <w:rPr>
          <w:rFonts w:ascii="Times New Roman" w:eastAsiaTheme="minorEastAsia" w:hAnsi="Times New Roman" w:cs="Times New Roman"/>
          <w:kern w:val="2"/>
          <w:sz w:val="24"/>
          <w:szCs w:val="24"/>
          <w:shd w:val="clear" w:color="auto" w:fill="FFFFFF"/>
          <w:lang w:eastAsia="ar-SA"/>
        </w:rPr>
        <w:t>30101810500000000653</w:t>
      </w:r>
    </w:p>
    <w:p w14:paraId="696615A9"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БИК банка</w:t>
      </w:r>
      <w:r w:rsidRPr="009E3069">
        <w:rPr>
          <w:rFonts w:ascii="Times New Roman" w:eastAsiaTheme="minorEastAsia" w:hAnsi="Times New Roman" w:cs="Times New Roman"/>
          <w:kern w:val="2"/>
          <w:sz w:val="24"/>
          <w:szCs w:val="24"/>
          <w:lang w:eastAsia="ar-SA"/>
        </w:rPr>
        <w:t xml:space="preserve"> </w:t>
      </w:r>
      <w:r w:rsidRPr="009E3069">
        <w:rPr>
          <w:rFonts w:ascii="Times New Roman" w:eastAsiaTheme="minorEastAsia" w:hAnsi="Times New Roman" w:cs="Times New Roman"/>
          <w:kern w:val="2"/>
          <w:sz w:val="24"/>
          <w:szCs w:val="24"/>
          <w:shd w:val="clear" w:color="auto" w:fill="FFFFFF"/>
          <w:lang w:eastAsia="ar-SA"/>
        </w:rPr>
        <w:t>044030653</w:t>
      </w:r>
    </w:p>
    <w:p w14:paraId="0C59D581"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Наименование плательщика/получателя в платёжном поручении</w:t>
      </w:r>
    </w:p>
    <w:p w14:paraId="6D6078EC"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kern w:val="2"/>
          <w:sz w:val="24"/>
          <w:szCs w:val="24"/>
          <w:lang w:eastAsia="ar-SA"/>
        </w:rPr>
        <w:t>ООО «</w:t>
      </w:r>
      <w:proofErr w:type="spellStart"/>
      <w:r w:rsidRPr="009E3069">
        <w:rPr>
          <w:rFonts w:ascii="Times New Roman" w:eastAsiaTheme="minorEastAsia" w:hAnsi="Times New Roman" w:cs="Times New Roman"/>
          <w:kern w:val="2"/>
          <w:sz w:val="24"/>
          <w:szCs w:val="24"/>
          <w:lang w:eastAsia="ar-SA"/>
        </w:rPr>
        <w:t>ЮРич</w:t>
      </w:r>
      <w:proofErr w:type="spellEnd"/>
      <w:r w:rsidRPr="009E3069">
        <w:rPr>
          <w:rFonts w:ascii="Times New Roman" w:eastAsiaTheme="minorEastAsia" w:hAnsi="Times New Roman" w:cs="Times New Roman"/>
          <w:kern w:val="2"/>
          <w:sz w:val="24"/>
          <w:szCs w:val="24"/>
          <w:lang w:eastAsia="ar-SA"/>
        </w:rPr>
        <w:t xml:space="preserve"> Электронная коммерция»</w:t>
      </w:r>
    </w:p>
    <w:p w14:paraId="290BE561"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b/>
          <w:bCs/>
          <w:kern w:val="2"/>
          <w:sz w:val="24"/>
          <w:szCs w:val="24"/>
          <w:lang w:eastAsia="ar-SA"/>
        </w:rPr>
      </w:pPr>
      <w:r w:rsidRPr="009E3069">
        <w:rPr>
          <w:rFonts w:ascii="Times New Roman" w:eastAsiaTheme="minorEastAsia" w:hAnsi="Times New Roman" w:cs="Times New Roman"/>
          <w:b/>
          <w:bCs/>
          <w:kern w:val="2"/>
          <w:sz w:val="24"/>
          <w:szCs w:val="24"/>
          <w:lang w:eastAsia="ar-SA"/>
        </w:rPr>
        <w:t>ОКПО</w:t>
      </w:r>
      <w:r w:rsidRPr="009E3069">
        <w:rPr>
          <w:rFonts w:ascii="Times New Roman" w:eastAsiaTheme="minorEastAsia" w:hAnsi="Times New Roman" w:cs="Times New Roman"/>
          <w:kern w:val="2"/>
          <w:sz w:val="24"/>
          <w:szCs w:val="24"/>
          <w:lang w:eastAsia="ar-SA"/>
        </w:rPr>
        <w:t xml:space="preserve"> 52485320</w:t>
      </w:r>
      <w:r w:rsidRPr="009E3069">
        <w:rPr>
          <w:rFonts w:ascii="Times New Roman" w:eastAsiaTheme="minorEastAsia" w:hAnsi="Times New Roman" w:cs="Times New Roman"/>
          <w:b/>
          <w:bCs/>
          <w:kern w:val="2"/>
          <w:sz w:val="24"/>
          <w:szCs w:val="24"/>
          <w:lang w:eastAsia="ar-SA"/>
        </w:rPr>
        <w:t xml:space="preserve"> </w:t>
      </w:r>
    </w:p>
    <w:p w14:paraId="486B8697"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ОКВЭД</w:t>
      </w:r>
      <w:r w:rsidRPr="009E3069">
        <w:rPr>
          <w:rFonts w:ascii="Times New Roman" w:eastAsiaTheme="minorEastAsia" w:hAnsi="Times New Roman" w:cs="Times New Roman"/>
          <w:kern w:val="2"/>
          <w:sz w:val="24"/>
          <w:szCs w:val="24"/>
          <w:lang w:eastAsia="ar-SA"/>
        </w:rPr>
        <w:t xml:space="preserve"> 62.01</w:t>
      </w:r>
    </w:p>
    <w:p w14:paraId="60172C37"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ОКТМО</w:t>
      </w:r>
      <w:r w:rsidRPr="009E3069">
        <w:rPr>
          <w:rFonts w:ascii="Times New Roman" w:eastAsiaTheme="minorEastAsia" w:hAnsi="Times New Roman" w:cs="Times New Roman"/>
          <w:kern w:val="2"/>
          <w:sz w:val="24"/>
          <w:szCs w:val="24"/>
          <w:lang w:eastAsia="ar-SA"/>
        </w:rPr>
        <w:t xml:space="preserve"> 57701000001</w:t>
      </w:r>
    </w:p>
    <w:p w14:paraId="74082041"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b/>
          <w:bCs/>
          <w:kern w:val="2"/>
          <w:sz w:val="24"/>
          <w:szCs w:val="24"/>
          <w:lang w:eastAsia="ar-SA"/>
        </w:rPr>
      </w:pPr>
      <w:r w:rsidRPr="009E3069">
        <w:rPr>
          <w:rFonts w:ascii="Times New Roman" w:eastAsiaTheme="minorEastAsia" w:hAnsi="Times New Roman" w:cs="Times New Roman"/>
          <w:b/>
          <w:bCs/>
          <w:kern w:val="2"/>
          <w:sz w:val="24"/>
          <w:szCs w:val="24"/>
          <w:lang w:eastAsia="ar-SA"/>
        </w:rPr>
        <w:lastRenderedPageBreak/>
        <w:t xml:space="preserve">ОКАТО </w:t>
      </w:r>
      <w:r w:rsidRPr="009E3069">
        <w:rPr>
          <w:rFonts w:ascii="Times New Roman" w:eastAsiaTheme="minorEastAsia" w:hAnsi="Times New Roman" w:cs="Times New Roman"/>
          <w:kern w:val="2"/>
          <w:sz w:val="24"/>
          <w:szCs w:val="24"/>
          <w:lang w:eastAsia="ar-SA"/>
        </w:rPr>
        <w:t>57401375000</w:t>
      </w:r>
    </w:p>
    <w:p w14:paraId="76CA5B7D"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r w:rsidRPr="009E3069">
        <w:rPr>
          <w:rFonts w:ascii="Times New Roman" w:eastAsiaTheme="minorEastAsia" w:hAnsi="Times New Roman" w:cs="Times New Roman"/>
          <w:b/>
          <w:bCs/>
          <w:kern w:val="2"/>
          <w:sz w:val="24"/>
          <w:szCs w:val="24"/>
          <w:lang w:eastAsia="ar-SA"/>
        </w:rPr>
        <w:t>Генеральный директор</w:t>
      </w:r>
    </w:p>
    <w:p w14:paraId="4C24D09B" w14:textId="77777777" w:rsidR="00840C30"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proofErr w:type="spellStart"/>
      <w:r w:rsidRPr="009E3069">
        <w:rPr>
          <w:rFonts w:ascii="Times New Roman" w:eastAsiaTheme="minorEastAsia" w:hAnsi="Times New Roman" w:cs="Times New Roman"/>
          <w:kern w:val="2"/>
          <w:sz w:val="24"/>
          <w:szCs w:val="24"/>
          <w:lang w:eastAsia="ar-SA"/>
        </w:rPr>
        <w:t>Лейес</w:t>
      </w:r>
      <w:proofErr w:type="spellEnd"/>
      <w:r w:rsidRPr="009E3069">
        <w:rPr>
          <w:rFonts w:ascii="Times New Roman" w:eastAsiaTheme="minorEastAsia" w:hAnsi="Times New Roman" w:cs="Times New Roman"/>
          <w:kern w:val="2"/>
          <w:sz w:val="24"/>
          <w:szCs w:val="24"/>
          <w:lang w:eastAsia="ar-SA"/>
        </w:rPr>
        <w:t xml:space="preserve"> Александр Юльевич (на основании Устава)</w:t>
      </w:r>
    </w:p>
    <w:p w14:paraId="04B2F2A5" w14:textId="7A748244" w:rsidR="005F14ED" w:rsidRPr="009E3069" w:rsidRDefault="00840C30" w:rsidP="00840C30">
      <w:pPr>
        <w:widowControl w:val="0"/>
        <w:suppressLineNumbers/>
        <w:suppressAutoHyphens/>
        <w:spacing w:after="0" w:line="240" w:lineRule="auto"/>
        <w:contextualSpacing/>
        <w:jc w:val="both"/>
        <w:rPr>
          <w:rFonts w:ascii="Times New Roman" w:eastAsiaTheme="minorEastAsia" w:hAnsi="Times New Roman" w:cs="Times New Roman"/>
          <w:kern w:val="2"/>
          <w:sz w:val="24"/>
          <w:szCs w:val="24"/>
          <w:lang w:eastAsia="ar-SA"/>
        </w:rPr>
      </w:pPr>
      <w:proofErr w:type="spellStart"/>
      <w:r w:rsidRPr="009E3069">
        <w:rPr>
          <w:rFonts w:ascii="Times New Roman" w:eastAsiaTheme="minorEastAsia" w:hAnsi="Times New Roman" w:cs="Times New Roman"/>
          <w:kern w:val="2"/>
          <w:sz w:val="24"/>
          <w:szCs w:val="24"/>
          <w:lang w:eastAsia="ar-SA"/>
        </w:rPr>
        <w:t>leies</w:t>
      </w:r>
      <w:proofErr w:type="spellEnd"/>
      <w:r w:rsidRPr="009E3069">
        <w:rPr>
          <w:rFonts w:ascii="Times New Roman" w:eastAsiaTheme="minorEastAsia" w:hAnsi="Times New Roman" w:cs="Times New Roman"/>
          <w:kern w:val="2"/>
          <w:sz w:val="24"/>
          <w:szCs w:val="24"/>
          <w:lang w:eastAsia="ar-SA"/>
        </w:rPr>
        <w:t>@</w:t>
      </w:r>
      <w:proofErr w:type="spellStart"/>
      <w:r w:rsidRPr="009E3069">
        <w:rPr>
          <w:rFonts w:ascii="Times New Roman" w:eastAsiaTheme="minorEastAsia" w:hAnsi="Times New Roman" w:cs="Times New Roman"/>
          <w:kern w:val="2"/>
          <w:sz w:val="24"/>
          <w:szCs w:val="24"/>
          <w:lang w:val="en-US" w:eastAsia="ar-SA"/>
        </w:rPr>
        <w:t>corpres</w:t>
      </w:r>
      <w:proofErr w:type="spellEnd"/>
      <w:r w:rsidRPr="009E3069">
        <w:rPr>
          <w:rFonts w:ascii="Times New Roman" w:eastAsiaTheme="minorEastAsia" w:hAnsi="Times New Roman" w:cs="Times New Roman"/>
          <w:kern w:val="2"/>
          <w:sz w:val="24"/>
          <w:szCs w:val="24"/>
          <w:lang w:eastAsia="ar-SA"/>
        </w:rPr>
        <w:t>.</w:t>
      </w:r>
      <w:proofErr w:type="spellStart"/>
      <w:r w:rsidRPr="009E3069">
        <w:rPr>
          <w:rFonts w:ascii="Times New Roman" w:eastAsiaTheme="minorEastAsia" w:hAnsi="Times New Roman" w:cs="Times New Roman"/>
          <w:kern w:val="2"/>
          <w:sz w:val="24"/>
          <w:szCs w:val="24"/>
          <w:lang w:eastAsia="ar-SA"/>
        </w:rPr>
        <w:t>ru</w:t>
      </w:r>
      <w:bookmarkEnd w:id="2"/>
      <w:proofErr w:type="spellEnd"/>
    </w:p>
    <w:sectPr w:rsidR="005F14ED" w:rsidRPr="009E30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21AA"/>
    <w:multiLevelType w:val="hybridMultilevel"/>
    <w:tmpl w:val="4CFCD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94"/>
    <w:rsid w:val="000C33E3"/>
    <w:rsid w:val="00162369"/>
    <w:rsid w:val="001E7894"/>
    <w:rsid w:val="002F0FA2"/>
    <w:rsid w:val="003D58A2"/>
    <w:rsid w:val="00582764"/>
    <w:rsid w:val="005B78A7"/>
    <w:rsid w:val="005F14ED"/>
    <w:rsid w:val="005F20B4"/>
    <w:rsid w:val="006708FA"/>
    <w:rsid w:val="00782249"/>
    <w:rsid w:val="007B1B55"/>
    <w:rsid w:val="00840C30"/>
    <w:rsid w:val="00947B72"/>
    <w:rsid w:val="009E3069"/>
    <w:rsid w:val="00A91EDB"/>
    <w:rsid w:val="00B06A72"/>
    <w:rsid w:val="00D75BF7"/>
    <w:rsid w:val="00DE6A6D"/>
    <w:rsid w:val="00E87790"/>
    <w:rsid w:val="00EB371B"/>
    <w:rsid w:val="00EE21A5"/>
    <w:rsid w:val="00F0290D"/>
    <w:rsid w:val="00F16A9C"/>
    <w:rsid w:val="00F33DEF"/>
    <w:rsid w:val="00F940DC"/>
    <w:rsid w:val="00FB04D6"/>
    <w:rsid w:val="00FF5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04D6"/>
    <w:rPr>
      <w:color w:val="0563C1" w:themeColor="hyperlink"/>
      <w:u w:val="single"/>
    </w:rPr>
  </w:style>
  <w:style w:type="paragraph" w:styleId="a4">
    <w:name w:val="List Paragraph"/>
    <w:basedOn w:val="a"/>
    <w:uiPriority w:val="34"/>
    <w:qFormat/>
    <w:rsid w:val="00782249"/>
    <w:pPr>
      <w:ind w:left="720"/>
      <w:contextualSpacing/>
    </w:pPr>
  </w:style>
  <w:style w:type="paragraph" w:styleId="a5">
    <w:name w:val="No Spacing"/>
    <w:uiPriority w:val="1"/>
    <w:qFormat/>
    <w:rsid w:val="007B1B55"/>
    <w:pPr>
      <w:widowControl w:val="0"/>
      <w:spacing w:after="0" w:line="240" w:lineRule="auto"/>
    </w:pPr>
    <w:rPr>
      <w:rFonts w:ascii="Calibri" w:eastAsia="Calibri" w:hAnsi="Calibri"/>
      <w:color w:val="00000A"/>
      <w:sz w:val="28"/>
    </w:rPr>
  </w:style>
  <w:style w:type="character" w:styleId="a6">
    <w:name w:val="FollowedHyperlink"/>
    <w:basedOn w:val="a0"/>
    <w:uiPriority w:val="99"/>
    <w:semiHidden/>
    <w:unhideWhenUsed/>
    <w:rsid w:val="00FF5E88"/>
    <w:rPr>
      <w:color w:val="954F72" w:themeColor="followedHyperlink"/>
      <w:u w:val="single"/>
    </w:rPr>
  </w:style>
  <w:style w:type="character" w:styleId="a7">
    <w:name w:val="annotation reference"/>
    <w:basedOn w:val="a0"/>
    <w:uiPriority w:val="99"/>
    <w:semiHidden/>
    <w:unhideWhenUsed/>
    <w:rsid w:val="00F33DEF"/>
    <w:rPr>
      <w:rFonts w:cs="Times New Roman"/>
      <w:sz w:val="16"/>
      <w:szCs w:val="16"/>
    </w:rPr>
  </w:style>
  <w:style w:type="paragraph" w:styleId="a8">
    <w:name w:val="annotation text"/>
    <w:basedOn w:val="a"/>
    <w:link w:val="a9"/>
    <w:uiPriority w:val="99"/>
    <w:semiHidden/>
    <w:unhideWhenUsed/>
    <w:rsid w:val="00F33DEF"/>
    <w:rPr>
      <w:rFonts w:eastAsiaTheme="minorEastAsia" w:cs="Times New Roman"/>
      <w:sz w:val="20"/>
      <w:szCs w:val="20"/>
      <w:lang w:eastAsia="ru-RU"/>
    </w:rPr>
  </w:style>
  <w:style w:type="character" w:customStyle="1" w:styleId="a9">
    <w:name w:val="Текст примечания Знак"/>
    <w:basedOn w:val="a0"/>
    <w:link w:val="a8"/>
    <w:uiPriority w:val="99"/>
    <w:semiHidden/>
    <w:rsid w:val="00F33DEF"/>
    <w:rPr>
      <w:rFonts w:eastAsiaTheme="minorEastAsia" w:cs="Times New Roman"/>
      <w:sz w:val="20"/>
      <w:szCs w:val="20"/>
      <w:lang w:eastAsia="ru-RU"/>
    </w:rPr>
  </w:style>
  <w:style w:type="character" w:styleId="aa">
    <w:name w:val="Emphasis"/>
    <w:basedOn w:val="a0"/>
    <w:uiPriority w:val="20"/>
    <w:qFormat/>
    <w:rsid w:val="006708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04D6"/>
    <w:rPr>
      <w:color w:val="0563C1" w:themeColor="hyperlink"/>
      <w:u w:val="single"/>
    </w:rPr>
  </w:style>
  <w:style w:type="paragraph" w:styleId="a4">
    <w:name w:val="List Paragraph"/>
    <w:basedOn w:val="a"/>
    <w:uiPriority w:val="34"/>
    <w:qFormat/>
    <w:rsid w:val="00782249"/>
    <w:pPr>
      <w:ind w:left="720"/>
      <w:contextualSpacing/>
    </w:pPr>
  </w:style>
  <w:style w:type="paragraph" w:styleId="a5">
    <w:name w:val="No Spacing"/>
    <w:uiPriority w:val="1"/>
    <w:qFormat/>
    <w:rsid w:val="007B1B55"/>
    <w:pPr>
      <w:widowControl w:val="0"/>
      <w:spacing w:after="0" w:line="240" w:lineRule="auto"/>
    </w:pPr>
    <w:rPr>
      <w:rFonts w:ascii="Calibri" w:eastAsia="Calibri" w:hAnsi="Calibri"/>
      <w:color w:val="00000A"/>
      <w:sz w:val="28"/>
    </w:rPr>
  </w:style>
  <w:style w:type="character" w:styleId="a6">
    <w:name w:val="FollowedHyperlink"/>
    <w:basedOn w:val="a0"/>
    <w:uiPriority w:val="99"/>
    <w:semiHidden/>
    <w:unhideWhenUsed/>
    <w:rsid w:val="00FF5E88"/>
    <w:rPr>
      <w:color w:val="954F72" w:themeColor="followedHyperlink"/>
      <w:u w:val="single"/>
    </w:rPr>
  </w:style>
  <w:style w:type="character" w:styleId="a7">
    <w:name w:val="annotation reference"/>
    <w:basedOn w:val="a0"/>
    <w:uiPriority w:val="99"/>
    <w:semiHidden/>
    <w:unhideWhenUsed/>
    <w:rsid w:val="00F33DEF"/>
    <w:rPr>
      <w:rFonts w:cs="Times New Roman"/>
      <w:sz w:val="16"/>
      <w:szCs w:val="16"/>
    </w:rPr>
  </w:style>
  <w:style w:type="paragraph" w:styleId="a8">
    <w:name w:val="annotation text"/>
    <w:basedOn w:val="a"/>
    <w:link w:val="a9"/>
    <w:uiPriority w:val="99"/>
    <w:semiHidden/>
    <w:unhideWhenUsed/>
    <w:rsid w:val="00F33DEF"/>
    <w:rPr>
      <w:rFonts w:eastAsiaTheme="minorEastAsia" w:cs="Times New Roman"/>
      <w:sz w:val="20"/>
      <w:szCs w:val="20"/>
      <w:lang w:eastAsia="ru-RU"/>
    </w:rPr>
  </w:style>
  <w:style w:type="character" w:customStyle="1" w:styleId="a9">
    <w:name w:val="Текст примечания Знак"/>
    <w:basedOn w:val="a0"/>
    <w:link w:val="a8"/>
    <w:uiPriority w:val="99"/>
    <w:semiHidden/>
    <w:rsid w:val="00F33DEF"/>
    <w:rPr>
      <w:rFonts w:eastAsiaTheme="minorEastAsia" w:cs="Times New Roman"/>
      <w:sz w:val="20"/>
      <w:szCs w:val="20"/>
      <w:lang w:eastAsia="ru-RU"/>
    </w:rPr>
  </w:style>
  <w:style w:type="character" w:styleId="aa">
    <w:name w:val="Emphasis"/>
    <w:basedOn w:val="a0"/>
    <w:uiPriority w:val="20"/>
    <w:qFormat/>
    <w:rsid w:val="00670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5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5176">
          <w:marLeft w:val="0"/>
          <w:marRight w:val="0"/>
          <w:marTop w:val="0"/>
          <w:marBottom w:val="450"/>
          <w:divBdr>
            <w:top w:val="none" w:sz="0" w:space="0" w:color="auto"/>
            <w:left w:val="none" w:sz="0" w:space="0" w:color="auto"/>
            <w:bottom w:val="none" w:sz="0" w:space="0" w:color="auto"/>
            <w:right w:val="none" w:sz="0" w:space="0" w:color="auto"/>
          </w:divBdr>
          <w:divsChild>
            <w:div w:id="976911252">
              <w:marLeft w:val="0"/>
              <w:marRight w:val="0"/>
              <w:marTop w:val="0"/>
              <w:marBottom w:val="0"/>
              <w:divBdr>
                <w:top w:val="none" w:sz="0" w:space="0" w:color="auto"/>
                <w:left w:val="none" w:sz="0" w:space="0" w:color="auto"/>
                <w:bottom w:val="none" w:sz="0" w:space="0" w:color="auto"/>
                <w:right w:val="none" w:sz="0" w:space="0" w:color="auto"/>
              </w:divBdr>
              <w:divsChild>
                <w:div w:id="100536963">
                  <w:marLeft w:val="-150"/>
                  <w:marRight w:val="-150"/>
                  <w:marTop w:val="0"/>
                  <w:marBottom w:val="0"/>
                  <w:divBdr>
                    <w:top w:val="none" w:sz="0" w:space="0" w:color="auto"/>
                    <w:left w:val="none" w:sz="0" w:space="0" w:color="auto"/>
                    <w:bottom w:val="none" w:sz="0" w:space="0" w:color="auto"/>
                    <w:right w:val="none" w:sz="0" w:space="0" w:color="auto"/>
                  </w:divBdr>
                  <w:divsChild>
                    <w:div w:id="1625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6628">
          <w:marLeft w:val="0"/>
          <w:marRight w:val="0"/>
          <w:marTop w:val="0"/>
          <w:marBottom w:val="750"/>
          <w:divBdr>
            <w:top w:val="none" w:sz="0" w:space="0" w:color="auto"/>
            <w:left w:val="none" w:sz="0" w:space="0" w:color="auto"/>
            <w:bottom w:val="none" w:sz="0" w:space="0" w:color="auto"/>
            <w:right w:val="none" w:sz="0" w:space="0" w:color="auto"/>
          </w:divBdr>
          <w:divsChild>
            <w:div w:id="10214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2427">
      <w:bodyDiv w:val="1"/>
      <w:marLeft w:val="0"/>
      <w:marRight w:val="0"/>
      <w:marTop w:val="0"/>
      <w:marBottom w:val="0"/>
      <w:divBdr>
        <w:top w:val="none" w:sz="0" w:space="0" w:color="auto"/>
        <w:left w:val="none" w:sz="0" w:space="0" w:color="auto"/>
        <w:bottom w:val="none" w:sz="0" w:space="0" w:color="auto"/>
        <w:right w:val="none" w:sz="0" w:space="0" w:color="auto"/>
      </w:divBdr>
      <w:divsChild>
        <w:div w:id="21330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ich.r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yourich.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ich.ru" TargetMode="External"/><Relationship Id="rId11" Type="http://schemas.openxmlformats.org/officeDocument/2006/relationships/hyperlink" Target="http://www.yourich.ru" TargetMode="External"/><Relationship Id="rId5" Type="http://schemas.openxmlformats.org/officeDocument/2006/relationships/webSettings" Target="webSettings.xml"/><Relationship Id="rId10" Type="http://schemas.openxmlformats.org/officeDocument/2006/relationships/hyperlink" Target="http://www.yourich.ru" TargetMode="External"/><Relationship Id="rId4" Type="http://schemas.openxmlformats.org/officeDocument/2006/relationships/settings" Target="settings.xml"/><Relationship Id="rId9" Type="http://schemas.openxmlformats.org/officeDocument/2006/relationships/hyperlink" Target="http://www.yourich.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2518</Words>
  <Characters>14359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LeiesA</dc:creator>
  <cp:keywords/>
  <dc:description/>
  <cp:lastModifiedBy>Хрущев Владимир Викторович</cp:lastModifiedBy>
  <cp:revision>17</cp:revision>
  <dcterms:created xsi:type="dcterms:W3CDTF">2022-05-11T13:30:00Z</dcterms:created>
  <dcterms:modified xsi:type="dcterms:W3CDTF">2022-07-25T07:02:00Z</dcterms:modified>
</cp:coreProperties>
</file>