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D6" w:rsidRDefault="009E6948" w:rsidP="009E6948">
      <w:pPr>
        <w:pStyle w:val="Title"/>
        <w:jc w:val="center"/>
        <w:rPr>
          <w:lang w:val="sr-Latn-RS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rukovo</w:t>
      </w:r>
      <w:proofErr w:type="spellEnd"/>
      <w:r>
        <w:rPr>
          <w:lang w:val="sr-Latn-RS"/>
        </w:rPr>
        <w:t>đenje radnicima</w:t>
      </w:r>
    </w:p>
    <w:p w:rsidR="009E6948" w:rsidRDefault="009E6948" w:rsidP="009E6948">
      <w:pPr>
        <w:pStyle w:val="Heading1"/>
        <w:jc w:val="center"/>
        <w:rPr>
          <w:lang w:val="sr-Latn-RS"/>
        </w:rPr>
      </w:pPr>
      <w:r>
        <w:rPr>
          <w:lang w:val="sr-Latn-RS"/>
        </w:rPr>
        <w:t>Funkcionalnost i logika</w:t>
      </w:r>
    </w:p>
    <w:p w:rsidR="009E6948" w:rsidRDefault="009E6948" w:rsidP="009E6948">
      <w:pPr>
        <w:rPr>
          <w:lang w:val="sr-Latn-RS"/>
        </w:rPr>
      </w:pPr>
    </w:p>
    <w:p w:rsidR="009E6948" w:rsidRDefault="009E6948" w:rsidP="009E6948">
      <w:pPr>
        <w:pStyle w:val="Heading2"/>
        <w:jc w:val="center"/>
      </w:pPr>
      <w:r>
        <w:rPr>
          <w:lang w:val="sr-Latn-RS"/>
        </w:rPr>
        <w:t>Autentifikacija</w:t>
      </w:r>
      <w:r>
        <w:t>/</w:t>
      </w:r>
      <w:proofErr w:type="spellStart"/>
      <w:r>
        <w:t>Autorizacija</w:t>
      </w:r>
      <w:proofErr w:type="spellEnd"/>
    </w:p>
    <w:p w:rsidR="009E6948" w:rsidRDefault="009E6948" w:rsidP="009E6948">
      <w:pPr>
        <w:rPr>
          <w:sz w:val="24"/>
          <w:lang w:val="sr-Latn-RS"/>
        </w:rPr>
      </w:pPr>
      <w:proofErr w:type="spellStart"/>
      <w:proofErr w:type="gramStart"/>
      <w:r>
        <w:rPr>
          <w:sz w:val="24"/>
        </w:rPr>
        <w:t>Mogu</w:t>
      </w:r>
      <w:proofErr w:type="spellEnd"/>
      <w:r>
        <w:rPr>
          <w:sz w:val="24"/>
          <w:lang w:val="sr-Latn-RS"/>
        </w:rPr>
        <w:t>ćnost log-ina.</w:t>
      </w:r>
      <w:proofErr w:type="gramEnd"/>
      <w:r>
        <w:rPr>
          <w:sz w:val="24"/>
          <w:lang w:val="sr-Latn-RS"/>
        </w:rPr>
        <w:t xml:space="preserve"> Korisnik koji se uloguje može da dodaje nove naloge i koristi samu aplikaciju.</w:t>
      </w:r>
    </w:p>
    <w:p w:rsidR="009E6948" w:rsidRDefault="009E6948" w:rsidP="009E6948">
      <w:pPr>
        <w:pStyle w:val="Heading2"/>
        <w:jc w:val="center"/>
        <w:rPr>
          <w:lang w:val="sr-Latn-RS"/>
        </w:rPr>
      </w:pPr>
      <w:r>
        <w:rPr>
          <w:lang w:val="sr-Latn-RS"/>
        </w:rPr>
        <w:t>Kartica radnici</w:t>
      </w:r>
    </w:p>
    <w:p w:rsidR="009E6948" w:rsidRDefault="009E6948" w:rsidP="009E694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Pregled radnika  i podataka vezanih sa svakog radnika pojedinačno</w:t>
      </w:r>
    </w:p>
    <w:p w:rsidR="009E6948" w:rsidRDefault="009E6948" w:rsidP="009E694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Dodavanje radnika</w:t>
      </w:r>
    </w:p>
    <w:p w:rsidR="009E6948" w:rsidRDefault="009E6948" w:rsidP="009E694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Izmena podataka vezanih za radnike</w:t>
      </w:r>
    </w:p>
    <w:p w:rsidR="006664F2" w:rsidRDefault="009E6948" w:rsidP="006664F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Pregled istorije podataka na go</w:t>
      </w:r>
      <w:r w:rsidR="006664F2">
        <w:rPr>
          <w:lang w:val="sr-Latn-RS"/>
        </w:rPr>
        <w:t>dišnjem,mesečnom i dnevnom nivou</w:t>
      </w:r>
    </w:p>
    <w:p w:rsidR="00D07931" w:rsidRPr="00D07931" w:rsidRDefault="00D07931" w:rsidP="006664F2">
      <w:pPr>
        <w:pStyle w:val="ListParagraph"/>
        <w:numPr>
          <w:ilvl w:val="0"/>
          <w:numId w:val="1"/>
        </w:numPr>
        <w:rPr>
          <w:color w:val="FF0000"/>
          <w:u w:val="single"/>
          <w:lang w:val="sr-Latn-RS"/>
        </w:rPr>
      </w:pPr>
      <w:r w:rsidRPr="00D07931">
        <w:rPr>
          <w:color w:val="FF0000"/>
          <w:u w:val="single"/>
          <w:lang w:val="sr-Latn-RS"/>
        </w:rPr>
        <w:t>Ukoliko se nešto radniku plati prevremeno to se odbija od sledećeg meseca</w:t>
      </w:r>
    </w:p>
    <w:p w:rsidR="009E6948" w:rsidRDefault="006664F2" w:rsidP="009E694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Bitni podaci vezani za radnika:</w:t>
      </w:r>
    </w:p>
    <w:p w:rsidR="006664F2" w:rsidRDefault="006664F2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Ime</w:t>
      </w:r>
    </w:p>
    <w:p w:rsidR="006664F2" w:rsidRDefault="006664F2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Prezime</w:t>
      </w:r>
    </w:p>
    <w:p w:rsidR="006664F2" w:rsidRDefault="006664F2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Satnica</w:t>
      </w:r>
    </w:p>
    <w:p w:rsidR="006664F2" w:rsidRDefault="006664F2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Vreme rada(vreme provedeno na poslu)</w:t>
      </w:r>
    </w:p>
    <w:p w:rsidR="006664F2" w:rsidRDefault="00B53BF2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DF79A" wp14:editId="3230AF74">
                <wp:simplePos x="0" y="0"/>
                <wp:positionH relativeFrom="column">
                  <wp:posOffset>5591175</wp:posOffset>
                </wp:positionH>
                <wp:positionV relativeFrom="paragraph">
                  <wp:posOffset>327025</wp:posOffset>
                </wp:positionV>
                <wp:extent cx="723900" cy="11906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7931" w:rsidRPr="00B53BF2" w:rsidRDefault="00D07931" w:rsidP="00D07931">
                            <w:pPr>
                              <w:rPr>
                                <w:b/>
                                <w:spacing w:val="10"/>
                                <w:sz w:val="160"/>
                                <w:szCs w:val="72"/>
                                <w:lang w:val="sr-Latn-R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53BF2">
                              <w:rPr>
                                <w:b/>
                                <w:spacing w:val="10"/>
                                <w:sz w:val="16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0.25pt;margin-top:25.75pt;width:57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" filled="f" stroked="f">
                <v:fill o:detectmouseclick="t"/>
                <v:textbox>
                  <w:txbxContent>
                    <w:p w:rsidR="00D07931" w:rsidRPr="00B53BF2" w:rsidRDefault="00D07931" w:rsidP="00D07931">
                      <w:pPr>
                        <w:rPr>
                          <w:b/>
                          <w:spacing w:val="10"/>
                          <w:sz w:val="160"/>
                          <w:szCs w:val="72"/>
                          <w:lang w:val="sr-Latn-R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B53BF2">
                        <w:rPr>
                          <w:b/>
                          <w:spacing w:val="10"/>
                          <w:sz w:val="160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664F2">
        <w:rPr>
          <w:lang w:val="sr-Latn-RS"/>
        </w:rPr>
        <w:t>Lekarsko – obaveštenje pred istek istog, promena boje paralelno sa priblženjem roka isticanja</w:t>
      </w:r>
    </w:p>
    <w:p w:rsidR="006664F2" w:rsidRDefault="006664F2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Datum ugovora</w:t>
      </w:r>
    </w:p>
    <w:p w:rsidR="006664F2" w:rsidRDefault="006664F2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Ukupno para dato</w:t>
      </w:r>
    </w:p>
    <w:p w:rsidR="006664F2" w:rsidRDefault="006664F2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Radi</w:t>
      </w:r>
      <w:r>
        <w:t xml:space="preserve">/ne </w:t>
      </w:r>
      <w:proofErr w:type="spellStart"/>
      <w:r>
        <w:t>radi</w:t>
      </w:r>
      <w:proofErr w:type="spellEnd"/>
      <w:r>
        <w:t xml:space="preserve"> vi</w:t>
      </w:r>
      <w:r>
        <w:rPr>
          <w:lang w:val="sr-Latn-RS"/>
        </w:rPr>
        <w:t>še</w:t>
      </w:r>
    </w:p>
    <w:p w:rsidR="00D07931" w:rsidRDefault="00D07931" w:rsidP="00D07931">
      <w:pPr>
        <w:pStyle w:val="ListParagraph"/>
        <w:ind w:left="3600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ABB18" wp14:editId="2A8870FF">
                <wp:simplePos x="0" y="0"/>
                <wp:positionH relativeFrom="column">
                  <wp:posOffset>-19050</wp:posOffset>
                </wp:positionH>
                <wp:positionV relativeFrom="paragraph">
                  <wp:posOffset>147320</wp:posOffset>
                </wp:positionV>
                <wp:extent cx="6143625" cy="20288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028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1.5pt;margin-top:11.6pt;width:483.7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" filled="f" strokecolor="#548dd4 [1951]" strokeweight="2pt"/>
            </w:pict>
          </mc:Fallback>
        </mc:AlternateContent>
      </w:r>
    </w:p>
    <w:p w:rsidR="006664F2" w:rsidRDefault="006664F2" w:rsidP="006664F2">
      <w:pPr>
        <w:pStyle w:val="ListParagraph"/>
        <w:rPr>
          <w:lang w:val="sr-Latn-RS"/>
        </w:rPr>
      </w:pPr>
    </w:p>
    <w:p w:rsidR="006664F2" w:rsidRDefault="006664F2" w:rsidP="006664F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Pitanja:</w:t>
      </w:r>
    </w:p>
    <w:p w:rsidR="006664F2" w:rsidRDefault="006664F2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Da li treba kompletna istorija promena vezanih za satnicu?</w:t>
      </w:r>
    </w:p>
    <w:p w:rsidR="006664F2" w:rsidRDefault="00D07931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Kada nastupaju promene satnice?</w:t>
      </w:r>
    </w:p>
    <w:p w:rsidR="00723099" w:rsidRDefault="00723099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Da li su u redu bitni podaci koje smo naveli</w:t>
      </w:r>
    </w:p>
    <w:p w:rsidR="00D07931" w:rsidRPr="00D07931" w:rsidRDefault="00D07931" w:rsidP="006664F2">
      <w:pPr>
        <w:pStyle w:val="ListParagraph"/>
        <w:numPr>
          <w:ilvl w:val="4"/>
          <w:numId w:val="1"/>
        </w:numPr>
        <w:rPr>
          <w:lang w:val="sr-Latn-RS"/>
        </w:rPr>
      </w:pPr>
      <w:r>
        <w:rPr>
          <w:lang w:val="sr-Latn-RS"/>
        </w:rPr>
        <w:t>Da li i  za ugovor treba da izlaze obaveštenja kada ističe</w:t>
      </w:r>
      <w:r>
        <w:t>?</w:t>
      </w:r>
    </w:p>
    <w:p w:rsidR="00D07931" w:rsidRDefault="00D07931" w:rsidP="006664F2">
      <w:pPr>
        <w:pStyle w:val="ListParagraph"/>
        <w:numPr>
          <w:ilvl w:val="4"/>
          <w:numId w:val="1"/>
        </w:numPr>
        <w:rPr>
          <w:lang w:val="sr-Latn-RS"/>
        </w:rPr>
      </w:pPr>
      <w:proofErr w:type="spellStart"/>
      <w:r>
        <w:t>Poja</w:t>
      </w:r>
      <w:proofErr w:type="spellEnd"/>
      <w:r>
        <w:rPr>
          <w:lang w:val="sr-Latn-RS"/>
        </w:rPr>
        <w:t>šnjenje podvučenih stavki</w:t>
      </w:r>
    </w:p>
    <w:p w:rsidR="006664F2" w:rsidRPr="006664F2" w:rsidRDefault="006664F2" w:rsidP="006664F2">
      <w:pPr>
        <w:ind w:left="720"/>
        <w:rPr>
          <w:lang w:val="sr-Latn-RS"/>
        </w:rPr>
      </w:pPr>
    </w:p>
    <w:p w:rsidR="006664F2" w:rsidRPr="006664F2" w:rsidRDefault="006664F2" w:rsidP="006664F2">
      <w:pPr>
        <w:pStyle w:val="ListParagraph"/>
        <w:ind w:left="3600"/>
        <w:rPr>
          <w:lang w:val="sr-Latn-RS"/>
        </w:rPr>
      </w:pPr>
    </w:p>
    <w:p w:rsidR="009E6948" w:rsidRDefault="009E6948" w:rsidP="009E6948">
      <w:pPr>
        <w:jc w:val="center"/>
        <w:rPr>
          <w:lang w:val="sr-Latn-RS"/>
        </w:rPr>
      </w:pPr>
    </w:p>
    <w:p w:rsidR="00B53BF2" w:rsidRDefault="00B53BF2" w:rsidP="00723099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Gradilišta</w:t>
      </w:r>
    </w:p>
    <w:p w:rsidR="00723099" w:rsidRDefault="00723099" w:rsidP="0072309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Pregled gradilišta</w:t>
      </w:r>
    </w:p>
    <w:p w:rsidR="00723099" w:rsidRDefault="00723099" w:rsidP="0072309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Dodaj</w:t>
      </w:r>
      <w:r>
        <w:t>/</w:t>
      </w:r>
      <w:proofErr w:type="spellStart"/>
      <w:r>
        <w:t>zatvori</w:t>
      </w:r>
      <w:proofErr w:type="spellEnd"/>
      <w:r>
        <w:t xml:space="preserve"> </w:t>
      </w:r>
      <w:proofErr w:type="spellStart"/>
      <w:r>
        <w:t>gradili</w:t>
      </w:r>
      <w:proofErr w:type="spellEnd"/>
      <w:r>
        <w:rPr>
          <w:lang w:val="sr-Latn-RS"/>
        </w:rPr>
        <w:t>šte</w:t>
      </w:r>
    </w:p>
    <w:p w:rsidR="00723099" w:rsidRDefault="00723099" w:rsidP="0072309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Isto kao juče</w:t>
      </w:r>
    </w:p>
    <w:p w:rsidR="00723099" w:rsidRDefault="00723099" w:rsidP="0072309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Raspoređivanje radnika</w:t>
      </w:r>
    </w:p>
    <w:p w:rsidR="00723099" w:rsidRDefault="00723099" w:rsidP="0072309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Filtriranje,search..</w:t>
      </w:r>
    </w:p>
    <w:p w:rsidR="00723099" w:rsidRDefault="00723099" w:rsidP="00723099">
      <w:pPr>
        <w:pStyle w:val="ListParagraph"/>
        <w:rPr>
          <w:lang w:val="sr-Latn-RS"/>
        </w:rPr>
      </w:pPr>
    </w:p>
    <w:p w:rsidR="00723099" w:rsidRDefault="00723099" w:rsidP="00723099">
      <w:pPr>
        <w:pStyle w:val="ListParagraph"/>
        <w:rPr>
          <w:lang w:val="sr-Latn-RS"/>
        </w:rPr>
      </w:pPr>
    </w:p>
    <w:p w:rsidR="00723099" w:rsidRDefault="00723099" w:rsidP="00723099">
      <w:pPr>
        <w:pStyle w:val="ListParagraph"/>
        <w:rPr>
          <w:lang w:val="sr-Latn-RS"/>
        </w:rPr>
      </w:pPr>
    </w:p>
    <w:p w:rsidR="00723099" w:rsidRDefault="00723099" w:rsidP="00723099">
      <w:pPr>
        <w:pStyle w:val="ListParagraph"/>
        <w:rPr>
          <w:lang w:val="sr-Latn-RS"/>
        </w:rPr>
      </w:pPr>
    </w:p>
    <w:p w:rsidR="00723099" w:rsidRDefault="00723099" w:rsidP="00723099">
      <w:pPr>
        <w:pStyle w:val="Heading2"/>
        <w:jc w:val="center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57DE8" wp14:editId="5F8C1BCD">
                <wp:simplePos x="0" y="0"/>
                <wp:positionH relativeFrom="column">
                  <wp:posOffset>5410200</wp:posOffset>
                </wp:positionH>
                <wp:positionV relativeFrom="paragraph">
                  <wp:posOffset>85725</wp:posOffset>
                </wp:positionV>
                <wp:extent cx="723900" cy="11906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3099" w:rsidRPr="00B53BF2" w:rsidRDefault="00723099" w:rsidP="00723099">
                            <w:pPr>
                              <w:rPr>
                                <w:b/>
                                <w:spacing w:val="10"/>
                                <w:sz w:val="160"/>
                                <w:szCs w:val="72"/>
                                <w:lang w:val="sr-Latn-R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53BF2">
                              <w:rPr>
                                <w:b/>
                                <w:spacing w:val="10"/>
                                <w:sz w:val="16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426pt;margin-top:6.75pt;width:57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" filled="f" stroked="f">
                <v:fill o:detectmouseclick="t"/>
                <v:textbox>
                  <w:txbxContent>
                    <w:p w:rsidR="00723099" w:rsidRPr="00B53BF2" w:rsidRDefault="00723099" w:rsidP="00723099">
                      <w:pPr>
                        <w:rPr>
                          <w:b/>
                          <w:spacing w:val="10"/>
                          <w:sz w:val="160"/>
                          <w:szCs w:val="72"/>
                          <w:lang w:val="sr-Latn-R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B53BF2">
                        <w:rPr>
                          <w:b/>
                          <w:spacing w:val="10"/>
                          <w:sz w:val="160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sr-Latn-RS"/>
        </w:rPr>
        <w:t>Finansije</w:t>
      </w:r>
    </w:p>
    <w:p w:rsidR="00723099" w:rsidRDefault="00723099" w:rsidP="007230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Pregled svih finansija</w:t>
      </w:r>
    </w:p>
    <w:p w:rsidR="00723099" w:rsidRDefault="00723099" w:rsidP="007230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Mogućnost pregleda finansija po raznim kategorijama</w:t>
      </w:r>
    </w:p>
    <w:p w:rsidR="00723099" w:rsidRPr="00723099" w:rsidRDefault="00723099" w:rsidP="00723099">
      <w:pPr>
        <w:pStyle w:val="ListParagraph"/>
        <w:numPr>
          <w:ilvl w:val="0"/>
          <w:numId w:val="2"/>
        </w:numPr>
        <w:rPr>
          <w:u w:val="single"/>
          <w:lang w:val="sr-Latn-RS"/>
        </w:rPr>
      </w:pPr>
      <w:r w:rsidRPr="00723099">
        <w:rPr>
          <w:u w:val="single"/>
          <w:lang w:val="sr-Latn-RS"/>
        </w:rPr>
        <w:t>Izvoz</w:t>
      </w:r>
      <w:r>
        <w:rPr>
          <w:u w:val="single"/>
          <w:lang w:val="sr-Latn-RS"/>
        </w:rPr>
        <w:t xml:space="preserve"> izveštaja</w:t>
      </w:r>
      <w:r w:rsidRPr="00723099">
        <w:rPr>
          <w:u w:val="single"/>
        </w:rPr>
        <w:t>?</w:t>
      </w:r>
    </w:p>
    <w:p w:rsidR="00723099" w:rsidRDefault="00723099" w:rsidP="00723099">
      <w:pPr>
        <w:rPr>
          <w:u w:val="single"/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076D8" wp14:editId="6AEC08AB">
                <wp:simplePos x="0" y="0"/>
                <wp:positionH relativeFrom="column">
                  <wp:posOffset>-171450</wp:posOffset>
                </wp:positionH>
                <wp:positionV relativeFrom="paragraph">
                  <wp:posOffset>59690</wp:posOffset>
                </wp:positionV>
                <wp:extent cx="6143625" cy="20288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028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13.5pt;margin-top:4.7pt;width:483.75pt;height:15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" filled="f" strokecolor="#548dd4 [1951]" strokeweight="2pt"/>
            </w:pict>
          </mc:Fallback>
        </mc:AlternateContent>
      </w:r>
    </w:p>
    <w:p w:rsidR="00723099" w:rsidRPr="00723099" w:rsidRDefault="00723099" w:rsidP="00723099">
      <w:pPr>
        <w:pStyle w:val="ListParagraph"/>
        <w:numPr>
          <w:ilvl w:val="0"/>
          <w:numId w:val="2"/>
        </w:numPr>
        <w:rPr>
          <w:lang w:val="sr-Latn-RS"/>
        </w:rPr>
      </w:pPr>
      <w:r w:rsidRPr="00723099">
        <w:rPr>
          <w:lang w:val="sr-Latn-RS"/>
        </w:rPr>
        <w:t>Pitanja</w:t>
      </w:r>
      <w:r w:rsidRPr="00723099">
        <w:t>?</w:t>
      </w:r>
    </w:p>
    <w:p w:rsidR="00723099" w:rsidRPr="00723099" w:rsidRDefault="00723099" w:rsidP="00723099">
      <w:pPr>
        <w:pStyle w:val="ListParagraph"/>
        <w:rPr>
          <w:lang w:val="sr-Latn-RS"/>
        </w:rPr>
      </w:pPr>
    </w:p>
    <w:p w:rsidR="00723099" w:rsidRDefault="00723099" w:rsidP="00723099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Da li treba omogućiti izmenu starih podataka</w:t>
      </w:r>
      <w:r>
        <w:t>?</w:t>
      </w:r>
    </w:p>
    <w:p w:rsidR="00723099" w:rsidRPr="00723099" w:rsidRDefault="00723099" w:rsidP="00723099">
      <w:pPr>
        <w:pStyle w:val="ListParagraph"/>
        <w:ind w:left="1440"/>
        <w:rPr>
          <w:lang w:val="sr-Latn-RS"/>
        </w:rPr>
      </w:pPr>
      <w:bookmarkStart w:id="0" w:name="_GoBack"/>
      <w:bookmarkEnd w:id="0"/>
    </w:p>
    <w:p w:rsidR="00723099" w:rsidRPr="00723099" w:rsidRDefault="00723099" w:rsidP="00723099">
      <w:pPr>
        <w:rPr>
          <w:u w:val="single"/>
          <w:lang w:val="sr-Latn-RS"/>
        </w:rPr>
      </w:pPr>
    </w:p>
    <w:p w:rsidR="00723099" w:rsidRDefault="00723099" w:rsidP="00723099">
      <w:pPr>
        <w:pStyle w:val="ListParagraph"/>
        <w:rPr>
          <w:lang w:val="sr-Latn-RS"/>
        </w:rPr>
      </w:pPr>
    </w:p>
    <w:p w:rsidR="00723099" w:rsidRPr="00723099" w:rsidRDefault="00723099" w:rsidP="00723099">
      <w:pPr>
        <w:pStyle w:val="ListParagraph"/>
        <w:rPr>
          <w:lang w:val="sr-Latn-RS"/>
        </w:rPr>
      </w:pPr>
    </w:p>
    <w:sectPr w:rsidR="00723099" w:rsidRPr="0072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274D4"/>
    <w:multiLevelType w:val="hybridMultilevel"/>
    <w:tmpl w:val="9970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35E00"/>
    <w:multiLevelType w:val="hybridMultilevel"/>
    <w:tmpl w:val="0024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EE"/>
    <w:rsid w:val="002163EE"/>
    <w:rsid w:val="006664F2"/>
    <w:rsid w:val="00723099"/>
    <w:rsid w:val="008865CC"/>
    <w:rsid w:val="00940EF9"/>
    <w:rsid w:val="009E6948"/>
    <w:rsid w:val="00B53BF2"/>
    <w:rsid w:val="00D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6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94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6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6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94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6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DA701-D876-4FF5-8B2B-D9D91815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</cp:revision>
  <dcterms:created xsi:type="dcterms:W3CDTF">2019-10-09T15:08:00Z</dcterms:created>
  <dcterms:modified xsi:type="dcterms:W3CDTF">2019-10-09T15:45:00Z</dcterms:modified>
</cp:coreProperties>
</file>