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Часть 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Запуск группы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Старт группы</w:t>
      </w:r>
    </w:p>
    <w:p w:rsidR="00000000" w:rsidDel="00000000" w:rsidP="00000000" w:rsidRDefault="00000000" w:rsidRPr="00000000" w14:paraId="0000000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Напоминание о первой встрече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 накануне встречи напоминает о ней участникам, записавшимся в группу (либо в общем чате, отмечая людей через @, либо каждому в личные сообщения), а также напоминает куратору и комитету по обучению.</w:t>
      </w:r>
    </w:p>
    <w:p w:rsidR="00000000" w:rsidDel="00000000" w:rsidP="00000000" w:rsidRDefault="00000000" w:rsidRPr="00000000" w14:paraId="0000000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Что делать, если участник пишет, что не может явиться на первую встречу?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 должен помнить, что первая встреча - самая важная, именно она задает темп группы.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-Выяснить у участника причины невозможности присутствия на первой встрече.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-Модератор должен напомнить участнику о важности первой встречи. Ее пропуск возможен только по уважительной причине. Уважительной причиной может считаться: болезнь, несчастный случай с участником группы или членом семьи, командировки и т.д. Кадый случай рассматриваем индивидуально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-Ещё раз напомнить правила участия в группе: при пропуске более 2 встреч участник может быть исключён из группы; участник не дошедший до конца группы может попасть в «карантин».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ПРАВИЛО КАРАНТИН</w:t>
      </w:r>
      <w:r w:rsidDel="00000000" w:rsidR="00000000" w:rsidRPr="00000000">
        <w:rPr>
          <w:sz w:val="20"/>
          <w:szCs w:val="20"/>
          <w:rtl w:val="0"/>
        </w:rPr>
        <w:t xml:space="preserve"> подразумевает невозможность участия в группах в течение 6 месяцев (Если участник пропускает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более двух встреч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 неуважительной причине</w:t>
      </w:r>
      <w:r w:rsidDel="00000000" w:rsidR="00000000" w:rsidRPr="00000000">
        <w:rPr>
          <w:sz w:val="20"/>
          <w:szCs w:val="20"/>
          <w:rtl w:val="0"/>
        </w:rPr>
        <w:t xml:space="preserve"> он отчисляется из группы и полгода не имеет права записаться в группу.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Данное правило призвано защитить экологичных и полезных участников и модератора от пользователей которые не отдают в сообщество пользы а только берут ее. Если участник уходит сразу после разбора его запроса, встреча считается пропущенной.)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Можно ли принять нового участника в группу?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-Если по каким-то причинам освободилось место до старта новой группы - новый участник может придти на первую встречу и записаться в группу.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 случае, если группа полностью набрана, но кто-то просится в неё - модератор ориентирует этого участника на запись в другие группы, набор которых будет в общем чате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❗️Приём нового участника в группу после 2 встречи невозможен!Это снижает групповую динамику и негативно сказывается на всей группе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Подготовка к встрече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⁃ Модератору необходимо заблаговременно забронировать столик для группы на встречу (в дальнейшем эту функцию можно делегировать одному из участников группы)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⁃ Придти на встречу немного раньше, чтобы решить все организационные моменты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⁃ Заранее написать в чат модераторов и спросить, кто из комитета по обучению будет присутствовать на первой встрече;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⁃ По мере прибытия участников - написать всем записавшимся, сообщить об их ожидании (в каком месте) и спросить у тех, кто задерживается - на сколько они опаздывают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важно знать для того, чтобы рассчитать время начала встречи. Чтобы не пришлось потом новым пришедшим доносить важную информацию, которую уже проговорили другим участникам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❗️При подготовке к встрече при возникновении вопросов их можно задавать в чат модераторов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Первая встреча</w:t>
      </w:r>
    </w:p>
    <w:p w:rsidR="00000000" w:rsidDel="00000000" w:rsidP="00000000" w:rsidRDefault="00000000" w:rsidRPr="00000000" w14:paraId="0000001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 первой встрече должен присутствовать представитель комитета по обучению. Он помогает модератору не упустить важную информацию, которую необходимо озвучить, обозначает важность роли модератора, а также участвует в обратной связи как участник.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встречи представитель комитета дает обратную связь по запуску группу.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❗️Что важно проговорить на первой встрече?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-Информация о сообществе (в том числе, об основателе сообщества, кураторе города);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-Ценности и Правила сообщества;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-Формат и регламент работы группы;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-Возможности участников групп;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-Санкции за нарушение правил (в том числе «правило карантин»);Донести важность участия в каждой встрече и выполнения заданий;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-Отдельно стоит рассказать о существующих чатах, их назначении и правилах размещения информации в них;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-Отдельно о чате группы;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-Отдельно о социальных сетях и контенте (❗️важность подписки на рекомендуемые странички в социальных сетях-без подписки на них кейс участника публиковаться не будет❗️; важность съёмки контента, отметок при его публикации сообщества Ярославля и аккаунта основного сообщества, модератора и участников-так растёт узнаваемость самих участников групп)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-Отдельно сообщить, что окончание работы группы заканчивается совместным выпускным с другой/другими группами (по возможности)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!Рабочая тетрадь!!! В ней есть информация по регламенту работы группы, а также в нее участник записывает свои цели, задачи, выполненные задания, результаты и новые цели на неделю.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❗️Знакомство участников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того, как модератор проговорил необходимую информацию - познакомиться с участниками.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-Спросить, кто впервые в ММ, а кто уже посещал группы;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-Каждый участник представляется, говорит чем занимается, что привело в ММ,чем может быть полезен для группы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обозначает свою долгосрочную цель</w:t>
      </w:r>
      <w:r w:rsidDel="00000000" w:rsidR="00000000" w:rsidRPr="00000000">
        <w:rPr>
          <w:sz w:val="20"/>
          <w:szCs w:val="20"/>
          <w:rtl w:val="0"/>
        </w:rPr>
        <w:t xml:space="preserve"> на эти 8 недель (максимум 5 минут на человека)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❗️Классический ММ 8 недель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ведет таблицу группы</w:t>
      </w:r>
      <w:r w:rsidDel="00000000" w:rsidR="00000000" w:rsidRPr="00000000">
        <w:rPr>
          <w:sz w:val="20"/>
          <w:szCs w:val="20"/>
          <w:rtl w:val="0"/>
        </w:rPr>
        <w:t xml:space="preserve"> где фиксирует все данные (цели, задачи, результатаы участников).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Ведение таблицы обязательно !Именно по ней можно отследить динамику работы в группе, понять прогресс участников</w:t>
      </w:r>
    </w:p>
    <w:p w:rsidR="00000000" w:rsidDel="00000000" w:rsidP="00000000" w:rsidRDefault="00000000" w:rsidRPr="00000000" w14:paraId="0000003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Начинаем с</w:t>
      </w:r>
      <w:r w:rsidDel="00000000" w:rsidR="00000000" w:rsidRPr="00000000">
        <w:rPr>
          <w:sz w:val="20"/>
          <w:szCs w:val="20"/>
          <w:rtl w:val="0"/>
        </w:rPr>
        <w:t xml:space="preserve"> тех </w:t>
      </w:r>
      <w:r w:rsidDel="00000000" w:rsidR="00000000" w:rsidRPr="00000000">
        <w:rPr>
          <w:b w:val="1"/>
          <w:sz w:val="20"/>
          <w:szCs w:val="20"/>
          <w:rtl w:val="0"/>
        </w:rPr>
        <w:t xml:space="preserve">участников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которые</w:t>
      </w:r>
      <w:r w:rsidDel="00000000" w:rsidR="00000000" w:rsidRPr="00000000">
        <w:rPr>
          <w:sz w:val="20"/>
          <w:szCs w:val="20"/>
          <w:rtl w:val="0"/>
        </w:rPr>
        <w:t xml:space="preserve"> уже ранее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посещали группы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либо с себя</w:t>
      </w:r>
    </w:p>
    <w:p w:rsidR="00000000" w:rsidDel="00000000" w:rsidP="00000000" w:rsidRDefault="00000000" w:rsidRPr="00000000" w14:paraId="0000003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!Модератор такой же участник группы!Он тоже должен озвучить свой запрос на 8 недель и идти к цели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очереди: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-каждый участник озвучивает долгосрочную цель, как ее можно разбить на 8 составных частей. Запрос на неделю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-уточняющие вопросы от участников;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-инсайты и обратная связь;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-что берет в работу на неделю</w:t>
      </w:r>
    </w:p>
    <w:p w:rsidR="00000000" w:rsidDel="00000000" w:rsidP="00000000" w:rsidRDefault="00000000" w:rsidRPr="00000000" w14:paraId="0000003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Модератору необходимо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следить за таймингом</w:t>
      </w:r>
      <w:r w:rsidDel="00000000" w:rsidR="00000000" w:rsidRPr="00000000">
        <w:rPr>
          <w:sz w:val="20"/>
          <w:szCs w:val="20"/>
          <w:rtl w:val="0"/>
        </w:rPr>
        <w:t xml:space="preserve">, чтобы успеть поработать с каждым участником. Первая встреча группы обычно самая длительная. </w:t>
      </w:r>
      <w:r w:rsidDel="00000000" w:rsidR="00000000" w:rsidRPr="00000000">
        <w:rPr>
          <w:b w:val="1"/>
          <w:sz w:val="20"/>
          <w:szCs w:val="20"/>
          <w:rtl w:val="0"/>
        </w:rPr>
        <w:t xml:space="preserve">Формат работы в группе, тайминг прописаны в Разделе 4 "Работа в группе"</w:t>
      </w:r>
    </w:p>
    <w:p w:rsidR="00000000" w:rsidDel="00000000" w:rsidP="00000000" w:rsidRDefault="00000000" w:rsidRPr="00000000" w14:paraId="0000003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Создание чата группы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создания чата группы обратиться к куратору 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-После создания группы добавить в неё участников;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-Собрать с участников ссылки на социальные сети;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-Собрать с участников сведения о днях рождениях;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-Скинуть в чат группы все необходимые ссылки и рекомендованные для подписки аккаунты в социальных сетях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