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4"/>
        <w:gridCol w:w="2858"/>
        <w:gridCol w:w="3227"/>
      </w:tblGrid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На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русском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языке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>/In Russian language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На английском языке/In 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>English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>language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ФИО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1/Surname, Name, Second Name of the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(как в паспорте/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as in passport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Осиненко Павел Валерьевич 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Аффилированность со Сколтехом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Да (студент, работник) /Нет</w:t>
            </w:r>
          </w:p>
        </w:tc>
        <w:tc>
          <w:tcPr>
            <w:tcW w:w="608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Доля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Share of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  <w:lang w:val="ru-RU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(указываем в процентах/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in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percent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608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26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Дата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рождения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1/Date of birth of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(дата рождения участника в формате «день» месяц год/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date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of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birth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of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the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shareholder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1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in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format dd.mm.yyyy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9.7.1986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Место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рождения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place of birth of the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(указать полностью место рождения как в паспорте/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place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of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birth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as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in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passport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г. Калуга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Гражданство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Citizenship of the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указать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гражданство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1/ the citizenship of the shareholder 1)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РФ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Паспортные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данные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Passport information of the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серия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дата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выдачи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кем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выдан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код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подразделения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/ serial, number, dd of issue, issued by, division code)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2905 1299264 выдан ОВД Ленинского окр. г. Калуги 402-001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Адрес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прописки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Address of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полностью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адрес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с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индексом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/ address of shareholder 1 with index)</w:t>
            </w:r>
          </w:p>
        </w:tc>
        <w:tc>
          <w:tcPr>
            <w:tcW w:w="2858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г. Калуга,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ул. Вишневского, д. 31, кв. 142</w:t>
            </w:r>
          </w:p>
        </w:tc>
        <w:tc>
          <w:tcPr>
            <w:tcW w:w="3227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ИНН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 Individual taxpayer number of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(индивидуальный налоговый номер/ individual taxpayer nu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mber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608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402709181400</w:t>
            </w:r>
          </w:p>
        </w:tc>
      </w:tr>
      <w:tr>
        <w:trPr/>
        <w:tc>
          <w:tcPr>
            <w:tcW w:w="3594" w:type="dxa"/>
            <w:tcBorders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b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СНИЛС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участника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1/Individual number of an individual person account of shareholder 1: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страховой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индивидуального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лицевого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счета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Individual number of an individual person account)</w:t>
            </w:r>
          </w:p>
        </w:tc>
        <w:tc>
          <w:tcPr>
            <w:tcW w:w="608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60"/>
              <w:jc w:val="center"/>
              <w:rPr>
                <w:b/>
                <w:lang w:val="ru-RU"/>
              </w:rPr>
            </w:pPr>
            <w:r>
              <w:rPr>
                <w:rFonts w:cs=""/>
                <w:b/>
                <w:kern w:val="0"/>
                <w:sz w:val="22"/>
                <w:szCs w:val="22"/>
                <w:lang w:val="ru-RU" w:eastAsia="en-US" w:bidi="ar-SA"/>
              </w:rPr>
              <w:t>147-860-973 10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6d89"/>
    <w:pPr>
      <w:widowControl/>
      <w:bidi w:val="0"/>
      <w:spacing w:lineRule="auto" w:line="259" w:before="0" w:after="160"/>
      <w:jc w:val="left"/>
    </w:pPr>
    <w:rPr>
      <w:rFonts w:eastAsia="Calibri" w:eastAsiaTheme="minorHAnsi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qFormat/>
    <w:rsid w:val="001e3403"/>
    <w:pPr>
      <w:keepNext w:val="true"/>
      <w:keepLines/>
      <w:widowControl/>
      <w:bidi w:val="0"/>
      <w:spacing w:lineRule="auto" w:line="259" w:before="0" w:after="183"/>
      <w:jc w:val="left"/>
      <w:outlineLvl w:val="0"/>
    </w:pPr>
    <w:rPr>
      <w:rFonts w:ascii="Times New Roman" w:hAnsi="Times New Roman" w:cs="Calibri" w:eastAsia="Calibri"/>
      <w:color w:val="000000"/>
      <w:kern w:val="0"/>
      <w:sz w:val="40"/>
      <w:szCs w:val="40"/>
      <w:lang w:val="ru-RU" w:eastAsia="en-US" w:bidi="ar-SA"/>
    </w:rPr>
  </w:style>
  <w:style w:type="paragraph" w:styleId="Heading2">
    <w:name w:val="Heading 2"/>
    <w:next w:val="Normal"/>
    <w:link w:val="2"/>
    <w:uiPriority w:val="9"/>
    <w:unhideWhenUsed/>
    <w:qFormat/>
    <w:rsid w:val="001e3403"/>
    <w:pPr>
      <w:keepNext w:val="true"/>
      <w:keepLines/>
      <w:widowControl/>
      <w:bidi w:val="0"/>
      <w:spacing w:lineRule="auto" w:line="256" w:before="0" w:after="198"/>
      <w:ind w:hanging="10" w:left="10" w:right="1328"/>
      <w:jc w:val="left"/>
      <w:outlineLvl w:val="1"/>
    </w:pPr>
    <w:rPr>
      <w:rFonts w:ascii="Calibri" w:hAnsi="Calibri" w:cs="Calibri" w:eastAsia="Calibri"/>
      <w:color w:val="000000"/>
      <w:kern w:val="0"/>
      <w:sz w:val="29"/>
      <w:szCs w:val="22"/>
      <w:lang w:val="en-US" w:eastAsia="en-US" w:bidi="ar-SA"/>
    </w:rPr>
  </w:style>
  <w:style w:type="paragraph" w:styleId="Heading3">
    <w:name w:val="Heading 3"/>
    <w:next w:val="Normal"/>
    <w:link w:val="3"/>
    <w:uiPriority w:val="9"/>
    <w:unhideWhenUsed/>
    <w:qFormat/>
    <w:rsid w:val="001e3403"/>
    <w:pPr>
      <w:keepNext w:val="true"/>
      <w:keepLines/>
      <w:widowControl/>
      <w:bidi w:val="0"/>
      <w:spacing w:lineRule="auto" w:line="256" w:before="0" w:after="198"/>
      <w:ind w:hanging="10" w:left="10" w:right="1328"/>
      <w:jc w:val="left"/>
      <w:outlineLvl w:val="2"/>
    </w:pPr>
    <w:rPr>
      <w:rFonts w:ascii="Calibri" w:hAnsi="Calibri" w:cs="Calibri" w:eastAsia="Calibri"/>
      <w:color w:val="000000"/>
      <w:kern w:val="0"/>
      <w:sz w:val="29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uiPriority w:val="9"/>
    <w:qFormat/>
    <w:rsid w:val="001e3403"/>
    <w:rPr>
      <w:rFonts w:ascii="Times New Roman" w:hAnsi="Times New Roman" w:eastAsia="Calibri" w:cs="Calibri"/>
      <w:color w:val="000000"/>
      <w:sz w:val="40"/>
      <w:szCs w:val="40"/>
      <w:lang w:val="ru-RU"/>
    </w:rPr>
  </w:style>
  <w:style w:type="character" w:styleId="2" w:customStyle="1">
    <w:name w:val="Заголовок 2 Знак"/>
    <w:link w:val="Heading2"/>
    <w:uiPriority w:val="9"/>
    <w:qFormat/>
    <w:rsid w:val="001e3403"/>
    <w:rPr>
      <w:rFonts w:ascii="Calibri" w:hAnsi="Calibri" w:eastAsia="Calibri" w:cs="Calibri"/>
      <w:color w:val="000000"/>
      <w:sz w:val="29"/>
    </w:rPr>
  </w:style>
  <w:style w:type="character" w:styleId="3" w:customStyle="1">
    <w:name w:val="Заголовок 3 Знак"/>
    <w:link w:val="Heading3"/>
    <w:uiPriority w:val="9"/>
    <w:qFormat/>
    <w:rsid w:val="001e3403"/>
    <w:rPr>
      <w:rFonts w:ascii="Calibri" w:hAnsi="Calibri" w:eastAsia="Calibri" w:cs="Calibri"/>
      <w:color w:val="000000"/>
      <w:sz w:val="29"/>
    </w:rPr>
  </w:style>
  <w:style w:type="character" w:styleId="anegp0gi0b9av8jahpyh" w:customStyle="1">
    <w:name w:val="anegp0gi0b9av8jahpyh"/>
    <w:basedOn w:val="DefaultParagraphFont"/>
    <w:qFormat/>
    <w:rsid w:val="00136d89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e340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36d89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LibreOffice/24.2.7.2$Linux_X86_64 LibreOffice_project/420$Build-2</Application>
  <AppVersion>15.0000</AppVersion>
  <Pages>2</Pages>
  <Words>225</Words>
  <Characters>1327</Characters>
  <CharactersWithSpaces>1521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2025-08-18T19:31:00Z</dcterms:created>
  <dc:creator>Давиденко Сергей</dc:creator>
  <dc:description/>
  <dc:language>en-US</dc:language>
  <cp:lastModifiedBy/>
  <dcterms:modified xsi:type="dcterms:W3CDTF">2025-08-19T14:57:56Z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