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0B37" w14:textId="40F07CEB" w:rsidR="00445507" w:rsidRPr="00445507" w:rsidRDefault="00067FE0" w:rsidP="00445507">
      <w:pPr>
        <w:jc w:val="both"/>
        <w:rPr>
          <w:rFonts w:ascii="Times New Roman" w:hAnsi="Times New Roman" w:cs="Times New Roman"/>
          <w:sz w:val="24"/>
          <w:szCs w:val="24"/>
        </w:rPr>
      </w:pPr>
      <w:r w:rsidRPr="00445507">
        <w:rPr>
          <w:rFonts w:ascii="Times New Roman" w:hAnsi="Times New Roman" w:cs="Times New Roman"/>
          <w:sz w:val="24"/>
          <w:szCs w:val="24"/>
        </w:rPr>
        <w:t xml:space="preserve">Во периодот од </w:t>
      </w:r>
      <w:r w:rsidR="00445507" w:rsidRPr="00445507">
        <w:rPr>
          <w:rFonts w:ascii="Times New Roman" w:hAnsi="Times New Roman" w:cs="Times New Roman"/>
          <w:sz w:val="24"/>
          <w:szCs w:val="24"/>
        </w:rPr>
        <w:t xml:space="preserve">06-09.11.2025 </w:t>
      </w:r>
      <w:r w:rsidR="00445507" w:rsidRPr="00445507">
        <w:rPr>
          <w:rFonts w:ascii="Times New Roman" w:hAnsi="Times New Roman" w:cs="Times New Roman"/>
          <w:sz w:val="24"/>
          <w:szCs w:val="24"/>
        </w:rPr>
        <w:t xml:space="preserve">проф. д-р Билјана Ивановска учествуваше </w:t>
      </w:r>
      <w:r w:rsidR="00445507" w:rsidRPr="00445507">
        <w:rPr>
          <w:rFonts w:ascii="Times New Roman" w:hAnsi="Times New Roman" w:cs="Times New Roman"/>
          <w:sz w:val="24"/>
          <w:szCs w:val="24"/>
        </w:rPr>
        <w:t xml:space="preserve">на 16 Конференција на Здружението на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германисти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од југоисточна Европа (</w:t>
      </w:r>
      <w:r w:rsidR="00445507" w:rsidRPr="00445507">
        <w:rPr>
          <w:rFonts w:ascii="Times New Roman" w:hAnsi="Times New Roman" w:cs="Times New Roman"/>
          <w:sz w:val="24"/>
          <w:szCs w:val="24"/>
          <w:lang w:val="ru-RU"/>
        </w:rPr>
        <w:t xml:space="preserve">16. </w:t>
      </w:r>
      <w:r w:rsidR="00445507" w:rsidRPr="00445507">
        <w:rPr>
          <w:rFonts w:ascii="Times New Roman" w:hAnsi="Times New Roman" w:cs="Times New Roman"/>
          <w:sz w:val="24"/>
          <w:szCs w:val="24"/>
        </w:rPr>
        <w:t>SOEGV</w:t>
      </w:r>
      <w:r w:rsidR="00445507" w:rsidRPr="00445507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  <w:lang w:val="en-US"/>
        </w:rPr>
        <w:t>Konferenz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, </w:t>
      </w:r>
      <w:r w:rsidR="00445507" w:rsidRPr="00445507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445507" w:rsidRPr="00445507">
        <w:rPr>
          <w:rFonts w:ascii="Times New Roman" w:hAnsi="Times New Roman" w:cs="Times New Roman"/>
          <w:sz w:val="24"/>
          <w:szCs w:val="24"/>
          <w:lang w:val="en-US"/>
        </w:rPr>
        <w:t>W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erte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, </w:t>
      </w:r>
      <w:r w:rsidR="00445507" w:rsidRPr="00445507">
        <w:rPr>
          <w:rFonts w:ascii="Times New Roman" w:hAnsi="Times New Roman" w:cs="Times New Roman"/>
          <w:sz w:val="24"/>
          <w:szCs w:val="24"/>
          <w:lang w:val="en-US"/>
        </w:rPr>
        <w:t>W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andel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Kontext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von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Sprache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und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Didaktik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445507" w:rsidRPr="00445507">
        <w:rPr>
          <w:rFonts w:ascii="Times New Roman" w:hAnsi="Times New Roman" w:cs="Times New Roman"/>
          <w:sz w:val="24"/>
          <w:szCs w:val="24"/>
        </w:rPr>
        <w:t>,</w:t>
      </w:r>
      <w:r w:rsidR="00445507" w:rsidRPr="00445507">
        <w:rPr>
          <w:rFonts w:ascii="Times New Roman" w:hAnsi="Times New Roman" w:cs="Times New Roman"/>
          <w:sz w:val="24"/>
          <w:szCs w:val="24"/>
          <w:lang w:val="ru-RU"/>
        </w:rPr>
        <w:t xml:space="preserve"> /„</w:t>
      </w:r>
      <w:r w:rsidR="00445507" w:rsidRPr="00445507">
        <w:rPr>
          <w:rFonts w:ascii="Times New Roman" w:hAnsi="Times New Roman" w:cs="Times New Roman"/>
          <w:sz w:val="24"/>
          <w:szCs w:val="24"/>
        </w:rPr>
        <w:t xml:space="preserve">Вредности и промени во контекст на јазикот, литературата и </w:t>
      </w:r>
      <w:proofErr w:type="spellStart"/>
      <w:r w:rsidR="00445507" w:rsidRPr="00445507">
        <w:rPr>
          <w:rFonts w:ascii="Times New Roman" w:hAnsi="Times New Roman" w:cs="Times New Roman"/>
          <w:sz w:val="24"/>
          <w:szCs w:val="24"/>
        </w:rPr>
        <w:t>дидактиката</w:t>
      </w:r>
      <w:proofErr w:type="spellEnd"/>
      <w:r w:rsidR="00445507" w:rsidRPr="00445507">
        <w:rPr>
          <w:rFonts w:ascii="Times New Roman" w:hAnsi="Times New Roman" w:cs="Times New Roman"/>
          <w:sz w:val="24"/>
          <w:szCs w:val="24"/>
        </w:rPr>
        <w:t>“), што се одрж</w:t>
      </w:r>
      <w:r w:rsidR="00445507" w:rsidRPr="00445507">
        <w:rPr>
          <w:rFonts w:ascii="Times New Roman" w:hAnsi="Times New Roman" w:cs="Times New Roman"/>
          <w:sz w:val="24"/>
          <w:szCs w:val="24"/>
        </w:rPr>
        <w:t>а</w:t>
      </w:r>
      <w:r w:rsidR="00445507" w:rsidRPr="00445507">
        <w:rPr>
          <w:rFonts w:ascii="Times New Roman" w:hAnsi="Times New Roman" w:cs="Times New Roman"/>
          <w:sz w:val="24"/>
          <w:szCs w:val="24"/>
        </w:rPr>
        <w:t xml:space="preserve"> во Будва, Црна Гора.</w:t>
      </w:r>
    </w:p>
    <w:p w14:paraId="4ABA0BBB" w14:textId="61E85C48" w:rsidR="00445507" w:rsidRPr="00445507" w:rsidRDefault="00445507" w:rsidP="00445507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45507">
        <w:rPr>
          <w:rFonts w:ascii="Times New Roman" w:hAnsi="Times New Roman" w:cs="Times New Roman"/>
          <w:sz w:val="24"/>
          <w:szCs w:val="24"/>
        </w:rPr>
        <w:t xml:space="preserve">На конференцијата </w:t>
      </w:r>
      <w:r w:rsidRPr="00445507">
        <w:rPr>
          <w:rFonts w:ascii="Times New Roman" w:hAnsi="Times New Roman" w:cs="Times New Roman"/>
          <w:sz w:val="24"/>
          <w:szCs w:val="24"/>
        </w:rPr>
        <w:t>таа имаше</w:t>
      </w:r>
      <w:r w:rsidRPr="00445507">
        <w:rPr>
          <w:rFonts w:ascii="Times New Roman" w:hAnsi="Times New Roman" w:cs="Times New Roman"/>
          <w:sz w:val="24"/>
          <w:szCs w:val="24"/>
        </w:rPr>
        <w:t xml:space="preserve"> прифатен труд со наслов: “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Höflichkeit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Respekt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und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sprachliche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Normen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: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Eine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Analyse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der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Interimsprache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Germanistikstudierender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Nordmazedonien</w:t>
      </w:r>
      <w:proofErr w:type="spellEnd"/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” („Феноменот на у</w:t>
      </w:r>
      <w:r w:rsidRPr="00445507">
        <w:rPr>
          <w:rFonts w:ascii="Times New Roman" w:hAnsi="Times New Roman" w:cs="Times New Roman"/>
          <w:sz w:val="24"/>
          <w:szCs w:val="24"/>
        </w:rPr>
        <w:t xml:space="preserve">чтивост, почит и јазични норми: анализа на </w:t>
      </w:r>
      <w:proofErr w:type="spellStart"/>
      <w:r w:rsidRPr="00445507">
        <w:rPr>
          <w:rFonts w:ascii="Times New Roman" w:hAnsi="Times New Roman" w:cs="Times New Roman"/>
          <w:sz w:val="24"/>
          <w:szCs w:val="24"/>
        </w:rPr>
        <w:t>меѓујазикот</w:t>
      </w:r>
      <w:proofErr w:type="spellEnd"/>
      <w:r w:rsidRPr="00445507">
        <w:rPr>
          <w:rFonts w:ascii="Times New Roman" w:hAnsi="Times New Roman" w:cs="Times New Roman"/>
          <w:sz w:val="24"/>
          <w:szCs w:val="24"/>
        </w:rPr>
        <w:t xml:space="preserve"> на студентите по германистика во Северна Македонија.“</w:t>
      </w:r>
      <w:r w:rsidRPr="004455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</w:t>
      </w:r>
    </w:p>
    <w:p w14:paraId="63073BF6" w14:textId="62876B4D" w:rsidR="00067FE0" w:rsidRPr="00445507" w:rsidRDefault="00067FE0" w:rsidP="00445507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5507">
        <w:rPr>
          <w:rFonts w:ascii="Times New Roman" w:hAnsi="Times New Roman" w:cs="Times New Roman"/>
          <w:sz w:val="24"/>
          <w:szCs w:val="24"/>
        </w:rPr>
        <w:t>Во трудот се презентираа активностите и дел од резултатите од проектот „</w:t>
      </w:r>
      <w:r w:rsidRPr="00445507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 xml:space="preserve">Современи пристапи во истражувањето на </w:t>
      </w:r>
      <w:proofErr w:type="spellStart"/>
      <w:r w:rsidRPr="00445507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>интеркултурната</w:t>
      </w:r>
      <w:proofErr w:type="spellEnd"/>
      <w:r w:rsidRPr="00445507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 xml:space="preserve"> прагматика и нејзината  примена во наставата  - од научни концепти до практична реализација</w:t>
      </w:r>
      <w:r w:rsidRPr="00445507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>.“</w:t>
      </w:r>
      <w:r w:rsidR="00445507" w:rsidRPr="00445507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 xml:space="preserve"> </w:t>
      </w:r>
      <w:r w:rsidRPr="00445507">
        <w:rPr>
          <w:rFonts w:ascii="Times New Roman" w:hAnsi="Times New Roman" w:cs="Times New Roman"/>
          <w:sz w:val="24"/>
          <w:szCs w:val="24"/>
        </w:rPr>
        <w:t xml:space="preserve">Конференцијата беше искористена за афирмација на проектот и продлабочување на контактите со колегите од регионот и пошироко. </w:t>
      </w:r>
    </w:p>
    <w:p w14:paraId="4F58AEF6" w14:textId="183CF081" w:rsidR="00445507" w:rsidRDefault="00445507" w:rsidP="00067F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3563C" w14:textId="77777777" w:rsidR="00445507" w:rsidRPr="00067FE0" w:rsidRDefault="00445507" w:rsidP="00067FE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45507" w:rsidRPr="0006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E0"/>
    <w:rsid w:val="00067FE0"/>
    <w:rsid w:val="0044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E2E2"/>
  <w15:chartTrackingRefBased/>
  <w15:docId w15:val="{515C8726-1DF5-4389-AB46-3CA059CD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E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2</cp:revision>
  <dcterms:created xsi:type="dcterms:W3CDTF">2026-03-10T13:39:00Z</dcterms:created>
  <dcterms:modified xsi:type="dcterms:W3CDTF">2026-03-10T13:39:00Z</dcterms:modified>
</cp:coreProperties>
</file>