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EC6" w:rsidRPr="004E0C48" w:rsidRDefault="00483EC6" w:rsidP="004E0C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Pr="004E0C48">
        <w:rPr>
          <w:b/>
          <w:sz w:val="32"/>
          <w:szCs w:val="32"/>
        </w:rPr>
        <w:t>ормозной резистор БСК 191009-01</w:t>
      </w:r>
    </w:p>
    <w:tbl>
      <w:tblPr>
        <w:tblW w:w="15461" w:type="dxa"/>
        <w:tblInd w:w="95" w:type="dxa"/>
        <w:tblLook w:val="00A0"/>
      </w:tblPr>
      <w:tblGrid>
        <w:gridCol w:w="1289"/>
        <w:gridCol w:w="1107"/>
        <w:gridCol w:w="1038"/>
        <w:gridCol w:w="1107"/>
        <w:gridCol w:w="1005"/>
        <w:gridCol w:w="1107"/>
        <w:gridCol w:w="1279"/>
        <w:gridCol w:w="7529"/>
      </w:tblGrid>
      <w:tr w:rsidR="00483EC6" w:rsidRPr="00FF0E74" w:rsidTr="004E0C48">
        <w:trPr>
          <w:trHeight w:val="412"/>
        </w:trPr>
        <w:tc>
          <w:tcPr>
            <w:tcW w:w="1289" w:type="dxa"/>
            <w:tcBorders>
              <w:left w:val="nil"/>
              <w:bottom w:val="single" w:sz="18" w:space="0" w:color="auto"/>
              <w:right w:val="single" w:sz="18" w:space="0" w:color="auto"/>
            </w:tcBorders>
            <w:noWrap/>
            <w:vAlign w:val="bottom"/>
          </w:tcPr>
          <w:p w:rsidR="00483EC6" w:rsidRPr="00FF0E74" w:rsidRDefault="00483EC6" w:rsidP="002E2649">
            <w:pPr>
              <w:spacing w:after="0" w:line="240" w:lineRule="auto"/>
              <w:rPr>
                <w:rFonts w:cs="Calibri"/>
                <w:sz w:val="20"/>
                <w:szCs w:val="20"/>
                <w:lang w:eastAsia="ru-RU"/>
              </w:rPr>
            </w:pPr>
          </w:p>
        </w:tc>
        <w:tc>
          <w:tcPr>
            <w:tcW w:w="214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5A31C3">
            <w:pPr>
              <w:spacing w:before="120" w:after="120" w:line="240" w:lineRule="auto"/>
              <w:ind w:left="-113" w:right="-113"/>
              <w:jc w:val="center"/>
              <w:rPr>
                <w:rFonts w:cs="Calibri"/>
                <w:b/>
                <w:bCs/>
                <w:sz w:val="32"/>
                <w:szCs w:val="32"/>
                <w:lang w:eastAsia="ru-RU"/>
              </w:rPr>
            </w:pPr>
            <w:r w:rsidRPr="00FF0E74">
              <w:rPr>
                <w:rFonts w:cs="Calibri"/>
                <w:b/>
                <w:bCs/>
                <w:sz w:val="32"/>
                <w:szCs w:val="32"/>
                <w:lang w:eastAsia="ru-RU"/>
              </w:rPr>
              <w:t xml:space="preserve">Легкая серия </w:t>
            </w:r>
          </w:p>
        </w:tc>
        <w:tc>
          <w:tcPr>
            <w:tcW w:w="211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5A31C3">
            <w:pPr>
              <w:spacing w:before="120" w:after="120" w:line="240" w:lineRule="auto"/>
              <w:ind w:left="-113" w:right="-113"/>
              <w:jc w:val="center"/>
              <w:rPr>
                <w:rFonts w:cs="Calibri"/>
                <w:b/>
                <w:bCs/>
                <w:sz w:val="32"/>
                <w:szCs w:val="32"/>
                <w:lang w:eastAsia="ru-RU"/>
              </w:rPr>
            </w:pPr>
            <w:r w:rsidRPr="00FF0E74">
              <w:rPr>
                <w:rFonts w:cs="Calibri"/>
                <w:b/>
                <w:bCs/>
                <w:sz w:val="32"/>
                <w:szCs w:val="32"/>
                <w:lang w:eastAsia="ru-RU"/>
              </w:rPr>
              <w:t xml:space="preserve">Средняя серия </w:t>
            </w:r>
          </w:p>
        </w:tc>
        <w:tc>
          <w:tcPr>
            <w:tcW w:w="238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5A31C3">
            <w:pPr>
              <w:spacing w:before="120" w:after="120" w:line="240" w:lineRule="auto"/>
              <w:ind w:left="-113" w:right="-113"/>
              <w:jc w:val="center"/>
              <w:rPr>
                <w:rFonts w:cs="Calibri"/>
                <w:b/>
                <w:bCs/>
                <w:sz w:val="32"/>
                <w:szCs w:val="32"/>
                <w:lang w:eastAsia="ru-RU"/>
              </w:rPr>
            </w:pPr>
            <w:r w:rsidRPr="00FF0E74">
              <w:rPr>
                <w:rFonts w:cs="Calibri"/>
                <w:b/>
                <w:bCs/>
                <w:sz w:val="32"/>
                <w:szCs w:val="32"/>
                <w:lang w:eastAsia="ru-RU"/>
              </w:rPr>
              <w:t xml:space="preserve">Тяжелая серия </w:t>
            </w:r>
          </w:p>
        </w:tc>
        <w:tc>
          <w:tcPr>
            <w:tcW w:w="75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E554B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FF0E74">
              <w:rPr>
                <w:b/>
                <w:sz w:val="32"/>
                <w:szCs w:val="32"/>
              </w:rPr>
              <w:t>Габариты и внешний вид</w:t>
            </w:r>
          </w:p>
        </w:tc>
      </w:tr>
      <w:tr w:rsidR="00483EC6" w:rsidRPr="00FF0E74" w:rsidTr="004E0C48">
        <w:trPr>
          <w:trHeight w:val="20"/>
        </w:trPr>
        <w:tc>
          <w:tcPr>
            <w:tcW w:w="12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3A1532">
            <w:pPr>
              <w:spacing w:after="0" w:line="240" w:lineRule="auto"/>
              <w:ind w:left="-113" w:right="-113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Мощность ПЧ, КВт</w:t>
            </w:r>
          </w:p>
        </w:tc>
        <w:tc>
          <w:tcPr>
            <w:tcW w:w="11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483EC6" w:rsidRPr="00FF0E74" w:rsidRDefault="00483EC6" w:rsidP="003A1532">
            <w:pPr>
              <w:spacing w:after="0" w:line="240" w:lineRule="auto"/>
              <w:ind w:left="-113" w:right="-113"/>
              <w:jc w:val="center"/>
              <w:rPr>
                <w:rFonts w:cs="Calibri"/>
                <w:b/>
                <w:bCs/>
                <w:lang w:eastAsia="ru-RU"/>
              </w:rPr>
            </w:pPr>
            <w:r w:rsidRPr="00FF0E74">
              <w:rPr>
                <w:rFonts w:cs="Calibri"/>
                <w:b/>
                <w:bCs/>
                <w:lang w:eastAsia="ru-RU"/>
              </w:rPr>
              <w:t>Цена, руб. с НДС</w:t>
            </w:r>
          </w:p>
        </w:tc>
        <w:tc>
          <w:tcPr>
            <w:tcW w:w="103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3A1532">
            <w:pPr>
              <w:spacing w:after="0" w:line="240" w:lineRule="auto"/>
              <w:ind w:left="-113" w:right="-113"/>
              <w:jc w:val="center"/>
              <w:rPr>
                <w:rFonts w:cs="Calibri"/>
                <w:b/>
                <w:bCs/>
                <w:lang w:eastAsia="ru-RU"/>
              </w:rPr>
            </w:pPr>
            <w:r w:rsidRPr="00FF0E74">
              <w:rPr>
                <w:rFonts w:cs="Calibri"/>
                <w:b/>
                <w:bCs/>
                <w:lang w:eastAsia="ru-RU"/>
              </w:rPr>
              <w:t>Габарит</w:t>
            </w:r>
          </w:p>
        </w:tc>
        <w:tc>
          <w:tcPr>
            <w:tcW w:w="11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483EC6" w:rsidRPr="00FF0E74" w:rsidRDefault="00483EC6" w:rsidP="003A1532">
            <w:pPr>
              <w:spacing w:after="0" w:line="240" w:lineRule="auto"/>
              <w:ind w:left="-113" w:right="-113"/>
              <w:jc w:val="center"/>
              <w:rPr>
                <w:rFonts w:cs="Calibri"/>
                <w:b/>
                <w:bCs/>
                <w:lang w:eastAsia="ru-RU"/>
              </w:rPr>
            </w:pPr>
            <w:r w:rsidRPr="00FF0E74">
              <w:rPr>
                <w:rFonts w:cs="Calibri"/>
                <w:b/>
                <w:bCs/>
                <w:lang w:eastAsia="ru-RU"/>
              </w:rPr>
              <w:t>Цена, руб. с НДС</w:t>
            </w:r>
          </w:p>
        </w:tc>
        <w:tc>
          <w:tcPr>
            <w:tcW w:w="100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3A1532">
            <w:pPr>
              <w:spacing w:after="0" w:line="240" w:lineRule="auto"/>
              <w:ind w:left="-113" w:right="-113"/>
              <w:jc w:val="center"/>
              <w:rPr>
                <w:rFonts w:cs="Calibri"/>
                <w:b/>
                <w:bCs/>
                <w:lang w:eastAsia="ru-RU"/>
              </w:rPr>
            </w:pPr>
            <w:r w:rsidRPr="00FF0E74">
              <w:rPr>
                <w:rFonts w:cs="Calibri"/>
                <w:b/>
                <w:bCs/>
                <w:lang w:eastAsia="ru-RU"/>
              </w:rPr>
              <w:t>Габарит</w:t>
            </w:r>
          </w:p>
        </w:tc>
        <w:tc>
          <w:tcPr>
            <w:tcW w:w="11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483EC6" w:rsidRPr="00FF0E74" w:rsidRDefault="00483EC6" w:rsidP="003A1532">
            <w:pPr>
              <w:spacing w:after="0" w:line="240" w:lineRule="auto"/>
              <w:ind w:left="-113" w:right="-113"/>
              <w:jc w:val="center"/>
              <w:rPr>
                <w:rFonts w:cs="Calibri"/>
                <w:b/>
                <w:bCs/>
                <w:lang w:eastAsia="ru-RU"/>
              </w:rPr>
            </w:pPr>
            <w:r w:rsidRPr="00FF0E74">
              <w:rPr>
                <w:rFonts w:cs="Calibri"/>
                <w:b/>
                <w:bCs/>
                <w:lang w:eastAsia="ru-RU"/>
              </w:rPr>
              <w:t>Цена, руб. с НДС</w:t>
            </w:r>
          </w:p>
        </w:tc>
        <w:tc>
          <w:tcPr>
            <w:tcW w:w="127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3A1532">
            <w:pPr>
              <w:spacing w:after="0" w:line="240" w:lineRule="auto"/>
              <w:ind w:left="-113" w:right="-113"/>
              <w:jc w:val="center"/>
              <w:rPr>
                <w:rFonts w:cs="Calibri"/>
                <w:b/>
                <w:bCs/>
                <w:lang w:eastAsia="ru-RU"/>
              </w:rPr>
            </w:pPr>
            <w:r w:rsidRPr="00FF0E74">
              <w:rPr>
                <w:rFonts w:cs="Calibri"/>
                <w:b/>
                <w:bCs/>
                <w:lang w:eastAsia="ru-RU"/>
              </w:rPr>
              <w:t>Габарит</w:t>
            </w:r>
          </w:p>
        </w:tc>
        <w:tc>
          <w:tcPr>
            <w:tcW w:w="75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466211">
            <w:pPr>
              <w:spacing w:after="0" w:line="240" w:lineRule="auto"/>
              <w:ind w:left="476"/>
              <w:jc w:val="center"/>
              <w:rPr>
                <w:rFonts w:cs="Calibri"/>
                <w:b/>
                <w:bCs/>
                <w:sz w:val="28"/>
                <w:szCs w:val="28"/>
                <w:lang w:eastAsia="ru-RU"/>
              </w:rPr>
            </w:pPr>
            <w:r w:rsidRPr="00FF0E74">
              <w:rPr>
                <w:b/>
                <w:sz w:val="28"/>
                <w:szCs w:val="28"/>
              </w:rPr>
              <w:t>Габарит «Д»                          Габарит «К»</w:t>
            </w:r>
          </w:p>
        </w:tc>
      </w:tr>
      <w:tr w:rsidR="00483EC6" w:rsidRPr="00FF0E74" w:rsidTr="004E0C48">
        <w:trPr>
          <w:trHeight w:val="20"/>
        </w:trPr>
        <w:tc>
          <w:tcPr>
            <w:tcW w:w="1289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110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1 080</w:t>
            </w:r>
          </w:p>
        </w:tc>
        <w:tc>
          <w:tcPr>
            <w:tcW w:w="1038" w:type="dxa"/>
            <w:vMerge w:val="restart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lang w:eastAsia="ru-RU"/>
              </w:rPr>
              <w:t>К2</w:t>
            </w:r>
          </w:p>
        </w:tc>
        <w:tc>
          <w:tcPr>
            <w:tcW w:w="110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1 800</w:t>
            </w:r>
          </w:p>
        </w:tc>
        <w:tc>
          <w:tcPr>
            <w:tcW w:w="1005" w:type="dxa"/>
            <w:vMerge w:val="restart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lang w:eastAsia="ru-RU"/>
              </w:rPr>
              <w:t>К-2</w:t>
            </w:r>
          </w:p>
        </w:tc>
        <w:tc>
          <w:tcPr>
            <w:tcW w:w="110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2 880</w:t>
            </w:r>
          </w:p>
        </w:tc>
        <w:tc>
          <w:tcPr>
            <w:tcW w:w="1279" w:type="dxa"/>
            <w:vMerge w:val="restart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lang w:eastAsia="ru-RU"/>
              </w:rPr>
              <w:t>К2</w:t>
            </w:r>
          </w:p>
        </w:tc>
        <w:tc>
          <w:tcPr>
            <w:tcW w:w="752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83EC6" w:rsidRPr="00FF0E74" w:rsidRDefault="00483EC6" w:rsidP="001929A0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i/>
                <w:noProof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i1025" type="#_x0000_t75" style="width:359.25pt;height:177pt;visibility:visible">
                  <v:imagedata r:id="rId4" o:title="" croptop="9303f" cropbottom="9628f" cropleft="14013f" cropright="8942f"/>
                </v:shape>
              </w:pict>
            </w: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С кабелем </w:t>
            </w:r>
            <w:smartTag w:uri="urn:schemas-microsoft-com:office:smarttags" w:element="metricconverter">
              <w:smartTagPr>
                <w:attr w:name="ProductID" w:val="3 м"/>
              </w:smartTagPr>
              <w:r w:rsidRPr="00FF0E74">
                <w:rPr>
                  <w:rFonts w:cs="Calibri"/>
                  <w:b/>
                  <w:bCs/>
                  <w:i/>
                  <w:iCs/>
                  <w:sz w:val="24"/>
                  <w:szCs w:val="24"/>
                  <w:lang w:eastAsia="ru-RU"/>
                </w:rPr>
                <w:t>3 м</w:t>
              </w:r>
            </w:smartTag>
          </w:p>
        </w:tc>
      </w:tr>
      <w:tr w:rsidR="00483EC6" w:rsidRPr="00FF0E74" w:rsidTr="004E0C48">
        <w:trPr>
          <w:trHeight w:val="20"/>
        </w:trPr>
        <w:tc>
          <w:tcPr>
            <w:tcW w:w="128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1 080</w:t>
            </w:r>
          </w:p>
        </w:tc>
        <w:tc>
          <w:tcPr>
            <w:tcW w:w="1038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1 800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2 880</w:t>
            </w:r>
          </w:p>
        </w:tc>
        <w:tc>
          <w:tcPr>
            <w:tcW w:w="127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7529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83EC6" w:rsidRPr="00FF0E74" w:rsidTr="004E0C48">
        <w:trPr>
          <w:trHeight w:val="20"/>
        </w:trPr>
        <w:tc>
          <w:tcPr>
            <w:tcW w:w="128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1 080</w:t>
            </w:r>
          </w:p>
        </w:tc>
        <w:tc>
          <w:tcPr>
            <w:tcW w:w="1038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1 800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2 880</w:t>
            </w:r>
          </w:p>
        </w:tc>
        <w:tc>
          <w:tcPr>
            <w:tcW w:w="127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7529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83EC6" w:rsidRPr="00FF0E74" w:rsidTr="004E0C48">
        <w:trPr>
          <w:trHeight w:val="20"/>
        </w:trPr>
        <w:tc>
          <w:tcPr>
            <w:tcW w:w="128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1 080</w:t>
            </w:r>
          </w:p>
        </w:tc>
        <w:tc>
          <w:tcPr>
            <w:tcW w:w="1038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1 800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2 880</w:t>
            </w:r>
          </w:p>
        </w:tc>
        <w:tc>
          <w:tcPr>
            <w:tcW w:w="127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7529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83EC6" w:rsidRPr="00FF0E74" w:rsidTr="004E0C48">
        <w:trPr>
          <w:trHeight w:val="20"/>
        </w:trPr>
        <w:tc>
          <w:tcPr>
            <w:tcW w:w="128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1 200</w:t>
            </w:r>
          </w:p>
        </w:tc>
        <w:tc>
          <w:tcPr>
            <w:tcW w:w="1038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2 120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3 480</w:t>
            </w:r>
          </w:p>
        </w:tc>
        <w:tc>
          <w:tcPr>
            <w:tcW w:w="127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7529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83EC6" w:rsidRPr="00FF0E74" w:rsidTr="004E0C48">
        <w:trPr>
          <w:trHeight w:val="20"/>
        </w:trPr>
        <w:tc>
          <w:tcPr>
            <w:tcW w:w="128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1 440</w:t>
            </w:r>
          </w:p>
        </w:tc>
        <w:tc>
          <w:tcPr>
            <w:tcW w:w="1038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2 640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4 440</w:t>
            </w:r>
          </w:p>
        </w:tc>
        <w:tc>
          <w:tcPr>
            <w:tcW w:w="127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lang w:eastAsia="ru-RU"/>
              </w:rPr>
              <w:t>К4-К10</w:t>
            </w:r>
            <w:bookmarkStart w:id="0" w:name="_GoBack"/>
            <w:bookmarkEnd w:id="0"/>
          </w:p>
        </w:tc>
        <w:tc>
          <w:tcPr>
            <w:tcW w:w="7529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83EC6" w:rsidRPr="00FF0E74" w:rsidTr="004E0C48">
        <w:trPr>
          <w:trHeight w:val="20"/>
        </w:trPr>
        <w:tc>
          <w:tcPr>
            <w:tcW w:w="128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1 680</w:t>
            </w:r>
          </w:p>
        </w:tc>
        <w:tc>
          <w:tcPr>
            <w:tcW w:w="1038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2 930</w:t>
            </w:r>
          </w:p>
        </w:tc>
        <w:tc>
          <w:tcPr>
            <w:tcW w:w="1005" w:type="dxa"/>
            <w:vMerge w:val="restart"/>
            <w:tcBorders>
              <w:top w:val="single" w:sz="8" w:space="0" w:color="auto"/>
              <w:left w:val="nil"/>
              <w:right w:val="single" w:sz="18" w:space="0" w:color="auto"/>
            </w:tcBorders>
            <w:vAlign w:val="center"/>
          </w:tcPr>
          <w:p w:rsidR="00483EC6" w:rsidRPr="00FF0E74" w:rsidRDefault="00483EC6" w:rsidP="0053277F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lang w:eastAsia="ru-RU"/>
              </w:rPr>
              <w:t>К4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4 800</w:t>
            </w:r>
          </w:p>
        </w:tc>
        <w:tc>
          <w:tcPr>
            <w:tcW w:w="127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7529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83EC6" w:rsidRPr="00FF0E74" w:rsidTr="004E0C48">
        <w:trPr>
          <w:trHeight w:val="20"/>
        </w:trPr>
        <w:tc>
          <w:tcPr>
            <w:tcW w:w="128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1 920</w:t>
            </w:r>
          </w:p>
        </w:tc>
        <w:tc>
          <w:tcPr>
            <w:tcW w:w="1038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3 800</w:t>
            </w:r>
          </w:p>
        </w:tc>
        <w:tc>
          <w:tcPr>
            <w:tcW w:w="1005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6 600</w:t>
            </w:r>
          </w:p>
        </w:tc>
        <w:tc>
          <w:tcPr>
            <w:tcW w:w="127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7529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83EC6" w:rsidRPr="00FF0E74" w:rsidTr="004E0C48">
        <w:trPr>
          <w:trHeight w:val="20"/>
        </w:trPr>
        <w:tc>
          <w:tcPr>
            <w:tcW w:w="128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2 280</w:t>
            </w:r>
          </w:p>
        </w:tc>
        <w:tc>
          <w:tcPr>
            <w:tcW w:w="103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lang w:eastAsia="ru-RU"/>
              </w:rPr>
              <w:t>К2-К4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4 250</w:t>
            </w:r>
          </w:p>
        </w:tc>
        <w:tc>
          <w:tcPr>
            <w:tcW w:w="1005" w:type="dxa"/>
            <w:vMerge/>
            <w:tcBorders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7 200</w:t>
            </w:r>
          </w:p>
        </w:tc>
        <w:tc>
          <w:tcPr>
            <w:tcW w:w="127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7529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83EC6" w:rsidRPr="00FF0E74" w:rsidTr="004E0C48">
        <w:trPr>
          <w:trHeight w:val="20"/>
        </w:trPr>
        <w:tc>
          <w:tcPr>
            <w:tcW w:w="128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2 640</w:t>
            </w:r>
          </w:p>
        </w:tc>
        <w:tc>
          <w:tcPr>
            <w:tcW w:w="1038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5 240</w:t>
            </w:r>
          </w:p>
        </w:tc>
        <w:tc>
          <w:tcPr>
            <w:tcW w:w="1005" w:type="dxa"/>
            <w:vMerge w:val="restart"/>
            <w:tcBorders>
              <w:top w:val="single" w:sz="8" w:space="0" w:color="auto"/>
              <w:left w:val="nil"/>
              <w:right w:val="single" w:sz="18" w:space="0" w:color="auto"/>
            </w:tcBorders>
            <w:vAlign w:val="center"/>
          </w:tcPr>
          <w:p w:rsidR="00483EC6" w:rsidRPr="00FF0E74" w:rsidRDefault="00483EC6" w:rsidP="001929A0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lang w:eastAsia="ru-RU"/>
              </w:rPr>
              <w:t>К4-К20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9 120</w:t>
            </w:r>
          </w:p>
        </w:tc>
        <w:tc>
          <w:tcPr>
            <w:tcW w:w="127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lang w:eastAsia="ru-RU"/>
              </w:rPr>
              <w:t>К10-К20</w:t>
            </w:r>
          </w:p>
        </w:tc>
        <w:tc>
          <w:tcPr>
            <w:tcW w:w="7529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83EC6" w:rsidRPr="00FF0E74" w:rsidTr="004E0C48">
        <w:trPr>
          <w:trHeight w:val="20"/>
        </w:trPr>
        <w:tc>
          <w:tcPr>
            <w:tcW w:w="128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3 000</w:t>
            </w:r>
          </w:p>
        </w:tc>
        <w:tc>
          <w:tcPr>
            <w:tcW w:w="103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lang w:eastAsia="ru-RU"/>
              </w:rPr>
              <w:t>К4-К10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6 080</w:t>
            </w:r>
          </w:p>
        </w:tc>
        <w:tc>
          <w:tcPr>
            <w:tcW w:w="1005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10 680</w:t>
            </w:r>
          </w:p>
        </w:tc>
        <w:tc>
          <w:tcPr>
            <w:tcW w:w="127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7529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83EC6" w:rsidRPr="00FF0E74" w:rsidTr="004E0C48">
        <w:trPr>
          <w:trHeight w:val="20"/>
        </w:trPr>
        <w:tc>
          <w:tcPr>
            <w:tcW w:w="128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3 480</w:t>
            </w:r>
          </w:p>
        </w:tc>
        <w:tc>
          <w:tcPr>
            <w:tcW w:w="1038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6 840</w:t>
            </w:r>
          </w:p>
        </w:tc>
        <w:tc>
          <w:tcPr>
            <w:tcW w:w="1005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11 880</w:t>
            </w:r>
          </w:p>
        </w:tc>
        <w:tc>
          <w:tcPr>
            <w:tcW w:w="127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1929A0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lang w:eastAsia="ru-RU"/>
              </w:rPr>
              <w:t>К20-Д40/Б1-Б2</w:t>
            </w:r>
          </w:p>
        </w:tc>
        <w:tc>
          <w:tcPr>
            <w:tcW w:w="7529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83EC6" w:rsidRPr="00FF0E74" w:rsidTr="004E0C48">
        <w:trPr>
          <w:trHeight w:val="129"/>
        </w:trPr>
        <w:tc>
          <w:tcPr>
            <w:tcW w:w="128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18,5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4 680</w:t>
            </w:r>
          </w:p>
        </w:tc>
        <w:tc>
          <w:tcPr>
            <w:tcW w:w="1038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7 850</w:t>
            </w:r>
          </w:p>
        </w:tc>
        <w:tc>
          <w:tcPr>
            <w:tcW w:w="1005" w:type="dxa"/>
            <w:vMerge/>
            <w:tcBorders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12 600</w:t>
            </w:r>
          </w:p>
        </w:tc>
        <w:tc>
          <w:tcPr>
            <w:tcW w:w="127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7529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83EC6" w:rsidRPr="00FF0E74" w:rsidTr="004E0C48">
        <w:trPr>
          <w:trHeight w:val="20"/>
        </w:trPr>
        <w:tc>
          <w:tcPr>
            <w:tcW w:w="128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6 240</w:t>
            </w:r>
          </w:p>
        </w:tc>
        <w:tc>
          <w:tcPr>
            <w:tcW w:w="1038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10 420</w:t>
            </w:r>
          </w:p>
        </w:tc>
        <w:tc>
          <w:tcPr>
            <w:tcW w:w="1005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lang w:eastAsia="ru-RU"/>
              </w:rPr>
              <w:t>К10-Д20/Б1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16 680</w:t>
            </w:r>
          </w:p>
        </w:tc>
        <w:tc>
          <w:tcPr>
            <w:tcW w:w="127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7529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FF0E74">
              <w:rPr>
                <w:b/>
                <w:sz w:val="28"/>
                <w:szCs w:val="28"/>
              </w:rPr>
              <w:t>Габарит «Б»</w:t>
            </w:r>
          </w:p>
        </w:tc>
      </w:tr>
      <w:tr w:rsidR="00483EC6" w:rsidRPr="00FF0E74" w:rsidTr="004E0C48">
        <w:trPr>
          <w:trHeight w:val="20"/>
        </w:trPr>
        <w:tc>
          <w:tcPr>
            <w:tcW w:w="128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9 480</w:t>
            </w:r>
          </w:p>
        </w:tc>
        <w:tc>
          <w:tcPr>
            <w:tcW w:w="1038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12 800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17 760</w:t>
            </w:r>
          </w:p>
        </w:tc>
        <w:tc>
          <w:tcPr>
            <w:tcW w:w="127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7529" w:type="dxa"/>
            <w:vMerge w:val="restart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i/>
                <w:noProof/>
                <w:sz w:val="24"/>
                <w:szCs w:val="24"/>
                <w:lang w:eastAsia="ru-RU"/>
              </w:rPr>
              <w:pict>
                <v:shape id="Рисунок 13" o:spid="_x0000_i1026" type="#_x0000_t75" alt="БСК габарит Б-2.wmf" style="width:244.5pt;height:199.5pt;visibility:visible">
                  <v:imagedata r:id="rId5" o:title="" croptop="7985f" cropbottom="11546f" cropleft="9209f" cropright="25825f"/>
                </v:shape>
              </w:pict>
            </w:r>
          </w:p>
          <w:p w:rsidR="00483EC6" w:rsidRPr="00FF0E74" w:rsidRDefault="00483EC6" w:rsidP="0055608D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С распределительной коробкой</w:t>
            </w:r>
          </w:p>
        </w:tc>
      </w:tr>
      <w:tr w:rsidR="00483EC6" w:rsidRPr="00FF0E74" w:rsidTr="004E0C48">
        <w:trPr>
          <w:trHeight w:val="20"/>
        </w:trPr>
        <w:tc>
          <w:tcPr>
            <w:tcW w:w="128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11 760</w:t>
            </w:r>
          </w:p>
        </w:tc>
        <w:tc>
          <w:tcPr>
            <w:tcW w:w="1038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14 600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18 840</w:t>
            </w:r>
          </w:p>
        </w:tc>
        <w:tc>
          <w:tcPr>
            <w:tcW w:w="127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53277F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lang w:eastAsia="ru-RU"/>
              </w:rPr>
              <w:t>Д40/Б2-Б4</w:t>
            </w:r>
          </w:p>
        </w:tc>
        <w:tc>
          <w:tcPr>
            <w:tcW w:w="7529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83EC6" w:rsidRPr="00FF0E74" w:rsidTr="004E0C48">
        <w:trPr>
          <w:trHeight w:val="20"/>
        </w:trPr>
        <w:tc>
          <w:tcPr>
            <w:tcW w:w="128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13 680</w:t>
            </w:r>
          </w:p>
        </w:tc>
        <w:tc>
          <w:tcPr>
            <w:tcW w:w="103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lang w:eastAsia="ru-RU"/>
              </w:rPr>
              <w:t>К10-Д20/Б1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17 720</w:t>
            </w:r>
          </w:p>
        </w:tc>
        <w:tc>
          <w:tcPr>
            <w:tcW w:w="1005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53277F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lang w:eastAsia="ru-RU"/>
              </w:rPr>
              <w:t>Д20-Д40/Б1-Б2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23 760</w:t>
            </w:r>
          </w:p>
        </w:tc>
        <w:tc>
          <w:tcPr>
            <w:tcW w:w="127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7529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83EC6" w:rsidRPr="00FF0E74" w:rsidTr="004E0C48">
        <w:trPr>
          <w:trHeight w:val="20"/>
        </w:trPr>
        <w:tc>
          <w:tcPr>
            <w:tcW w:w="128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15 000</w:t>
            </w:r>
          </w:p>
        </w:tc>
        <w:tc>
          <w:tcPr>
            <w:tcW w:w="1038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21 240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30 600</w:t>
            </w:r>
          </w:p>
        </w:tc>
        <w:tc>
          <w:tcPr>
            <w:tcW w:w="127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7529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83EC6" w:rsidRPr="00FF0E74" w:rsidTr="004E0C48">
        <w:trPr>
          <w:trHeight w:val="20"/>
        </w:trPr>
        <w:tc>
          <w:tcPr>
            <w:tcW w:w="128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15 840</w:t>
            </w:r>
          </w:p>
        </w:tc>
        <w:tc>
          <w:tcPr>
            <w:tcW w:w="1038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24 720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38 040</w:t>
            </w:r>
          </w:p>
        </w:tc>
        <w:tc>
          <w:tcPr>
            <w:tcW w:w="127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7529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83EC6" w:rsidRPr="00FF0E74" w:rsidTr="004E0C48">
        <w:trPr>
          <w:trHeight w:val="20"/>
        </w:trPr>
        <w:tc>
          <w:tcPr>
            <w:tcW w:w="128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19 230</w:t>
            </w:r>
          </w:p>
        </w:tc>
        <w:tc>
          <w:tcPr>
            <w:tcW w:w="1038" w:type="dxa"/>
            <w:vMerge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30 640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  <w:t>47 760</w:t>
            </w:r>
          </w:p>
        </w:tc>
        <w:tc>
          <w:tcPr>
            <w:tcW w:w="1279" w:type="dxa"/>
            <w:vMerge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7529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483EC6" w:rsidRPr="00FF0E74" w:rsidTr="004E0C48">
        <w:trPr>
          <w:trHeight w:val="1709"/>
        </w:trPr>
        <w:tc>
          <w:tcPr>
            <w:tcW w:w="1289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noWrap/>
            <w:vAlign w:val="bottom"/>
          </w:tcPr>
          <w:p w:rsidR="00483EC6" w:rsidRPr="00FF0E74" w:rsidRDefault="00483EC6" w:rsidP="002E2649">
            <w:pPr>
              <w:spacing w:after="0" w:line="240" w:lineRule="auto"/>
              <w:rPr>
                <w:rFonts w:cs="Calibri"/>
                <w:sz w:val="20"/>
                <w:szCs w:val="20"/>
                <w:lang w:eastAsia="ru-RU"/>
              </w:rPr>
            </w:pPr>
          </w:p>
        </w:tc>
        <w:tc>
          <w:tcPr>
            <w:tcW w:w="214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108D4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sz w:val="24"/>
                <w:szCs w:val="24"/>
                <w:lang w:eastAsia="ru-RU"/>
              </w:rPr>
              <w:t xml:space="preserve">применительно по отношению к грузоподъемным кранам для </w:t>
            </w:r>
            <w:r w:rsidRPr="00FF0E74">
              <w:rPr>
                <w:rFonts w:cs="Calibri"/>
                <w:b/>
                <w:sz w:val="24"/>
                <w:szCs w:val="24"/>
                <w:u w:val="single"/>
                <w:lang w:eastAsia="ru-RU"/>
              </w:rPr>
              <w:t>приводов передвижения с режимом работы крана А1-А2</w:t>
            </w:r>
          </w:p>
        </w:tc>
        <w:tc>
          <w:tcPr>
            <w:tcW w:w="211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2108D4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sz w:val="24"/>
                <w:szCs w:val="24"/>
                <w:lang w:eastAsia="ru-RU"/>
              </w:rPr>
              <w:t xml:space="preserve">применительно по отношению к грузоподъемным кранам для </w:t>
            </w:r>
            <w:r w:rsidRPr="00FF0E74">
              <w:rPr>
                <w:rFonts w:cs="Calibri"/>
                <w:b/>
                <w:sz w:val="24"/>
                <w:szCs w:val="24"/>
                <w:u w:val="single"/>
                <w:lang w:eastAsia="ru-RU"/>
              </w:rPr>
              <w:t>приводов передвижения с режимом работы крана А3-А8</w:t>
            </w:r>
          </w:p>
        </w:tc>
        <w:tc>
          <w:tcPr>
            <w:tcW w:w="238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3EC6" w:rsidRPr="00FF0E74" w:rsidRDefault="00483EC6" w:rsidP="0053277F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  <w:lang w:eastAsia="ru-RU"/>
              </w:rPr>
            </w:pPr>
            <w:r w:rsidRPr="00FF0E74">
              <w:rPr>
                <w:rFonts w:cs="Calibri"/>
                <w:sz w:val="24"/>
                <w:szCs w:val="24"/>
                <w:lang w:eastAsia="ru-RU"/>
              </w:rPr>
              <w:t xml:space="preserve">применительно по отношению к грузоподъемным кранам для </w:t>
            </w:r>
            <w:r w:rsidRPr="00FF0E74">
              <w:rPr>
                <w:rFonts w:cs="Calibri"/>
                <w:b/>
                <w:sz w:val="24"/>
                <w:szCs w:val="24"/>
                <w:u w:val="single"/>
                <w:lang w:eastAsia="ru-RU"/>
              </w:rPr>
              <w:t>приводов подъема с любым  режимом работы крана</w:t>
            </w:r>
          </w:p>
        </w:tc>
        <w:tc>
          <w:tcPr>
            <w:tcW w:w="7529" w:type="dxa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83EC6" w:rsidRPr="00FF0E74" w:rsidRDefault="00483EC6" w:rsidP="002E264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  <w:lang w:eastAsia="ru-RU"/>
              </w:rPr>
            </w:pPr>
          </w:p>
        </w:tc>
      </w:tr>
    </w:tbl>
    <w:p w:rsidR="00483EC6" w:rsidRDefault="00483EC6" w:rsidP="00625483">
      <w:pPr>
        <w:spacing w:after="0"/>
        <w:rPr>
          <w:rFonts w:cs="Calibri"/>
        </w:rPr>
      </w:pPr>
      <w:r w:rsidRPr="00625483">
        <w:rPr>
          <w:rFonts w:cs="Calibri"/>
        </w:rPr>
        <w:t>* - при объединении нескольких тормозных сопротивлений в один корпус, габарит уточняется после подачи заявки.</w:t>
      </w:r>
    </w:p>
    <w:p w:rsidR="00483EC6" w:rsidRPr="0094455F" w:rsidRDefault="00483EC6" w:rsidP="00625483">
      <w:pPr>
        <w:spacing w:after="0"/>
        <w:rPr>
          <w:rFonts w:cs="Calibri"/>
          <w:sz w:val="28"/>
          <w:szCs w:val="28"/>
        </w:rPr>
      </w:pPr>
      <w:r>
        <w:rPr>
          <w:rFonts w:cs="Calibri"/>
        </w:rPr>
        <w:t>* - сопротивление подбирается согласно заявке или паспортных данных ПЧ.</w:t>
      </w:r>
    </w:p>
    <w:sectPr w:rsidR="00483EC6" w:rsidRPr="0094455F" w:rsidSect="00625483">
      <w:pgSz w:w="16838" w:h="11906" w:orient="landscape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2649"/>
    <w:rsid w:val="000D62C2"/>
    <w:rsid w:val="000E63CB"/>
    <w:rsid w:val="001929A0"/>
    <w:rsid w:val="001B0EB4"/>
    <w:rsid w:val="002108D4"/>
    <w:rsid w:val="002E2649"/>
    <w:rsid w:val="003A1532"/>
    <w:rsid w:val="003A64A5"/>
    <w:rsid w:val="003B24C5"/>
    <w:rsid w:val="00466211"/>
    <w:rsid w:val="00483EC6"/>
    <w:rsid w:val="004B2D23"/>
    <w:rsid w:val="004E0C48"/>
    <w:rsid w:val="0053277F"/>
    <w:rsid w:val="0055608D"/>
    <w:rsid w:val="005A31C3"/>
    <w:rsid w:val="005D2A27"/>
    <w:rsid w:val="005E63D0"/>
    <w:rsid w:val="00625483"/>
    <w:rsid w:val="007424DF"/>
    <w:rsid w:val="008C1053"/>
    <w:rsid w:val="0094455F"/>
    <w:rsid w:val="009709B6"/>
    <w:rsid w:val="00BC6482"/>
    <w:rsid w:val="00C67BEE"/>
    <w:rsid w:val="00D03D6A"/>
    <w:rsid w:val="00D56E4D"/>
    <w:rsid w:val="00E554BD"/>
    <w:rsid w:val="00EE77D2"/>
    <w:rsid w:val="00F76A32"/>
    <w:rsid w:val="00FC71E0"/>
    <w:rsid w:val="00FF0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D6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D2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2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44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45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215</Words>
  <Characters>1230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StpDm</cp:lastModifiedBy>
  <cp:revision>5</cp:revision>
  <cp:lastPrinted>2019-10-09T18:47:00Z</cp:lastPrinted>
  <dcterms:created xsi:type="dcterms:W3CDTF">2019-10-09T18:38:00Z</dcterms:created>
  <dcterms:modified xsi:type="dcterms:W3CDTF">2019-11-20T07:58:00Z</dcterms:modified>
</cp:coreProperties>
</file>