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ТЗ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Нужно написать БД, которая будет совмещать в себе таблицы: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«Готовая продукция», отражающая количество готовой продукции на складе (если каких-то элементов не хватает чтобы собрать «Готовый кухонный гарнитур», ячейки горят красным) (Приложение А).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«Готовые кухонные гарнитуры», которая отражает сколько готовых кухонь имеется на складе (складывается из элементов таблицы «Готовая продукция» (минимальный пакет наборов: «тумба», «тумба-мойка», «шкаф», «шкаф-сушка»)) (если готовых кухонь меньше 5, то столбик с ней горит оранжевым, если 0, то красным) (Приложение Б).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«Детали», отражающая количество не готовых и готовых деталей. При создании равного количества готовых деталей для набора детали минусуются и переходят в таблицу «Упаковка» (если каких-то деталей не хватает, чтобы собрать набор, ячейка горит красным) (Приложение В).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«Упаковка», отражает количество готовых наборов, но не упакованных. При заполнении столбца «упаковано» количество минусуется из таблицы и переходит в таблицу «Готовая продукция»  (Приложение Г).</w:t>
      </w:r>
    </w:p>
    <w:p>
      <w:pPr>
        <w:pStyle w:val="Normal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 «Клиенты», которая имеет в себе личные данные клиента, а в том числе то, что он приобрел: С1.2; доп наборы; смеситель; крепежи; петли и так далее. При добавлении информации в данную таблицу, все наборы и доп услуги минусуются из таблицы «Готовая продукция»  (Приложение Д).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3"/>
        <w:tblW w:w="880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7"/>
        <w:gridCol w:w="1371"/>
        <w:gridCol w:w="1357"/>
        <w:gridCol w:w="1003"/>
        <w:gridCol w:w="1171"/>
        <w:gridCol w:w="883"/>
        <w:gridCol w:w="749"/>
        <w:gridCol w:w="801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Э1.2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Т600Э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ТМ600Э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Ш600Э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ШС600Э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Ф1.2Э</w:t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С600</w:t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М600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357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883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49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01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 хватает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57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83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749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801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23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С1.2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ТЯ600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ТМ600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 хватает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Доп услуги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Крепления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Смеситель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....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13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4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делать ету функцию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Когда в приложение А набирается полный ряд комплектующих сета (Т600Э, ТМ600Э, Ш600Э …) по 1 единице, то в приложении Б напротив сета прибавляется 1, если в приложении А не набирается полный ряд комплектующих по 1 , то в приложении Б не прибавляется 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ПРИЛОЖЕНИЕ Б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2240915</wp:posOffset>
                </wp:positionH>
                <wp:positionV relativeFrom="paragraph">
                  <wp:posOffset>330835</wp:posOffset>
                </wp:positionV>
                <wp:extent cx="3609340" cy="152146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640" cy="15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56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839"/>
                              <w:gridCol w:w="2839"/>
                            </w:tblGrid>
                            <w:tr>
                              <w:trPr/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Наименование продукции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Количество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9" w:type="dxa"/>
                                  <w:tcBorders/>
                                  <w:shd w:color="auto" w:fill="ED7D31" w:themeFill="accent2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Э1.2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/>
                                  <w:shd w:color="auto" w:fill="ED7D31" w:themeFill="accent2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С1.2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9" w:type="dxa"/>
                                  <w:tcBorders/>
                                  <w:shd w:color="auto" w:fill="C00000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С1.8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/>
                                  <w:shd w:color="auto" w:fill="C00000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36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28"/>
                                      <w:szCs w:val="28"/>
                                      <w:lang w:val="ru-RU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76.45pt;margin-top:26.05pt;width:284.1pt;height:119.7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56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839"/>
                        <w:gridCol w:w="2839"/>
                      </w:tblGrid>
                      <w:tr>
                        <w:trPr/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Наименование продукции</w:t>
                            </w:r>
                          </w:p>
                        </w:tc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Количество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9" w:type="dxa"/>
                            <w:tcBorders/>
                            <w:shd w:color="auto" w:fill="ED7D31" w:themeFill="accent2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Э1.2</w:t>
                            </w:r>
                          </w:p>
                        </w:tc>
                        <w:tc>
                          <w:tcPr>
                            <w:tcW w:w="2839" w:type="dxa"/>
                            <w:tcBorders/>
                            <w:shd w:color="auto" w:fill="ED7D31" w:themeFill="accent2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С1.2</w:t>
                            </w:r>
                          </w:p>
                        </w:tc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28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9" w:type="dxa"/>
                            <w:tcBorders/>
                            <w:shd w:color="auto" w:fill="C00000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С1.8</w:t>
                            </w:r>
                          </w:p>
                        </w:tc>
                        <w:tc>
                          <w:tcPr>
                            <w:tcW w:w="2839" w:type="dxa"/>
                            <w:tcBorders/>
                            <w:shd w:color="auto" w:fill="C00000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83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3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...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ПРИЛОЖЕНИЕ В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3"/>
        <w:tblW w:w="852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1"/>
        <w:gridCol w:w="1790"/>
        <w:gridCol w:w="1545"/>
        <w:gridCol w:w="1450"/>
        <w:gridCol w:w="1716"/>
      </w:tblGrid>
      <w:tr>
        <w:trPr/>
        <w:tc>
          <w:tcPr>
            <w:tcW w:w="20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Наименование детали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Готово</w:t>
            </w:r>
          </w:p>
        </w:tc>
        <w:tc>
          <w:tcPr>
            <w:tcW w:w="145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 хватает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Необходимо</w:t>
            </w:r>
          </w:p>
        </w:tc>
      </w:tr>
      <w:tr>
        <w:trPr/>
        <w:tc>
          <w:tcPr>
            <w:tcW w:w="20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СТ600Э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highlight w:val="yellow"/>
                <w:lang w:val="ru-RU"/>
              </w:rPr>
              <w:t>(При заполнении минусует из количество)</w:t>
            </w:r>
          </w:p>
        </w:tc>
        <w:tc>
          <w:tcPr>
            <w:tcW w:w="145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20</w:t>
            </w:r>
          </w:p>
        </w:tc>
      </w:tr>
      <w:tr>
        <w:trPr/>
        <w:tc>
          <w:tcPr>
            <w:tcW w:w="20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СМ600Э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50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C00000" w:val="clear"/>
                <w:lang w:val="ru-RU"/>
              </w:rPr>
              <w:t>10</w:t>
            </w:r>
          </w:p>
        </w:tc>
        <w:tc>
          <w:tcPr>
            <w:tcW w:w="1716" w:type="dxa"/>
            <w:tcBorders/>
            <w:shd w:color="auto" w:fill="C00000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highlight w:val="red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red"/>
                <w:lang w:val="ru-RU"/>
              </w:rPr>
            </w:r>
          </w:p>
        </w:tc>
      </w:tr>
      <w:tr>
        <w:trPr/>
        <w:tc>
          <w:tcPr>
            <w:tcW w:w="20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79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45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примера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Кол-во </w:t>
      </w:r>
      <w:r>
        <w:rPr>
          <w:rFonts w:cs="Times New Roman" w:ascii="Times New Roman" w:hAnsi="Times New Roman"/>
          <w:sz w:val="28"/>
          <w:szCs w:val="28"/>
          <w:lang w:val="en-US"/>
        </w:rPr>
        <w:t>15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готово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Нехв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Необх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Когда в приложении В заполняется ‘Готово’, то из ‘Количество’ вычитается соотв число и высчитывается ‘Не хватает’ по столбцу ‘Необходимо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’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ПРИЛОЖЕНИЕ Г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3"/>
        <w:tblW w:w="852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Наименование набора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Упаковано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ТМ600Э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highlight w:val="yellow"/>
                <w:lang w:val="ru-RU"/>
              </w:rPr>
              <w:t xml:space="preserve">(Здесь всегда 0) При заполнении поля поле обнуляется </w:t>
            </w:r>
          </w:p>
        </w:tc>
      </w:tr>
      <w:tr>
        <w:trPr/>
        <w:tc>
          <w:tcPr>
            <w:tcW w:w="28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Т600Э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ПРИЛОЖЕНИЕ Д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3"/>
        <w:tblW w:w="852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47"/>
        <w:gridCol w:w="1171"/>
        <w:gridCol w:w="1165"/>
        <w:gridCol w:w="1091"/>
        <w:gridCol w:w="1176"/>
        <w:gridCol w:w="1199"/>
        <w:gridCol w:w="1572"/>
      </w:tblGrid>
      <w:tr>
        <w:trPr/>
        <w:tc>
          <w:tcPr>
            <w:tcW w:w="11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1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Кухня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Доп набор</w:t>
            </w:r>
          </w:p>
        </w:tc>
        <w:tc>
          <w:tcPr>
            <w:tcW w:w="157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Доп услуги</w:t>
            </w:r>
          </w:p>
        </w:tc>
      </w:tr>
      <w:tr>
        <w:trPr/>
        <w:tc>
          <w:tcPr>
            <w:tcW w:w="11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Вася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....</w:t>
            </w:r>
          </w:p>
        </w:tc>
        <w:tc>
          <w:tcPr>
            <w:tcW w:w="11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....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ru-RU"/>
              </w:rPr>
              <w:t>С1.2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ru-RU"/>
              </w:rPr>
              <w:t>Т600С; Ш600С</w:t>
            </w:r>
          </w:p>
        </w:tc>
        <w:tc>
          <w:tcPr>
            <w:tcW w:w="157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ru-RU"/>
              </w:rPr>
              <w:t>Смеситель; Крепежи</w:t>
            </w:r>
          </w:p>
        </w:tc>
      </w:tr>
      <w:tr>
        <w:trPr/>
        <w:tc>
          <w:tcPr>
            <w:tcW w:w="11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Ира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16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57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*минусует все по одной штуке из таблицы «Готовая продукция» при заполнении наименования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Когда заполняется ‘КУХНЯ’, то из приложения А минусуется по 1 позиции каждой комплектующей сета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Когда заполняется ‘Доп набор’ или/и ‘Доп услуги’, то из приложения А минусуется соотв позиция комплектующей сета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Измененный конфиГ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:</w:t>
        <w:br/>
        <w:t>ttk::style map Treeview \</w:t>
        <w:br/>
        <w:tab/>
        <w:t xml:space="preserve">    -background [list disabled $colors(-frame)\</w:t>
        <w:br/>
        <w:tab/>
        <w:tab/>
        <w:tab/>
        <w:tab/>
        <w:t>{!disabled !selected} $colors(-window) \</w:t>
        <w:br/>
        <w:tab/>
        <w:tab/>
        <w:tab/>
        <w:tab/>
        <w:t>selected $colors(-selectbg)] \</w:t>
        <w:br/>
        <w:tab/>
        <w:t xml:space="preserve">    -foreground [list disabled $colors(-disabledfg) \</w:t>
        <w:br/>
        <w:tab/>
        <w:tab/>
        <w:tab/>
        <w:tab/>
        <w:t>{!disabled !selected} black \</w:t>
        <w:br/>
        <w:tab/>
        <w:tab/>
        <w:tab/>
        <w:tab/>
        <w:t>selected $colors(-selectfg)]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Сделать: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навести красоту на формах и в коде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проверить работу всего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написать вопросы Вадику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LibreOffice/6.1.0.3$Windows_X86_64 LibreOffice_project/efb621ed25068d70781dc026f7e9c5187a4decd1</Application>
  <Pages>7</Pages>
  <Words>474</Words>
  <Characters>2718</Characters>
  <CharactersWithSpaces>3091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2020-10-27T06:53:00Z</dcterms:created>
  <dc:creator>Вадим</dc:creator>
  <dc:description/>
  <dc:language>ru-RU</dc:language>
  <cp:lastModifiedBy>Владимир  Кривенков</cp:lastModifiedBy>
  <dcterms:modified xsi:type="dcterms:W3CDTF">2021-01-17T00:30:43Z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1033-11.2.0.9669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