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horzAnchor="margin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571B1" w:rsidRPr="00B22EC5" w14:paraId="2C4E7571" w14:textId="77777777" w:rsidTr="008E2876">
        <w:trPr>
          <w:trHeight w:val="3534"/>
        </w:trPr>
        <w:tc>
          <w:tcPr>
            <w:tcW w:w="9345" w:type="dxa"/>
            <w:gridSpan w:val="2"/>
          </w:tcPr>
          <w:p w14:paraId="72F15A4D" w14:textId="77777777" w:rsidR="00A571B1" w:rsidRPr="00B22EC5" w:rsidRDefault="00A571B1" w:rsidP="008E28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2EC5"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университет транспорта (МИИТ)</w:t>
            </w:r>
          </w:p>
          <w:p w14:paraId="302225FF" w14:textId="77777777" w:rsidR="00A571B1" w:rsidRPr="00B22EC5" w:rsidRDefault="00A571B1" w:rsidP="008E28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2EC5">
              <w:rPr>
                <w:rFonts w:ascii="Times New Roman" w:hAnsi="Times New Roman" w:cs="Times New Roman"/>
                <w:b/>
                <w:sz w:val="28"/>
                <w:szCs w:val="28"/>
              </w:rPr>
              <w:t>Институт транспортной техники и систем управления</w:t>
            </w:r>
          </w:p>
          <w:p w14:paraId="29188260" w14:textId="77777777" w:rsidR="00A571B1" w:rsidRPr="00B22EC5" w:rsidRDefault="00A571B1" w:rsidP="008E28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1B1" w:rsidRPr="00B22EC5" w14:paraId="47D88DD4" w14:textId="77777777" w:rsidTr="008E2876">
        <w:trPr>
          <w:trHeight w:val="4245"/>
        </w:trPr>
        <w:tc>
          <w:tcPr>
            <w:tcW w:w="9345" w:type="dxa"/>
            <w:gridSpan w:val="2"/>
          </w:tcPr>
          <w:p w14:paraId="58FC3E5A" w14:textId="77777777" w:rsidR="00A571B1" w:rsidRPr="00B22EC5" w:rsidRDefault="00A571B1" w:rsidP="008E28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Практическая работа </w:t>
            </w:r>
          </w:p>
          <w:p w14:paraId="5FF0D56A" w14:textId="69B2EB95" w:rsidR="00A571B1" w:rsidRPr="000F79DB" w:rsidRDefault="00A571B1" w:rsidP="008E28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 тему: </w:t>
            </w:r>
            <w:r w:rsidRPr="00B22EC5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0F79DB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0F79DB" w:rsidRPr="000F79DB">
              <w:rPr>
                <w:rFonts w:ascii="Times New Roman" w:hAnsi="Times New Roman" w:cs="Times New Roman"/>
                <w:b/>
                <w:sz w:val="28"/>
                <w:szCs w:val="28"/>
              </w:rPr>
              <w:t>АСУ ТП 2-го класса защищенности АСУ</w:t>
            </w:r>
            <w:r w:rsidRPr="000F79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» </w:t>
            </w:r>
          </w:p>
          <w:p w14:paraId="353831BA" w14:textId="77777777" w:rsidR="00A571B1" w:rsidRPr="00B22EC5" w:rsidRDefault="00A571B1" w:rsidP="008E28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2EC5"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дисциплине: «Организованное и правовое обеспечение ИБ»</w:t>
            </w:r>
          </w:p>
        </w:tc>
      </w:tr>
      <w:tr w:rsidR="00A571B1" w:rsidRPr="00B22EC5" w14:paraId="26E96103" w14:textId="77777777" w:rsidTr="008E2876">
        <w:trPr>
          <w:trHeight w:val="5824"/>
        </w:trPr>
        <w:tc>
          <w:tcPr>
            <w:tcW w:w="4672" w:type="dxa"/>
          </w:tcPr>
          <w:p w14:paraId="59C5CF03" w14:textId="77777777" w:rsidR="00A571B1" w:rsidRPr="00B22EC5" w:rsidRDefault="00A571B1" w:rsidP="008E28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4A38D7E" w14:textId="5BE07034" w:rsidR="00A571B1" w:rsidRPr="00B22EC5" w:rsidRDefault="00A571B1" w:rsidP="008E287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22EC5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  <w:r w:rsidRPr="00B22EC5">
              <w:rPr>
                <w:rFonts w:ascii="Times New Roman" w:hAnsi="Times New Roman" w:cs="Times New Roman"/>
                <w:sz w:val="28"/>
                <w:szCs w:val="28"/>
              </w:rPr>
              <w:br/>
              <w:t>Студент группы ТКИ-3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83C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22E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383C28">
              <w:rPr>
                <w:rFonts w:ascii="Times New Roman" w:hAnsi="Times New Roman" w:cs="Times New Roman"/>
                <w:sz w:val="28"/>
                <w:szCs w:val="28"/>
              </w:rPr>
              <w:t>Белов С.В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77E7B9" w14:textId="77777777" w:rsidR="00A571B1" w:rsidRPr="00B22EC5" w:rsidRDefault="00A571B1" w:rsidP="008E287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0192F3" w14:textId="77777777" w:rsidR="00A571B1" w:rsidRPr="00B22EC5" w:rsidRDefault="00A571B1" w:rsidP="008E287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22EC5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 w:rsidRPr="00B22EC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К.т.н. Привалов А.А.</w:t>
            </w:r>
          </w:p>
          <w:p w14:paraId="676F5FF2" w14:textId="77777777" w:rsidR="00A571B1" w:rsidRPr="00B22EC5" w:rsidRDefault="00A571B1" w:rsidP="008E287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0C7CB" w14:textId="77777777" w:rsidR="00A571B1" w:rsidRPr="00B22EC5" w:rsidRDefault="00A571B1" w:rsidP="008E287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BD7A69" w14:textId="77777777" w:rsidR="00A571B1" w:rsidRPr="00B22EC5" w:rsidRDefault="00A571B1" w:rsidP="008E287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DC272" w14:textId="77777777" w:rsidR="00A571B1" w:rsidRPr="00B22EC5" w:rsidRDefault="00A571B1" w:rsidP="008E28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71B1" w:rsidRPr="00B22EC5" w14:paraId="751C5243" w14:textId="77777777" w:rsidTr="008E2876">
        <w:trPr>
          <w:trHeight w:val="699"/>
        </w:trPr>
        <w:tc>
          <w:tcPr>
            <w:tcW w:w="9345" w:type="dxa"/>
            <w:gridSpan w:val="2"/>
            <w:hideMark/>
          </w:tcPr>
          <w:p w14:paraId="623B8282" w14:textId="6F6B5BBF" w:rsidR="00A571B1" w:rsidRPr="00B22EC5" w:rsidRDefault="00A571B1" w:rsidP="008E287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2EC5">
              <w:rPr>
                <w:rFonts w:ascii="Times New Roman" w:hAnsi="Times New Roman" w:cs="Times New Roman"/>
                <w:sz w:val="28"/>
                <w:szCs w:val="28"/>
              </w:rPr>
              <w:t>Москва 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id w:val="188898451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color w:val="000000" w:themeColor="text1"/>
              </w:rPr>
            </w:sdtEndPr>
            <w:sdtContent>
              <w:p w14:paraId="200AADF0" w14:textId="77777777" w:rsidR="00A571B1" w:rsidRPr="00D868D8" w:rsidRDefault="00A571B1" w:rsidP="00D868D8">
                <w:pPr>
                  <w:pStyle w:val="a4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D868D8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8"/>
                    <w:szCs w:val="28"/>
                  </w:rPr>
                  <w:t>Оглавление</w:t>
                </w:r>
              </w:p>
              <w:p w14:paraId="54BF9B90" w14:textId="77777777" w:rsidR="00A571B1" w:rsidRPr="00B22EC5" w:rsidRDefault="00A571B1" w:rsidP="008E2876">
                <w:pPr>
                  <w:pStyle w:val="11"/>
                  <w:tabs>
                    <w:tab w:val="right" w:leader="dot" w:pos="9345"/>
                  </w:tabs>
                  <w:rPr>
                    <w:noProof/>
                    <w:color w:val="000000" w:themeColor="text1"/>
                    <w:szCs w:val="28"/>
                  </w:rPr>
                </w:pPr>
                <w:r w:rsidRPr="00B22EC5">
                  <w:rPr>
                    <w:color w:val="000000" w:themeColor="text1"/>
                    <w:szCs w:val="28"/>
                  </w:rPr>
                  <w:fldChar w:fldCharType="begin"/>
                </w:r>
                <w:r w:rsidRPr="00B22EC5">
                  <w:rPr>
                    <w:color w:val="000000" w:themeColor="text1"/>
                    <w:szCs w:val="28"/>
                  </w:rPr>
                  <w:instrText xml:space="preserve"> TOC \o "1-3" \h \z \u </w:instrText>
                </w:r>
                <w:r w:rsidRPr="00B22EC5">
                  <w:rPr>
                    <w:color w:val="000000" w:themeColor="text1"/>
                    <w:szCs w:val="28"/>
                  </w:rPr>
                  <w:fldChar w:fldCharType="separate"/>
                </w:r>
                <w:hyperlink w:anchor="_Toc100747448" w:history="1">
                  <w:r w:rsidRPr="00B22EC5">
                    <w:rPr>
                      <w:rStyle w:val="a3"/>
                      <w:noProof/>
                      <w:color w:val="000000" w:themeColor="text1"/>
                      <w:szCs w:val="28"/>
                    </w:rPr>
                    <w:t>Введение</w:t>
                  </w:r>
                  <w:r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tab/>
                  </w:r>
                  <w:r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begin"/>
                  </w:r>
                  <w:r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instrText xml:space="preserve"> PAGEREF _Toc100747448 \h </w:instrText>
                  </w:r>
                  <w:r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</w:r>
                  <w:r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separate"/>
                  </w:r>
                  <w:r>
                    <w:rPr>
                      <w:noProof/>
                      <w:webHidden/>
                      <w:color w:val="000000" w:themeColor="text1"/>
                      <w:szCs w:val="28"/>
                    </w:rPr>
                    <w:t>3</w:t>
                  </w:r>
                  <w:r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end"/>
                  </w:r>
                </w:hyperlink>
              </w:p>
              <w:p w14:paraId="55BFD92C" w14:textId="77777777" w:rsidR="00A571B1" w:rsidRPr="00B22EC5" w:rsidRDefault="00CA1135" w:rsidP="008E2876">
                <w:pPr>
                  <w:pStyle w:val="11"/>
                  <w:tabs>
                    <w:tab w:val="right" w:leader="dot" w:pos="9345"/>
                  </w:tabs>
                  <w:rPr>
                    <w:noProof/>
                    <w:color w:val="000000" w:themeColor="text1"/>
                    <w:szCs w:val="28"/>
                  </w:rPr>
                </w:pPr>
                <w:hyperlink w:anchor="_Toc100747449" w:history="1">
                  <w:r w:rsidR="00A571B1" w:rsidRPr="00B22EC5">
                    <w:rPr>
                      <w:rStyle w:val="a3"/>
                      <w:noProof/>
                      <w:color w:val="000000" w:themeColor="text1"/>
                      <w:szCs w:val="28"/>
                    </w:rPr>
                    <w:t>Актуальность работы</w: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tab/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begin"/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instrText xml:space="preserve"> PAGEREF _Toc100747449 \h </w:instrTex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separate"/>
                  </w:r>
                  <w:r w:rsidR="00A571B1">
                    <w:rPr>
                      <w:noProof/>
                      <w:webHidden/>
                      <w:color w:val="000000" w:themeColor="text1"/>
                      <w:szCs w:val="28"/>
                    </w:rPr>
                    <w:t>4</w: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end"/>
                  </w:r>
                </w:hyperlink>
              </w:p>
              <w:p w14:paraId="3BFB6279" w14:textId="77777777" w:rsidR="00A571B1" w:rsidRPr="00B22EC5" w:rsidRDefault="00CA1135" w:rsidP="008E2876">
                <w:pPr>
                  <w:pStyle w:val="11"/>
                  <w:tabs>
                    <w:tab w:val="right" w:leader="dot" w:pos="9345"/>
                  </w:tabs>
                  <w:rPr>
                    <w:noProof/>
                    <w:color w:val="000000" w:themeColor="text1"/>
                    <w:szCs w:val="28"/>
                  </w:rPr>
                </w:pPr>
                <w:hyperlink w:anchor="_Toc100747450" w:history="1">
                  <w:r w:rsidR="00A571B1" w:rsidRPr="00B22EC5">
                    <w:rPr>
                      <w:rStyle w:val="a3"/>
                      <w:noProof/>
                      <w:color w:val="000000" w:themeColor="text1"/>
                      <w:szCs w:val="28"/>
                    </w:rPr>
                    <w:t>Обзор нормативных документов</w: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tab/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begin"/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instrText xml:space="preserve"> PAGEREF _Toc100747450 \h </w:instrTex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separate"/>
                  </w:r>
                  <w:r w:rsidR="00A571B1">
                    <w:rPr>
                      <w:noProof/>
                      <w:webHidden/>
                      <w:color w:val="000000" w:themeColor="text1"/>
                      <w:szCs w:val="28"/>
                    </w:rPr>
                    <w:t>5</w: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end"/>
                  </w:r>
                </w:hyperlink>
              </w:p>
              <w:p w14:paraId="35FD8E9B" w14:textId="77777777" w:rsidR="00A571B1" w:rsidRPr="00B22EC5" w:rsidRDefault="00CA1135" w:rsidP="008E2876">
                <w:pPr>
                  <w:pStyle w:val="11"/>
                  <w:tabs>
                    <w:tab w:val="right" w:leader="dot" w:pos="9345"/>
                  </w:tabs>
                  <w:rPr>
                    <w:noProof/>
                    <w:color w:val="000000" w:themeColor="text1"/>
                    <w:szCs w:val="28"/>
                  </w:rPr>
                </w:pPr>
                <w:hyperlink w:anchor="_Toc100747451" w:history="1">
                  <w:r w:rsidR="00A571B1" w:rsidRPr="00B22EC5">
                    <w:rPr>
                      <w:rStyle w:val="a3"/>
                      <w:noProof/>
                      <w:color w:val="000000" w:themeColor="text1"/>
                      <w:szCs w:val="28"/>
                      <w:shd w:val="clear" w:color="auto" w:fill="FFFFFF"/>
                    </w:rPr>
                    <w:t>Основная часть</w: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tab/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begin"/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instrText xml:space="preserve"> PAGEREF _Toc100747451 \h </w:instrTex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separate"/>
                  </w:r>
                  <w:r w:rsidR="00A571B1">
                    <w:rPr>
                      <w:noProof/>
                      <w:webHidden/>
                      <w:color w:val="000000" w:themeColor="text1"/>
                      <w:szCs w:val="28"/>
                    </w:rPr>
                    <w:t>6</w: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end"/>
                  </w:r>
                </w:hyperlink>
              </w:p>
              <w:p w14:paraId="5B549132" w14:textId="77777777" w:rsidR="00A571B1" w:rsidRPr="00B22EC5" w:rsidRDefault="00CA1135" w:rsidP="008E2876">
                <w:pPr>
                  <w:pStyle w:val="11"/>
                  <w:tabs>
                    <w:tab w:val="right" w:leader="dot" w:pos="9345"/>
                  </w:tabs>
                  <w:rPr>
                    <w:noProof/>
                    <w:color w:val="000000" w:themeColor="text1"/>
                    <w:szCs w:val="28"/>
                  </w:rPr>
                </w:pPr>
                <w:hyperlink w:anchor="_Toc100747452" w:history="1">
                  <w:r w:rsidR="00A571B1" w:rsidRPr="00B22EC5">
                    <w:rPr>
                      <w:rStyle w:val="a3"/>
                      <w:noProof/>
                      <w:color w:val="000000" w:themeColor="text1"/>
                      <w:szCs w:val="28"/>
                    </w:rPr>
                    <w:t>Выводы</w: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tab/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begin"/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instrText xml:space="preserve"> PAGEREF _Toc100747452 \h </w:instrTex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separate"/>
                  </w:r>
                  <w:r w:rsidR="00A571B1">
                    <w:rPr>
                      <w:noProof/>
                      <w:webHidden/>
                      <w:color w:val="000000" w:themeColor="text1"/>
                      <w:szCs w:val="28"/>
                    </w:rPr>
                    <w:t>6</w: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end"/>
                  </w:r>
                </w:hyperlink>
              </w:p>
              <w:p w14:paraId="5653108A" w14:textId="77777777" w:rsidR="00A571B1" w:rsidRPr="00B22EC5" w:rsidRDefault="00CA1135" w:rsidP="008E2876">
                <w:pPr>
                  <w:pStyle w:val="11"/>
                  <w:tabs>
                    <w:tab w:val="right" w:leader="dot" w:pos="9345"/>
                  </w:tabs>
                  <w:rPr>
                    <w:noProof/>
                    <w:color w:val="000000" w:themeColor="text1"/>
                    <w:szCs w:val="28"/>
                  </w:rPr>
                </w:pPr>
                <w:hyperlink w:anchor="_Toc100747453" w:history="1">
                  <w:r w:rsidR="00A571B1" w:rsidRPr="00B22EC5">
                    <w:rPr>
                      <w:rStyle w:val="a3"/>
                      <w:noProof/>
                      <w:color w:val="000000" w:themeColor="text1"/>
                      <w:szCs w:val="28"/>
                    </w:rPr>
                    <w:t>Список используемых источников</w: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tab/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begin"/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instrText xml:space="preserve"> PAGEREF _Toc100747453 \h </w:instrTex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separate"/>
                  </w:r>
                  <w:r w:rsidR="00A571B1">
                    <w:rPr>
                      <w:noProof/>
                      <w:webHidden/>
                      <w:color w:val="000000" w:themeColor="text1"/>
                      <w:szCs w:val="28"/>
                    </w:rPr>
                    <w:t>9</w:t>
                  </w:r>
                  <w:r w:rsidR="00A571B1" w:rsidRPr="00B22EC5">
                    <w:rPr>
                      <w:noProof/>
                      <w:webHidden/>
                      <w:color w:val="000000" w:themeColor="text1"/>
                      <w:szCs w:val="28"/>
                    </w:rPr>
                    <w:fldChar w:fldCharType="end"/>
                  </w:r>
                </w:hyperlink>
              </w:p>
              <w:p w14:paraId="4BAE751E" w14:textId="77777777" w:rsidR="00A571B1" w:rsidRPr="00B22EC5" w:rsidRDefault="00A571B1" w:rsidP="008E2876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B22EC5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8"/>
                    <w:szCs w:val="28"/>
                  </w:rPr>
                  <w:fldChar w:fldCharType="end"/>
                </w:r>
              </w:p>
              <w:p w14:paraId="7ECFEAD1" w14:textId="77777777" w:rsidR="00A571B1" w:rsidRPr="00B22EC5" w:rsidRDefault="00CA1135" w:rsidP="008E2876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8"/>
                    <w:szCs w:val="28"/>
                  </w:rPr>
                </w:pPr>
              </w:p>
            </w:sdtContent>
          </w:sdt>
          <w:p w14:paraId="09705BD9" w14:textId="77777777" w:rsidR="00A571B1" w:rsidRPr="00B22EC5" w:rsidRDefault="00A571B1" w:rsidP="008E28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05A7E" w14:textId="77777777" w:rsidR="00A571B1" w:rsidRPr="00B22EC5" w:rsidRDefault="00A571B1" w:rsidP="008E28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FC866A" w14:textId="40C6D983" w:rsidR="00383C28" w:rsidRDefault="00383C28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35407" w14:textId="77777777" w:rsidR="00383C28" w:rsidRDefault="00383C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14A0C4D" w14:textId="77777777" w:rsidR="00A571B1" w:rsidRPr="00B22EC5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D7B35" w14:textId="77777777" w:rsidR="00A571B1" w:rsidRPr="00B22EC5" w:rsidRDefault="00A571B1" w:rsidP="00A571B1">
      <w:pPr>
        <w:pStyle w:val="1"/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00747448"/>
      <w:r w:rsidRPr="00B22E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095AD328" w14:textId="137B2B75" w:rsidR="00A571B1" w:rsidRPr="000F79DB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E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моей практической работы </w:t>
      </w:r>
      <w:r w:rsidRPr="000F79D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0F79DB" w:rsidRPr="000F79DB">
        <w:rPr>
          <w:rFonts w:ascii="Times New Roman" w:hAnsi="Times New Roman" w:cs="Times New Roman"/>
          <w:sz w:val="28"/>
          <w:szCs w:val="28"/>
        </w:rPr>
        <w:t>АСУ ТП 2-го класса защищенности АСУ</w:t>
      </w:r>
      <w:r w:rsidRPr="000F79DB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 w:rsidRPr="00B22E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этой теме рассматриваются вопросы, связанные </w:t>
      </w:r>
      <w:r w:rsidRPr="000F7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0F79DB" w:rsidRPr="000F79D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требования к обеспечению защиты информации, обработка которой осуществляется автоматизированными системами управления производственными и технологическими процессами на критически важных объектах, потенциально опасных объектах, объектах, представляющих повышенную опасность для жизни и здоровья людей и для окружающей природной среды, от неправомерного доступа, уничтожения, модифицирования, блокирования, копирования, предоставления, распространения, а также иных неправомерных действий в отношении такой информации, в том числе от деструктивных информационных воздействий (компьютерных атак), следствием которых может стать нарушение функционирования автоматизированной системы управления.</w:t>
      </w:r>
    </w:p>
    <w:p w14:paraId="6BE6C78F" w14:textId="52DDE901" w:rsidR="00A571B1" w:rsidRPr="00B22EC5" w:rsidRDefault="000F79DB" w:rsidP="000F79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F82A945" w14:textId="77777777" w:rsidR="00A571B1" w:rsidRPr="00B22EC5" w:rsidRDefault="00A571B1" w:rsidP="00A571B1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00747449"/>
      <w:r w:rsidRPr="00B22E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Актуальность работы</w:t>
      </w:r>
      <w:bookmarkEnd w:id="1"/>
    </w:p>
    <w:p w14:paraId="1AF5E68C" w14:textId="2B13C8D9" w:rsidR="00A571B1" w:rsidRPr="00B22EC5" w:rsidRDefault="00E77009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0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Безопасность автоматизированных систем становится наиболее широким и актуальным направлением информационной безопасности в связи с недостатком специалистов в данной области и введением новых законодательных актов. Нарушения обеспечиваемых АС процессов могут повлечь социальные, экономические, экологические, политические убытки и нарушение безопасности государства. Обеспечение безопасности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</w:t>
      </w:r>
      <w:r w:rsidRPr="00E770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приоритетная задача для любой владеющей ими отдельной организации и страны в целом.</w:t>
      </w:r>
    </w:p>
    <w:p w14:paraId="669A5044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061E83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CD7151" w14:textId="77777777" w:rsidR="00A571B1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80EF38" w14:textId="77777777" w:rsidR="00A571B1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65F310" w14:textId="77777777" w:rsidR="00A571B1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A7DBC" w14:textId="77777777" w:rsidR="00A571B1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675BB" w14:textId="77777777" w:rsidR="00A571B1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F5801" w14:textId="77777777" w:rsidR="00A571B1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00CBB" w14:textId="77777777" w:rsidR="00A571B1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55121" w14:textId="77777777" w:rsidR="00A571B1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627BE" w14:textId="77777777" w:rsidR="00A571B1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7F8C2C" w14:textId="77777777" w:rsidR="00A571B1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16042" w14:textId="77777777" w:rsidR="00A571B1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468982" w14:textId="77777777" w:rsidR="00A571B1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CAA39" w14:textId="77777777" w:rsidR="00A571B1" w:rsidRPr="00B22EC5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BB166B" w14:textId="77777777" w:rsidR="00A571B1" w:rsidRPr="00B22EC5" w:rsidRDefault="00A571B1" w:rsidP="00A571B1">
      <w:pPr>
        <w:pStyle w:val="1"/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00747450"/>
      <w:r w:rsidRPr="00B22E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Обзор нормативных документов</w:t>
      </w:r>
      <w:bookmarkEnd w:id="2"/>
    </w:p>
    <w:p w14:paraId="69720219" w14:textId="61DC0113" w:rsidR="000F79DB" w:rsidRPr="000F79DB" w:rsidRDefault="00A571B1" w:rsidP="000F79DB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EC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</w:t>
      </w:r>
      <w:r w:rsidR="00444EB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составлении</w:t>
      </w:r>
      <w:r w:rsidRPr="00B22EC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44EB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инструкции по парольной защите АС</w:t>
      </w:r>
      <w:r w:rsidRPr="00B22EC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76BBB" w:rsidRPr="00D76BBB">
        <w:rPr>
          <w:rFonts w:ascii="Times New Roman" w:hAnsi="Times New Roman" w:cs="Times New Roman"/>
          <w:sz w:val="28"/>
          <w:szCs w:val="28"/>
        </w:rPr>
        <w:t>необходимо учитывать положения следующих нормативно-правовых актов</w:t>
      </w:r>
      <w:r w:rsidRPr="00D76BB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2640ABF3" w14:textId="529ED15C" w:rsidR="000F79DB" w:rsidRPr="000F79DB" w:rsidRDefault="000F79DB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FB5BCC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22EC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Pr="00B22E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Руководящий документ.</w:t>
      </w:r>
    </w:p>
    <w:p w14:paraId="11FD872A" w14:textId="317A610D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22E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Специальные требования и рекомендации по технической защите конфиденциальной информации (СТР-К)</w:t>
      </w:r>
      <w:r w:rsidR="003607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63718DE" w14:textId="3EEA06F1" w:rsidR="00A571B1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22E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</w:t>
      </w:r>
      <w:r w:rsidR="00D52FB1" w:rsidRPr="00D52F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Государственный стандарт Российской Федерации ГОСТ Р 51624-2000 Защита информации Автоматизированные системы в защищенном исполнении</w:t>
      </w:r>
      <w:r w:rsidR="003607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02BE760" w14:textId="06BD9714" w:rsidR="00D52FB1" w:rsidRPr="000F79DB" w:rsidRDefault="00D52FB1" w:rsidP="000F79D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GoBack"/>
      <w:bookmarkEnd w:id="3"/>
    </w:p>
    <w:p w14:paraId="4AC1E8D8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0E8B67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6953C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7D5B9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ED327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275ACE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3704B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7D6D1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90D82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97F831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9199C" w14:textId="51B39594" w:rsidR="00A571B1" w:rsidRDefault="00A571B1" w:rsidP="00A571B1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A5A30" w14:textId="77777777" w:rsidR="00A571B1" w:rsidRPr="00B22EC5" w:rsidRDefault="00A571B1" w:rsidP="00A571B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002C60A" w14:textId="77777777" w:rsidR="00A571B1" w:rsidRPr="00226D91" w:rsidRDefault="00A571B1" w:rsidP="00A571B1">
      <w:pPr>
        <w:pStyle w:val="1"/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4" w:name="_Toc100747451"/>
      <w:r w:rsidRPr="00226D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Основная часть</w:t>
      </w:r>
      <w:bookmarkEnd w:id="4"/>
    </w:p>
    <w:p w14:paraId="35746F56" w14:textId="77777777" w:rsidR="00A571B1" w:rsidRPr="0090450E" w:rsidRDefault="00A571B1" w:rsidP="00A571B1">
      <w:pPr>
        <w:spacing w:after="0" w:line="360" w:lineRule="auto"/>
        <w:ind w:left="5664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100747452"/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</w:t>
      </w:r>
    </w:p>
    <w:p w14:paraId="4EDFF9E7" w14:textId="77777777" w:rsidR="00A571B1" w:rsidRPr="0090450E" w:rsidRDefault="00A571B1" w:rsidP="00A571B1">
      <w:pPr>
        <w:spacing w:after="0" w:line="360" w:lineRule="auto"/>
        <w:ind w:left="566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 ООО «</w:t>
      </w:r>
      <w:r w:rsidRPr="00226D9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6D9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182ED96" w14:textId="77777777" w:rsidR="00A571B1" w:rsidRPr="0090450E" w:rsidRDefault="00A571B1" w:rsidP="00A571B1">
      <w:pPr>
        <w:spacing w:after="0" w:line="360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</w:t>
      </w:r>
    </w:p>
    <w:p w14:paraId="16E13EBB" w14:textId="77777777" w:rsidR="00A571B1" w:rsidRPr="0090450E" w:rsidRDefault="00A571B1" w:rsidP="00A571B1">
      <w:pPr>
        <w:spacing w:after="0" w:line="360" w:lineRule="auto"/>
        <w:ind w:left="4956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 20__ г.</w:t>
      </w:r>
    </w:p>
    <w:p w14:paraId="5A3037FE" w14:textId="77777777" w:rsidR="00A571B1" w:rsidRPr="0090450E" w:rsidRDefault="00A571B1" w:rsidP="00A571B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6E0E920" w14:textId="77777777" w:rsidR="00A571B1" w:rsidRPr="0090450E" w:rsidRDefault="00A571B1" w:rsidP="00A571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А К Т № ______</w:t>
      </w:r>
    </w:p>
    <w:p w14:paraId="7D5C2452" w14:textId="77777777" w:rsidR="00A571B1" w:rsidRPr="0090450E" w:rsidRDefault="00A571B1" w:rsidP="00A571B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2EA6ABA" w14:textId="77777777" w:rsidR="00A571B1" w:rsidRPr="0090450E" w:rsidRDefault="00A571B1" w:rsidP="00A571B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«___» __________ 20__ г.</w:t>
      </w:r>
    </w:p>
    <w:p w14:paraId="060D550A" w14:textId="77777777" w:rsidR="00A571B1" w:rsidRPr="0090450E" w:rsidRDefault="00A571B1" w:rsidP="00A571B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8841096" w14:textId="77777777" w:rsidR="00A571B1" w:rsidRPr="0090450E" w:rsidRDefault="00A571B1" w:rsidP="00A571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классификации информационной системы персональных данных</w:t>
      </w:r>
    </w:p>
    <w:p w14:paraId="0D7D2DED" w14:textId="77777777" w:rsidR="00A571B1" w:rsidRPr="0090450E" w:rsidRDefault="00A571B1" w:rsidP="00A571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6579200" w14:textId="77777777" w:rsidR="00A571B1" w:rsidRPr="0090450E" w:rsidRDefault="00A571B1" w:rsidP="00A571B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8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Комиссия, назначенная Приказом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Генерального директора </w:t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r w:rsidRPr="00226D9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 А</w:t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18A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«___» __________ 20___ года № _______ «О комиссии по категорированию защищаемых помещений, определению уровней защищенности персональных данных в информационных системах персональных данных, классификации государственных информационных систем и автоматизированных информационных систем, предназначенных для обработки конфиденциальной информации (служебной тайны)»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в составе:</w:t>
      </w:r>
    </w:p>
    <w:p w14:paraId="3888C69E" w14:textId="77777777" w:rsidR="00A571B1" w:rsidRPr="0090450E" w:rsidRDefault="00A571B1" w:rsidP="00A571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 комиссии:</w:t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_______________________</w:t>
      </w:r>
    </w:p>
    <w:p w14:paraId="72387336" w14:textId="77777777" w:rsidR="00A571B1" w:rsidRPr="0090450E" w:rsidRDefault="00A571B1" w:rsidP="00A571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комиссии:</w:t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_______________________</w:t>
      </w:r>
    </w:p>
    <w:p w14:paraId="7AA8DA52" w14:textId="77777777" w:rsidR="00A571B1" w:rsidRPr="0090450E" w:rsidRDefault="00A571B1" w:rsidP="00A571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_______________________</w:t>
      </w:r>
    </w:p>
    <w:p w14:paraId="3ACC77CC" w14:textId="77777777" w:rsidR="00A571B1" w:rsidRPr="0090450E" w:rsidRDefault="00A571B1" w:rsidP="00A571B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произвела сбор данных об информационной системе персональных данных и установила следующее:</w:t>
      </w:r>
    </w:p>
    <w:p w14:paraId="511C9843" w14:textId="77777777" w:rsidR="00A571B1" w:rsidRPr="0090450E" w:rsidRDefault="00A571B1" w:rsidP="00A571B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в информационной системе персональных данных (ИСПДн) обрабатываются ___________________________________________;</w:t>
      </w:r>
    </w:p>
    <w:p w14:paraId="510A234C" w14:textId="77777777" w:rsidR="00A571B1" w:rsidRPr="0090450E" w:rsidRDefault="00A571B1" w:rsidP="00A571B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 ИСПДн одновременно обрабатываются персональные данные _____________________________ субъектов персональных данных;</w:t>
      </w:r>
    </w:p>
    <w:p w14:paraId="0CF8F61A" w14:textId="77777777" w:rsidR="00A571B1" w:rsidRPr="0090450E" w:rsidRDefault="00A571B1" w:rsidP="00A571B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 структуре ИСПДн относится к ____________________________;</w:t>
      </w:r>
    </w:p>
    <w:p w14:paraId="4605EE9B" w14:textId="77777777" w:rsidR="00A571B1" w:rsidRPr="0090450E" w:rsidRDefault="00A571B1" w:rsidP="00A571B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 режиму обработки персональных данных в информационной системе ИСПДн относится к ________________________________;</w:t>
      </w:r>
    </w:p>
    <w:p w14:paraId="6C9F7BC2" w14:textId="77777777" w:rsidR="00A571B1" w:rsidRPr="0090450E" w:rsidRDefault="00A571B1" w:rsidP="00A571B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 разграничению прав доступа пользователей ИСПДн относится к системам с разграничением прав доступа;</w:t>
      </w:r>
    </w:p>
    <w:p w14:paraId="3D5BBE4F" w14:textId="77777777" w:rsidR="00A571B1" w:rsidRPr="0090450E" w:rsidRDefault="00A571B1" w:rsidP="00A571B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местонахождение технических средств ИСПДн относится к системам _______________________________________________;</w:t>
      </w:r>
    </w:p>
    <w:p w14:paraId="03A0A7DB" w14:textId="77777777" w:rsidR="00A571B1" w:rsidRPr="0090450E" w:rsidRDefault="00A571B1" w:rsidP="00A571B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биометрических ПДн _____________________________</w:t>
      </w:r>
      <w:r w:rsidRPr="009045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5543727" w14:textId="77777777" w:rsidR="00A571B1" w:rsidRPr="0090450E" w:rsidRDefault="00A571B1" w:rsidP="00A571B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информационной системы актуальны угрозы ___________ типа.</w:t>
      </w:r>
    </w:p>
    <w:p w14:paraId="4AD4AEA8" w14:textId="77777777" w:rsidR="00A571B1" w:rsidRPr="007118A6" w:rsidRDefault="00A571B1" w:rsidP="00A571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8A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определяющих признаков классификации и в соответствии с руководящ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Pr="007118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7118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Гостехкомиссии России «Автоматизированные системы. Защита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18A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несанкционированного доступа к информации. Классификация автоматизированных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18A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и требования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Pr="007118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защите информации» и руководящим документом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18A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Гостехкомиссии России «Специальные требования и рекомендации по технической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18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конфиденциальной информации (СТР-К)», для автоматизированной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18A6">
        <w:rPr>
          <w:rFonts w:ascii="Times New Roman" w:eastAsia="Times New Roman" w:hAnsi="Times New Roman" w:cs="Times New Roman"/>
          <w:sz w:val="28"/>
          <w:szCs w:val="28"/>
          <w:lang w:eastAsia="ru-RU"/>
        </w:rPr>
        <w:t>«АРМ № 1» установлен класс защищенности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7118A6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5C3D348D" w14:textId="77777777" w:rsidR="00A571B1" w:rsidRPr="0090450E" w:rsidRDefault="00A571B1" w:rsidP="00A571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15F70A" w14:textId="77777777" w:rsidR="00A571B1" w:rsidRPr="0090450E" w:rsidRDefault="00A571B1" w:rsidP="00A571B1">
      <w:pPr>
        <w:spacing w:after="0" w:line="360" w:lineRule="auto"/>
        <w:ind w:left="3540" w:hanging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председатель комиссии: </w:t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CB31119" w14:textId="77777777" w:rsidR="00A571B1" w:rsidRPr="0090450E" w:rsidRDefault="00A571B1" w:rsidP="00A571B1">
      <w:pPr>
        <w:spacing w:after="0" w:line="360" w:lineRule="auto"/>
        <w:ind w:left="3540" w:hanging="354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14:paraId="2CA3DD73" w14:textId="77777777" w:rsidR="00A571B1" w:rsidRPr="0090450E" w:rsidRDefault="00A571B1" w:rsidP="00A571B1">
      <w:pPr>
        <w:spacing w:after="0" w:line="360" w:lineRule="auto"/>
        <w:ind w:left="6372" w:hanging="354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"___"_________ ______</w:t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57357E0" w14:textId="77777777" w:rsidR="00A571B1" w:rsidRPr="0080597A" w:rsidRDefault="00A571B1" w:rsidP="00A571B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члены комиссии:</w:t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4FEF0B5" w14:textId="77777777" w:rsidR="00A571B1" w:rsidRPr="0090450E" w:rsidRDefault="00A571B1" w:rsidP="00A571B1">
      <w:pPr>
        <w:spacing w:after="0" w:line="360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"___"_________ ______</w:t>
      </w:r>
    </w:p>
    <w:p w14:paraId="536542C5" w14:textId="77777777" w:rsidR="00A571B1" w:rsidRPr="0090450E" w:rsidRDefault="00A571B1" w:rsidP="00A571B1">
      <w:pPr>
        <w:spacing w:after="0" w:line="360" w:lineRule="auto"/>
        <w:ind w:left="637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F526F" w14:textId="77777777" w:rsidR="00A571B1" w:rsidRPr="0090450E" w:rsidRDefault="00A571B1" w:rsidP="00A571B1">
      <w:pPr>
        <w:spacing w:after="0" w:line="360" w:lineRule="auto"/>
        <w:ind w:left="637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</w:t>
      </w:r>
    </w:p>
    <w:p w14:paraId="3CCA687B" w14:textId="77777777" w:rsidR="00A571B1" w:rsidRPr="00226D91" w:rsidRDefault="00A571B1" w:rsidP="00A571B1">
      <w:pPr>
        <w:spacing w:after="0" w:line="360" w:lineRule="auto"/>
        <w:ind w:left="637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50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"___"_________ ______</w:t>
      </w:r>
    </w:p>
    <w:p w14:paraId="3C170FC6" w14:textId="77777777" w:rsidR="00A571B1" w:rsidRPr="00B22EC5" w:rsidRDefault="00A571B1" w:rsidP="00A571B1">
      <w:pPr>
        <w:pStyle w:val="1"/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2E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  <w:bookmarkEnd w:id="5"/>
    </w:p>
    <w:p w14:paraId="5BC4F7A5" w14:textId="77777777" w:rsidR="00A571B1" w:rsidRPr="00B22EC5" w:rsidRDefault="00A571B1" w:rsidP="00A571B1">
      <w:pPr>
        <w:rPr>
          <w:lang w:eastAsia="ru-RU"/>
        </w:rPr>
      </w:pPr>
      <w:bookmarkStart w:id="6" w:name="_Toc100747453"/>
    </w:p>
    <w:p w14:paraId="2E5D512E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001C30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464C69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EE0BFE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4F03C9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51212B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723EB8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DCF95A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56C9BC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861B8C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DB9338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AB7826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2D3B79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4F597C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28E3A7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B2764E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7152BE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803D02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B14479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9CD27E" w14:textId="77777777" w:rsidR="00A571B1" w:rsidRPr="00B22EC5" w:rsidRDefault="00A571B1" w:rsidP="00A571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43DAE8" w14:textId="77777777" w:rsidR="00A571B1" w:rsidRPr="00B22EC5" w:rsidRDefault="00A571B1" w:rsidP="00A571B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1B36C" w14:textId="77777777" w:rsidR="00A571B1" w:rsidRDefault="00A571B1" w:rsidP="00A571B1">
      <w:pPr>
        <w:pStyle w:val="1"/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22E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Список используемых источников</w:t>
      </w:r>
      <w:bookmarkEnd w:id="6"/>
    </w:p>
    <w:p w14:paraId="1CBD1878" w14:textId="77777777" w:rsidR="00A571B1" w:rsidRPr="0080597A" w:rsidRDefault="00A571B1" w:rsidP="00A571B1">
      <w:pPr>
        <w:ind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0597A">
        <w:rPr>
          <w:rFonts w:ascii="Times New Roman" w:hAnsi="Times New Roman" w:cs="Times New Roman"/>
          <w:sz w:val="28"/>
          <w:szCs w:val="28"/>
          <w:shd w:val="clear" w:color="auto" w:fill="FFFFFF"/>
        </w:rPr>
        <w:t>1. Межгосударственный стандарт ГОСТ 34.003-90: Информационная технология. Комплекс стандартов на автоматизированные системы. Термины и определения. Москва, СТАНДАРТИНФОРМ, 2009 г. Руководящий документ.</w:t>
      </w:r>
    </w:p>
    <w:p w14:paraId="1D606C18" w14:textId="77777777" w:rsidR="00A571B1" w:rsidRPr="00B22EC5" w:rsidRDefault="00A571B1" w:rsidP="00A571B1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B22E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71F868D" w14:textId="77777777" w:rsidR="00A571B1" w:rsidRPr="00B22EC5" w:rsidRDefault="00A571B1" w:rsidP="00A571B1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B22E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Специальные требования и рекомендации по технической защите конфиденциальной информации (СТР-К)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F797AAF" w14:textId="77777777" w:rsidR="00A571B1" w:rsidRDefault="00A571B1" w:rsidP="00A57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22EC5">
        <w:rPr>
          <w:rFonts w:ascii="Times New Roman" w:hAnsi="Times New Roman" w:cs="Times New Roman"/>
          <w:color w:val="000000" w:themeColor="text1"/>
          <w:sz w:val="28"/>
          <w:szCs w:val="28"/>
        </w:rPr>
        <w:t>. Приказ ФСТЭК, ФСБ, Мининформсвязи России от 13.02.2008г. №55/86/20 «Об утверждении Порядка проведения классификации информационных систем персональных данных</w:t>
      </w:r>
      <w:r w:rsidRPr="00B22EC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644C89" w14:textId="77777777" w:rsidR="00A571B1" w:rsidRPr="00B22EC5" w:rsidRDefault="00A571B1" w:rsidP="00A57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82D43">
        <w:rPr>
          <w:rFonts w:ascii="Times New Roman" w:hAnsi="Times New Roman" w:cs="Times New Roman"/>
          <w:sz w:val="28"/>
          <w:szCs w:val="28"/>
        </w:rPr>
        <w:t>Привалов А.А. Организованное и правовое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D43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безопасности: Учебно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82D43">
        <w:rPr>
          <w:rFonts w:ascii="Times New Roman" w:hAnsi="Times New Roman" w:cs="Times New Roman"/>
          <w:sz w:val="28"/>
          <w:szCs w:val="28"/>
        </w:rPr>
        <w:t>методическое пособие к практической работе. -М.: РУТ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D43">
        <w:rPr>
          <w:rFonts w:ascii="Times New Roman" w:hAnsi="Times New Roman" w:cs="Times New Roman"/>
          <w:sz w:val="28"/>
          <w:szCs w:val="28"/>
        </w:rPr>
        <w:t>(МИИТ), 2018. - 58 с.</w:t>
      </w:r>
      <w:r w:rsidRPr="00B82D43">
        <w:rPr>
          <w:rFonts w:ascii="Times New Roman" w:hAnsi="Times New Roman" w:cs="Times New Roman"/>
          <w:sz w:val="28"/>
          <w:szCs w:val="28"/>
        </w:rPr>
        <w:cr/>
      </w:r>
    </w:p>
    <w:p w14:paraId="7153A3DB" w14:textId="77777777" w:rsidR="00C11F83" w:rsidRDefault="00C11F83"/>
    <w:sectPr w:rsidR="00C11F8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82880" w14:textId="77777777" w:rsidR="00CA1135" w:rsidRDefault="00CA1135" w:rsidP="00820667">
      <w:pPr>
        <w:spacing w:after="0" w:line="240" w:lineRule="auto"/>
      </w:pPr>
      <w:r>
        <w:separator/>
      </w:r>
    </w:p>
  </w:endnote>
  <w:endnote w:type="continuationSeparator" w:id="0">
    <w:p w14:paraId="5BC039F8" w14:textId="77777777" w:rsidR="00CA1135" w:rsidRDefault="00CA1135" w:rsidP="0082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000000" w:themeColor="text1"/>
        <w:sz w:val="28"/>
        <w:szCs w:val="28"/>
      </w:rPr>
      <w:id w:val="-141201010"/>
      <w:docPartObj>
        <w:docPartGallery w:val="Page Numbers (Bottom of Page)"/>
        <w:docPartUnique/>
      </w:docPartObj>
    </w:sdtPr>
    <w:sdtEndPr/>
    <w:sdtContent>
      <w:p w14:paraId="3CD9101E" w14:textId="77777777" w:rsidR="00F41F73" w:rsidRPr="00F41F73" w:rsidRDefault="00B40A23">
        <w:pPr>
          <w:pStyle w:val="a6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F41F73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F41F73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F41F73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0F79DB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7</w:t>
        </w:r>
        <w:r w:rsidRPr="00F41F73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6E4C1B66" w14:textId="77777777" w:rsidR="00F41F73" w:rsidRDefault="00CA11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F9FFB" w14:textId="77777777" w:rsidR="00CA1135" w:rsidRDefault="00CA1135" w:rsidP="00820667">
      <w:pPr>
        <w:spacing w:after="0" w:line="240" w:lineRule="auto"/>
      </w:pPr>
      <w:r>
        <w:separator/>
      </w:r>
    </w:p>
  </w:footnote>
  <w:footnote w:type="continuationSeparator" w:id="0">
    <w:p w14:paraId="56424E90" w14:textId="77777777" w:rsidR="00CA1135" w:rsidRDefault="00CA1135" w:rsidP="00820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71F72"/>
    <w:multiLevelType w:val="hybridMultilevel"/>
    <w:tmpl w:val="1C16B988"/>
    <w:lvl w:ilvl="0" w:tplc="BF30504E">
      <w:start w:val="1"/>
      <w:numFmt w:val="decimal"/>
      <w:lvlText w:val="%1)"/>
      <w:lvlJc w:val="left"/>
      <w:pPr>
        <w:ind w:left="1237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83"/>
    <w:rsid w:val="000F79DB"/>
    <w:rsid w:val="00360721"/>
    <w:rsid w:val="00373B1F"/>
    <w:rsid w:val="00383C28"/>
    <w:rsid w:val="00444EB1"/>
    <w:rsid w:val="0055564B"/>
    <w:rsid w:val="005D43BB"/>
    <w:rsid w:val="00820667"/>
    <w:rsid w:val="009705A8"/>
    <w:rsid w:val="00A571B1"/>
    <w:rsid w:val="00B40A23"/>
    <w:rsid w:val="00C11F83"/>
    <w:rsid w:val="00C201F9"/>
    <w:rsid w:val="00CA1135"/>
    <w:rsid w:val="00CD0B78"/>
    <w:rsid w:val="00D52FB1"/>
    <w:rsid w:val="00D67FB1"/>
    <w:rsid w:val="00D76BBB"/>
    <w:rsid w:val="00D868D8"/>
    <w:rsid w:val="00E77009"/>
    <w:rsid w:val="00F165A8"/>
    <w:rsid w:val="00F2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3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1B1"/>
  </w:style>
  <w:style w:type="paragraph" w:styleId="1">
    <w:name w:val="heading 1"/>
    <w:basedOn w:val="a"/>
    <w:next w:val="a"/>
    <w:link w:val="10"/>
    <w:uiPriority w:val="9"/>
    <w:qFormat/>
    <w:rsid w:val="00A571B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571B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571B1"/>
    <w:pPr>
      <w:spacing w:after="100" w:line="36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A571B1"/>
    <w:pPr>
      <w:spacing w:line="256" w:lineRule="auto"/>
      <w:outlineLvl w:val="9"/>
    </w:pPr>
    <w:rPr>
      <w:lang w:eastAsia="ru-RU"/>
    </w:rPr>
  </w:style>
  <w:style w:type="table" w:styleId="a5">
    <w:name w:val="Table Grid"/>
    <w:basedOn w:val="a1"/>
    <w:uiPriority w:val="39"/>
    <w:rsid w:val="00A57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A571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71B1"/>
  </w:style>
  <w:style w:type="paragraph" w:styleId="a8">
    <w:name w:val="header"/>
    <w:basedOn w:val="a"/>
    <w:link w:val="a9"/>
    <w:uiPriority w:val="99"/>
    <w:unhideWhenUsed/>
    <w:rsid w:val="00820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20667"/>
  </w:style>
  <w:style w:type="paragraph" w:styleId="aa">
    <w:name w:val="Balloon Text"/>
    <w:basedOn w:val="a"/>
    <w:link w:val="ab"/>
    <w:uiPriority w:val="99"/>
    <w:semiHidden/>
    <w:unhideWhenUsed/>
    <w:rsid w:val="00383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83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1B1"/>
  </w:style>
  <w:style w:type="paragraph" w:styleId="1">
    <w:name w:val="heading 1"/>
    <w:basedOn w:val="a"/>
    <w:next w:val="a"/>
    <w:link w:val="10"/>
    <w:uiPriority w:val="9"/>
    <w:qFormat/>
    <w:rsid w:val="00A571B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571B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571B1"/>
    <w:pPr>
      <w:spacing w:after="100" w:line="36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A571B1"/>
    <w:pPr>
      <w:spacing w:line="256" w:lineRule="auto"/>
      <w:outlineLvl w:val="9"/>
    </w:pPr>
    <w:rPr>
      <w:lang w:eastAsia="ru-RU"/>
    </w:rPr>
  </w:style>
  <w:style w:type="table" w:styleId="a5">
    <w:name w:val="Table Grid"/>
    <w:basedOn w:val="a1"/>
    <w:uiPriority w:val="39"/>
    <w:rsid w:val="00A57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A571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71B1"/>
  </w:style>
  <w:style w:type="paragraph" w:styleId="a8">
    <w:name w:val="header"/>
    <w:basedOn w:val="a"/>
    <w:link w:val="a9"/>
    <w:uiPriority w:val="99"/>
    <w:unhideWhenUsed/>
    <w:rsid w:val="00820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20667"/>
  </w:style>
  <w:style w:type="paragraph" w:styleId="aa">
    <w:name w:val="Balloon Text"/>
    <w:basedOn w:val="a"/>
    <w:link w:val="ab"/>
    <w:uiPriority w:val="99"/>
    <w:semiHidden/>
    <w:unhideWhenUsed/>
    <w:rsid w:val="00383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83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Windows User</cp:lastModifiedBy>
  <cp:revision>14</cp:revision>
  <dcterms:created xsi:type="dcterms:W3CDTF">2023-03-04T15:06:00Z</dcterms:created>
  <dcterms:modified xsi:type="dcterms:W3CDTF">2023-03-18T23:10:00Z</dcterms:modified>
</cp:coreProperties>
</file>