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820" w:leader="none"/>
        </w:tabs>
        <w:spacing w:before="0" w:after="200" w:line="276"/>
        <w:ind w:right="-18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820" w:leader="none"/>
        </w:tabs>
        <w:spacing w:before="0" w:after="200" w:line="276"/>
        <w:ind w:right="-18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Технические характеристики BMW 520d / БМВ 5-серия в кузове (E39) 4 дв. седан с двигателем 136 л.с, 5МКПП, выпускавшихся c 1995 г. по 2000 г.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Основные данные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Начало производства:</w:t>
        <w:tab/>
        <w:tab/>
        <w:tab/>
        <w:tab/>
        <w:tab/>
        <w:t xml:space="preserve">май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Окончание производства:</w:t>
        <w:tab/>
        <w:tab/>
        <w:tab/>
        <w:tab/>
        <w:t xml:space="preserve">сентябрь 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Кузов:</w:t>
        <w:tab/>
        <w:tab/>
        <w:tab/>
        <w:tab/>
        <w:tab/>
        <w:tab/>
        <w:tab/>
        <w:t xml:space="preserve">4 дв. седан (E39)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Двигатель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двигателя:</w:t>
        <w:tab/>
        <w:tab/>
        <w:tab/>
        <w:tab/>
        <w:tab/>
        <w:tab/>
        <w:t xml:space="preserve">L4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Марка топлива:</w:t>
        <w:tab/>
        <w:tab/>
        <w:tab/>
        <w:tab/>
        <w:tab/>
        <w:t xml:space="preserve">дизельное топливо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двигателя, куб. см.:</w:t>
        <w:tab/>
        <w:tab/>
        <w:tab/>
        <w:tab/>
        <w:t xml:space="preserve">1951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Клапанов на цилиндр:</w:t>
        <w:tab/>
        <w:tab/>
        <w:tab/>
        <w:tab/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Наддув:</w:t>
        <w:tab/>
        <w:tab/>
        <w:tab/>
        <w:tab/>
        <w:tab/>
        <w:tab/>
        <w:t xml:space="preserve">c интеркулером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Мощность, л.с.:</w:t>
        <w:tab/>
        <w:tab/>
        <w:tab/>
        <w:tab/>
        <w:tab/>
        <w:t xml:space="preserve">136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Достигается при об. в мин.:</w:t>
        <w:tab/>
        <w:tab/>
        <w:tab/>
        <w:tab/>
        <w:t xml:space="preserve">4000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Крутящий момент, Нм/об. в мин.:</w:t>
        <w:tab/>
        <w:tab/>
        <w:tab/>
        <w:t xml:space="preserve">280 / 1750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Максимальная скорость, км/ч:</w:t>
        <w:tab/>
        <w:tab/>
        <w:tab/>
        <w:t xml:space="preserve">206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Время разгона до 100 км/ч, сек.:</w:t>
        <w:tab/>
        <w:tab/>
        <w:tab/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(смешанный цикл), л. на 100 км.:</w:t>
        <w:tab/>
        <w:t xml:space="preserve">5.9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(в городе), л. на 100 км.:</w:t>
        <w:tab/>
        <w:tab/>
        <w:t xml:space="preserve">7.8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Расход топлива (за городом), л. на 100 км.:</w:t>
        <w:tab/>
        <w:tab/>
        <w:t xml:space="preserve">4.7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Компоновка двигателя:</w:t>
        <w:tab/>
        <w:tab/>
        <w:tab/>
        <w:tab/>
        <w:t xml:space="preserve">Cпереди, продольно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питания:</w:t>
        <w:tab/>
        <w:tab/>
        <w:tab/>
        <w:tab/>
        <w:tab/>
        <w:t xml:space="preserve">прямой впрыск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газораспределения:</w:t>
        <w:tab/>
        <w:tab/>
        <w:tab/>
        <w:tab/>
        <w:t xml:space="preserve">dohc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Диaметр цилиндра, мм:</w:t>
        <w:tab/>
        <w:tab/>
        <w:tab/>
        <w:tab/>
        <w:t xml:space="preserve">88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Ход поршня, мм:</w:t>
        <w:tab/>
        <w:tab/>
        <w:tab/>
        <w:tab/>
        <w:tab/>
        <w:t xml:space="preserve">84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Выхлоп CO2, г/км:</w:t>
        <w:tab/>
        <w:tab/>
        <w:tab/>
        <w:tab/>
        <w:tab/>
        <w:t xml:space="preserve">156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Коэффициент сжатия:</w:t>
        <w:tab/>
        <w:tab/>
        <w:tab/>
        <w:tab/>
        <w:tab/>
        <w:t xml:space="preserve">19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Привод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Тип привода:</w:t>
        <w:tab/>
        <w:tab/>
        <w:tab/>
        <w:tab/>
        <w:tab/>
        <w:tab/>
        <w:t xml:space="preserve">На задние колеса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Коробка передач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Коробка передач:</w:t>
        <w:tab/>
        <w:tab/>
        <w:tab/>
        <w:tab/>
        <w:tab/>
        <w:t xml:space="preserve">МКПП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ступеней: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Подвеска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Передняя:</w:t>
        <w:tab/>
        <w:t xml:space="preserve">Независимая на подрамнике, пружинные стойки, стабилизатор поперечной устойчивости</w:t>
      </w:r>
    </w:p>
    <w:p>
      <w:pPr>
        <w:spacing w:before="0" w:after="200" w:line="276"/>
        <w:ind w:right="0" w:left="5040" w:hanging="504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Задняя:</w:t>
        <w:tab/>
        <w:t xml:space="preserve">Независимая на подрамнике, многорычажная балка, стабилизатор поперечной устойчивости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Тормоза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Передние:</w:t>
        <w:tab/>
        <w:tab/>
        <w:tab/>
        <w:tab/>
        <w:tab/>
        <w:tab/>
        <w:t xml:space="preserve">Дисковые вентилируемые, 296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Задние:</w:t>
        <w:tab/>
        <w:tab/>
        <w:tab/>
        <w:tab/>
        <w:tab/>
        <w:tab/>
        <w:t xml:space="preserve">Дисковые, 298 мм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Габариты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Длина, мм:</w:t>
        <w:tab/>
        <w:tab/>
        <w:tab/>
        <w:tab/>
        <w:tab/>
        <w:tab/>
        <w:t xml:space="preserve">4780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Ширина, мм:</w:t>
        <w:tab/>
        <w:tab/>
        <w:tab/>
        <w:tab/>
        <w:tab/>
        <w:tab/>
        <w:t xml:space="preserve">1800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Высота, мм:</w:t>
        <w:tab/>
        <w:tab/>
        <w:tab/>
        <w:tab/>
        <w:tab/>
        <w:tab/>
        <w:t xml:space="preserve">1440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Колесная база, мм:</w:t>
        <w:tab/>
        <w:tab/>
        <w:tab/>
        <w:tab/>
        <w:tab/>
        <w:t xml:space="preserve">2830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спереди, мм:</w:t>
        <w:tab/>
        <w:tab/>
        <w:tab/>
        <w:tab/>
        <w:t xml:space="preserve">1520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Колея колес сзади, мм:</w:t>
        <w:tab/>
        <w:tab/>
        <w:tab/>
        <w:tab/>
        <w:t xml:space="preserve">1530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Прочее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мест:</w:t>
        <w:tab/>
        <w:tab/>
        <w:tab/>
        <w:tab/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Размер шин:</w:t>
        <w:tab/>
        <w:tab/>
        <w:tab/>
        <w:tab/>
        <w:tab/>
        <w:tab/>
        <w:t xml:space="preserve">225/65VR15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Снаряженная масса, кг:</w:t>
        <w:tab/>
        <w:tab/>
        <w:tab/>
        <w:tab/>
        <w:t xml:space="preserve">1465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Допустимая масса, кг:</w:t>
        <w:tab/>
        <w:tab/>
        <w:tab/>
        <w:tab/>
        <w:tab/>
        <w:t xml:space="preserve">2000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багажника, л:</w:t>
        <w:tab/>
        <w:tab/>
        <w:tab/>
        <w:tab/>
        <w:tab/>
        <w:t xml:space="preserve">460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Объем топливного бака, л:</w:t>
        <w:tab/>
        <w:tab/>
        <w:tab/>
        <w:tab/>
        <w:t xml:space="preserve">70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Диаметр разворота, м:</w:t>
        <w:tab/>
        <w:tab/>
        <w:tab/>
        <w:tab/>
        <w:t xml:space="preserve">11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Гарантия от коррозии, лет:</w:t>
        <w:tab/>
        <w:tab/>
        <w:tab/>
        <w:tab/>
        <w:t xml:space="preserve">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