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="005174DC" w:rsidRPr="005174DC" w:rsidRDefault="005174DC">
      <w:pPr>
        <w:rPr>
          <w:lang w:val="en-US"/>
        </w:rPr>
      </w:pPr>
      <w:bookmarkStart w:id="0" w:name="MyDIG"/>
      <w:bookmarkStart w:id="1" w:name="_GoBack"/>
      <w:bookmarkEnd w:id="0"/>
      <w:bookmarkEnd w:id="1"/>
    </w:p>
    <w:sectPr w:rsidR="005174DC" w:rsidRP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