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3e9925f19ae49e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22024</vt:lpwstr>
  </op:property>
</op:Properties>
</file>