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3ccf974c448b4d68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qwerty" w:id="0"/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toTable1" w:id="1"/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qwerty" w:id="2"/>
                      <w:r>
                        <w:t>Илья Космодемьянский: Какие-то вещи будут абсолютно общие для всех хранилищ, но пару специфических вещей для PostgreSQL я, естественно, упомяну, поскольку работаем мы в основном с PostgreSQL. И PostgreSQL много применяется в вебе традиционно.</w:t>
                      </w:r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toTable1" w:id="3"/>
                      <w:r>
                        <w:t>Илья Космодемьянский: Какие-то вещи будут абсолютно общие для всех хранилищ, но пару специфических вещей для PostgreSQL я, естественно, упомяну, поскольку работаем мы в основном с PostgreSQL. И PostgreSQL много применяется в вебе традиционно.</w:t>
                      </w:r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Alex </w:t>
      </w:r>
      <w:proofErr w:type="spellStart"/>
      <w:r w:rsidRPr="00DB48A5">
        <w:rPr>
          <w:rFonts w:ascii="Times New Roman" w:hAnsi="Times New Roman" w:cs="Times New Roman"/>
          <w:sz w:val="24"/>
          <w:szCs w:val="24"/>
          <w:lang w:val="en-US"/>
        </w:rPr>
        <w:t>Platonov</w:t>
      </w:r>
      <w:proofErr w:type="spellEnd"/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  <w:bookmarkStart w:name="Dotnet" w:id="4"/>
      <w:r>
        <w:t>Илья Космодемьянский: Какие-то вещи будут абсолютно общие для всех хранилищ, но пару специфических вещей для PostgreSQL я, естественно, упомяну, поскольку работаем мы в основном с PostgreSQL. И PostgreSQL много применяется в вебе традиционно.</w:t>
      </w:r>
      <w:bookmarkEnd w:id="4"/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A72ED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intoTable2" w:id="5"/>
            <w:r>
              <w:t>Илья Космодемьянский: Какие-то вещи будут абсолютно общие для всех хранилищ, но пару специфических вещей для PostgreSQL я, естественно, упомяну, поскольку работаем мы в основном с PostgreSQL. И PostgreSQL много применяется в вебе традиционно.</w:t>
            </w:r>
            <w:bookmarkEnd w:id="5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intoTable" w:id="6"/>
            <w:r>
              <w:t>Илья Космодемьянский: Какие-то вещи будут абсолютно общие для всех хранилищ, но пару специфических вещей для PostgreSQL я, естественно, упомяну, поскольку работаем мы в основном с PostgreSQL. И PostgreSQL много применяется в вебе традиционно.</w:t>
            </w:r>
            <w:bookmarkEnd w:id="6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intoTable3" w:id="7"/>
            <w:r>
              <w:t>Илья Космодемьянский: Какие-то вещи будут абсолютно общие для всех хранилищ, но пару специфических вещей для PostgreSQL я, естественно, упомяну, поскольку работаем мы в основном с PostgreSQL. И PostgreSQL много применяется в вебе традиционно.</w:t>
            </w:r>
            <w:bookmarkStart w:name="_GoBack" w:id="8"/>
            <w:bookmarkEnd w:id="7"/>
            <w:bookmarkEnd w:id="8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intoTable4" w:id="9"/>
            <w:r>
              <w:t>Илья Космодемьянский: Какие-то вещи будут абсолютно общие для всех хранилищ, но пару специфических вещей для PostgreSQL я, естественно, упомяну, поскольку работаем мы в основном с PostgreSQL. И PostgreSQL много применяется в вебе традиционно.</w:t>
            </w:r>
            <w:bookmarkEnd w:id="9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B97967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B9796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Ilya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Lashch</w:t>
            </w:r>
            <w:proofErr w:type="spellEnd"/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bookmarkStart w:name="intoTable5" w:id="10"/>
            <w:r>
              <w:t>Илья Космодемьянский: Какие-то вещи будут абсолютно общие для всех хранилищ, но пару специфических вещей для PostgreSQL я, естественно, упомяну, поскольку работаем мы в основном с PostgreSQL. И PostgreSQL много применяется в вебе традиционно.</w:t>
            </w:r>
            <w:bookmarkEnd w:id="10"/>
          </w:p>
        </w:tc>
      </w:tr>
    </w:tbl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2ED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name="intoTable6" w:id="11"/>
      <w:r>
        <w:t>Илья Космодемьянский: Какие-то вещи будут абсолютно общие для всех хранилищ, но пару специфических вещей для PostgreSQL я, естественно, упомяну, поскольку работаем мы в основном с PostgreSQL. И PostgreSQL много применяется в вебе традиционно.</w:t>
      </w:r>
      <w:bookmarkEnd w:id="11"/>
    </w:p>
    <w:p w:rsidR="00912C44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Qwertyuiop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A72ED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866B9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40F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9F0E51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97967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398"/>
    <w:rsid w:val="00D06975"/>
    <w:rsid w:val="00D1122F"/>
    <w:rsid w:val="00D23BC9"/>
    <w:rsid w:val="00D46E11"/>
    <w:rsid w:val="00D56913"/>
    <w:rsid w:val="00D673CA"/>
    <w:rsid w:val="00D71C0E"/>
    <w:rsid w:val="00D80917"/>
    <w:rsid w:val="00D9157A"/>
    <w:rsid w:val="00DA72ED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3BBE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1B5CA-5186-448D-9AD7-36A9D9BB6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Vladimir Makarevich</cp:lastModifiedBy>
  <cp:revision>86</cp:revision>
  <cp:lastPrinted>2011-07-01T12:04:00Z</cp:lastPrinted>
  <dcterms:created xsi:type="dcterms:W3CDTF">2015-09-01T07:32:00Z</dcterms:created>
  <dcterms:modified xsi:type="dcterms:W3CDTF">2017-06-02T09:27:00Z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14</vt:lpwstr>
  </op:property>
</op:Properties>
</file>