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6B66" w14:textId="645E464A" w:rsidR="008B1877" w:rsidRPr="008B1877" w:rsidRDefault="00F11018" w:rsidP="008B1877">
      <w:pPr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30A0CB0" wp14:editId="381DA561">
            <wp:simplePos x="0" y="0"/>
            <wp:positionH relativeFrom="column">
              <wp:posOffset>-634365</wp:posOffset>
            </wp:positionH>
            <wp:positionV relativeFrom="paragraph">
              <wp:posOffset>-299085</wp:posOffset>
            </wp:positionV>
            <wp:extent cx="1402080" cy="1400175"/>
            <wp:effectExtent l="0" t="0" r="0" b="0"/>
            <wp:wrapNone/>
            <wp:docPr id="2" name="Рисунок 1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77" w:rsidRPr="008B1877">
        <w:rPr>
          <w:rFonts w:ascii="Times New Roman" w:eastAsia="Times New Roman" w:hAnsi="Times New Roman"/>
          <w:b/>
          <w:bCs/>
          <w:sz w:val="20"/>
          <w:szCs w:val="20"/>
          <w:lang w:val="x-none" w:eastAsia="ru-RU"/>
        </w:rPr>
        <w:t>МИНОБРНАУКИ РОССИИ</w:t>
      </w:r>
    </w:p>
    <w:p w14:paraId="719301E4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федеральное государственное бюджетное образовательное учреждение</w:t>
      </w:r>
    </w:p>
    <w:p w14:paraId="2FBC7FDD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высшего образования</w:t>
      </w:r>
    </w:p>
    <w:p w14:paraId="6D821AD2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«САНКТ-ПЕТЕРБУРГСКИЙ ГОСУДАРСТВЕННЫЙ ЭКОНОМИЧЕСКИЙ</w:t>
      </w:r>
    </w:p>
    <w:p w14:paraId="334BECD1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8B1877">
        <w:rPr>
          <w:rFonts w:ascii="Times New Roman" w:eastAsia="Times New Roman" w:hAnsi="Times New Roman"/>
          <w:b/>
          <w:bCs/>
          <w:lang w:eastAsia="ru-RU"/>
        </w:rPr>
        <w:t>УНИВЕРСИТЕТ»</w:t>
      </w:r>
    </w:p>
    <w:p w14:paraId="02C8D197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8B1877">
        <w:rPr>
          <w:rFonts w:ascii="Times New Roman" w:eastAsia="Times New Roman" w:hAnsi="Times New Roman"/>
          <w:b/>
          <w:bCs/>
          <w:lang w:eastAsia="ru-RU"/>
        </w:rPr>
        <w:t>(СПбГЭУ)</w:t>
      </w:r>
    </w:p>
    <w:p w14:paraId="6D1D4227" w14:textId="77777777" w:rsidR="008B1877" w:rsidRPr="008B1877" w:rsidRDefault="008B1877" w:rsidP="008B1877">
      <w:pPr>
        <w:tabs>
          <w:tab w:val="left" w:pos="579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7FCA22" w14:textId="77777777" w:rsidR="008B1877" w:rsidRPr="008B1877" w:rsidRDefault="008B1877" w:rsidP="00CA2ABB">
      <w:pPr>
        <w:tabs>
          <w:tab w:val="left" w:pos="579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7A3D6A" w14:textId="77777777" w:rsidR="008B1877" w:rsidRPr="008B1877" w:rsidRDefault="00CA2ABB" w:rsidP="00830D0E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Факультет информатики и прикладной математики</w:t>
      </w:r>
    </w:p>
    <w:p w14:paraId="4F92D4C9" w14:textId="77777777" w:rsidR="00CA2ABB" w:rsidRPr="00CA2ABB" w:rsidRDefault="00CA2ABB" w:rsidP="00830D0E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2ABB">
        <w:rPr>
          <w:rFonts w:ascii="Times New Roman" w:eastAsia="Times New Roman" w:hAnsi="Times New Roman"/>
          <w:sz w:val="28"/>
          <w:szCs w:val="28"/>
          <w:lang w:eastAsia="ru-RU"/>
        </w:rPr>
        <w:t>Кафедра прикладной математики и экономико-математических методов</w:t>
      </w:r>
    </w:p>
    <w:p w14:paraId="4EFA1596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1AEAEA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b/>
          <w:sz w:val="28"/>
          <w:szCs w:val="28"/>
          <w:lang w:eastAsia="ru-RU"/>
        </w:rPr>
        <w:t>КУРСОВАЯ РАБОТА</w:t>
      </w:r>
    </w:p>
    <w:p w14:paraId="02B30188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по дисциплине:</w:t>
      </w:r>
    </w:p>
    <w:p w14:paraId="284E6EE3" w14:textId="7A67D8DF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793423">
        <w:rPr>
          <w:rFonts w:ascii="Times New Roman" w:eastAsia="Times New Roman" w:hAnsi="Times New Roman"/>
          <w:b/>
          <w:sz w:val="28"/>
          <w:szCs w:val="28"/>
          <w:lang w:eastAsia="ru-RU"/>
        </w:rPr>
        <w:t>Численные методы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400C1F2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1D5CB3" w14:textId="2FB39505" w:rsidR="008B1877" w:rsidRPr="008B1877" w:rsidRDefault="008B1877" w:rsidP="0079342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Тема: «</w:t>
      </w:r>
      <w:r w:rsidR="00793423">
        <w:rPr>
          <w:rFonts w:ascii="Times New Roman" w:hAnsi="Times New Roman"/>
          <w:color w:val="000000"/>
          <w:sz w:val="28"/>
          <w:szCs w:val="28"/>
          <w:lang w:val="en-US"/>
        </w:rPr>
        <w:t>MDM</w:t>
      </w:r>
      <w:r w:rsidR="00793423" w:rsidRPr="00793423">
        <w:rPr>
          <w:rFonts w:ascii="Times New Roman" w:hAnsi="Times New Roman"/>
          <w:color w:val="000000"/>
          <w:sz w:val="28"/>
          <w:szCs w:val="28"/>
        </w:rPr>
        <w:t>-</w:t>
      </w:r>
      <w:r w:rsidR="00793423">
        <w:rPr>
          <w:rFonts w:ascii="Times New Roman" w:hAnsi="Times New Roman"/>
          <w:color w:val="000000"/>
          <w:sz w:val="28"/>
          <w:szCs w:val="28"/>
        </w:rPr>
        <w:t>метод и метод условного градиента для общей квадратичной задачи математической диагностики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D79F533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C08BE2" w14:textId="77777777" w:rsidR="008B1877" w:rsidRPr="00830D0E" w:rsidRDefault="008B1877" w:rsidP="00763108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Направление</w:t>
      </w:r>
      <w:r w:rsidR="005C0E2A" w:rsidRPr="005C0E2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Прикладная математика и информатика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37C31539" w14:textId="77777777" w:rsidR="008B1877" w:rsidRPr="00830D0E" w:rsidRDefault="005C0E2A" w:rsidP="00763108">
      <w:pPr>
        <w:pStyle w:val="LO-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Направленность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B1877" w:rsidRPr="008B1877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9363E6">
        <w:rPr>
          <w:rFonts w:ascii="Times New Roman" w:eastAsia="Times New Roman" w:hAnsi="Times New Roman" w:cs="Times New Roman"/>
          <w:sz w:val="28"/>
          <w:szCs w:val="28"/>
        </w:rPr>
        <w:t>Прикладная математика и информатика в экономике и управлении</w:t>
      </w:r>
      <w:r w:rsidR="008B1877"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212076B" w14:textId="77777777" w:rsidR="008B1877" w:rsidRPr="00830D0E" w:rsidRDefault="008B1877" w:rsidP="00763108">
      <w:pPr>
        <w:pStyle w:val="LO-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0CD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5C0E2A">
        <w:rPr>
          <w:rFonts w:ascii="Times New Roman" w:eastAsia="Times New Roman" w:hAnsi="Times New Roman" w:cs="Times New Roman"/>
          <w:sz w:val="28"/>
          <w:szCs w:val="28"/>
        </w:rPr>
        <w:tab/>
      </w:r>
      <w:r w:rsidR="00334387" w:rsidRPr="000060CD">
        <w:rPr>
          <w:rFonts w:ascii="Times New Roman" w:eastAsia="Times New Roman" w:hAnsi="Times New Roman" w:cs="Times New Roman"/>
          <w:sz w:val="28"/>
          <w:szCs w:val="28"/>
        </w:rPr>
        <w:t>Максимов Владимир Пав</w:t>
      </w:r>
      <w:r w:rsidR="00D478A2" w:rsidRPr="000060CD">
        <w:rPr>
          <w:rFonts w:ascii="Times New Roman" w:eastAsia="Times New Roman" w:hAnsi="Times New Roman" w:cs="Times New Roman"/>
          <w:sz w:val="28"/>
          <w:szCs w:val="28"/>
        </w:rPr>
        <w:t>ло</w:t>
      </w:r>
      <w:r w:rsidR="00334387" w:rsidRPr="000060CD">
        <w:rPr>
          <w:rFonts w:ascii="Times New Roman" w:eastAsia="Times New Roman" w:hAnsi="Times New Roman" w:cs="Times New Roman"/>
          <w:sz w:val="28"/>
          <w:szCs w:val="28"/>
        </w:rPr>
        <w:t>вич</w:t>
      </w:r>
    </w:p>
    <w:p w14:paraId="18B37A4D" w14:textId="77777777" w:rsidR="008B1877" w:rsidRPr="008B1877" w:rsidRDefault="008B1877" w:rsidP="00830D0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38679B10" w14:textId="77777777" w:rsidR="008B1877" w:rsidRPr="00830D0E" w:rsidRDefault="008B1877" w:rsidP="00830D0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Группа</w:t>
      </w:r>
      <w:r w:rsidR="005C0E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AA197F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ПМ</w:t>
      </w:r>
      <w:r w:rsidR="004F181E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AA197F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2201</w:t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4F18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</w:t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Подпись________________</w:t>
      </w:r>
    </w:p>
    <w:p w14:paraId="79B48C67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1E7B3239" w14:textId="40F60D92" w:rsidR="008B1877" w:rsidRPr="008B1877" w:rsidRDefault="008B1877" w:rsidP="00830D0E">
      <w:pPr>
        <w:widowControl w:val="0"/>
        <w:tabs>
          <w:tab w:val="right" w:leader="underscore" w:pos="9072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793423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5C0E2A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 w:rsidR="00793423">
        <w:rPr>
          <w:rFonts w:ascii="Times New Roman" w:eastAsia="Times New Roman" w:hAnsi="Times New Roman"/>
          <w:iCs/>
          <w:sz w:val="28"/>
          <w:szCs w:val="28"/>
          <w:lang w:eastAsia="ru-RU"/>
        </w:rPr>
        <w:t>Соловьева</w:t>
      </w:r>
      <w:r w:rsidR="008D21CD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="00793423">
        <w:rPr>
          <w:rFonts w:ascii="Times New Roman" w:eastAsia="Times New Roman" w:hAnsi="Times New Roman"/>
          <w:iCs/>
          <w:sz w:val="28"/>
          <w:szCs w:val="28"/>
          <w:lang w:eastAsia="ru-RU"/>
        </w:rPr>
        <w:t>Наталья Анатольевна</w:t>
      </w:r>
    </w:p>
    <w:p w14:paraId="77427046" w14:textId="048164E2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Должность</w:t>
      </w:r>
      <w:r w:rsidR="005C0E2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793423">
        <w:rPr>
          <w:rFonts w:ascii="Times New Roman" w:eastAsia="Times New Roman" w:hAnsi="Times New Roman"/>
          <w:sz w:val="28"/>
          <w:szCs w:val="28"/>
          <w:lang w:eastAsia="ru-RU"/>
        </w:rPr>
        <w:t>к.ф.-м.н.</w:t>
      </w:r>
      <w:proofErr w:type="gramEnd"/>
      <w:r w:rsidR="00793423">
        <w:rPr>
          <w:rFonts w:ascii="Times New Roman" w:eastAsia="Times New Roman" w:hAnsi="Times New Roman"/>
          <w:sz w:val="28"/>
          <w:szCs w:val="28"/>
          <w:lang w:eastAsia="ru-RU"/>
        </w:rPr>
        <w:t>, доцент</w:t>
      </w:r>
    </w:p>
    <w:p w14:paraId="4ADA16C7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A8B91F" w14:textId="70C27D58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_______________________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Дата: 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 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793423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02D2922A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33DF5B3" w14:textId="77777777" w:rsidR="009C518D" w:rsidRDefault="008B1877" w:rsidP="005C0E2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Подпись</w:t>
      </w:r>
      <w:r w:rsidRPr="008B1877"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</w:t>
      </w:r>
    </w:p>
    <w:p w14:paraId="5B07C6D2" w14:textId="77777777" w:rsidR="005C0E2A" w:rsidRDefault="005C0E2A" w:rsidP="008B18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54633B42" w14:textId="77777777" w:rsidR="008B1877" w:rsidRDefault="008B1877" w:rsidP="008B18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Санкт-Петербург</w:t>
      </w:r>
    </w:p>
    <w:p w14:paraId="7DE52C10" w14:textId="39749624" w:rsidR="00D2058E" w:rsidRDefault="008B1877" w:rsidP="00997E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793423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997E34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5BD860E4" w14:textId="77777777" w:rsidR="00997E34" w:rsidRDefault="00D2058E" w:rsidP="00D2058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997E34" w:rsidRPr="00092BA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1709E711" w14:textId="77777777" w:rsidR="00997E34" w:rsidRDefault="00997E34" w:rsidP="00997E3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30"/>
        <w:gridCol w:w="956"/>
      </w:tblGrid>
      <w:tr w:rsidR="00997E34" w:rsidRPr="00C02E28" w14:paraId="6A7F5180" w14:textId="77777777">
        <w:tc>
          <w:tcPr>
            <w:tcW w:w="8330" w:type="dxa"/>
            <w:shd w:val="clear" w:color="auto" w:fill="auto"/>
          </w:tcPr>
          <w:p w14:paraId="71F241A7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56" w:type="dxa"/>
            <w:shd w:val="clear" w:color="auto" w:fill="auto"/>
          </w:tcPr>
          <w:p w14:paraId="75CD92A2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97E34" w:rsidRPr="00C02E28" w14:paraId="5A970BFB" w14:textId="77777777">
        <w:tc>
          <w:tcPr>
            <w:tcW w:w="8330" w:type="dxa"/>
            <w:shd w:val="clear" w:color="auto" w:fill="auto"/>
          </w:tcPr>
          <w:p w14:paraId="3166970F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47BDE215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73461685" w14:textId="77777777">
        <w:tc>
          <w:tcPr>
            <w:tcW w:w="8330" w:type="dxa"/>
            <w:shd w:val="clear" w:color="auto" w:fill="auto"/>
          </w:tcPr>
          <w:p w14:paraId="6FB3798B" w14:textId="68F600C1" w:rsidR="00997E34" w:rsidRPr="00793423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793423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MDM-</w:t>
            </w:r>
            <w:r w:rsidR="0079342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956" w:type="dxa"/>
            <w:shd w:val="clear" w:color="auto" w:fill="auto"/>
          </w:tcPr>
          <w:p w14:paraId="534AAFC6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A31A8B" w:rsidRPr="00C02E28" w14:paraId="48553918" w14:textId="77777777">
        <w:tc>
          <w:tcPr>
            <w:tcW w:w="8330" w:type="dxa"/>
            <w:shd w:val="clear" w:color="auto" w:fill="auto"/>
          </w:tcPr>
          <w:p w14:paraId="073677A9" w14:textId="47105F5A" w:rsidR="00A31A8B" w:rsidRPr="00C02E28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31A8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Постановка задачи</w:t>
            </w:r>
          </w:p>
        </w:tc>
        <w:tc>
          <w:tcPr>
            <w:tcW w:w="956" w:type="dxa"/>
            <w:shd w:val="clear" w:color="auto" w:fill="auto"/>
          </w:tcPr>
          <w:p w14:paraId="4F9954C0" w14:textId="46C49AB5" w:rsidR="00A31A8B" w:rsidRPr="00573582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A31A8B" w:rsidRPr="00C02E28" w14:paraId="6B13AED5" w14:textId="77777777">
        <w:tc>
          <w:tcPr>
            <w:tcW w:w="8330" w:type="dxa"/>
            <w:shd w:val="clear" w:color="auto" w:fill="auto"/>
          </w:tcPr>
          <w:p w14:paraId="388614A9" w14:textId="6F39E523" w:rsidR="00A31A8B" w:rsidRPr="00A31A8B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1.2.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Характеризация решения</w:t>
            </w:r>
          </w:p>
        </w:tc>
        <w:tc>
          <w:tcPr>
            <w:tcW w:w="956" w:type="dxa"/>
            <w:shd w:val="clear" w:color="auto" w:fill="auto"/>
          </w:tcPr>
          <w:p w14:paraId="0AD36699" w14:textId="0C4F1C52" w:rsidR="00A31A8B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A31A8B" w:rsidRPr="00C02E28" w14:paraId="35A86D9C" w14:textId="77777777">
        <w:tc>
          <w:tcPr>
            <w:tcW w:w="8330" w:type="dxa"/>
            <w:shd w:val="clear" w:color="auto" w:fill="auto"/>
          </w:tcPr>
          <w:p w14:paraId="2FF7F169" w14:textId="53B465CD" w:rsidR="00A31A8B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1.3.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алгоритма</w:t>
            </w:r>
          </w:p>
        </w:tc>
        <w:tc>
          <w:tcPr>
            <w:tcW w:w="956" w:type="dxa"/>
            <w:shd w:val="clear" w:color="auto" w:fill="auto"/>
          </w:tcPr>
          <w:p w14:paraId="55F51160" w14:textId="04772ED7" w:rsidR="00A31A8B" w:rsidRPr="00573582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8C70B2" w:rsidRPr="00C02E28" w14:paraId="738891BE" w14:textId="77777777">
        <w:tc>
          <w:tcPr>
            <w:tcW w:w="8330" w:type="dxa"/>
            <w:shd w:val="clear" w:color="auto" w:fill="auto"/>
          </w:tcPr>
          <w:p w14:paraId="4BC77303" w14:textId="77777777" w:rsidR="008C70B2" w:rsidRDefault="008C70B2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3D940B76" w14:textId="77777777" w:rsidR="008C70B2" w:rsidRPr="00C02E28" w:rsidRDefault="008C70B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1D53395E" w14:textId="77777777">
        <w:tc>
          <w:tcPr>
            <w:tcW w:w="8330" w:type="dxa"/>
            <w:shd w:val="clear" w:color="auto" w:fill="auto"/>
          </w:tcPr>
          <w:p w14:paraId="62DAD31E" w14:textId="3534C2A1" w:rsidR="00997E34" w:rsidRPr="00C02E28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</w:t>
            </w:r>
            <w:r w:rsidR="0079342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 УСЛОВНОГО ГРАДИЕНТА</w:t>
            </w:r>
          </w:p>
        </w:tc>
        <w:tc>
          <w:tcPr>
            <w:tcW w:w="956" w:type="dxa"/>
            <w:shd w:val="clear" w:color="auto" w:fill="auto"/>
          </w:tcPr>
          <w:p w14:paraId="7FE207D3" w14:textId="789183C2" w:rsidR="00997E34" w:rsidRPr="00573582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997E34" w:rsidRPr="00C02E28" w14:paraId="2C42D2A2" w14:textId="77777777">
        <w:tc>
          <w:tcPr>
            <w:tcW w:w="8330" w:type="dxa"/>
            <w:shd w:val="clear" w:color="auto" w:fill="auto"/>
          </w:tcPr>
          <w:p w14:paraId="1CCC8D9D" w14:textId="5ED70AF4" w:rsidR="00997E34" w:rsidRPr="00C02E28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Постановка задачи</w:t>
            </w:r>
          </w:p>
        </w:tc>
        <w:tc>
          <w:tcPr>
            <w:tcW w:w="956" w:type="dxa"/>
            <w:shd w:val="clear" w:color="auto" w:fill="auto"/>
          </w:tcPr>
          <w:p w14:paraId="6E6177EE" w14:textId="0E48BBFE" w:rsidR="00997E34" w:rsidRPr="00573582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DB2D9F" w:rsidRPr="00C02E28" w14:paraId="62955E4F" w14:textId="77777777">
        <w:tc>
          <w:tcPr>
            <w:tcW w:w="8330" w:type="dxa"/>
            <w:shd w:val="clear" w:color="auto" w:fill="auto"/>
          </w:tcPr>
          <w:p w14:paraId="1A975D5B" w14:textId="60397C0E" w:rsidR="00DB2D9F" w:rsidRPr="00341A8F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2.2. </w:t>
            </w:r>
            <w:r w:rsidR="00341A8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Оценка плана задачи</w:t>
            </w:r>
          </w:p>
        </w:tc>
        <w:tc>
          <w:tcPr>
            <w:tcW w:w="956" w:type="dxa"/>
            <w:shd w:val="clear" w:color="auto" w:fill="auto"/>
          </w:tcPr>
          <w:p w14:paraId="3BE530FE" w14:textId="68D92B39" w:rsidR="00DB2D9F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8C70B2" w:rsidRPr="00C02E28" w14:paraId="26D187CB" w14:textId="77777777">
        <w:tc>
          <w:tcPr>
            <w:tcW w:w="8330" w:type="dxa"/>
            <w:shd w:val="clear" w:color="auto" w:fill="auto"/>
          </w:tcPr>
          <w:p w14:paraId="37C2180F" w14:textId="431F0E37" w:rsidR="008C70B2" w:rsidRPr="00C02E28" w:rsidRDefault="008C70B2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2.3.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алгоритма</w:t>
            </w:r>
          </w:p>
        </w:tc>
        <w:tc>
          <w:tcPr>
            <w:tcW w:w="956" w:type="dxa"/>
            <w:shd w:val="clear" w:color="auto" w:fill="auto"/>
          </w:tcPr>
          <w:p w14:paraId="2C21C6BA" w14:textId="5E92FA67" w:rsidR="008C70B2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8C70B2" w:rsidRPr="00C02E28" w14:paraId="6351EA0B" w14:textId="77777777">
        <w:tc>
          <w:tcPr>
            <w:tcW w:w="8330" w:type="dxa"/>
            <w:shd w:val="clear" w:color="auto" w:fill="auto"/>
          </w:tcPr>
          <w:p w14:paraId="28BA132E" w14:textId="77777777" w:rsidR="008C70B2" w:rsidRDefault="008C70B2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057E8F73" w14:textId="77777777" w:rsidR="008C70B2" w:rsidRDefault="008C70B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7F3B6DB9" w14:textId="77777777">
        <w:tc>
          <w:tcPr>
            <w:tcW w:w="8330" w:type="dxa"/>
            <w:shd w:val="clear" w:color="auto" w:fill="auto"/>
          </w:tcPr>
          <w:p w14:paraId="30D3A80A" w14:textId="2B43E1D4" w:rsidR="00997E34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РЕАЛИЗАЦИЯ </w:t>
            </w:r>
            <w:r w:rsidR="0079342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МЕТОДОВ</w:t>
            </w:r>
          </w:p>
        </w:tc>
        <w:tc>
          <w:tcPr>
            <w:tcW w:w="956" w:type="dxa"/>
            <w:shd w:val="clear" w:color="auto" w:fill="auto"/>
          </w:tcPr>
          <w:p w14:paraId="42E2509D" w14:textId="522C0F56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0E0C69" w:rsidRPr="00C02E28" w14:paraId="40A04776" w14:textId="77777777">
        <w:tc>
          <w:tcPr>
            <w:tcW w:w="8330" w:type="dxa"/>
            <w:shd w:val="clear" w:color="auto" w:fill="auto"/>
          </w:tcPr>
          <w:p w14:paraId="25ED587B" w14:textId="31D1B18E" w:rsidR="000E0C69" w:rsidRPr="00EC4C04" w:rsidRDefault="001A25C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3.1. Начальное приближение</w:t>
            </w:r>
          </w:p>
        </w:tc>
        <w:tc>
          <w:tcPr>
            <w:tcW w:w="956" w:type="dxa"/>
            <w:shd w:val="clear" w:color="auto" w:fill="auto"/>
          </w:tcPr>
          <w:p w14:paraId="1D682D58" w14:textId="76FAC749" w:rsidR="000E0C69" w:rsidRPr="00573582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573582" w:rsidRPr="00C02E28" w14:paraId="2E7B1B22" w14:textId="77777777">
        <w:tc>
          <w:tcPr>
            <w:tcW w:w="8330" w:type="dxa"/>
            <w:shd w:val="clear" w:color="auto" w:fill="auto"/>
          </w:tcPr>
          <w:p w14:paraId="62842A9F" w14:textId="5495753E" w:rsidR="00573582" w:rsidRDefault="00573582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3.2.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MDM-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956" w:type="dxa"/>
            <w:shd w:val="clear" w:color="auto" w:fill="auto"/>
          </w:tcPr>
          <w:p w14:paraId="036400B0" w14:textId="1C88CC39" w:rsidR="00573582" w:rsidRPr="00573582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</w:tr>
      <w:tr w:rsidR="00226673" w:rsidRPr="00C02E28" w14:paraId="18B9E616" w14:textId="77777777">
        <w:tc>
          <w:tcPr>
            <w:tcW w:w="8330" w:type="dxa"/>
            <w:shd w:val="clear" w:color="auto" w:fill="auto"/>
          </w:tcPr>
          <w:p w14:paraId="21133103" w14:textId="56583E5C" w:rsidR="00226673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Реализация характеристической функции</w:t>
            </w:r>
          </w:p>
        </w:tc>
        <w:tc>
          <w:tcPr>
            <w:tcW w:w="956" w:type="dxa"/>
            <w:shd w:val="clear" w:color="auto" w:fill="auto"/>
          </w:tcPr>
          <w:p w14:paraId="784C0DCA" w14:textId="33626A7B" w:rsidR="00226673" w:rsidRPr="00573582" w:rsidRDefault="00CB601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26673" w:rsidRPr="00C02E28" w14:paraId="47DBF23A" w14:textId="77777777">
        <w:tc>
          <w:tcPr>
            <w:tcW w:w="8330" w:type="dxa"/>
            <w:shd w:val="clear" w:color="auto" w:fill="auto"/>
          </w:tcPr>
          <w:p w14:paraId="2EBC9C74" w14:textId="6978459D" w:rsidR="00226673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Реализация алгоритма</w:t>
            </w:r>
          </w:p>
        </w:tc>
        <w:tc>
          <w:tcPr>
            <w:tcW w:w="956" w:type="dxa"/>
            <w:shd w:val="clear" w:color="auto" w:fill="auto"/>
          </w:tcPr>
          <w:p w14:paraId="14CAEC67" w14:textId="2D820D36" w:rsidR="00226673" w:rsidRPr="00573582" w:rsidRDefault="00CB601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303D25" w:rsidRPr="00C02E28" w14:paraId="2E2C2337" w14:textId="77777777">
        <w:tc>
          <w:tcPr>
            <w:tcW w:w="8330" w:type="dxa"/>
            <w:shd w:val="clear" w:color="auto" w:fill="auto"/>
          </w:tcPr>
          <w:p w14:paraId="38F189CD" w14:textId="7451E10B" w:rsidR="00303D25" w:rsidRPr="00C02E28" w:rsidRDefault="00303D25" w:rsidP="00303D25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 условного градиента</w:t>
            </w:r>
          </w:p>
        </w:tc>
        <w:tc>
          <w:tcPr>
            <w:tcW w:w="956" w:type="dxa"/>
            <w:shd w:val="clear" w:color="auto" w:fill="auto"/>
          </w:tcPr>
          <w:p w14:paraId="2540488E" w14:textId="6E81C94C" w:rsidR="00303D25" w:rsidRPr="002845BE" w:rsidRDefault="002845BE" w:rsidP="00303D25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303D25" w:rsidRPr="00C02E28" w14:paraId="05D5583E" w14:textId="77777777">
        <w:tc>
          <w:tcPr>
            <w:tcW w:w="8330" w:type="dxa"/>
            <w:shd w:val="clear" w:color="auto" w:fill="auto"/>
          </w:tcPr>
          <w:p w14:paraId="36BC7802" w14:textId="07D99C6C" w:rsidR="00303D25" w:rsidRPr="00C02E28" w:rsidRDefault="00303D25" w:rsidP="00303D25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EC4C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Реализация характеристической функции</w:t>
            </w:r>
          </w:p>
        </w:tc>
        <w:tc>
          <w:tcPr>
            <w:tcW w:w="956" w:type="dxa"/>
            <w:shd w:val="clear" w:color="auto" w:fill="auto"/>
          </w:tcPr>
          <w:p w14:paraId="7754A89C" w14:textId="7CED966D" w:rsidR="00303D25" w:rsidRPr="00573582" w:rsidRDefault="00303D25" w:rsidP="00303D25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D55F01" w:rsidRPr="00C02E28" w14:paraId="300024DA" w14:textId="77777777">
        <w:tc>
          <w:tcPr>
            <w:tcW w:w="8330" w:type="dxa"/>
            <w:shd w:val="clear" w:color="auto" w:fill="auto"/>
          </w:tcPr>
          <w:p w14:paraId="64A707D5" w14:textId="5887565A" w:rsidR="00D55F01" w:rsidRPr="00C02E28" w:rsidRDefault="00EC4C0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A25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Реализация алгоритма</w:t>
            </w:r>
          </w:p>
        </w:tc>
        <w:tc>
          <w:tcPr>
            <w:tcW w:w="956" w:type="dxa"/>
            <w:shd w:val="clear" w:color="auto" w:fill="auto"/>
          </w:tcPr>
          <w:p w14:paraId="76E450E4" w14:textId="368F3EAC" w:rsidR="00D55F01" w:rsidRPr="00C02E28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</w:tr>
      <w:tr w:rsidR="00010AD3" w:rsidRPr="00C02E28" w14:paraId="55959433" w14:textId="77777777">
        <w:tc>
          <w:tcPr>
            <w:tcW w:w="8330" w:type="dxa"/>
            <w:shd w:val="clear" w:color="auto" w:fill="auto"/>
          </w:tcPr>
          <w:p w14:paraId="0E23268B" w14:textId="77777777" w:rsidR="00010AD3" w:rsidRPr="00C02E28" w:rsidRDefault="00010AD3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58A4C14" w14:textId="77777777" w:rsidR="00010AD3" w:rsidRPr="00C02E28" w:rsidRDefault="00010AD3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56956" w:rsidRPr="00C02E28" w14:paraId="7C85AAFA" w14:textId="77777777">
        <w:tc>
          <w:tcPr>
            <w:tcW w:w="8330" w:type="dxa"/>
            <w:shd w:val="clear" w:color="auto" w:fill="auto"/>
          </w:tcPr>
          <w:p w14:paraId="7BE213D5" w14:textId="3832B29C" w:rsidR="00456956" w:rsidRPr="00C02E28" w:rsidRDefault="00010AD3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 ДЕМОНСТРАЦИЯ</w:t>
            </w:r>
          </w:p>
        </w:tc>
        <w:tc>
          <w:tcPr>
            <w:tcW w:w="956" w:type="dxa"/>
            <w:shd w:val="clear" w:color="auto" w:fill="auto"/>
          </w:tcPr>
          <w:p w14:paraId="2B1FC2EC" w14:textId="09565B69" w:rsidR="00456956" w:rsidRPr="00C02E28" w:rsidRDefault="0057358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</w:tr>
      <w:tr w:rsidR="00010AD3" w:rsidRPr="00C02E28" w14:paraId="2C392707" w14:textId="77777777">
        <w:tc>
          <w:tcPr>
            <w:tcW w:w="8330" w:type="dxa"/>
            <w:shd w:val="clear" w:color="auto" w:fill="auto"/>
          </w:tcPr>
          <w:p w14:paraId="6E03ABE5" w14:textId="77777777" w:rsidR="00010AD3" w:rsidRDefault="00010AD3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1DE66EE6" w14:textId="77777777" w:rsidR="00010AD3" w:rsidRPr="00C02E28" w:rsidRDefault="00010AD3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5577B95E" w14:textId="77777777">
        <w:tc>
          <w:tcPr>
            <w:tcW w:w="8330" w:type="dxa"/>
            <w:shd w:val="clear" w:color="auto" w:fill="auto"/>
          </w:tcPr>
          <w:p w14:paraId="2EFD3175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56" w:type="dxa"/>
            <w:shd w:val="clear" w:color="auto" w:fill="auto"/>
          </w:tcPr>
          <w:p w14:paraId="425F1A10" w14:textId="18583A99" w:rsidR="00997E34" w:rsidRPr="00573582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997E34" w:rsidRPr="00C02E28" w14:paraId="18A770C0" w14:textId="77777777">
        <w:tc>
          <w:tcPr>
            <w:tcW w:w="8330" w:type="dxa"/>
            <w:shd w:val="clear" w:color="auto" w:fill="auto"/>
          </w:tcPr>
          <w:p w14:paraId="6D0F3804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BE4EEBB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183DCB5B" w14:textId="77777777">
        <w:tc>
          <w:tcPr>
            <w:tcW w:w="8330" w:type="dxa"/>
            <w:shd w:val="clear" w:color="auto" w:fill="auto"/>
          </w:tcPr>
          <w:p w14:paraId="6A9D301E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СПИСОК ИСПОЛЬЗОВАННЫХ ИСТОЧНИКОВ</w:t>
            </w:r>
          </w:p>
        </w:tc>
        <w:tc>
          <w:tcPr>
            <w:tcW w:w="956" w:type="dxa"/>
            <w:shd w:val="clear" w:color="auto" w:fill="auto"/>
          </w:tcPr>
          <w:p w14:paraId="2B4BDBD9" w14:textId="5D925551" w:rsidR="00997E34" w:rsidRPr="00573582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  <w:r w:rsidR="005735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997E34" w:rsidRPr="00984BE0" w14:paraId="3F4DC318" w14:textId="77777777">
        <w:tc>
          <w:tcPr>
            <w:tcW w:w="8330" w:type="dxa"/>
            <w:shd w:val="clear" w:color="auto" w:fill="auto"/>
          </w:tcPr>
          <w:p w14:paraId="15AF2C64" w14:textId="77777777" w:rsidR="00997E34" w:rsidRPr="00984BE0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C46B2FE" w14:textId="77777777" w:rsidR="00997E34" w:rsidRPr="00984BE0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5423D46" w14:textId="77777777" w:rsidR="006B6959" w:rsidRDefault="006B6959" w:rsidP="00997E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3559D4" w14:textId="77777777" w:rsidR="006B6959" w:rsidRDefault="006B6959" w:rsidP="00F70B7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6B695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EC40B16" w14:textId="553D1421" w:rsidR="00F70B70" w:rsidRPr="00321D08" w:rsidRDefault="00C02E28" w:rsidP="00B77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Целью курсовой работы является </w:t>
      </w:r>
      <w:r w:rsidR="00321D08">
        <w:rPr>
          <w:rFonts w:ascii="Times New Roman" w:hAnsi="Times New Roman"/>
          <w:color w:val="000000"/>
          <w:sz w:val="28"/>
          <w:szCs w:val="28"/>
        </w:rPr>
        <w:t>реализация алгоритм</w:t>
      </w:r>
      <w:r w:rsidR="00B77CA1">
        <w:rPr>
          <w:rFonts w:ascii="Times New Roman" w:hAnsi="Times New Roman"/>
          <w:color w:val="000000"/>
          <w:sz w:val="28"/>
          <w:szCs w:val="28"/>
        </w:rPr>
        <w:t>ов</w:t>
      </w:r>
      <w:r w:rsidR="00321D0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77CA1">
        <w:rPr>
          <w:rFonts w:ascii="Times New Roman" w:hAnsi="Times New Roman"/>
          <w:color w:val="000000"/>
          <w:sz w:val="28"/>
          <w:szCs w:val="28"/>
          <w:lang w:val="en-US"/>
        </w:rPr>
        <w:t>MDM</w:t>
      </w:r>
      <w:r w:rsidR="00B77CA1" w:rsidRPr="00B77CA1">
        <w:rPr>
          <w:rFonts w:ascii="Times New Roman" w:hAnsi="Times New Roman"/>
          <w:color w:val="000000"/>
          <w:sz w:val="28"/>
          <w:szCs w:val="28"/>
        </w:rPr>
        <w:t>-</w:t>
      </w:r>
      <w:r w:rsidR="00B77CA1">
        <w:rPr>
          <w:rFonts w:ascii="Times New Roman" w:hAnsi="Times New Roman"/>
          <w:color w:val="000000"/>
          <w:sz w:val="28"/>
          <w:szCs w:val="28"/>
        </w:rPr>
        <w:t>метода и метода условного градиента для решения общей квадратичной задачи математической диагностики</w:t>
      </w:r>
      <w:r w:rsidR="00321D0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B77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1EA0238" w14:textId="5DBB7D25" w:rsidR="00F70B70" w:rsidRDefault="00F70B70" w:rsidP="00017FF5">
      <w:pPr>
        <w:tabs>
          <w:tab w:val="left" w:pos="7365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Задачи курсовой работы:</w:t>
      </w:r>
      <w:r w:rsidR="00017FF5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5963CCCC" w14:textId="597014AF" w:rsidR="00F70B70" w:rsidRDefault="00962CB2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составление</w:t>
      </w:r>
      <w:r w:rsidR="00B77CA1">
        <w:rPr>
          <w:rFonts w:ascii="Times New Roman" w:eastAsia="Times New Roman" w:hAnsi="Times New Roman"/>
          <w:sz w:val="28"/>
          <w:szCs w:val="28"/>
          <w:lang w:eastAsia="ru-RU"/>
        </w:rPr>
        <w:t xml:space="preserve"> начального </w:t>
      </w:r>
      <w:r w:rsidR="00EA216C">
        <w:rPr>
          <w:rFonts w:ascii="Times New Roman" w:eastAsia="Times New Roman" w:hAnsi="Times New Roman"/>
          <w:sz w:val="28"/>
          <w:szCs w:val="28"/>
          <w:lang w:eastAsia="ru-RU"/>
        </w:rPr>
        <w:t>плана задачи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4B49FA0" w14:textId="111C3833" w:rsidR="00F70B70" w:rsidRDefault="00EA216C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реализация характеристической функции для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-метода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5C9E16" w14:textId="2E885241" w:rsidR="00AD2163" w:rsidRDefault="00EA216C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реализация характеристической функции для метода условного градиента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C29671D" w14:textId="6B860E20" w:rsidR="00AD2163" w:rsidRDefault="00EA216C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создание итерационной функции, реализующей поиск следующего приближения с помощью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метода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B65BB6C" w14:textId="0DFDD6F2" w:rsidR="00AD2163" w:rsidRDefault="00EA216C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создание итерационной функции, реализующей поиск следующего приближения с помощью метода условного градиента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4196F2" w14:textId="10167709" w:rsidR="00FA7ACA" w:rsidRDefault="00017FF5" w:rsidP="00FA7AC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ACA">
        <w:rPr>
          <w:rFonts w:ascii="Times New Roman" w:eastAsia="Times New Roman" w:hAnsi="Times New Roman"/>
          <w:sz w:val="28"/>
          <w:szCs w:val="28"/>
          <w:lang w:eastAsia="ru-RU"/>
        </w:rPr>
        <w:t xml:space="preserve">реализация </w:t>
      </w:r>
      <w:r w:rsidR="00EA216C">
        <w:rPr>
          <w:rFonts w:ascii="Times New Roman" w:eastAsia="Times New Roman" w:hAnsi="Times New Roman"/>
          <w:sz w:val="28"/>
          <w:szCs w:val="28"/>
          <w:lang w:eastAsia="ru-RU"/>
        </w:rPr>
        <w:t>графического интерфейса для демонстрации работы алгоритмов</w:t>
      </w:r>
      <w:r w:rsidR="00FA7ACA" w:rsidRPr="00EA216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3FD8DE9" w14:textId="0A3C3451" w:rsidR="00EA216C" w:rsidRPr="00FE0462" w:rsidRDefault="00EA216C" w:rsidP="00FE0462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Задача, которую требуется решить, ставится следующим образом: пусть есть 2 множества</w:t>
      </w:r>
      <w:r w:rsid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точек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FE0462" w:rsidRP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E0462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FE0462" w:rsidRP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. Требуется найти расстояние между </w:t>
      </w:r>
      <w:r w:rsidR="00962CB2">
        <w:rPr>
          <w:rFonts w:ascii="Times New Roman" w:eastAsia="Times New Roman" w:hAnsi="Times New Roman"/>
          <w:sz w:val="28"/>
          <w:szCs w:val="28"/>
          <w:lang w:eastAsia="ru-RU"/>
        </w:rPr>
        <w:t>выпуклыми</w:t>
      </w:r>
      <w:r w:rsid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оболочками</w:t>
      </w:r>
      <w:r w:rsidR="00962CB2">
        <w:rPr>
          <w:rFonts w:ascii="Times New Roman" w:eastAsia="Times New Roman" w:hAnsi="Times New Roman"/>
          <w:sz w:val="28"/>
          <w:szCs w:val="28"/>
          <w:lang w:eastAsia="ru-RU"/>
        </w:rPr>
        <w:t xml:space="preserve"> множеств</w:t>
      </w:r>
      <w:r w:rsidR="00962C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962CB2" w:rsidRP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62CB2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962CB2" w:rsidRP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FE0462" w:rsidRPr="00FE046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FE0462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Предполагается, что общих точек у них нет.</w:t>
      </w:r>
    </w:p>
    <w:p w14:paraId="592B0879" w14:textId="5E686238" w:rsidR="005304C9" w:rsidRPr="00FE0462" w:rsidRDefault="000546DE" w:rsidP="00FE0462">
      <w:pPr>
        <w:pStyle w:val="af4"/>
        <w:numPr>
          <w:ilvl w:val="0"/>
          <w:numId w:val="17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0462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FE046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lastRenderedPageBreak/>
        <w:t>MDM-</w:t>
      </w:r>
      <w:r w:rsidR="00FE04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</w:t>
      </w:r>
    </w:p>
    <w:p w14:paraId="138E4C6E" w14:textId="7D2E7F4D" w:rsidR="004D68E4" w:rsidRDefault="006B7919" w:rsidP="004D68E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Постановка задачи</w:t>
      </w:r>
    </w:p>
    <w:p w14:paraId="48952C02" w14:textId="325AC8A6" w:rsidR="003C6745" w:rsidRPr="00774385" w:rsidRDefault="006B7919" w:rsidP="00F1101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4385">
        <w:rPr>
          <w:rFonts w:ascii="Times New Roman" w:hAnsi="Times New Roman"/>
          <w:color w:val="000000"/>
          <w:sz w:val="28"/>
          <w:szCs w:val="28"/>
        </w:rPr>
        <w:t xml:space="preserve">Пусть в пространстве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420BFC" w:rsidRPr="00774385">
        <w:rPr>
          <w:rFonts w:ascii="Times New Roman" w:hAnsi="Times New Roman"/>
          <w:color w:val="000000"/>
          <w:sz w:val="28"/>
          <w:szCs w:val="28"/>
        </w:rPr>
        <w:t xml:space="preserve"> с евклидовой нормой заданы два конечных множества точек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{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p>
        </m:sSubSup>
      </m:oMath>
      <w:r w:rsidR="00420BFC" w:rsidRPr="00774385">
        <w:rPr>
          <w:rFonts w:ascii="Times New Roman" w:hAnsi="Times New Roman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bSup>
      </m:oMath>
      <w:r w:rsidR="00420BFC" w:rsidRPr="00774385">
        <w:rPr>
          <w:rFonts w:ascii="Times New Roman" w:hAnsi="Times New Roman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∈1:</m:t>
        </m:r>
        <m:r>
          <w:rPr>
            <w:rFonts w:ascii="Cambria Math" w:hAnsi="Cambria Math"/>
            <w:color w:val="000000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420BFC" w:rsidRPr="0077438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80164C" w:rsidRPr="00774385">
        <w:rPr>
          <w:rFonts w:ascii="Times New Roman" w:hAnsi="Times New Roman"/>
          <w:color w:val="000000"/>
          <w:sz w:val="28"/>
          <w:szCs w:val="28"/>
        </w:rPr>
        <w:t xml:space="preserve">Для визуализации возьмем пространство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80164C" w:rsidRPr="00774385">
        <w:rPr>
          <w:rFonts w:ascii="Times New Roman" w:hAnsi="Times New Roman"/>
          <w:color w:val="000000"/>
          <w:sz w:val="28"/>
          <w:szCs w:val="28"/>
        </w:rPr>
        <w:t>.</w:t>
      </w:r>
    </w:p>
    <w:p w14:paraId="57900AAC" w14:textId="201D514B" w:rsidR="003C6745" w:rsidRDefault="003C6745" w:rsidP="00F11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C6745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16279F9D" wp14:editId="2C17978A">
            <wp:extent cx="4871085" cy="2476147"/>
            <wp:effectExtent l="0" t="0" r="5715" b="635"/>
            <wp:docPr id="197333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6396" name=""/>
                    <pic:cNvPicPr/>
                  </pic:nvPicPr>
                  <pic:blipFill rotWithShape="1">
                    <a:blip r:embed="rId9"/>
                    <a:srcRect t="10131" b="20562"/>
                    <a:stretch/>
                  </pic:blipFill>
                  <pic:spPr bwMode="auto">
                    <a:xfrm>
                      <a:off x="0" y="0"/>
                      <a:ext cx="4883921" cy="24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2245E" w14:textId="611A59D6" w:rsidR="003C6745" w:rsidRPr="003C6745" w:rsidRDefault="003C6745" w:rsidP="003C6745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 w:rsidRPr="003C6745">
        <w:rPr>
          <w:rFonts w:ascii="Times New Roman" w:hAnsi="Times New Roman"/>
          <w:sz w:val="28"/>
          <w:szCs w:val="28"/>
        </w:rPr>
        <w:t>1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Множества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3C67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0A697D93" w14:textId="4AD6792E" w:rsidR="004B69B8" w:rsidRDefault="004B69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C9C692" w14:textId="60ED4B2A" w:rsidR="004B69B8" w:rsidRDefault="0085041C" w:rsidP="00F11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Обозначим выпуклую оболочку множества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85041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 выпуклую оболочку множества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719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17D7DF5" w14:textId="05F8229C" w:rsidR="004B69B8" w:rsidRDefault="004B69B8" w:rsidP="00F11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B69B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187485" wp14:editId="38F0B90E">
            <wp:extent cx="5206365" cy="2505075"/>
            <wp:effectExtent l="0" t="0" r="0" b="9525"/>
            <wp:docPr id="28151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1705" name=""/>
                    <pic:cNvPicPr/>
                  </pic:nvPicPr>
                  <pic:blipFill rotWithShape="1">
                    <a:blip r:embed="rId10"/>
                    <a:srcRect t="11723" b="22686"/>
                    <a:stretch/>
                  </pic:blipFill>
                  <pic:spPr bwMode="auto">
                    <a:xfrm>
                      <a:off x="0" y="0"/>
                      <a:ext cx="5216757" cy="25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C77A" w14:textId="5123AE94" w:rsidR="004B69B8" w:rsidRPr="00962CB2" w:rsidRDefault="004B69B8" w:rsidP="004B69B8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Выпуклые оболочки множеств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3C67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068CAAEC" w14:textId="53A7198A" w:rsidR="0080164C" w:rsidRPr="00962CB2" w:rsidRDefault="0080164C" w:rsidP="008016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62CB2">
        <w:rPr>
          <w:rFonts w:ascii="Times New Roman" w:hAnsi="Times New Roman"/>
          <w:sz w:val="28"/>
          <w:szCs w:val="28"/>
        </w:rPr>
        <w:br w:type="page"/>
      </w:r>
    </w:p>
    <w:p w14:paraId="5D7D9814" w14:textId="18984C06" w:rsidR="004B69B8" w:rsidRDefault="001719A0" w:rsidP="00F11018">
      <w:pPr>
        <w:spacing w:after="0" w:line="360" w:lineRule="auto"/>
        <w:ind w:firstLine="709"/>
        <w:jc w:val="both"/>
        <w:rPr>
          <w:rFonts w:ascii="Cambria Math" w:eastAsia="Times New Roman" w:hAnsi="Cambria Math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Возьмем 2</w:t>
      </w:r>
      <w:r w:rsidR="0080164C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произвольные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точки</w:t>
      </w:r>
      <w:r w:rsidRPr="001719A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1719A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1719A0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1719A0">
        <w:rPr>
          <w:rFonts w:ascii="Cambria Math" w:eastAsia="Times New Roman" w:hAnsi="Cambria Math"/>
          <w:iCs/>
          <w:sz w:val="28"/>
          <w:szCs w:val="28"/>
          <w:lang w:eastAsia="ru-RU"/>
        </w:rPr>
        <w:t xml:space="preserve">. </w:t>
      </w:r>
    </w:p>
    <w:p w14:paraId="565B0242" w14:textId="05C4A150" w:rsidR="004B69B8" w:rsidRDefault="0080164C" w:rsidP="00F11018">
      <w:pPr>
        <w:spacing w:after="0" w:line="360" w:lineRule="auto"/>
        <w:ind w:firstLine="709"/>
        <w:jc w:val="both"/>
        <w:rPr>
          <w:rFonts w:ascii="Cambria Math" w:eastAsia="Times New Roman" w:hAnsi="Cambria Math"/>
          <w:iCs/>
          <w:sz w:val="28"/>
          <w:szCs w:val="28"/>
          <w:lang w:val="en-US" w:eastAsia="ru-RU"/>
        </w:rPr>
      </w:pPr>
      <w:r w:rsidRPr="0080164C">
        <w:rPr>
          <w:rFonts w:ascii="Cambria Math" w:eastAsia="Times New Roman" w:hAnsi="Cambria Math"/>
          <w:iCs/>
          <w:noProof/>
          <w:sz w:val="28"/>
          <w:szCs w:val="28"/>
          <w:lang w:eastAsia="ru-RU"/>
        </w:rPr>
        <w:drawing>
          <wp:inline distT="0" distB="0" distL="0" distR="0" wp14:anchorId="354AFD0D" wp14:editId="58DF336C">
            <wp:extent cx="5500370" cy="2600274"/>
            <wp:effectExtent l="0" t="0" r="5080" b="0"/>
            <wp:docPr id="13925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8440" name=""/>
                    <pic:cNvPicPr/>
                  </pic:nvPicPr>
                  <pic:blipFill rotWithShape="1">
                    <a:blip r:embed="rId11"/>
                    <a:srcRect t="11544" b="21402"/>
                    <a:stretch/>
                  </pic:blipFill>
                  <pic:spPr bwMode="auto">
                    <a:xfrm>
                      <a:off x="0" y="0"/>
                      <a:ext cx="5511980" cy="260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0932D" w14:textId="3FBB86EF" w:rsidR="0080164C" w:rsidRPr="00962CB2" w:rsidRDefault="0080164C" w:rsidP="0080164C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74385">
        <w:rPr>
          <w:rFonts w:ascii="Times New Roman" w:hAnsi="Times New Roman"/>
          <w:sz w:val="28"/>
          <w:szCs w:val="28"/>
        </w:rPr>
        <w:t xml:space="preserve">Рисунок 3 – </w:t>
      </w:r>
      <w:r w:rsidRPr="00774385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Произвольные точки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77438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77438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00348A76" w14:textId="044FF3E5" w:rsidR="0080164C" w:rsidRDefault="0080164C">
      <w:pPr>
        <w:spacing w:after="0" w:line="240" w:lineRule="auto"/>
        <w:rPr>
          <w:rFonts w:ascii="Cambria Math" w:eastAsia="Times New Roman" w:hAnsi="Cambria Math"/>
          <w:iCs/>
          <w:sz w:val="28"/>
          <w:szCs w:val="28"/>
          <w:lang w:eastAsia="ru-RU"/>
        </w:rPr>
      </w:pPr>
    </w:p>
    <w:p w14:paraId="6C929FD3" w14:textId="2D25525F" w:rsidR="00F11018" w:rsidRPr="00774385" w:rsidRDefault="00F31616" w:rsidP="00F11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К</w:t>
      </w:r>
      <w:r w:rsidR="001719A0" w:rsidRPr="0077438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вадратичная задача математической диагностики ставится следующим образом: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w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w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in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</m:sSub>
      </m:oMath>
      <w:r w:rsidR="001719A0" w:rsidRPr="00774385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74AFAC75" w14:textId="137BC46E" w:rsidR="00820223" w:rsidRPr="00820223" w:rsidRDefault="0080164C" w:rsidP="0082022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0164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2852FF" wp14:editId="075FAEDD">
            <wp:extent cx="5541138" cy="2790825"/>
            <wp:effectExtent l="0" t="0" r="2540" b="0"/>
            <wp:docPr id="198624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2241" name=""/>
                    <pic:cNvPicPr/>
                  </pic:nvPicPr>
                  <pic:blipFill rotWithShape="1">
                    <a:blip r:embed="rId12"/>
                    <a:srcRect t="10236" b="22946"/>
                    <a:stretch/>
                  </pic:blipFill>
                  <pic:spPr bwMode="auto">
                    <a:xfrm>
                      <a:off x="0" y="0"/>
                      <a:ext cx="5551640" cy="279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3395" w14:textId="01646D1C" w:rsidR="00820223" w:rsidRDefault="00820223" w:rsidP="00820223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 w:rsidR="0080164C" w:rsidRPr="00962CB2">
        <w:rPr>
          <w:rFonts w:ascii="Times New Roman" w:hAnsi="Times New Roman"/>
          <w:sz w:val="28"/>
          <w:szCs w:val="28"/>
        </w:rPr>
        <w:t>4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 w:rsidR="0080164C">
        <w:rPr>
          <w:rFonts w:ascii="Times New Roman" w:hAnsi="Times New Roman"/>
          <w:sz w:val="28"/>
          <w:szCs w:val="28"/>
        </w:rPr>
        <w:t>Решение задачи</w:t>
      </w:r>
    </w:p>
    <w:p w14:paraId="06D759A0" w14:textId="77777777" w:rsidR="00B21E2E" w:rsidRDefault="00B21E2E" w:rsidP="00B21E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C0D1FA" w14:textId="77777777" w:rsidR="00774385" w:rsidRPr="00774385" w:rsidRDefault="00A31F72" w:rsidP="00774385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eastAsia="ru-RU"/>
        </w:rPr>
      </w:pPr>
      <w:r w:rsidRPr="00774385">
        <w:rPr>
          <w:rFonts w:ascii="Times New Roman" w:hAnsi="Times New Roman"/>
          <w:sz w:val="28"/>
          <w:szCs w:val="28"/>
        </w:rPr>
        <w:t xml:space="preserve">Точки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774385">
        <w:rPr>
          <w:rFonts w:ascii="Times New Roman" w:hAnsi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774385">
        <w:rPr>
          <w:rFonts w:ascii="Times New Roman" w:hAnsi="Times New Roman"/>
          <w:sz w:val="28"/>
          <w:szCs w:val="28"/>
          <w:lang w:eastAsia="ru-RU"/>
        </w:rPr>
        <w:t xml:space="preserve"> имеют представление: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</m:oMath>
      <w:r w:rsidRPr="00774385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774385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j=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</m:oMath>
      <w:r w:rsidRPr="00774385">
        <w:rPr>
          <w:rFonts w:ascii="Times New Roman" w:hAnsi="Times New Roman"/>
          <w:iCs/>
          <w:sz w:val="28"/>
          <w:szCs w:val="28"/>
          <w:lang w:eastAsia="ru-RU"/>
        </w:rPr>
        <w:t xml:space="preserve"> согласно определению выпуклой оболочки, где</w:t>
      </w:r>
      <w:r w:rsidR="00774385" w:rsidRPr="00774385">
        <w:rPr>
          <w:rFonts w:ascii="Times New Roman" w:hAnsi="Times New Roman"/>
          <w:iCs/>
          <w:sz w:val="28"/>
          <w:szCs w:val="28"/>
          <w:lang w:eastAsia="ru-RU"/>
        </w:rPr>
        <w:t>:</w:t>
      </w:r>
      <w:r w:rsidRPr="00774385">
        <w:rPr>
          <w:rFonts w:ascii="Times New Roman" w:hAnsi="Times New Roman"/>
          <w:iCs/>
          <w:sz w:val="28"/>
          <w:szCs w:val="28"/>
          <w:lang w:eastAsia="ru-RU"/>
        </w:rPr>
        <w:t xml:space="preserve"> </w:t>
      </w:r>
    </w:p>
    <w:p w14:paraId="0DEADF95" w14:textId="513AD06A" w:rsidR="00774385" w:rsidRPr="00774385" w:rsidRDefault="00000000" w:rsidP="00774385">
      <w:pPr>
        <w:pStyle w:val="af4"/>
        <w:numPr>
          <w:ilvl w:val="0"/>
          <w:numId w:val="20"/>
        </w:numPr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≥0</m:t>
        </m:r>
      </m:oMath>
      <w:r w:rsidR="00A31F72" w:rsidRPr="00774385">
        <w:rPr>
          <w:rFonts w:ascii="Times New Roman" w:hAnsi="Times New Roman"/>
          <w:sz w:val="28"/>
          <w:szCs w:val="28"/>
          <w:lang w:eastAsia="ru-RU"/>
        </w:rPr>
        <w:t xml:space="preserve"> при всех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j∈1: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s</m:t>
        </m:r>
      </m:oMath>
      <w:r w:rsidR="00774385" w:rsidRPr="00774385">
        <w:rPr>
          <w:rFonts w:ascii="Times New Roman" w:hAnsi="Times New Roman"/>
          <w:sz w:val="28"/>
          <w:szCs w:val="28"/>
          <w:lang w:eastAsia="ru-RU"/>
        </w:rPr>
        <w:t>,</w:t>
      </w:r>
    </w:p>
    <w:p w14:paraId="1C2CB8A0" w14:textId="77777777" w:rsidR="00774385" w:rsidRPr="00774385" w:rsidRDefault="00000000" w:rsidP="00774385">
      <w:pPr>
        <w:pStyle w:val="af4"/>
        <w:numPr>
          <w:ilvl w:val="0"/>
          <w:numId w:val="20"/>
        </w:numPr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j=s+1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≥0</m:t>
        </m:r>
      </m:oMath>
      <w:r w:rsidR="00A31F72" w:rsidRPr="00774385">
        <w:rPr>
          <w:rFonts w:ascii="Times New Roman" w:hAnsi="Times New Roman"/>
          <w:sz w:val="28"/>
          <w:szCs w:val="28"/>
          <w:lang w:eastAsia="ru-RU"/>
        </w:rPr>
        <w:t xml:space="preserve"> при всех</w:t>
      </w:r>
      <w:r w:rsidR="004E5C1F" w:rsidRPr="0077438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31F72" w:rsidRPr="00774385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j∈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s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+1:m</m:t>
        </m:r>
      </m:oMath>
      <w:r w:rsidR="004E5C1F" w:rsidRPr="0077438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762EB598" w14:textId="29636AE5" w:rsidR="00A31F72" w:rsidRPr="00774385" w:rsidRDefault="004E5C1F" w:rsidP="00774385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774385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Далее будем работать </w:t>
      </w:r>
      <w:r w:rsidR="0022448F">
        <w:rPr>
          <w:rFonts w:ascii="Times New Roman" w:hAnsi="Times New Roman"/>
          <w:sz w:val="28"/>
          <w:szCs w:val="28"/>
          <w:lang w:eastAsia="ru-RU"/>
        </w:rPr>
        <w:t xml:space="preserve">с вектором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w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22448F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Pr="00774385">
        <w:rPr>
          <w:rFonts w:ascii="Times New Roman" w:hAnsi="Times New Roman"/>
          <w:sz w:val="28"/>
          <w:szCs w:val="28"/>
          <w:lang w:eastAsia="ru-RU"/>
        </w:rPr>
        <w:t>со списко</w:t>
      </w:r>
      <w:r w:rsidR="0022448F">
        <w:rPr>
          <w:rFonts w:ascii="Times New Roman" w:hAnsi="Times New Roman"/>
          <w:sz w:val="28"/>
          <w:szCs w:val="28"/>
          <w:lang w:eastAsia="ru-RU"/>
        </w:rPr>
        <w:t>м</w:t>
      </w:r>
      <w:r w:rsidRPr="00774385">
        <w:rPr>
          <w:rFonts w:ascii="Times New Roman" w:hAnsi="Times New Roman"/>
          <w:sz w:val="28"/>
          <w:szCs w:val="28"/>
          <w:lang w:eastAsia="ru-RU"/>
        </w:rPr>
        <w:t xml:space="preserve">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j∈1:m</m:t>
        </m:r>
      </m:oMath>
      <w:r w:rsidRPr="00774385">
        <w:rPr>
          <w:rFonts w:ascii="Times New Roman" w:hAnsi="Times New Roman"/>
          <w:sz w:val="28"/>
          <w:szCs w:val="28"/>
          <w:lang w:eastAsia="ru-RU"/>
        </w:rPr>
        <w:t xml:space="preserve">, изменять их, тем самым приближая решение к оптимальному. </w:t>
      </w:r>
    </w:p>
    <w:p w14:paraId="079CC0D0" w14:textId="69643389" w:rsidR="00D27A89" w:rsidRPr="008D6F94" w:rsidRDefault="004E5C1F" w:rsidP="008D6F94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Характеризация решения</w:t>
      </w:r>
    </w:p>
    <w:p w14:paraId="235AE294" w14:textId="77777777" w:rsidR="00774385" w:rsidRPr="00774385" w:rsidRDefault="004E5C1F" w:rsidP="004E5C1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74385">
        <w:rPr>
          <w:rFonts w:ascii="Times New Roman" w:hAnsi="Times New Roman"/>
          <w:sz w:val="28"/>
          <w:szCs w:val="28"/>
        </w:rPr>
        <w:t>Введем нестандартный критерий оптимальности для плана задачи. Обозначим</w:t>
      </w:r>
      <w:r w:rsidR="00774385" w:rsidRPr="00774385">
        <w:rPr>
          <w:rFonts w:ascii="Times New Roman" w:hAnsi="Times New Roman"/>
          <w:sz w:val="28"/>
          <w:szCs w:val="28"/>
        </w:rPr>
        <w:t>:</w:t>
      </w:r>
      <w:r w:rsidRPr="00774385">
        <w:rPr>
          <w:rFonts w:ascii="Times New Roman" w:hAnsi="Times New Roman"/>
          <w:sz w:val="28"/>
          <w:szCs w:val="28"/>
        </w:rPr>
        <w:t xml:space="preserve"> </w:t>
      </w:r>
    </w:p>
    <w:p w14:paraId="24384911" w14:textId="01C5250F" w:rsidR="00B21E2E" w:rsidRPr="00774385" w:rsidRDefault="00000000" w:rsidP="00774385">
      <w:pPr>
        <w:pStyle w:val="af4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)={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∈1: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 | 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]&gt;0}</m:t>
        </m:r>
      </m:oMath>
      <w:r w:rsidR="00774385" w:rsidRPr="00774385">
        <w:rPr>
          <w:rFonts w:ascii="Times New Roman" w:hAnsi="Times New Roman"/>
          <w:sz w:val="28"/>
          <w:szCs w:val="28"/>
          <w:lang w:val="en-US"/>
        </w:rPr>
        <w:t>,</w:t>
      </w:r>
    </w:p>
    <w:p w14:paraId="2FC28E03" w14:textId="55CEC40D" w:rsidR="00774385" w:rsidRPr="00774385" w:rsidRDefault="00000000" w:rsidP="00774385">
      <w:pPr>
        <w:pStyle w:val="af4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)={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+1: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 | 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]&gt;0}</m:t>
        </m:r>
      </m:oMath>
      <w:r w:rsidR="00774385" w:rsidRPr="00774385">
        <w:rPr>
          <w:rFonts w:ascii="Times New Roman" w:hAnsi="Times New Roman"/>
          <w:sz w:val="28"/>
          <w:szCs w:val="28"/>
        </w:rPr>
        <w:t>.</w:t>
      </w:r>
    </w:p>
    <w:p w14:paraId="71ECDBC6" w14:textId="77777777" w:rsidR="00774385" w:rsidRPr="00774385" w:rsidRDefault="004E5C1F" w:rsidP="00B21E2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774385">
        <w:rPr>
          <w:rFonts w:ascii="Times New Roman" w:hAnsi="Times New Roman"/>
          <w:sz w:val="28"/>
          <w:szCs w:val="28"/>
        </w:rPr>
        <w:t>Введем величины</w:t>
      </w:r>
      <w:r w:rsidR="00CA4D0C" w:rsidRPr="00774385">
        <w:rPr>
          <w:rFonts w:ascii="Times New Roman" w:hAnsi="Times New Roman"/>
          <w:sz w:val="28"/>
          <w:szCs w:val="28"/>
        </w:rPr>
        <w:t xml:space="preserve">: </w:t>
      </w:r>
    </w:p>
    <w:p w14:paraId="4F141FE1" w14:textId="76AA469E" w:rsidR="00774385" w:rsidRPr="00774385" w:rsidRDefault="00000000" w:rsidP="00774385">
      <w:pPr>
        <w:pStyle w:val="af4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(u)=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(u)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 w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j∈1:s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 w</m:t>
            </m:r>
          </m:e>
        </m:d>
      </m:oMath>
      <w:r w:rsidR="00CA4D0C" w:rsidRPr="00774385"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14:paraId="155F4D7C" w14:textId="0F120F72" w:rsidR="004E5C1F" w:rsidRPr="00774385" w:rsidRDefault="00000000" w:rsidP="00774385">
      <w:pPr>
        <w:pStyle w:val="af4"/>
        <w:numPr>
          <w:ilvl w:val="0"/>
          <w:numId w:val="18"/>
        </w:num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(u)=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(u)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 -w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j∈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+1:m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,-w</m:t>
            </m:r>
          </m:e>
        </m:d>
      </m:oMath>
      <w:r w:rsidR="00774385" w:rsidRPr="00774385">
        <w:rPr>
          <w:rFonts w:ascii="Times New Roman" w:hAnsi="Times New Roman"/>
          <w:iCs/>
          <w:sz w:val="28"/>
          <w:szCs w:val="28"/>
          <w:lang w:val="en-US"/>
        </w:rPr>
        <w:t>.</w:t>
      </w:r>
    </w:p>
    <w:p w14:paraId="1D87B4A9" w14:textId="12C5E3C8" w:rsidR="00774385" w:rsidRPr="00774385" w:rsidRDefault="00774385" w:rsidP="00774385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774385">
        <w:rPr>
          <w:rFonts w:ascii="Times New Roman" w:hAnsi="Times New Roman"/>
          <w:iCs/>
          <w:sz w:val="28"/>
          <w:szCs w:val="28"/>
        </w:rPr>
        <w:t>Положим:</w:t>
      </w:r>
    </w:p>
    <w:p w14:paraId="03E24C14" w14:textId="0605387C" w:rsidR="00774385" w:rsidRPr="00774385" w:rsidRDefault="00774385" w:rsidP="00774385">
      <w:pPr>
        <w:pStyle w:val="af4"/>
        <w:numPr>
          <w:ilvl w:val="0"/>
          <w:numId w:val="21"/>
        </w:numPr>
        <w:spacing w:after="0" w:line="360" w:lineRule="auto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∆(u)=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ax{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(u),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(u)}</m:t>
        </m:r>
      </m:oMath>
      <w:r w:rsidRPr="00774385">
        <w:rPr>
          <w:rFonts w:ascii="Times New Roman" w:hAnsi="Times New Roman"/>
          <w:i/>
          <w:sz w:val="28"/>
          <w:szCs w:val="28"/>
          <w:lang w:val="en-US"/>
        </w:rPr>
        <w:t>.</w:t>
      </w:r>
    </w:p>
    <w:p w14:paraId="067C617C" w14:textId="0D25AF34" w:rsidR="00774385" w:rsidRPr="00B9037D" w:rsidRDefault="00774385" w:rsidP="00774385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774385">
        <w:rPr>
          <w:rFonts w:ascii="Times New Roman" w:hAnsi="Times New Roman"/>
          <w:iCs/>
          <w:sz w:val="28"/>
          <w:szCs w:val="28"/>
        </w:rPr>
        <w:t xml:space="preserve">Очевидно, что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)≥0</m:t>
        </m:r>
      </m:oMath>
      <w:r w:rsidRPr="00774385">
        <w:rPr>
          <w:rFonts w:ascii="Times New Roman" w:hAnsi="Times New Roman"/>
          <w:iCs/>
          <w:sz w:val="28"/>
          <w:szCs w:val="28"/>
        </w:rPr>
        <w:t xml:space="preserve">. Равенство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)=0</m:t>
        </m:r>
      </m:oMath>
      <w:r w:rsidRPr="00774385">
        <w:rPr>
          <w:rFonts w:ascii="Times New Roman" w:hAnsi="Times New Roman"/>
          <w:sz w:val="28"/>
          <w:szCs w:val="28"/>
        </w:rPr>
        <w:t xml:space="preserve"> выполняется тогда и только тогда, когда вектор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774385">
        <w:rPr>
          <w:rFonts w:ascii="Times New Roman" w:hAnsi="Times New Roman"/>
          <w:sz w:val="28"/>
          <w:szCs w:val="28"/>
        </w:rPr>
        <w:t xml:space="preserve"> является оптимальным решением задачи. Доказательство приведено в </w:t>
      </w:r>
      <w:r w:rsidR="00B9037D">
        <w:rPr>
          <w:rFonts w:ascii="Times New Roman" w:hAnsi="Times New Roman"/>
          <w:sz w:val="28"/>
          <w:szCs w:val="28"/>
        </w:rPr>
        <w:t xml:space="preserve">источнике </w:t>
      </w:r>
      <w:r w:rsidR="00B9037D">
        <w:rPr>
          <w:rFonts w:ascii="Times New Roman" w:hAnsi="Times New Roman"/>
          <w:sz w:val="28"/>
          <w:szCs w:val="28"/>
          <w:lang w:val="en-US"/>
        </w:rPr>
        <w:t>[1].</w:t>
      </w:r>
    </w:p>
    <w:p w14:paraId="0D752323" w14:textId="3AD5A252" w:rsidR="008D6F94" w:rsidRPr="008D6F94" w:rsidRDefault="00B9037D" w:rsidP="008D6F94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алгоритма</w:t>
      </w:r>
    </w:p>
    <w:p w14:paraId="07040698" w14:textId="2BA2754A" w:rsidR="00B21E2E" w:rsidRDefault="00B9037D" w:rsidP="00B9037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Пусть уже имеется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k</m:t>
        </m:r>
      </m:oMath>
      <w:r w:rsidRPr="00B9037D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е приближение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</m:t>
            </m:r>
          </m:sub>
        </m:sSub>
      </m:oMath>
      <w:r w:rsidRPr="00B9037D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опишем переход к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k+1</m:t>
            </m:r>
          </m:sub>
        </m:sSub>
      </m:oMath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  <w:r w:rsidR="003202E9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Найдем индексы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∈M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202E9" w:rsidRPr="003202E9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∈1: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3202E9" w:rsidRPr="003202E9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∈M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202E9" w:rsidRPr="003202E9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∈s+1: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3202E9" w:rsidRPr="003202E9">
        <w:rPr>
          <w:rFonts w:ascii="Times New Roman" w:eastAsia="Times New Roman" w:hAnsi="Times New Roman"/>
          <w:sz w:val="28"/>
          <w:szCs w:val="28"/>
        </w:rPr>
        <w:t xml:space="preserve">, </w:t>
      </w:r>
      <w:r w:rsidR="003202E9">
        <w:rPr>
          <w:rFonts w:ascii="Times New Roman" w:eastAsia="Times New Roman" w:hAnsi="Times New Roman"/>
          <w:sz w:val="28"/>
          <w:szCs w:val="28"/>
        </w:rPr>
        <w:t>такие, что:</w:t>
      </w:r>
    </w:p>
    <w:p w14:paraId="78DAA3CF" w14:textId="3E5AAD5D" w:rsidR="003202E9" w:rsidRPr="003202E9" w:rsidRDefault="00000000" w:rsidP="003202E9">
      <w:pPr>
        <w:pStyle w:val="af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∈M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F035E9" w:rsidRPr="00F035E9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74CEEB04" w14:textId="37B998CF" w:rsidR="003202E9" w:rsidRPr="003202E9" w:rsidRDefault="00000000" w:rsidP="003202E9">
      <w:pPr>
        <w:pStyle w:val="af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∈M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F035E9" w:rsidRPr="00F035E9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76F95059" w14:textId="662816BD" w:rsidR="003202E9" w:rsidRPr="00F035E9" w:rsidRDefault="00000000" w:rsidP="003202E9">
      <w:pPr>
        <w:pStyle w:val="af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F035E9" w:rsidRPr="00F035E9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1D202BC7" w14:textId="0F023DFD" w:rsidR="00F035E9" w:rsidRPr="00F035E9" w:rsidRDefault="00000000" w:rsidP="00F035E9">
      <w:pPr>
        <w:pStyle w:val="af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+1: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>, 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F035E9" w:rsidRPr="00F035E9">
        <w:rPr>
          <w:rFonts w:ascii="Times New Roman" w:eastAsia="Times New Roman" w:hAnsi="Times New Roman"/>
          <w:iCs/>
          <w:sz w:val="28"/>
          <w:szCs w:val="28"/>
        </w:rPr>
        <w:t>.</w:t>
      </w:r>
    </w:p>
    <w:p w14:paraId="729795A2" w14:textId="30C50631" w:rsidR="00F035E9" w:rsidRDefault="00F035E9" w:rsidP="00F035E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Вычислим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)=m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)}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рассмотрим случай, когда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в противном случае рассуждения будут аналогичными. </w:t>
      </w:r>
      <w:r w:rsidR="00437904">
        <w:rPr>
          <w:rFonts w:ascii="Times New Roman" w:eastAsia="Times New Roman" w:hAnsi="Times New Roman"/>
          <w:sz w:val="28"/>
          <w:szCs w:val="28"/>
        </w:rPr>
        <w:t>План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2448F">
        <w:rPr>
          <w:rFonts w:ascii="Times New Roman" w:eastAsia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[j]</m:t>
        </m:r>
      </m:oMath>
      <w:r w:rsidR="0022448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вычисля</w:t>
      </w:r>
      <w:r w:rsidR="0022448F">
        <w:rPr>
          <w:rFonts w:ascii="Times New Roman" w:eastAsia="Times New Roman" w:hAnsi="Times New Roman"/>
          <w:sz w:val="28"/>
          <w:szCs w:val="28"/>
        </w:rPr>
        <w:t>ю</w:t>
      </w:r>
      <w:r>
        <w:rPr>
          <w:rFonts w:ascii="Times New Roman" w:eastAsia="Times New Roman" w:hAnsi="Times New Roman"/>
          <w:sz w:val="28"/>
          <w:szCs w:val="28"/>
        </w:rPr>
        <w:t>тся по формул</w:t>
      </w:r>
      <w:r w:rsidR="0022448F">
        <w:rPr>
          <w:rFonts w:ascii="Times New Roman" w:eastAsia="Times New Roman" w:hAnsi="Times New Roman"/>
          <w:sz w:val="28"/>
          <w:szCs w:val="28"/>
        </w:rPr>
        <w:t>ам:</w:t>
      </w:r>
    </w:p>
    <w:p w14:paraId="4C3498A2" w14:textId="54223226" w:rsidR="0022448F" w:rsidRPr="0022448F" w:rsidRDefault="00000000" w:rsidP="0022448F">
      <w:pPr>
        <w:pStyle w:val="af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](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bSup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448F" w:rsidRPr="0022448F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0B6A03D9" w14:textId="62565830" w:rsidR="0022448F" w:rsidRPr="006B36E4" w:rsidRDefault="00000000" w:rsidP="0022448F">
      <w:pPr>
        <w:pStyle w:val="af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[j]=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[j], если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(1-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], если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], если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</m:e>
            </m:eqArr>
          </m:e>
        </m:d>
      </m:oMath>
      <w:r w:rsidR="006B36E4" w:rsidRPr="006B36E4">
        <w:rPr>
          <w:rFonts w:ascii="Times New Roman" w:eastAsia="Times New Roman" w:hAnsi="Times New Roman"/>
          <w:iCs/>
          <w:sz w:val="28"/>
          <w:szCs w:val="28"/>
        </w:rPr>
        <w:t>.</w:t>
      </w:r>
    </w:p>
    <w:p w14:paraId="0D0E6F8E" w14:textId="27AB1602" w:rsidR="006B36E4" w:rsidRDefault="00437904" w:rsidP="006B36E4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В данном случае</w:t>
      </w:r>
      <w:r w:rsidR="006B36E4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min</m:t>
        </m:r>
        <m:r>
          <w:rPr>
            <w:rFonts w:ascii="Cambria Math" w:eastAsia="Times New Roman" w:hAnsi="Cambria Math"/>
            <w:sz w:val="28"/>
            <w:szCs w:val="28"/>
          </w:rPr>
          <m:t xml:space="preserve">{1,  </m:t>
        </m:r>
        <m:f>
          <m:f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bSup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}</m:t>
        </m:r>
      </m:oMath>
      <w:r w:rsidR="006B36E4">
        <w:rPr>
          <w:rFonts w:ascii="Times New Roman" w:eastAsia="Times New Roman" w:hAnsi="Times New Roman"/>
          <w:iCs/>
          <w:sz w:val="28"/>
          <w:szCs w:val="28"/>
        </w:rPr>
        <w:t xml:space="preserve">. Доказательство сходимости приведено в источнике </w:t>
      </w:r>
      <w:r w:rsidR="006B36E4" w:rsidRPr="003F0441">
        <w:rPr>
          <w:rFonts w:ascii="Times New Roman" w:eastAsia="Times New Roman" w:hAnsi="Times New Roman"/>
          <w:iCs/>
          <w:sz w:val="28"/>
          <w:szCs w:val="28"/>
        </w:rPr>
        <w:t>[1].</w:t>
      </w:r>
    </w:p>
    <w:p w14:paraId="7723C849" w14:textId="77777777" w:rsidR="005936F2" w:rsidRPr="006B36E4" w:rsidRDefault="005936F2" w:rsidP="006B36E4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7B022247" w14:textId="688C1E4E" w:rsidR="00956151" w:rsidRPr="003F0441" w:rsidRDefault="003F0441" w:rsidP="00956151">
      <w:pPr>
        <w:pStyle w:val="af4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</w:pPr>
      <w:r w:rsidRPr="003F044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 УСЛОВНОГО ГРАДИЕНТА</w:t>
      </w:r>
    </w:p>
    <w:p w14:paraId="5F6CF2FE" w14:textId="1D8483B6" w:rsidR="00956151" w:rsidRDefault="003F0441" w:rsidP="00956151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Постановка задачи</w:t>
      </w:r>
    </w:p>
    <w:p w14:paraId="3E4E65A4" w14:textId="77777777" w:rsidR="00341A8F" w:rsidRPr="00774385" w:rsidRDefault="00341A8F" w:rsidP="00341A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4385">
        <w:rPr>
          <w:rFonts w:ascii="Times New Roman" w:hAnsi="Times New Roman"/>
          <w:color w:val="000000"/>
          <w:sz w:val="28"/>
          <w:szCs w:val="28"/>
        </w:rPr>
        <w:t xml:space="preserve">Пусть в пространстве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Pr="00774385">
        <w:rPr>
          <w:rFonts w:ascii="Times New Roman" w:hAnsi="Times New Roman"/>
          <w:color w:val="000000"/>
          <w:sz w:val="28"/>
          <w:szCs w:val="28"/>
        </w:rPr>
        <w:t xml:space="preserve"> с евклидовой нормой заданы два конечных множества точек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p>
        </m:sSubSup>
      </m:oMath>
      <w:r w:rsidRPr="00774385">
        <w:rPr>
          <w:rFonts w:ascii="Times New Roman" w:hAnsi="Times New Roman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bSup>
      </m:oMath>
      <w:r w:rsidRPr="00774385">
        <w:rPr>
          <w:rFonts w:ascii="Times New Roman" w:hAnsi="Times New Roman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∈1:</m:t>
        </m:r>
        <m:r>
          <w:rPr>
            <w:rFonts w:ascii="Cambria Math" w:hAnsi="Cambria Math"/>
            <w:color w:val="000000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Pr="00774385">
        <w:rPr>
          <w:rFonts w:ascii="Times New Roman" w:hAnsi="Times New Roman"/>
          <w:color w:val="000000"/>
          <w:sz w:val="28"/>
          <w:szCs w:val="28"/>
        </w:rPr>
        <w:t xml:space="preserve">. Для визуализации возьмем пространство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774385">
        <w:rPr>
          <w:rFonts w:ascii="Times New Roman" w:hAnsi="Times New Roman"/>
          <w:color w:val="000000"/>
          <w:sz w:val="28"/>
          <w:szCs w:val="28"/>
        </w:rPr>
        <w:t>.</w:t>
      </w:r>
    </w:p>
    <w:p w14:paraId="609E1E6A" w14:textId="77777777" w:rsidR="00341A8F" w:rsidRDefault="00341A8F" w:rsidP="00341A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C6745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6E645768" wp14:editId="1A7A3077">
            <wp:extent cx="4871085" cy="2476147"/>
            <wp:effectExtent l="0" t="0" r="5715" b="635"/>
            <wp:docPr id="14814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6396" name=""/>
                    <pic:cNvPicPr/>
                  </pic:nvPicPr>
                  <pic:blipFill rotWithShape="1">
                    <a:blip r:embed="rId9"/>
                    <a:srcRect t="10131" b="20562"/>
                    <a:stretch/>
                  </pic:blipFill>
                  <pic:spPr bwMode="auto">
                    <a:xfrm>
                      <a:off x="0" y="0"/>
                      <a:ext cx="4883921" cy="24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C08B" w14:textId="69ED6E4B" w:rsidR="00341A8F" w:rsidRPr="003C6745" w:rsidRDefault="00341A8F" w:rsidP="00341A8F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Множества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3C67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08978497" w14:textId="37C65AC4" w:rsidR="00341A8F" w:rsidRDefault="00341A8F" w:rsidP="00341A8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7386BB0" w14:textId="77777777" w:rsidR="00341A8F" w:rsidRDefault="00341A8F" w:rsidP="00341A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Обозначим выпуклую оболочку множества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85041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 выпуклую оболочку множества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A88310E" w14:textId="77777777" w:rsidR="00341A8F" w:rsidRDefault="00341A8F" w:rsidP="00341A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B69B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A1F482" wp14:editId="4C2E10AB">
            <wp:extent cx="5206365" cy="2505075"/>
            <wp:effectExtent l="0" t="0" r="0" b="9525"/>
            <wp:docPr id="149148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1705" name=""/>
                    <pic:cNvPicPr/>
                  </pic:nvPicPr>
                  <pic:blipFill rotWithShape="1">
                    <a:blip r:embed="rId10"/>
                    <a:srcRect t="11723" b="22686"/>
                    <a:stretch/>
                  </pic:blipFill>
                  <pic:spPr bwMode="auto">
                    <a:xfrm>
                      <a:off x="0" y="0"/>
                      <a:ext cx="5216757" cy="25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1F0B2" w14:textId="1BFED9B8" w:rsidR="00341A8F" w:rsidRDefault="00341A8F" w:rsidP="00341A8F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Выпуклые оболочки множеств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3C67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7BFE83DD" w14:textId="77777777" w:rsidR="00341A8F" w:rsidRPr="00341A8F" w:rsidRDefault="00341A8F" w:rsidP="00341A8F">
      <w:pPr>
        <w:pStyle w:val="af4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6ACBB12E" w14:textId="77777777" w:rsidR="00341A8F" w:rsidRDefault="00341A8F" w:rsidP="00341A8F">
      <w:pPr>
        <w:spacing w:after="0" w:line="360" w:lineRule="auto"/>
        <w:ind w:firstLine="709"/>
        <w:jc w:val="both"/>
        <w:rPr>
          <w:rFonts w:ascii="Cambria Math" w:eastAsia="Times New Roman" w:hAnsi="Cambria Math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Возьмем 2 произвольные точки</w:t>
      </w:r>
      <w:r w:rsidRPr="001719A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1719A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1719A0">
        <w:rPr>
          <w:rFonts w:ascii="Cambria Math" w:eastAsia="Times New Roman" w:hAnsi="Cambria Math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1719A0">
        <w:rPr>
          <w:rFonts w:ascii="Cambria Math" w:eastAsia="Times New Roman" w:hAnsi="Cambria Math"/>
          <w:iCs/>
          <w:sz w:val="28"/>
          <w:szCs w:val="28"/>
          <w:lang w:eastAsia="ru-RU"/>
        </w:rPr>
        <w:t xml:space="preserve">. </w:t>
      </w:r>
    </w:p>
    <w:p w14:paraId="23592DB8" w14:textId="77777777" w:rsidR="00341A8F" w:rsidRDefault="00341A8F" w:rsidP="00341A8F">
      <w:pPr>
        <w:spacing w:after="0" w:line="360" w:lineRule="auto"/>
        <w:ind w:firstLine="709"/>
        <w:jc w:val="both"/>
        <w:rPr>
          <w:rFonts w:ascii="Cambria Math" w:eastAsia="Times New Roman" w:hAnsi="Cambria Math"/>
          <w:iCs/>
          <w:sz w:val="28"/>
          <w:szCs w:val="28"/>
          <w:lang w:val="en-US" w:eastAsia="ru-RU"/>
        </w:rPr>
      </w:pPr>
      <w:r w:rsidRPr="0080164C">
        <w:rPr>
          <w:rFonts w:ascii="Cambria Math" w:eastAsia="Times New Roman" w:hAnsi="Cambria Math"/>
          <w:iCs/>
          <w:noProof/>
          <w:sz w:val="28"/>
          <w:szCs w:val="28"/>
          <w:lang w:eastAsia="ru-RU"/>
        </w:rPr>
        <w:drawing>
          <wp:inline distT="0" distB="0" distL="0" distR="0" wp14:anchorId="1E424A1D" wp14:editId="7021F3C7">
            <wp:extent cx="5500370" cy="2600274"/>
            <wp:effectExtent l="0" t="0" r="5080" b="0"/>
            <wp:docPr id="202178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8440" name=""/>
                    <pic:cNvPicPr/>
                  </pic:nvPicPr>
                  <pic:blipFill rotWithShape="1">
                    <a:blip r:embed="rId11"/>
                    <a:srcRect t="11544" b="21402"/>
                    <a:stretch/>
                  </pic:blipFill>
                  <pic:spPr bwMode="auto">
                    <a:xfrm>
                      <a:off x="0" y="0"/>
                      <a:ext cx="5511980" cy="260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BB700" w14:textId="2301AD49" w:rsidR="00341A8F" w:rsidRPr="00341A8F" w:rsidRDefault="00341A8F" w:rsidP="00341A8F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74385">
        <w:rPr>
          <w:rFonts w:ascii="Times New Roman" w:hAnsi="Times New Roman"/>
          <w:sz w:val="28"/>
          <w:szCs w:val="28"/>
        </w:rPr>
        <w:t xml:space="preserve">Рисунок </w:t>
      </w:r>
      <w:r w:rsidR="004202EF">
        <w:rPr>
          <w:rFonts w:ascii="Times New Roman" w:hAnsi="Times New Roman"/>
          <w:sz w:val="28"/>
          <w:szCs w:val="28"/>
        </w:rPr>
        <w:t>7</w:t>
      </w:r>
      <w:r w:rsidRPr="00774385">
        <w:rPr>
          <w:rFonts w:ascii="Times New Roman" w:hAnsi="Times New Roman"/>
          <w:sz w:val="28"/>
          <w:szCs w:val="28"/>
        </w:rPr>
        <w:t xml:space="preserve"> – </w:t>
      </w:r>
      <w:r w:rsidRPr="00774385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Произвольные точки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77438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77438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</w:p>
    <w:p w14:paraId="4F0ECE8B" w14:textId="0616828A" w:rsidR="00341A8F" w:rsidRDefault="00341A8F" w:rsidP="00341A8F">
      <w:pPr>
        <w:spacing w:after="0" w:line="240" w:lineRule="auto"/>
        <w:rPr>
          <w:rFonts w:ascii="Cambria Math" w:eastAsia="Times New Roman" w:hAnsi="Cambria Math"/>
          <w:iCs/>
          <w:sz w:val="28"/>
          <w:szCs w:val="28"/>
          <w:lang w:eastAsia="ru-RU"/>
        </w:rPr>
      </w:pPr>
      <w:r>
        <w:rPr>
          <w:rFonts w:ascii="Cambria Math" w:eastAsia="Times New Roman" w:hAnsi="Cambria Math"/>
          <w:iCs/>
          <w:sz w:val="28"/>
          <w:szCs w:val="28"/>
          <w:lang w:eastAsia="ru-RU"/>
        </w:rPr>
        <w:br w:type="page"/>
      </w:r>
    </w:p>
    <w:p w14:paraId="075CE3B6" w14:textId="323A4623" w:rsidR="00341A8F" w:rsidRPr="00774385" w:rsidRDefault="00437904" w:rsidP="00341A8F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>К</w:t>
      </w:r>
      <w:r w:rsidR="00341A8F" w:rsidRPr="0077438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вадратичная задача математической диагностики ставится следующим образом: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w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w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in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</m:sSub>
      </m:oMath>
      <w:r w:rsidR="00341A8F" w:rsidRPr="00774385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11986847" w14:textId="77777777" w:rsidR="00341A8F" w:rsidRPr="00820223" w:rsidRDefault="00341A8F" w:rsidP="00341A8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0164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9210CD" wp14:editId="5791E96A">
            <wp:extent cx="5143500" cy="2590553"/>
            <wp:effectExtent l="0" t="0" r="0" b="635"/>
            <wp:docPr id="121895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2241" name=""/>
                    <pic:cNvPicPr/>
                  </pic:nvPicPr>
                  <pic:blipFill rotWithShape="1">
                    <a:blip r:embed="rId12"/>
                    <a:srcRect t="10236" b="22946"/>
                    <a:stretch/>
                  </pic:blipFill>
                  <pic:spPr bwMode="auto">
                    <a:xfrm>
                      <a:off x="0" y="0"/>
                      <a:ext cx="5163739" cy="260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3740" w14:textId="40EE1558" w:rsidR="00341A8F" w:rsidRDefault="00341A8F" w:rsidP="00341A8F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 w:rsidR="004202EF">
        <w:rPr>
          <w:rFonts w:ascii="Times New Roman" w:hAnsi="Times New Roman"/>
          <w:sz w:val="28"/>
          <w:szCs w:val="28"/>
        </w:rPr>
        <w:t>8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Решение задачи</w:t>
      </w:r>
    </w:p>
    <w:p w14:paraId="5A85425A" w14:textId="77777777" w:rsidR="00341A8F" w:rsidRDefault="00341A8F" w:rsidP="00341A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FCF683" w14:textId="10F68285" w:rsidR="00956151" w:rsidRDefault="00341A8F" w:rsidP="00341A8F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плана задачи</w:t>
      </w:r>
    </w:p>
    <w:p w14:paraId="0D408A24" w14:textId="452D1E21" w:rsidR="00341A8F" w:rsidRPr="00962CB2" w:rsidRDefault="00341A8F" w:rsidP="00341A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Возьмем любой план задачи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</m:t>
            </m:r>
          </m:sub>
        </m:sSub>
      </m:oMath>
      <w:r w:rsidRPr="00341A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</m:t>
            </m:r>
          </m:sub>
        </m:sSub>
      </m:oMath>
      <w:r w:rsidRPr="00341A8F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Найдем такие индексы </w:t>
      </w:r>
    </w:p>
    <w:p w14:paraId="2DA528D1" w14:textId="47DB0A25" w:rsidR="00341A8F" w:rsidRDefault="00000000" w:rsidP="00341A8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∈1: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341A8F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+1: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341A8F" w:rsidRPr="00341A8F">
        <w:rPr>
          <w:rFonts w:ascii="Times New Roman" w:eastAsia="Times New Roman" w:hAnsi="Times New Roman"/>
          <w:sz w:val="28"/>
          <w:szCs w:val="28"/>
        </w:rPr>
        <w:t xml:space="preserve">, </w:t>
      </w:r>
      <w:r w:rsidR="00341A8F">
        <w:rPr>
          <w:rFonts w:ascii="Times New Roman" w:eastAsia="Times New Roman" w:hAnsi="Times New Roman"/>
          <w:sz w:val="28"/>
          <w:szCs w:val="28"/>
        </w:rPr>
        <w:t>что:</w:t>
      </w:r>
    </w:p>
    <w:p w14:paraId="57EDD8CC" w14:textId="4B7A115E" w:rsidR="00341A8F" w:rsidRPr="00B128C7" w:rsidRDefault="00000000" w:rsidP="00341A8F">
      <w:pPr>
        <w:pStyle w:val="af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</m:oMath>
      <w:r w:rsidR="00B128C7" w:rsidRPr="00B128C7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1F696B11" w14:textId="39F012F9" w:rsidR="00B128C7" w:rsidRPr="00B128C7" w:rsidRDefault="00000000" w:rsidP="00341A8F">
      <w:pPr>
        <w:pStyle w:val="af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∈s+1: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</m:oMath>
      <w:r w:rsidR="00B128C7" w:rsidRPr="00B128C7">
        <w:rPr>
          <w:rFonts w:ascii="Times New Roman" w:eastAsia="Times New Roman" w:hAnsi="Times New Roman"/>
          <w:iCs/>
          <w:sz w:val="28"/>
          <w:szCs w:val="28"/>
        </w:rPr>
        <w:t>.</w:t>
      </w:r>
    </w:p>
    <w:p w14:paraId="13A6C3B4" w14:textId="25214C3D" w:rsidR="00B128C7" w:rsidRPr="00DE5F64" w:rsidRDefault="00B128C7" w:rsidP="00B128C7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Введем оценку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</m:sub>
            </m:sSub>
          </m:e>
        </m:d>
      </m:oMath>
      <w:r w:rsidR="00DE5F64" w:rsidRPr="00DE5F64">
        <w:rPr>
          <w:rFonts w:ascii="Times New Roman" w:eastAsia="Times New Roman" w:hAnsi="Times New Roman"/>
          <w:sz w:val="28"/>
          <w:szCs w:val="28"/>
        </w:rPr>
        <w:t xml:space="preserve">. </w:t>
      </w:r>
      <w:r w:rsidR="00DE5F64">
        <w:rPr>
          <w:rFonts w:ascii="Times New Roman" w:eastAsia="Times New Roman" w:hAnsi="Times New Roman"/>
          <w:sz w:val="28"/>
          <w:szCs w:val="28"/>
        </w:rPr>
        <w:t xml:space="preserve">План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u</m:t>
        </m:r>
      </m:oMath>
      <w:r w:rsidR="00DE5F64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оптимальным планом в том и только том случае, когда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)=0</m:t>
        </m:r>
      </m:oMath>
      <w:r w:rsidR="00DE5F64">
        <w:rPr>
          <w:rFonts w:ascii="Times New Roman" w:eastAsia="Times New Roman" w:hAnsi="Times New Roman"/>
          <w:sz w:val="28"/>
          <w:szCs w:val="28"/>
        </w:rPr>
        <w:t xml:space="preserve">. Доказательство этого факта, а также предложение, как с помощью величины  </w:t>
      </w:r>
      <m:oMath>
        <m:r>
          <w:rPr>
            <w:rFonts w:ascii="Cambria Math" w:hAnsi="Cambria Math"/>
            <w:sz w:val="28"/>
            <w:szCs w:val="28"/>
          </w:rPr>
          <m:t>∆(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E5F64">
        <w:rPr>
          <w:rFonts w:ascii="Times New Roman" w:eastAsia="Times New Roman" w:hAnsi="Times New Roman"/>
          <w:sz w:val="28"/>
          <w:szCs w:val="28"/>
        </w:rPr>
        <w:t xml:space="preserve"> оценить близость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="00DE5F64">
        <w:rPr>
          <w:rFonts w:ascii="Times New Roman" w:eastAsia="Times New Roman" w:hAnsi="Times New Roman"/>
          <w:sz w:val="28"/>
          <w:szCs w:val="28"/>
        </w:rPr>
        <w:t xml:space="preserve"> к оптимальному решению</w:t>
      </w:r>
      <w:r w:rsidR="00437904" w:rsidRPr="00437904">
        <w:rPr>
          <w:rFonts w:ascii="Times New Roman" w:eastAsia="Times New Roman" w:hAnsi="Times New Roman"/>
          <w:sz w:val="28"/>
          <w:szCs w:val="28"/>
        </w:rPr>
        <w:t>,</w:t>
      </w:r>
      <w:r w:rsidR="00DE5F64">
        <w:rPr>
          <w:rFonts w:ascii="Times New Roman" w:eastAsia="Times New Roman" w:hAnsi="Times New Roman"/>
          <w:sz w:val="28"/>
          <w:szCs w:val="28"/>
        </w:rPr>
        <w:t xml:space="preserve"> приведены в источнике </w:t>
      </w:r>
      <w:r w:rsidR="00DE5F64" w:rsidRPr="00DE5F64">
        <w:rPr>
          <w:rFonts w:ascii="Times New Roman" w:eastAsia="Times New Roman" w:hAnsi="Times New Roman"/>
          <w:sz w:val="28"/>
          <w:szCs w:val="28"/>
        </w:rPr>
        <w:t>[2].</w:t>
      </w:r>
    </w:p>
    <w:p w14:paraId="76BCB291" w14:textId="12A0EBD9" w:rsidR="00BB58B0" w:rsidRDefault="003F0441" w:rsidP="003F0441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алгоритма</w:t>
      </w:r>
    </w:p>
    <w:p w14:paraId="2CFEFF14" w14:textId="49F49D59" w:rsidR="00504449" w:rsidRDefault="00504449" w:rsidP="0050444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Предположим, что уже имеется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k</m:t>
        </m:r>
      </m:oMath>
      <w:r w:rsidRPr="0050444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 приближение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</m:t>
            </m:r>
          </m:sub>
        </m:sSub>
      </m:oMath>
      <w:r w:rsidRPr="00504449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k</m:t>
            </m:r>
          </m:sub>
        </m:sSub>
      </m:oMath>
      <w:r w:rsidRPr="00504449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Найдем такие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индексы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∈1: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3202E9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∈s+1: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rFonts w:ascii="Times New Roman" w:eastAsia="Times New Roman" w:hAnsi="Times New Roman"/>
          <w:sz w:val="28"/>
          <w:szCs w:val="28"/>
        </w:rPr>
        <w:t>, что:</w:t>
      </w:r>
    </w:p>
    <w:p w14:paraId="16A2CE23" w14:textId="5ADF6D73" w:rsidR="00504449" w:rsidRPr="00B128C7" w:rsidRDefault="00000000" w:rsidP="00504449">
      <w:pPr>
        <w:pStyle w:val="af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</m:oMath>
      <w:r w:rsidR="00504449" w:rsidRPr="00B128C7">
        <w:rPr>
          <w:rFonts w:ascii="Times New Roman" w:eastAsia="Times New Roman" w:hAnsi="Times New Roman"/>
          <w:iCs/>
          <w:sz w:val="28"/>
          <w:szCs w:val="28"/>
        </w:rPr>
        <w:t>,</w:t>
      </w:r>
    </w:p>
    <w:p w14:paraId="7ECAC2F1" w14:textId="69466F9B" w:rsidR="00504449" w:rsidRPr="00B128C7" w:rsidRDefault="00000000" w:rsidP="00504449">
      <w:pPr>
        <w:pStyle w:val="af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∈s+1: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</m:oMath>
      <w:r w:rsidR="00504449" w:rsidRPr="00B128C7">
        <w:rPr>
          <w:rFonts w:ascii="Times New Roman" w:eastAsia="Times New Roman" w:hAnsi="Times New Roman"/>
          <w:iCs/>
          <w:sz w:val="28"/>
          <w:szCs w:val="28"/>
        </w:rPr>
        <w:t>.</w:t>
      </w:r>
    </w:p>
    <w:p w14:paraId="4D7B71B7" w14:textId="4F04D960" w:rsidR="00504449" w:rsidRDefault="00504449" w:rsidP="0050444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Вычислим оценку </w:t>
      </w:r>
      <m:oMath>
        <m:r>
          <w:rPr>
            <w:rFonts w:ascii="Cambria Math" w:hAnsi="Cambria Math"/>
            <w:sz w:val="28"/>
            <w:szCs w:val="28"/>
          </w:rPr>
          <m:t>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то алгоритм заканчивает работу. Пусть </w:t>
      </w:r>
      <m:oMath>
        <m:r>
          <w:rPr>
            <w:rFonts w:ascii="Cambria Math" w:hAnsi="Cambria Math"/>
            <w:sz w:val="28"/>
            <w:szCs w:val="28"/>
          </w:rPr>
          <m:t>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437904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Тогда построим новый план по формуле:</w:t>
      </w:r>
    </w:p>
    <w:p w14:paraId="653FBDCB" w14:textId="5F906600" w:rsidR="00504449" w:rsidRPr="004202EF" w:rsidRDefault="00000000" w:rsidP="00504449">
      <w:pPr>
        <w:pStyle w:val="af4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=(1-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bSup>
          </m:sub>
        </m:sSub>
        <m:r>
          <w:rPr>
            <w:rFonts w:ascii="Cambria Math" w:eastAsia="Times New Roman" w:hAnsi="Cambria Math"/>
            <w:sz w:val="28"/>
            <w:szCs w:val="28"/>
          </w:rPr>
          <m:t>)</m:t>
        </m:r>
      </m:oMath>
      <w:r w:rsidR="004202EF" w:rsidRPr="004202EF">
        <w:rPr>
          <w:rFonts w:ascii="Times New Roman" w:eastAsia="Times New Roman" w:hAnsi="Times New Roman"/>
          <w:iCs/>
          <w:sz w:val="28"/>
          <w:szCs w:val="28"/>
        </w:rPr>
        <w:t xml:space="preserve">, </w:t>
      </w:r>
      <w:r w:rsidR="004202EF">
        <w:rPr>
          <w:rFonts w:ascii="Times New Roman" w:eastAsia="Times New Roman" w:hAnsi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min</m:t>
        </m:r>
        <m:r>
          <w:rPr>
            <w:rFonts w:ascii="Cambria Math" w:eastAsia="Times New Roman" w:hAnsi="Cambria Math"/>
            <w:sz w:val="28"/>
            <w:szCs w:val="28"/>
          </w:rPr>
          <m:t xml:space="preserve">{1,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bSup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}</m:t>
        </m:r>
      </m:oMath>
      <w:r w:rsidR="004202EF" w:rsidRPr="004202EF">
        <w:rPr>
          <w:rFonts w:ascii="Times New Roman" w:eastAsia="Times New Roman" w:hAnsi="Times New Roman"/>
          <w:sz w:val="28"/>
          <w:szCs w:val="28"/>
        </w:rPr>
        <w:t>.</w:t>
      </w:r>
    </w:p>
    <w:p w14:paraId="647E44EF" w14:textId="77777777" w:rsidR="004202EF" w:rsidRPr="00962CB2" w:rsidRDefault="004202EF" w:rsidP="004202EF">
      <w:pPr>
        <w:spacing w:after="0" w:line="360" w:lineRule="auto"/>
        <w:jc w:val="both"/>
        <w:rPr>
          <w:rFonts w:ascii="Times New Roman" w:eastAsia="Times New Roman" w:hAnsi="Times New Roman"/>
          <w:iCs/>
          <w:sz w:val="28"/>
          <w:szCs w:val="28"/>
        </w:rPr>
      </w:pPr>
    </w:p>
    <w:p w14:paraId="76D453A7" w14:textId="413370BA" w:rsidR="00BB58B0" w:rsidRDefault="00BB58B0" w:rsidP="00BB58B0">
      <w:pPr>
        <w:pStyle w:val="af4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B58B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РЕАЛИЗАЦИЯ </w:t>
      </w:r>
      <w:r w:rsidR="004202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МЕТОДОВ</w:t>
      </w:r>
    </w:p>
    <w:p w14:paraId="35C537DB" w14:textId="16FBB3A9" w:rsidR="001A25CB" w:rsidRPr="001A25CB" w:rsidRDefault="001A25CB" w:rsidP="001A25CB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A25C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Начальное приближение </w:t>
      </w:r>
    </w:p>
    <w:p w14:paraId="0EF9E6CD" w14:textId="79C62B2B" w:rsidR="001A25CB" w:rsidRPr="001A25CB" w:rsidRDefault="001A25CB" w:rsidP="001A25C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качестве списков точек будем использовать массивы библиотеки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так как в данной библиотеке реализованы методы для выполнения арифметических операций над векторами.</w:t>
      </w:r>
    </w:p>
    <w:p w14:paraId="3DDE44EC" w14:textId="0EFAA758" w:rsidR="004202EF" w:rsidRDefault="004202EF" w:rsidP="004202E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202EF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0F287DA" wp14:editId="5F465EF2">
            <wp:extent cx="5353050" cy="3457433"/>
            <wp:effectExtent l="0" t="0" r="0" b="0"/>
            <wp:docPr id="181122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22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028" cy="34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714" w14:textId="68E6596C" w:rsidR="004202EF" w:rsidRDefault="004202EF" w:rsidP="004202E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EF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9 – </w:t>
      </w:r>
      <w:r w:rsidR="00437904">
        <w:rPr>
          <w:rFonts w:ascii="Times New Roman" w:eastAsia="Times New Roman" w:hAnsi="Times New Roman"/>
          <w:sz w:val="28"/>
          <w:szCs w:val="28"/>
          <w:lang w:eastAsia="ru-RU"/>
        </w:rPr>
        <w:t>Начальное приближение</w:t>
      </w:r>
    </w:p>
    <w:p w14:paraId="2F79EB9A" w14:textId="73504D28" w:rsidR="00BA7028" w:rsidRPr="004202EF" w:rsidRDefault="005936F2" w:rsidP="005936F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41915D4F" w14:textId="6C6D246A" w:rsidR="00422AF1" w:rsidRPr="005936F2" w:rsidRDefault="001A25CB" w:rsidP="00422AF1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lastRenderedPageBreak/>
        <w:t>MDM-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</w:t>
      </w:r>
    </w:p>
    <w:p w14:paraId="0601356A" w14:textId="77777777" w:rsidR="001A25CB" w:rsidRDefault="001A25CB" w:rsidP="001A25CB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202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характеристической функции</w:t>
      </w:r>
    </w:p>
    <w:p w14:paraId="474D8B6E" w14:textId="34043564" w:rsidR="001A25CB" w:rsidRPr="001A25CB" w:rsidRDefault="001A25CB" w:rsidP="001A25C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25CB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8105C9" wp14:editId="2DB82606">
            <wp:extent cx="5929630" cy="3508682"/>
            <wp:effectExtent l="0" t="0" r="0" b="0"/>
            <wp:docPr id="98844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1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173" cy="35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D37" w14:textId="02AE43AD" w:rsidR="001A25CB" w:rsidRDefault="001A25CB" w:rsidP="001A25C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25CB">
        <w:rPr>
          <w:rFonts w:ascii="Times New Roman" w:eastAsia="Times New Roman" w:hAnsi="Times New Roman"/>
          <w:sz w:val="28"/>
          <w:szCs w:val="28"/>
          <w:lang w:eastAsia="ru-RU"/>
        </w:rPr>
        <w:t>Рисунок 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реализация характеристической функции для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</w:t>
      </w:r>
      <w:r w:rsidRPr="001A25CB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метода</w:t>
      </w:r>
    </w:p>
    <w:p w14:paraId="4CA8D632" w14:textId="042E16FB" w:rsidR="00BA7028" w:rsidRPr="001A25CB" w:rsidRDefault="005936F2" w:rsidP="005936F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288AFF9C" w14:textId="1AE3598A" w:rsidR="001A25CB" w:rsidRPr="004202EF" w:rsidRDefault="001A25CB" w:rsidP="001A25CB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Реализация алгоритма</w:t>
      </w:r>
    </w:p>
    <w:p w14:paraId="11AEAC3D" w14:textId="76D286DB" w:rsidR="004202EF" w:rsidRDefault="00DB0A78" w:rsidP="00DB0A7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B0A78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8C8203" wp14:editId="08F877C2">
            <wp:extent cx="5686425" cy="4813814"/>
            <wp:effectExtent l="0" t="0" r="0" b="6350"/>
            <wp:docPr id="78816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3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808" cy="48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7E3F" w14:textId="7FE0D10E" w:rsidR="00DB0A78" w:rsidRDefault="00DB0A78" w:rsidP="00DB0A7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11 – Реализация алгоритма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-метода часть 1</w:t>
      </w:r>
    </w:p>
    <w:p w14:paraId="7FEFA19F" w14:textId="77777777" w:rsidR="00DB0A78" w:rsidRDefault="00DB0A78" w:rsidP="00DB0A7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00EFD2" w14:textId="4B9D64EB" w:rsidR="00DB0A78" w:rsidRDefault="00DB0A78" w:rsidP="00DB0A7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B0A7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0355B04" wp14:editId="126F193C">
            <wp:extent cx="5667375" cy="2330339"/>
            <wp:effectExtent l="0" t="0" r="0" b="0"/>
            <wp:docPr id="149244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9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097" cy="23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09B" w14:textId="258739EC" w:rsidR="00DB0A78" w:rsidRDefault="00DB0A78" w:rsidP="00DB0A7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12 – Реализация алгоритма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-метода часть 2</w:t>
      </w:r>
    </w:p>
    <w:p w14:paraId="2D94F13D" w14:textId="45F78468" w:rsidR="00DB0A78" w:rsidRPr="00DB0A78" w:rsidRDefault="005936F2" w:rsidP="005936F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C33C52E" w14:textId="28F6AA0B" w:rsidR="00B83C23" w:rsidRDefault="004202EF" w:rsidP="00303D25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Метод условного градиента</w:t>
      </w:r>
    </w:p>
    <w:p w14:paraId="6D6D1F48" w14:textId="3942BBB1" w:rsidR="004202EF" w:rsidRDefault="004202EF" w:rsidP="004202EF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202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характеристической функции</w:t>
      </w:r>
    </w:p>
    <w:p w14:paraId="501C3B08" w14:textId="1FE174A8" w:rsidR="00BA7028" w:rsidRDefault="00BA7028" w:rsidP="00BA702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A7028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450842" wp14:editId="5EE59335">
            <wp:extent cx="5781675" cy="1181170"/>
            <wp:effectExtent l="0" t="0" r="0" b="0"/>
            <wp:docPr id="118409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5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8714" cy="11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E65A" w14:textId="15E4C6B1" w:rsidR="00BA7028" w:rsidRDefault="00BA7028" w:rsidP="00BA70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13 – Реализация функции для метода условного градиента</w:t>
      </w:r>
    </w:p>
    <w:p w14:paraId="539B497F" w14:textId="77777777" w:rsidR="005936F2" w:rsidRPr="00BA7028" w:rsidRDefault="005936F2" w:rsidP="005936F2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49C0B" w14:textId="651DFD05" w:rsidR="004202EF" w:rsidRPr="004202EF" w:rsidRDefault="004202EF" w:rsidP="004202EF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202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алгоритма</w:t>
      </w:r>
    </w:p>
    <w:p w14:paraId="5FAE7D57" w14:textId="2CCF7E62" w:rsidR="0058799D" w:rsidRDefault="00BA7028" w:rsidP="00BA70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02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304900" wp14:editId="15A5888A">
            <wp:extent cx="5791200" cy="3135949"/>
            <wp:effectExtent l="0" t="0" r="0" b="7620"/>
            <wp:docPr id="11601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5570" cy="31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B375" w14:textId="02A646A8" w:rsidR="001642EF" w:rsidRDefault="00BA7028" w:rsidP="001642E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14 – Реализация алгоритма метода условного градиента</w:t>
      </w:r>
    </w:p>
    <w:p w14:paraId="5C1FABFE" w14:textId="4616163A" w:rsidR="001642EF" w:rsidRDefault="001642EF" w:rsidP="00164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0BD9513" w14:textId="0306125F" w:rsidR="0058799D" w:rsidRDefault="00F36648" w:rsidP="00F36648">
      <w:pPr>
        <w:pStyle w:val="af4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ДЕМОНСТРАЦИЯ</w:t>
      </w:r>
    </w:p>
    <w:p w14:paraId="2F2682D2" w14:textId="259FEB71" w:rsidR="00F36648" w:rsidRDefault="00F36648" w:rsidP="00F366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6648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реализации графического интерфейса была выбрана библиотека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Tkinter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», так как </w:t>
      </w:r>
      <w:r w:rsidR="005C30BD">
        <w:rPr>
          <w:rFonts w:ascii="Times New Roman" w:eastAsia="Times New Roman" w:hAnsi="Times New Roman"/>
          <w:sz w:val="28"/>
          <w:szCs w:val="28"/>
          <w:lang w:eastAsia="ru-RU"/>
        </w:rPr>
        <w:t xml:space="preserve">она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включает в себя все необходимые инструменты.</w:t>
      </w:r>
    </w:p>
    <w:p w14:paraId="0082C097" w14:textId="42733CF1" w:rsidR="00F36648" w:rsidRDefault="005C30BD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30B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C0CE4F" wp14:editId="3A181A1B">
            <wp:extent cx="5339080" cy="3353682"/>
            <wp:effectExtent l="0" t="0" r="0" b="0"/>
            <wp:docPr id="6317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480" cy="33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C76" w14:textId="1FB1CABD" w:rsidR="00F36648" w:rsidRDefault="00F36648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15 – Первое приближение работы алгоритмов</w:t>
      </w:r>
    </w:p>
    <w:p w14:paraId="21BE9F24" w14:textId="77777777" w:rsidR="001642EF" w:rsidRDefault="001642EF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633970" w14:textId="219AFFD6" w:rsidR="001642EF" w:rsidRDefault="005C30BD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30BD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255679E" wp14:editId="0484FE9D">
            <wp:extent cx="5548630" cy="3495096"/>
            <wp:effectExtent l="0" t="0" r="0" b="0"/>
            <wp:docPr id="17556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7976" cy="35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F11E" w14:textId="2ABF61D9" w:rsidR="001642EF" w:rsidRDefault="001642EF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16 – 20-ая итерация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MDM</w:t>
      </w:r>
      <w:r w:rsidRPr="001642E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метода</w:t>
      </w:r>
    </w:p>
    <w:p w14:paraId="6BE6DBA9" w14:textId="77777777" w:rsidR="001642EF" w:rsidRDefault="001642EF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0873B6" w14:textId="1BE73C20" w:rsidR="001642EF" w:rsidRDefault="005C30BD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30B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10FA45A3" wp14:editId="37CA5BF3">
            <wp:extent cx="5215255" cy="3279691"/>
            <wp:effectExtent l="0" t="0" r="4445" b="0"/>
            <wp:docPr id="178670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4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2194" cy="32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F99" w14:textId="09BC662D" w:rsidR="001642EF" w:rsidRPr="001642EF" w:rsidRDefault="001642EF" w:rsidP="00F366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17 – 20-ая итерация метода условного градиента</w:t>
      </w:r>
    </w:p>
    <w:p w14:paraId="56205153" w14:textId="4D238F5B" w:rsidR="00422E9D" w:rsidRPr="0058799D" w:rsidRDefault="00422E9D" w:rsidP="0058799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br w:type="page"/>
      </w:r>
      <w:r w:rsidRPr="00422E9D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lastRenderedPageBreak/>
        <w:t>ЗАКЛЮЧЕНИЕ</w:t>
      </w:r>
    </w:p>
    <w:p w14:paraId="30DCD21E" w14:textId="77777777" w:rsidR="000B30CC" w:rsidRDefault="000B30CC" w:rsidP="000B30CC">
      <w:pPr>
        <w:spacing w:after="0" w:line="36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Все задачи курсовой работы были выполнены. Программу можно дополнить следующим функционалом:</w:t>
      </w:r>
    </w:p>
    <w:p w14:paraId="605671A4" w14:textId="2C6B0633" w:rsidR="00C9678B" w:rsidRDefault="00BD457A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ввести ещё один вариант остановки алгоритма – добавить возможность указать, до какой точности </w:t>
      </w:r>
      <m:oMath>
        <m:r>
          <w:rPr>
            <w:rFonts w:ascii="Cambria Math" w:eastAsia="Times New Roman" w:hAnsi="Cambria Math"/>
            <w:noProof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/>
            <w:noProof/>
            <w:sz w:val="28"/>
            <w:szCs w:val="28"/>
            <w:lang w:val="en-US" w:eastAsia="ru-RU"/>
          </w:rPr>
          <m:t>u</m:t>
        </m:r>
      </m:oMath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требуется выполнять алгоритм;</w:t>
      </w:r>
    </w:p>
    <w:p w14:paraId="4E1F5DB6" w14:textId="57425014" w:rsidR="00BD457A" w:rsidRDefault="00BD457A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добавить 3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</w:t>
      </w:r>
      <w:r w:rsidRPr="00BD457A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визуализацию работы алгоритма;</w:t>
      </w:r>
    </w:p>
    <w:p w14:paraId="2FB44567" w14:textId="1AF6BC54" w:rsidR="00BD457A" w:rsidRDefault="005936F2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добавить возможность импортирования множеств точек из других источников;</w:t>
      </w:r>
    </w:p>
    <w:p w14:paraId="4F2AE703" w14:textId="6C43D905" w:rsidR="005936F2" w:rsidRDefault="005936F2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создать режим проверки скорости каждого из алгоритмов.</w:t>
      </w:r>
    </w:p>
    <w:p w14:paraId="6F528248" w14:textId="77777777" w:rsidR="000B30CC" w:rsidRDefault="00C9678B" w:rsidP="00C9678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C967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B5CFEF7" w14:textId="38155A63" w:rsidR="005C4DB2" w:rsidRPr="005C0E2A" w:rsidRDefault="00706F35" w:rsidP="00D01FA2">
      <w:pPr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Малоземов В. Н. МДМ-метод для решения общей квадратичной задачи математической диагностики </w:t>
      </w:r>
      <w:r w:rsidRP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В.Н.Малоземов,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Н.А.Соловьева ;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С.-Петерб. гос. ун-т ; С.-Петерб. гос. экономический ун-т : 2022 г.</w:t>
      </w:r>
    </w:p>
    <w:p w14:paraId="01CE6E9E" w14:textId="5CE59CDB" w:rsidR="003A68DB" w:rsidRPr="005C0E2A" w:rsidRDefault="003A68DB" w:rsidP="00D01FA2">
      <w:pPr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Малоземов В. Н. Метод условного градиента для решения общей квадратичной задачи математической диагностики </w:t>
      </w:r>
      <w:r w:rsidRP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В.Н.Малоземов,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Н.А.Соловьева ;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С.-Петерб. гос. ун-т ; С.-Петерб. гос. экономический ун-т : 05.10.2023 г.</w:t>
      </w:r>
    </w:p>
    <w:p w14:paraId="36EDFCDA" w14:textId="4F91ECBF" w:rsidR="00447603" w:rsidRPr="005936F2" w:rsidRDefault="005936F2" w:rsidP="00D01FA2">
      <w:pPr>
        <w:pStyle w:val="af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Малоземов В. Н. МДМ-методу – 50 лет</w:t>
      </w:r>
      <w:r w:rsid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6F35" w:rsidRP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proofErr w:type="gramStart"/>
      <w:r w:rsid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В.Н.Малоземов </w:t>
      </w:r>
      <w:r w:rsidR="00706F35" w:rsidRPr="00706F35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proofErr w:type="gramEnd"/>
      <w:r w:rsidR="00706F35" w:rsidRPr="00706F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6F35">
        <w:rPr>
          <w:rFonts w:ascii="Times New Roman" w:eastAsia="Times New Roman" w:hAnsi="Times New Roman"/>
          <w:sz w:val="28"/>
          <w:szCs w:val="28"/>
          <w:lang w:eastAsia="ru-RU"/>
        </w:rPr>
        <w:t>Избранные доклады ; 10.11.2021 г.</w:t>
      </w:r>
    </w:p>
    <w:sectPr w:rsidR="00447603" w:rsidRPr="005936F2" w:rsidSect="00E7619F">
      <w:footerReference w:type="even" r:id="rId22"/>
      <w:footerReference w:type="default" r:id="rId2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F480" w14:textId="77777777" w:rsidR="00F969C4" w:rsidRDefault="00F969C4" w:rsidP="008B1877">
      <w:pPr>
        <w:spacing w:after="0" w:line="240" w:lineRule="auto"/>
      </w:pPr>
      <w:r>
        <w:separator/>
      </w:r>
    </w:p>
  </w:endnote>
  <w:endnote w:type="continuationSeparator" w:id="0">
    <w:p w14:paraId="3AC8D196" w14:textId="77777777" w:rsidR="00F969C4" w:rsidRDefault="00F969C4" w:rsidP="008B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F287B" w14:textId="77777777" w:rsidR="008B1877" w:rsidRDefault="008B1877" w:rsidP="008B1877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70B70">
      <w:rPr>
        <w:rStyle w:val="aa"/>
        <w:noProof/>
      </w:rPr>
      <w:t>2</w:t>
    </w:r>
    <w:r>
      <w:rPr>
        <w:rStyle w:val="aa"/>
      </w:rPr>
      <w:fldChar w:fldCharType="end"/>
    </w:r>
  </w:p>
  <w:p w14:paraId="6850D22B" w14:textId="77777777" w:rsidR="008B1877" w:rsidRDefault="008B18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24DAF" w14:textId="77777777" w:rsidR="008B1877" w:rsidRDefault="008B1877" w:rsidP="001B3720">
    <w:pPr>
      <w:pStyle w:val="a8"/>
      <w:framePr w:wrap="none" w:vAnchor="text" w:hAnchor="margin" w:xAlign="center" w:y="1"/>
      <w:spacing w:after="0" w:line="240" w:lineRule="auto"/>
      <w:rPr>
        <w:rStyle w:val="aa"/>
      </w:rPr>
    </w:pPr>
    <w:r w:rsidRPr="008B1877">
      <w:rPr>
        <w:rStyle w:val="aa"/>
        <w:rFonts w:ascii="Times New Roman" w:hAnsi="Times New Roman"/>
        <w:sz w:val="28"/>
        <w:szCs w:val="28"/>
      </w:rPr>
      <w:fldChar w:fldCharType="begin"/>
    </w:r>
    <w:r w:rsidRPr="008B1877">
      <w:rPr>
        <w:rStyle w:val="aa"/>
        <w:rFonts w:ascii="Times New Roman" w:hAnsi="Times New Roman"/>
        <w:sz w:val="28"/>
        <w:szCs w:val="28"/>
      </w:rPr>
      <w:instrText xml:space="preserve"> PAGE </w:instrText>
    </w:r>
    <w:r w:rsidRPr="008B1877">
      <w:rPr>
        <w:rStyle w:val="aa"/>
        <w:rFonts w:ascii="Times New Roman" w:hAnsi="Times New Roman"/>
        <w:sz w:val="28"/>
        <w:szCs w:val="28"/>
      </w:rPr>
      <w:fldChar w:fldCharType="separate"/>
    </w:r>
    <w:r w:rsidRPr="008B1877">
      <w:rPr>
        <w:rStyle w:val="aa"/>
        <w:rFonts w:ascii="Times New Roman" w:hAnsi="Times New Roman"/>
        <w:noProof/>
        <w:sz w:val="28"/>
        <w:szCs w:val="28"/>
      </w:rPr>
      <w:t>1</w:t>
    </w:r>
    <w:r w:rsidRPr="008B1877">
      <w:rPr>
        <w:rStyle w:val="aa"/>
        <w:rFonts w:ascii="Times New Roman" w:hAnsi="Times New Roman"/>
        <w:sz w:val="28"/>
        <w:szCs w:val="28"/>
      </w:rPr>
      <w:fldChar w:fldCharType="end"/>
    </w:r>
  </w:p>
  <w:p w14:paraId="71AAE2C0" w14:textId="77777777" w:rsidR="008B1877" w:rsidRDefault="008B18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591BC" w14:textId="77777777" w:rsidR="00F969C4" w:rsidRDefault="00F969C4" w:rsidP="008B1877">
      <w:pPr>
        <w:spacing w:after="0" w:line="240" w:lineRule="auto"/>
      </w:pPr>
      <w:r>
        <w:separator/>
      </w:r>
    </w:p>
  </w:footnote>
  <w:footnote w:type="continuationSeparator" w:id="0">
    <w:p w14:paraId="5CBA569C" w14:textId="77777777" w:rsidR="00F969C4" w:rsidRDefault="00F969C4" w:rsidP="008B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BAD"/>
    <w:multiLevelType w:val="hybridMultilevel"/>
    <w:tmpl w:val="1C0EA240"/>
    <w:lvl w:ilvl="0" w:tplc="CDDCF0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52C4E"/>
    <w:multiLevelType w:val="hybridMultilevel"/>
    <w:tmpl w:val="2A264AC6"/>
    <w:lvl w:ilvl="0" w:tplc="663EB8A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68B"/>
    <w:multiLevelType w:val="hybridMultilevel"/>
    <w:tmpl w:val="A67671BE"/>
    <w:lvl w:ilvl="0" w:tplc="FC18AB7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BC539A"/>
    <w:multiLevelType w:val="hybridMultilevel"/>
    <w:tmpl w:val="4774B48E"/>
    <w:lvl w:ilvl="0" w:tplc="94341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6D1CED"/>
    <w:multiLevelType w:val="hybridMultilevel"/>
    <w:tmpl w:val="8CD2FF1A"/>
    <w:lvl w:ilvl="0" w:tplc="33BAB6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B547C"/>
    <w:multiLevelType w:val="hybridMultilevel"/>
    <w:tmpl w:val="DB8AC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53721"/>
    <w:multiLevelType w:val="hybridMultilevel"/>
    <w:tmpl w:val="D1426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36BD"/>
    <w:multiLevelType w:val="hybridMultilevel"/>
    <w:tmpl w:val="D8303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F4B86"/>
    <w:multiLevelType w:val="hybridMultilevel"/>
    <w:tmpl w:val="3ECEB1F4"/>
    <w:lvl w:ilvl="0" w:tplc="5704BC6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01885"/>
    <w:multiLevelType w:val="hybridMultilevel"/>
    <w:tmpl w:val="CF381D34"/>
    <w:lvl w:ilvl="0" w:tplc="0BD2E578">
      <w:start w:val="1"/>
      <w:numFmt w:val="decimal"/>
      <w:lvlText w:val="%1)"/>
      <w:lvlJc w:val="left"/>
      <w:pPr>
        <w:ind w:left="1069" w:hanging="360"/>
      </w:pPr>
      <w:rPr>
        <w:rFonts w:ascii="Cambria Math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C91F51"/>
    <w:multiLevelType w:val="multilevel"/>
    <w:tmpl w:val="3904B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79663C"/>
    <w:multiLevelType w:val="hybridMultilevel"/>
    <w:tmpl w:val="1416D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A60B9"/>
    <w:multiLevelType w:val="hybridMultilevel"/>
    <w:tmpl w:val="A71C4D32"/>
    <w:lvl w:ilvl="0" w:tplc="20F267C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0114C3"/>
    <w:multiLevelType w:val="hybridMultilevel"/>
    <w:tmpl w:val="8FD4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4594"/>
    <w:multiLevelType w:val="multilevel"/>
    <w:tmpl w:val="C4C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AF44158"/>
    <w:multiLevelType w:val="multilevel"/>
    <w:tmpl w:val="439AE8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9259A8"/>
    <w:multiLevelType w:val="hybridMultilevel"/>
    <w:tmpl w:val="0C709504"/>
    <w:lvl w:ilvl="0" w:tplc="9FCA9FAC">
      <w:start w:val="1"/>
      <w:numFmt w:val="decimal"/>
      <w:lvlText w:val="%1)"/>
      <w:lvlJc w:val="left"/>
      <w:pPr>
        <w:ind w:left="141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2956A4B"/>
    <w:multiLevelType w:val="hybridMultilevel"/>
    <w:tmpl w:val="943406F6"/>
    <w:lvl w:ilvl="0" w:tplc="582639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E696D"/>
    <w:multiLevelType w:val="hybridMultilevel"/>
    <w:tmpl w:val="0C709504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E62372"/>
    <w:multiLevelType w:val="multilevel"/>
    <w:tmpl w:val="115A0D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89745C"/>
    <w:multiLevelType w:val="hybridMultilevel"/>
    <w:tmpl w:val="7F66EE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F93E7D"/>
    <w:multiLevelType w:val="multilevel"/>
    <w:tmpl w:val="FF1EA9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F4401C"/>
    <w:multiLevelType w:val="hybridMultilevel"/>
    <w:tmpl w:val="D83039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C062C"/>
    <w:multiLevelType w:val="hybridMultilevel"/>
    <w:tmpl w:val="3ECEB1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2E0"/>
    <w:multiLevelType w:val="hybridMultilevel"/>
    <w:tmpl w:val="7F66EE2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812972"/>
    <w:multiLevelType w:val="multilevel"/>
    <w:tmpl w:val="FEB65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273" w:hanging="720"/>
      </w:pPr>
    </w:lvl>
    <w:lvl w:ilvl="4">
      <w:start w:val="1"/>
      <w:numFmt w:val="decimal"/>
      <w:lvlText w:val="%1.%2.%3.%4.%5."/>
      <w:lvlJc w:val="left"/>
      <w:pPr>
        <w:ind w:left="4484" w:hanging="1080"/>
      </w:pPr>
    </w:lvl>
    <w:lvl w:ilvl="5">
      <w:start w:val="1"/>
      <w:numFmt w:val="decimal"/>
      <w:lvlText w:val="%1.%2.%3.%4.%5.%6."/>
      <w:lvlJc w:val="left"/>
      <w:pPr>
        <w:ind w:left="5335" w:hanging="1080"/>
      </w:pPr>
    </w:lvl>
    <w:lvl w:ilvl="6">
      <w:start w:val="1"/>
      <w:numFmt w:val="decimal"/>
      <w:lvlText w:val="%1.%2.%3.%4.%5.%6.%7."/>
      <w:lvlJc w:val="left"/>
      <w:pPr>
        <w:ind w:left="6546" w:hanging="1440"/>
      </w:pPr>
    </w:lvl>
    <w:lvl w:ilvl="7">
      <w:start w:val="1"/>
      <w:numFmt w:val="decimal"/>
      <w:lvlText w:val="%1.%2.%3.%4.%5.%6.%7.%8."/>
      <w:lvlJc w:val="left"/>
      <w:pPr>
        <w:ind w:left="7397" w:hanging="1440"/>
      </w:pPr>
    </w:lvl>
    <w:lvl w:ilvl="8">
      <w:start w:val="1"/>
      <w:numFmt w:val="decimal"/>
      <w:lvlText w:val="%1.%2.%3.%4.%5.%6.%7.%8.%9."/>
      <w:lvlJc w:val="left"/>
      <w:pPr>
        <w:ind w:left="8608" w:hanging="1800"/>
      </w:pPr>
    </w:lvl>
  </w:abstractNum>
  <w:abstractNum w:abstractNumId="26" w15:restartNumberingAfterBreak="0">
    <w:nsid w:val="7E7E0556"/>
    <w:multiLevelType w:val="multilevel"/>
    <w:tmpl w:val="EF788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290433165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7953944">
    <w:abstractNumId w:val="20"/>
  </w:num>
  <w:num w:numId="3" w16cid:durableId="290478605">
    <w:abstractNumId w:val="14"/>
  </w:num>
  <w:num w:numId="4" w16cid:durableId="1607689819">
    <w:abstractNumId w:val="3"/>
  </w:num>
  <w:num w:numId="5" w16cid:durableId="1806073113">
    <w:abstractNumId w:val="16"/>
  </w:num>
  <w:num w:numId="6" w16cid:durableId="1762413539">
    <w:abstractNumId w:val="1"/>
  </w:num>
  <w:num w:numId="7" w16cid:durableId="401409998">
    <w:abstractNumId w:val="18"/>
  </w:num>
  <w:num w:numId="8" w16cid:durableId="352457878">
    <w:abstractNumId w:val="0"/>
  </w:num>
  <w:num w:numId="9" w16cid:durableId="13728967">
    <w:abstractNumId w:val="13"/>
  </w:num>
  <w:num w:numId="10" w16cid:durableId="484591030">
    <w:abstractNumId w:val="15"/>
  </w:num>
  <w:num w:numId="11" w16cid:durableId="1283149917">
    <w:abstractNumId w:val="10"/>
  </w:num>
  <w:num w:numId="12" w16cid:durableId="327710957">
    <w:abstractNumId w:val="19"/>
  </w:num>
  <w:num w:numId="13" w16cid:durableId="1003313775">
    <w:abstractNumId w:val="21"/>
  </w:num>
  <w:num w:numId="14" w16cid:durableId="1872495596">
    <w:abstractNumId w:val="26"/>
  </w:num>
  <w:num w:numId="15" w16cid:durableId="1485513417">
    <w:abstractNumId w:val="5"/>
  </w:num>
  <w:num w:numId="16" w16cid:durableId="9569213">
    <w:abstractNumId w:val="24"/>
  </w:num>
  <w:num w:numId="17" w16cid:durableId="39944148">
    <w:abstractNumId w:val="4"/>
  </w:num>
  <w:num w:numId="18" w16cid:durableId="2096393330">
    <w:abstractNumId w:val="17"/>
  </w:num>
  <w:num w:numId="19" w16cid:durableId="1879774078">
    <w:abstractNumId w:val="11"/>
  </w:num>
  <w:num w:numId="20" w16cid:durableId="10301673">
    <w:abstractNumId w:val="9"/>
  </w:num>
  <w:num w:numId="21" w16cid:durableId="141119710">
    <w:abstractNumId w:val="8"/>
  </w:num>
  <w:num w:numId="22" w16cid:durableId="676732680">
    <w:abstractNumId w:val="2"/>
  </w:num>
  <w:num w:numId="23" w16cid:durableId="1176532226">
    <w:abstractNumId w:val="12"/>
  </w:num>
  <w:num w:numId="24" w16cid:durableId="2048213270">
    <w:abstractNumId w:val="23"/>
  </w:num>
  <w:num w:numId="25" w16cid:durableId="1587304392">
    <w:abstractNumId w:val="7"/>
  </w:num>
  <w:num w:numId="26" w16cid:durableId="655302962">
    <w:abstractNumId w:val="22"/>
  </w:num>
  <w:num w:numId="27" w16cid:durableId="611399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5C"/>
    <w:rsid w:val="000043C0"/>
    <w:rsid w:val="000060CD"/>
    <w:rsid w:val="00010AD3"/>
    <w:rsid w:val="00014E18"/>
    <w:rsid w:val="000172DA"/>
    <w:rsid w:val="00017FF5"/>
    <w:rsid w:val="000257E0"/>
    <w:rsid w:val="000546DE"/>
    <w:rsid w:val="00065725"/>
    <w:rsid w:val="00067405"/>
    <w:rsid w:val="000771A2"/>
    <w:rsid w:val="0008537B"/>
    <w:rsid w:val="000858C5"/>
    <w:rsid w:val="00095D95"/>
    <w:rsid w:val="000A21BC"/>
    <w:rsid w:val="000A2EF1"/>
    <w:rsid w:val="000B30CC"/>
    <w:rsid w:val="000D22AB"/>
    <w:rsid w:val="000E0C69"/>
    <w:rsid w:val="000E4E1F"/>
    <w:rsid w:val="000E4FC8"/>
    <w:rsid w:val="001642EF"/>
    <w:rsid w:val="001675A8"/>
    <w:rsid w:val="001719A0"/>
    <w:rsid w:val="00177A58"/>
    <w:rsid w:val="001A25CB"/>
    <w:rsid w:val="001A719D"/>
    <w:rsid w:val="001B22C3"/>
    <w:rsid w:val="001B3720"/>
    <w:rsid w:val="001C0730"/>
    <w:rsid w:val="001C1545"/>
    <w:rsid w:val="001E154F"/>
    <w:rsid w:val="001E4C82"/>
    <w:rsid w:val="001F4CC3"/>
    <w:rsid w:val="001F4FF8"/>
    <w:rsid w:val="00217B25"/>
    <w:rsid w:val="0022448F"/>
    <w:rsid w:val="00226673"/>
    <w:rsid w:val="0025461D"/>
    <w:rsid w:val="00254CA1"/>
    <w:rsid w:val="002640EF"/>
    <w:rsid w:val="00274A3F"/>
    <w:rsid w:val="002841C7"/>
    <w:rsid w:val="002845BE"/>
    <w:rsid w:val="00284A23"/>
    <w:rsid w:val="002905C2"/>
    <w:rsid w:val="00292766"/>
    <w:rsid w:val="00294ED3"/>
    <w:rsid w:val="00295EE7"/>
    <w:rsid w:val="002C21D7"/>
    <w:rsid w:val="002D2F3D"/>
    <w:rsid w:val="002E4E95"/>
    <w:rsid w:val="002F3D91"/>
    <w:rsid w:val="00303D25"/>
    <w:rsid w:val="00312D61"/>
    <w:rsid w:val="003202E9"/>
    <w:rsid w:val="00321D08"/>
    <w:rsid w:val="00322F5B"/>
    <w:rsid w:val="00334387"/>
    <w:rsid w:val="003400C6"/>
    <w:rsid w:val="003407C3"/>
    <w:rsid w:val="00341A8F"/>
    <w:rsid w:val="0038098A"/>
    <w:rsid w:val="00386534"/>
    <w:rsid w:val="0038657D"/>
    <w:rsid w:val="00391E3E"/>
    <w:rsid w:val="003A68DB"/>
    <w:rsid w:val="003B27BD"/>
    <w:rsid w:val="003C3776"/>
    <w:rsid w:val="003C6745"/>
    <w:rsid w:val="003F0441"/>
    <w:rsid w:val="003F6D4D"/>
    <w:rsid w:val="003F7C94"/>
    <w:rsid w:val="004070FA"/>
    <w:rsid w:val="00407E9C"/>
    <w:rsid w:val="0041386D"/>
    <w:rsid w:val="00414649"/>
    <w:rsid w:val="004202EF"/>
    <w:rsid w:val="00420BFC"/>
    <w:rsid w:val="00422AF1"/>
    <w:rsid w:val="00422E9D"/>
    <w:rsid w:val="004252AC"/>
    <w:rsid w:val="00437904"/>
    <w:rsid w:val="0044663B"/>
    <w:rsid w:val="00447603"/>
    <w:rsid w:val="00456956"/>
    <w:rsid w:val="00457F4F"/>
    <w:rsid w:val="00487074"/>
    <w:rsid w:val="004A787C"/>
    <w:rsid w:val="004B69B8"/>
    <w:rsid w:val="004C3BC9"/>
    <w:rsid w:val="004D1288"/>
    <w:rsid w:val="004D68E4"/>
    <w:rsid w:val="004E30B5"/>
    <w:rsid w:val="004E5C1F"/>
    <w:rsid w:val="004E61EB"/>
    <w:rsid w:val="004F181E"/>
    <w:rsid w:val="00504449"/>
    <w:rsid w:val="00513BF3"/>
    <w:rsid w:val="005169E1"/>
    <w:rsid w:val="005304C9"/>
    <w:rsid w:val="0053101B"/>
    <w:rsid w:val="00537752"/>
    <w:rsid w:val="005468D9"/>
    <w:rsid w:val="005476C5"/>
    <w:rsid w:val="00550A1D"/>
    <w:rsid w:val="00561F26"/>
    <w:rsid w:val="00572998"/>
    <w:rsid w:val="00573582"/>
    <w:rsid w:val="0057670F"/>
    <w:rsid w:val="0058799D"/>
    <w:rsid w:val="005911D2"/>
    <w:rsid w:val="00592A65"/>
    <w:rsid w:val="005936F2"/>
    <w:rsid w:val="005C0E2A"/>
    <w:rsid w:val="005C1817"/>
    <w:rsid w:val="005C30BD"/>
    <w:rsid w:val="005C4DB2"/>
    <w:rsid w:val="005C63E7"/>
    <w:rsid w:val="005F4816"/>
    <w:rsid w:val="005F515F"/>
    <w:rsid w:val="00604CD9"/>
    <w:rsid w:val="006061FB"/>
    <w:rsid w:val="006177C3"/>
    <w:rsid w:val="00626DA3"/>
    <w:rsid w:val="00632A3E"/>
    <w:rsid w:val="00652BF1"/>
    <w:rsid w:val="00685916"/>
    <w:rsid w:val="00686584"/>
    <w:rsid w:val="00692B0B"/>
    <w:rsid w:val="006A1B80"/>
    <w:rsid w:val="006B36E4"/>
    <w:rsid w:val="006B6959"/>
    <w:rsid w:val="006B7919"/>
    <w:rsid w:val="006D020C"/>
    <w:rsid w:val="006F7A5C"/>
    <w:rsid w:val="0070408C"/>
    <w:rsid w:val="00706F35"/>
    <w:rsid w:val="0074013D"/>
    <w:rsid w:val="00745FF0"/>
    <w:rsid w:val="007561A1"/>
    <w:rsid w:val="00757670"/>
    <w:rsid w:val="00763108"/>
    <w:rsid w:val="00773777"/>
    <w:rsid w:val="00774385"/>
    <w:rsid w:val="00784A6F"/>
    <w:rsid w:val="007867DF"/>
    <w:rsid w:val="0079254D"/>
    <w:rsid w:val="00793423"/>
    <w:rsid w:val="007959C6"/>
    <w:rsid w:val="007B3BB4"/>
    <w:rsid w:val="007D7972"/>
    <w:rsid w:val="0080164C"/>
    <w:rsid w:val="00802066"/>
    <w:rsid w:val="00820223"/>
    <w:rsid w:val="00823269"/>
    <w:rsid w:val="00825F33"/>
    <w:rsid w:val="00830D0E"/>
    <w:rsid w:val="0083730C"/>
    <w:rsid w:val="00846CFE"/>
    <w:rsid w:val="0085041C"/>
    <w:rsid w:val="0085725A"/>
    <w:rsid w:val="0086178D"/>
    <w:rsid w:val="00862326"/>
    <w:rsid w:val="0086716A"/>
    <w:rsid w:val="00883B34"/>
    <w:rsid w:val="00892914"/>
    <w:rsid w:val="00892FF3"/>
    <w:rsid w:val="008956D4"/>
    <w:rsid w:val="008970B0"/>
    <w:rsid w:val="008B1877"/>
    <w:rsid w:val="008B3102"/>
    <w:rsid w:val="008C70B2"/>
    <w:rsid w:val="008D21CD"/>
    <w:rsid w:val="008D6F94"/>
    <w:rsid w:val="0092684B"/>
    <w:rsid w:val="009363E6"/>
    <w:rsid w:val="00936C8D"/>
    <w:rsid w:val="00940843"/>
    <w:rsid w:val="00942BB9"/>
    <w:rsid w:val="00956151"/>
    <w:rsid w:val="00962CB2"/>
    <w:rsid w:val="00984BE0"/>
    <w:rsid w:val="0099136E"/>
    <w:rsid w:val="00997E34"/>
    <w:rsid w:val="009A74C7"/>
    <w:rsid w:val="009C475B"/>
    <w:rsid w:val="009C518D"/>
    <w:rsid w:val="009D46F4"/>
    <w:rsid w:val="009E2042"/>
    <w:rsid w:val="009E2D2B"/>
    <w:rsid w:val="009F3DC9"/>
    <w:rsid w:val="009F4441"/>
    <w:rsid w:val="00A04585"/>
    <w:rsid w:val="00A25912"/>
    <w:rsid w:val="00A31A8B"/>
    <w:rsid w:val="00A31D39"/>
    <w:rsid w:val="00A31F72"/>
    <w:rsid w:val="00A55A09"/>
    <w:rsid w:val="00A61D24"/>
    <w:rsid w:val="00A6464E"/>
    <w:rsid w:val="00AA197F"/>
    <w:rsid w:val="00AB5580"/>
    <w:rsid w:val="00AC4C3D"/>
    <w:rsid w:val="00AD2163"/>
    <w:rsid w:val="00AE5F46"/>
    <w:rsid w:val="00AF4252"/>
    <w:rsid w:val="00B028C0"/>
    <w:rsid w:val="00B07A4E"/>
    <w:rsid w:val="00B128C7"/>
    <w:rsid w:val="00B21E2E"/>
    <w:rsid w:val="00B4069E"/>
    <w:rsid w:val="00B77834"/>
    <w:rsid w:val="00B77CA1"/>
    <w:rsid w:val="00B83C23"/>
    <w:rsid w:val="00B9037D"/>
    <w:rsid w:val="00B92FD7"/>
    <w:rsid w:val="00BA7028"/>
    <w:rsid w:val="00BB277B"/>
    <w:rsid w:val="00BB2F64"/>
    <w:rsid w:val="00BB58B0"/>
    <w:rsid w:val="00BB63F1"/>
    <w:rsid w:val="00BC0EC7"/>
    <w:rsid w:val="00BD457A"/>
    <w:rsid w:val="00BE3918"/>
    <w:rsid w:val="00BE75DD"/>
    <w:rsid w:val="00C003B9"/>
    <w:rsid w:val="00C02E28"/>
    <w:rsid w:val="00C10607"/>
    <w:rsid w:val="00C32576"/>
    <w:rsid w:val="00C42550"/>
    <w:rsid w:val="00C458F6"/>
    <w:rsid w:val="00C57B35"/>
    <w:rsid w:val="00C74569"/>
    <w:rsid w:val="00C81DCC"/>
    <w:rsid w:val="00C8295E"/>
    <w:rsid w:val="00C83E3C"/>
    <w:rsid w:val="00C9347C"/>
    <w:rsid w:val="00C9497E"/>
    <w:rsid w:val="00C9678B"/>
    <w:rsid w:val="00CA2ABB"/>
    <w:rsid w:val="00CA4D0C"/>
    <w:rsid w:val="00CB3294"/>
    <w:rsid w:val="00CB6016"/>
    <w:rsid w:val="00CC1707"/>
    <w:rsid w:val="00CC1773"/>
    <w:rsid w:val="00CC2DA1"/>
    <w:rsid w:val="00CD15D4"/>
    <w:rsid w:val="00CE2C91"/>
    <w:rsid w:val="00CE56B2"/>
    <w:rsid w:val="00D01FA2"/>
    <w:rsid w:val="00D0602E"/>
    <w:rsid w:val="00D14D08"/>
    <w:rsid w:val="00D14DD6"/>
    <w:rsid w:val="00D2058E"/>
    <w:rsid w:val="00D25A77"/>
    <w:rsid w:val="00D27A89"/>
    <w:rsid w:val="00D40E79"/>
    <w:rsid w:val="00D478A2"/>
    <w:rsid w:val="00D47AAF"/>
    <w:rsid w:val="00D538AF"/>
    <w:rsid w:val="00D55F01"/>
    <w:rsid w:val="00D57B63"/>
    <w:rsid w:val="00D614FE"/>
    <w:rsid w:val="00D640EB"/>
    <w:rsid w:val="00D83786"/>
    <w:rsid w:val="00DA116F"/>
    <w:rsid w:val="00DA3333"/>
    <w:rsid w:val="00DA4CFA"/>
    <w:rsid w:val="00DB0A78"/>
    <w:rsid w:val="00DB2D9F"/>
    <w:rsid w:val="00DE5F64"/>
    <w:rsid w:val="00DE6A37"/>
    <w:rsid w:val="00DF3A42"/>
    <w:rsid w:val="00DF4F77"/>
    <w:rsid w:val="00E067AF"/>
    <w:rsid w:val="00E158D7"/>
    <w:rsid w:val="00E163B9"/>
    <w:rsid w:val="00E25A12"/>
    <w:rsid w:val="00E320AF"/>
    <w:rsid w:val="00E348CB"/>
    <w:rsid w:val="00E41179"/>
    <w:rsid w:val="00E4587E"/>
    <w:rsid w:val="00E54FFB"/>
    <w:rsid w:val="00E62755"/>
    <w:rsid w:val="00E74363"/>
    <w:rsid w:val="00E74A57"/>
    <w:rsid w:val="00E7619F"/>
    <w:rsid w:val="00EA0CA0"/>
    <w:rsid w:val="00EA216C"/>
    <w:rsid w:val="00EA457A"/>
    <w:rsid w:val="00EA6114"/>
    <w:rsid w:val="00EC3660"/>
    <w:rsid w:val="00EC4C04"/>
    <w:rsid w:val="00ED4AD9"/>
    <w:rsid w:val="00F035E9"/>
    <w:rsid w:val="00F11018"/>
    <w:rsid w:val="00F14ABB"/>
    <w:rsid w:val="00F16F35"/>
    <w:rsid w:val="00F20B14"/>
    <w:rsid w:val="00F21904"/>
    <w:rsid w:val="00F31616"/>
    <w:rsid w:val="00F36648"/>
    <w:rsid w:val="00F42627"/>
    <w:rsid w:val="00F46F0B"/>
    <w:rsid w:val="00F54CD0"/>
    <w:rsid w:val="00F6010A"/>
    <w:rsid w:val="00F70B70"/>
    <w:rsid w:val="00F82680"/>
    <w:rsid w:val="00F969C4"/>
    <w:rsid w:val="00FA3CA4"/>
    <w:rsid w:val="00FA4E70"/>
    <w:rsid w:val="00FA7ACA"/>
    <w:rsid w:val="00FB3D51"/>
    <w:rsid w:val="00FB5E74"/>
    <w:rsid w:val="00FB65B0"/>
    <w:rsid w:val="00FC1707"/>
    <w:rsid w:val="00FD013B"/>
    <w:rsid w:val="00FD7969"/>
    <w:rsid w:val="00FE0462"/>
    <w:rsid w:val="00FE186B"/>
    <w:rsid w:val="00FE56C7"/>
    <w:rsid w:val="00FE67E3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29DB"/>
  <w15:chartTrackingRefBased/>
  <w15:docId w15:val="{EA049366-20F9-4C12-ACFC-ECBEA267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A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060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1060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C10607"/>
    <w:pPr>
      <w:keepLines/>
      <w:spacing w:before="480" w:after="0"/>
      <w:outlineLvl w:val="9"/>
    </w:pPr>
    <w:rPr>
      <w:color w:val="2E74B5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0607"/>
    <w:pPr>
      <w:spacing w:after="100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C10607"/>
    <w:rPr>
      <w:color w:val="0563C1"/>
      <w:u w:val="single"/>
    </w:rPr>
  </w:style>
  <w:style w:type="table" w:styleId="a5">
    <w:name w:val="Table Grid"/>
    <w:basedOn w:val="a1"/>
    <w:uiPriority w:val="59"/>
    <w:rsid w:val="00C10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rsid w:val="008B1877"/>
    <w:pPr>
      <w:spacing w:line="34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B187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B187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B187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B1877"/>
    <w:rPr>
      <w:sz w:val="22"/>
      <w:szCs w:val="22"/>
      <w:lang w:eastAsia="en-US"/>
    </w:rPr>
  </w:style>
  <w:style w:type="character" w:styleId="aa">
    <w:name w:val="page number"/>
    <w:basedOn w:val="a0"/>
    <w:uiPriority w:val="99"/>
    <w:semiHidden/>
    <w:unhideWhenUsed/>
    <w:rsid w:val="008B1877"/>
  </w:style>
  <w:style w:type="paragraph" w:customStyle="1" w:styleId="LO-normal">
    <w:name w:val="LO-normal"/>
    <w:qFormat/>
    <w:rsid w:val="00CA2ABB"/>
    <w:pPr>
      <w:spacing w:after="160" w:line="259" w:lineRule="auto"/>
    </w:pPr>
    <w:rPr>
      <w:rFonts w:cs="Calibri"/>
      <w:sz w:val="22"/>
      <w:szCs w:val="22"/>
      <w:lang w:eastAsia="zh-CN" w:bidi="hi-IN"/>
    </w:rPr>
  </w:style>
  <w:style w:type="character" w:styleId="ab">
    <w:name w:val="annotation reference"/>
    <w:uiPriority w:val="99"/>
    <w:semiHidden/>
    <w:unhideWhenUsed/>
    <w:rsid w:val="001F4F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F4FF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1F4FF8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4FF8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1F4FF8"/>
    <w:rPr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1F4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1F4FF8"/>
    <w:rPr>
      <w:rFonts w:ascii="Segoe UI" w:hAnsi="Segoe UI" w:cs="Segoe UI"/>
      <w:sz w:val="18"/>
      <w:szCs w:val="18"/>
      <w:lang w:eastAsia="en-US"/>
    </w:rPr>
  </w:style>
  <w:style w:type="character" w:customStyle="1" w:styleId="MathematicaFormatTextForm">
    <w:name w:val="MathematicaFormatTextForm"/>
    <w:uiPriority w:val="99"/>
    <w:rsid w:val="00D0602E"/>
  </w:style>
  <w:style w:type="character" w:styleId="af2">
    <w:name w:val="Unresolved Mention"/>
    <w:uiPriority w:val="99"/>
    <w:semiHidden/>
    <w:unhideWhenUsed/>
    <w:rsid w:val="0074013D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11018"/>
    <w:rPr>
      <w:color w:val="666666"/>
    </w:rPr>
  </w:style>
  <w:style w:type="paragraph" w:styleId="af4">
    <w:name w:val="List Paragraph"/>
    <w:basedOn w:val="a"/>
    <w:uiPriority w:val="34"/>
    <w:qFormat/>
    <w:rsid w:val="008202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2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E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0227-30DF-4685-8E36-A42B6487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Д.А.</dc:creator>
  <cp:keywords/>
  <cp:lastModifiedBy>Павел Максимов</cp:lastModifiedBy>
  <cp:revision>24</cp:revision>
  <cp:lastPrinted>2023-06-02T06:21:00Z</cp:lastPrinted>
  <dcterms:created xsi:type="dcterms:W3CDTF">2023-12-24T15:22:00Z</dcterms:created>
  <dcterms:modified xsi:type="dcterms:W3CDTF">2024-06-02T14:38:00Z</dcterms:modified>
</cp:coreProperties>
</file>