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a4ac53a2e8af48a790a46c223979fe5a.psmdcp" Id="R4c2f04bf68db4fef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43D07E32" w14:paraId="6BFF3D34" wp14:textId="77777777">
      <w:pPr>
        <w:pStyle w:val="Heading1"/>
        <w:numPr>
          <w:ilvl w:val="0"/>
          <w:numId w:val="0"/>
        </w:numPr>
        <w:bidi w:val="0"/>
        <w:ind w:left="0"/>
      </w:pPr>
      <w:r w:rsidR="7B54ED5F">
        <w:rPr/>
        <w:t>Recipe sharing platform</w:t>
      </w:r>
    </w:p>
    <w:p xmlns:wp14="http://schemas.microsoft.com/office/word/2010/wordml" w:rsidP="7B54ED5F" w14:paraId="104400FF" wp14:textId="52AC8D77">
      <w:pPr>
        <w:pStyle w:val="BodyText"/>
        <w:bidi w:val="0"/>
      </w:pPr>
      <w:r w:rsidR="7B54ED5F">
        <w:rPr/>
        <w:t>An app where users can share their recipes, view other users’ recipes, like them</w:t>
      </w:r>
      <w:r w:rsidR="7B54ED5F">
        <w:rPr/>
        <w:t>, and leave</w:t>
      </w:r>
      <w:r w:rsidR="7B54ED5F">
        <w:rPr/>
        <w:t xml:space="preserve"> feedback.</w:t>
      </w:r>
    </w:p>
    <w:p xmlns:wp14="http://schemas.microsoft.com/office/word/2010/wordml" w:rsidP="43D07E32" w14:paraId="7F95D73B" wp14:textId="77777777">
      <w:pPr>
        <w:pStyle w:val="Heading2"/>
        <w:numPr>
          <w:ilvl w:val="0"/>
          <w:numId w:val="0"/>
        </w:numPr>
        <w:bidi w:val="0"/>
        <w:ind w:left="0" w:start="0" w:hanging="0"/>
      </w:pPr>
      <w:r w:rsidR="7B54ED5F">
        <w:rPr/>
        <w:t>Functional Requirements</w:t>
      </w:r>
    </w:p>
    <w:p xmlns:wp14="http://schemas.microsoft.com/office/word/2010/wordml" w:rsidP="43D07E32" w14:paraId="2066451B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User Registration and Authentication</w:t>
      </w:r>
    </w:p>
    <w:p xmlns:wp14="http://schemas.microsoft.com/office/word/2010/wordml" w14:paraId="44ABFC52" wp14:textId="77777777">
      <w:pPr>
        <w:pStyle w:val="Normal"/>
        <w:numPr>
          <w:ilvl w:val="0"/>
          <w:numId w:val="2"/>
        </w:numPr>
        <w:bidi w:val="0"/>
        <w:jc w:val="start"/>
        <w:rPr>
          <w:lang w:val="en-US"/>
        </w:rPr>
      </w:pPr>
      <w:r>
        <w:rPr>
          <w:lang w:val="en-US"/>
        </w:rPr>
        <w:t>Users should be able to register for an account.</w:t>
      </w:r>
    </w:p>
    <w:p xmlns:wp14="http://schemas.microsoft.com/office/word/2010/wordml" w14:paraId="597FFBFD" wp14:textId="77777777">
      <w:pPr>
        <w:pStyle w:val="Normal"/>
        <w:numPr>
          <w:ilvl w:val="0"/>
          <w:numId w:val="2"/>
        </w:numPr>
        <w:bidi w:val="0"/>
        <w:jc w:val="start"/>
        <w:rPr>
          <w:lang w:val="en-US"/>
        </w:rPr>
      </w:pPr>
      <w:r w:rsidRPr="43D07E32" w:rsidR="43D07E32">
        <w:rPr>
          <w:lang w:val="en-US"/>
        </w:rPr>
        <w:t>Users should be able to log in and log out securely.</w:t>
      </w:r>
    </w:p>
    <w:p w:rsidR="3FBDCF63" w:rsidP="43D07E32" w:rsidRDefault="3FBDCF63" w14:paraId="11343B17" w14:textId="7FDD5F45">
      <w:pPr>
        <w:pStyle w:val="Heading3"/>
        <w:numPr>
          <w:ilvl w:val="0"/>
          <w:numId w:val="0"/>
        </w:numPr>
        <w:bidi w:val="0"/>
        <w:ind w:left="0"/>
        <w:rPr>
          <w:lang w:val="en-US"/>
        </w:rPr>
      </w:pPr>
      <w:r w:rsidRPr="43D07E32" w:rsidR="3FBDCF63">
        <w:rPr>
          <w:lang w:val="en-US"/>
        </w:rPr>
        <w:t>Administrator capabilities</w:t>
      </w:r>
    </w:p>
    <w:p w:rsidR="3FBDCF63" w:rsidP="43D07E32" w:rsidRDefault="3FBDCF63" w14:paraId="425BF9E7" w14:textId="5DD3D79C">
      <w:pPr>
        <w:pStyle w:val="BodyText"/>
        <w:numPr>
          <w:ilvl w:val="0"/>
          <w:numId w:val="19"/>
        </w:numPr>
        <w:bidi w:val="0"/>
        <w:ind w:left="0" w:hanging="270"/>
        <w:rPr>
          <w:lang w:val="en-US"/>
        </w:rPr>
      </w:pPr>
      <w:r w:rsidRPr="43D07E32" w:rsidR="3FBDCF63">
        <w:rPr>
          <w:lang w:val="en-US"/>
        </w:rPr>
        <w:t>Administrators</w:t>
      </w:r>
      <w:r w:rsidRPr="43D07E32" w:rsidR="3FBDCF63">
        <w:rPr>
          <w:lang w:val="en-US"/>
        </w:rPr>
        <w:t xml:space="preserve"> must be able to add categories to the system. Otherwise, a recipe cannot be created.</w:t>
      </w:r>
    </w:p>
    <w:p xmlns:wp14="http://schemas.microsoft.com/office/word/2010/wordml" w:rsidP="43D07E32" w14:paraId="569C2E5B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Recipe Management</w:t>
      </w:r>
    </w:p>
    <w:p xmlns:wp14="http://schemas.microsoft.com/office/word/2010/wordml" w14:paraId="5DA88C19" wp14:textId="77777777">
      <w:pPr>
        <w:pStyle w:val="Normal"/>
        <w:numPr>
          <w:ilvl w:val="0"/>
          <w:numId w:val="3"/>
        </w:numPr>
        <w:bidi w:val="0"/>
        <w:jc w:val="start"/>
        <w:rPr>
          <w:lang w:val="en-US"/>
        </w:rPr>
      </w:pPr>
      <w:r>
        <w:rPr>
          <w:lang w:val="en-US"/>
        </w:rPr>
        <w:t>Users can create, edit, and delete their recipes.</w:t>
      </w:r>
    </w:p>
    <w:p xmlns:wp14="http://schemas.microsoft.com/office/word/2010/wordml" w14:paraId="40C0715F" wp14:textId="77777777">
      <w:pPr>
        <w:pStyle w:val="Normal"/>
        <w:numPr>
          <w:ilvl w:val="0"/>
          <w:numId w:val="3"/>
        </w:numPr>
        <w:bidi w:val="0"/>
        <w:jc w:val="start"/>
        <w:rPr>
          <w:lang w:val="en-US"/>
        </w:rPr>
      </w:pPr>
      <w:r>
        <w:rPr>
          <w:lang w:val="en-US"/>
        </w:rPr>
        <w:t>Each recipe should have a title, ingredients, steps, and optional images.</w:t>
      </w:r>
    </w:p>
    <w:p xmlns:wp14="http://schemas.microsoft.com/office/word/2010/wordml" w:rsidP="43D07E32" w14:paraId="5D6EA931" wp14:textId="733EACE2">
      <w:pPr>
        <w:pStyle w:val="Normal"/>
        <w:numPr>
          <w:ilvl w:val="0"/>
          <w:numId w:val="3"/>
        </w:numPr>
        <w:bidi w:val="0"/>
        <w:rPr>
          <w:lang w:val="en-US"/>
        </w:rPr>
      </w:pPr>
      <w:r w:rsidRPr="43D07E32" w:rsidR="43D07E32">
        <w:rPr>
          <w:lang w:val="en-US"/>
        </w:rPr>
        <w:t xml:space="preserve">Recipes </w:t>
      </w:r>
      <w:r w:rsidRPr="43D07E32" w:rsidR="509DCC12">
        <w:rPr>
          <w:lang w:val="en-US"/>
        </w:rPr>
        <w:t>should</w:t>
      </w:r>
      <w:r w:rsidRPr="43D07E32" w:rsidR="43D07E32">
        <w:rPr>
          <w:lang w:val="en-US"/>
        </w:rPr>
        <w:t xml:space="preserve"> be categorized (e.g., appetizers, main courses, desserts).</w:t>
      </w:r>
    </w:p>
    <w:p xmlns:wp14="http://schemas.microsoft.com/office/word/2010/wordml" w14:paraId="4BCA114C" wp14:textId="77777777">
      <w:pPr>
        <w:pStyle w:val="Normal"/>
        <w:numPr>
          <w:ilvl w:val="0"/>
          <w:numId w:val="3"/>
        </w:numPr>
        <w:bidi w:val="0"/>
        <w:jc w:val="start"/>
        <w:rPr>
          <w:lang w:val="en-US"/>
        </w:rPr>
      </w:pPr>
      <w:r>
        <w:rPr>
          <w:lang w:val="en-US"/>
        </w:rPr>
        <w:t>Users can search for recipes by title, ingredients, or category.</w:t>
      </w:r>
    </w:p>
    <w:p xmlns:wp14="http://schemas.microsoft.com/office/word/2010/wordml" w:rsidP="43D07E32" w14:paraId="7BA691DD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User Interaction</w:t>
      </w:r>
    </w:p>
    <w:p xmlns:wp14="http://schemas.microsoft.com/office/word/2010/wordml" w14:paraId="6FA74755" wp14:textId="77777777">
      <w:pPr>
        <w:pStyle w:val="Normal"/>
        <w:numPr>
          <w:ilvl w:val="0"/>
          <w:numId w:val="4"/>
        </w:numPr>
        <w:bidi w:val="0"/>
        <w:jc w:val="start"/>
        <w:rPr>
          <w:lang w:val="en-US"/>
        </w:rPr>
      </w:pPr>
      <w:r>
        <w:rPr>
          <w:lang w:val="en-US"/>
        </w:rPr>
        <w:t>Users can like, comment on, and save their favorite recipes.</w:t>
      </w:r>
    </w:p>
    <w:p xmlns:wp14="http://schemas.microsoft.com/office/word/2010/wordml" w14:paraId="54A49F9B" wp14:textId="77777777">
      <w:pPr>
        <w:pStyle w:val="Normal"/>
        <w:numPr>
          <w:ilvl w:val="0"/>
          <w:numId w:val="4"/>
        </w:numPr>
        <w:bidi w:val="0"/>
        <w:jc w:val="start"/>
        <w:rPr>
          <w:lang w:val="en-US"/>
        </w:rPr>
      </w:pPr>
      <w:r>
        <w:rPr>
          <w:lang w:val="en-US"/>
        </w:rPr>
        <w:t>A social feature where users can follow other users.</w:t>
      </w:r>
    </w:p>
    <w:p xmlns:wp14="http://schemas.microsoft.com/office/word/2010/wordml" w:rsidP="43D07E32" w14:paraId="1ACC99D1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Recipe Discovery</w:t>
      </w:r>
    </w:p>
    <w:p xmlns:wp14="http://schemas.microsoft.com/office/word/2010/wordml" w14:paraId="2D1163F9" wp14:textId="77777777">
      <w:pPr>
        <w:pStyle w:val="Normal"/>
        <w:numPr>
          <w:ilvl w:val="0"/>
          <w:numId w:val="5"/>
        </w:numPr>
        <w:bidi w:val="0"/>
        <w:jc w:val="start"/>
        <w:rPr>
          <w:lang w:val="en-US"/>
        </w:rPr>
      </w:pPr>
      <w:r>
        <w:rPr>
          <w:lang w:val="en-US"/>
        </w:rPr>
        <w:t>Featured recipes on the homepage.</w:t>
      </w:r>
    </w:p>
    <w:p xmlns:wp14="http://schemas.microsoft.com/office/word/2010/wordml" w14:paraId="379ED38A" wp14:textId="77777777">
      <w:pPr>
        <w:pStyle w:val="Normal"/>
        <w:numPr>
          <w:ilvl w:val="0"/>
          <w:numId w:val="5"/>
        </w:numPr>
        <w:bidi w:val="0"/>
        <w:jc w:val="start"/>
        <w:rPr>
          <w:lang w:val="en-US"/>
        </w:rPr>
      </w:pPr>
      <w:r>
        <w:rPr>
          <w:lang w:val="en-US"/>
        </w:rPr>
        <w:t>Random recipe suggestions for users.</w:t>
      </w:r>
    </w:p>
    <w:p xmlns:wp14="http://schemas.microsoft.com/office/word/2010/wordml" w:rsidP="43D07E32" w14:paraId="16AEA2CC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User Profile</w:t>
      </w:r>
    </w:p>
    <w:p xmlns:wp14="http://schemas.microsoft.com/office/word/2010/wordml" w14:paraId="7E2695DA" wp14:textId="77777777">
      <w:pPr>
        <w:pStyle w:val="Normal"/>
        <w:numPr>
          <w:ilvl w:val="0"/>
          <w:numId w:val="6"/>
        </w:numPr>
        <w:bidi w:val="0"/>
        <w:jc w:val="start"/>
        <w:rPr>
          <w:lang w:val="en-US"/>
        </w:rPr>
      </w:pPr>
      <w:r>
        <w:rPr>
          <w:lang w:val="en-US"/>
        </w:rPr>
        <w:t>Users have a profile page displaying their recipes, followers, and following.</w:t>
      </w:r>
    </w:p>
    <w:p xmlns:wp14="http://schemas.microsoft.com/office/word/2010/wordml" w14:paraId="0123DA5D" wp14:textId="77777777">
      <w:pPr>
        <w:pStyle w:val="Normal"/>
        <w:numPr>
          <w:ilvl w:val="0"/>
          <w:numId w:val="6"/>
        </w:numPr>
        <w:bidi w:val="0"/>
        <w:jc w:val="start"/>
        <w:rPr>
          <w:lang w:val="en-US"/>
        </w:rPr>
      </w:pPr>
      <w:r>
        <w:rPr>
          <w:lang w:val="en-US"/>
        </w:rPr>
        <w:t>Option to customize profile details and upload a profile picture.</w:t>
      </w:r>
    </w:p>
    <w:p xmlns:wp14="http://schemas.microsoft.com/office/word/2010/wordml" w:rsidP="43D07E32" w14:paraId="648E94AE" wp14:textId="35D13231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Security</w:t>
      </w:r>
    </w:p>
    <w:p xmlns:wp14="http://schemas.microsoft.com/office/word/2010/wordml" w:rsidP="43D07E32" w14:paraId="7BD1BF69" wp14:textId="2BFD5447">
      <w:pPr>
        <w:pStyle w:val="Normal"/>
        <w:numPr>
          <w:ilvl w:val="0"/>
          <w:numId w:val="7"/>
        </w:numPr>
        <w:bidi w:val="0"/>
        <w:rPr>
          <w:lang w:val="en-US"/>
        </w:rPr>
      </w:pPr>
      <w:r w:rsidRPr="43D07E32" w:rsidR="43D07E32">
        <w:rPr>
          <w:lang w:val="en-US"/>
        </w:rPr>
        <w:t xml:space="preserve">Users can only edit or </w:t>
      </w:r>
      <w:r w:rsidRPr="43D07E32" w:rsidR="43D07E32">
        <w:rPr>
          <w:lang w:val="en-US"/>
        </w:rPr>
        <w:t>delete</w:t>
      </w:r>
      <w:r w:rsidRPr="43D07E32" w:rsidR="43D07E32">
        <w:rPr>
          <w:lang w:val="en-US"/>
        </w:rPr>
        <w:t xml:space="preserve"> the</w:t>
      </w:r>
      <w:r w:rsidRPr="43D07E32" w:rsidR="57C2B59B">
        <w:rPr>
          <w:lang w:val="en-US"/>
        </w:rPr>
        <w:t xml:space="preserve"> </w:t>
      </w:r>
      <w:r w:rsidRPr="43D07E32" w:rsidR="43D07E32">
        <w:rPr>
          <w:lang w:val="en-US"/>
        </w:rPr>
        <w:t>recipes</w:t>
      </w:r>
      <w:r w:rsidRPr="43D07E32" w:rsidR="550FDE21">
        <w:rPr>
          <w:lang w:val="en-US"/>
        </w:rPr>
        <w:t xml:space="preserve"> they themselves created.</w:t>
      </w:r>
    </w:p>
    <w:p xmlns:wp14="http://schemas.microsoft.com/office/word/2010/wordml" w:rsidP="43D07E32" w14:paraId="05354F50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Responsive Design</w:t>
      </w:r>
    </w:p>
    <w:p xmlns:wp14="http://schemas.microsoft.com/office/word/2010/wordml" w:rsidP="43D07E32" w14:paraId="07F846C8" wp14:textId="7C8B49F0">
      <w:pPr>
        <w:pStyle w:val="Normal"/>
        <w:numPr>
          <w:ilvl w:val="0"/>
          <w:numId w:val="8"/>
        </w:numPr>
        <w:bidi w:val="0"/>
        <w:rPr>
          <w:lang w:val="en-US"/>
        </w:rPr>
      </w:pPr>
      <w:r w:rsidRPr="43D07E32" w:rsidR="43D07E32">
        <w:rPr>
          <w:lang w:val="en-US"/>
        </w:rPr>
        <w:t xml:space="preserve">The platform should be accessible and usable on different devices </w:t>
      </w:r>
      <w:r w:rsidRPr="43D07E32" w:rsidR="459EF097">
        <w:rPr>
          <w:lang w:val="en-US"/>
        </w:rPr>
        <w:t>mobile -&gt; tablet -&gt; desktop</w:t>
      </w:r>
    </w:p>
    <w:p xmlns:wp14="http://schemas.microsoft.com/office/word/2010/wordml" w:rsidP="43D07E32" w14:paraId="59C545AE" wp14:textId="77777777">
      <w:pPr>
        <w:pStyle w:val="Heading2"/>
        <w:numPr>
          <w:ilvl w:val="0"/>
          <w:numId w:val="0"/>
        </w:numPr>
        <w:bidi w:val="0"/>
        <w:ind w:left="0" w:start="0" w:hanging="0"/>
      </w:pPr>
      <w:r w:rsidR="7B54ED5F">
        <w:rPr/>
        <w:t>Non-Functional Requirements</w:t>
      </w:r>
    </w:p>
    <w:p xmlns:wp14="http://schemas.microsoft.com/office/word/2010/wordml" w:rsidP="43D07E32" w14:paraId="75FBBD04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Performance</w:t>
      </w:r>
    </w:p>
    <w:p xmlns:wp14="http://schemas.microsoft.com/office/word/2010/wordml" w14:paraId="1F02FCE2" wp14:textId="77777777">
      <w:pPr>
        <w:pStyle w:val="Normal"/>
        <w:numPr>
          <w:ilvl w:val="0"/>
          <w:numId w:val="9"/>
        </w:numPr>
        <w:bidi w:val="0"/>
        <w:jc w:val="start"/>
        <w:rPr>
          <w:lang w:val="en-US"/>
        </w:rPr>
      </w:pPr>
      <w:r>
        <w:rPr>
          <w:lang w:val="en-US"/>
        </w:rPr>
        <w:t>The platform should have low latency for recipe retrieval and updates.</w:t>
      </w:r>
    </w:p>
    <w:p xmlns:wp14="http://schemas.microsoft.com/office/word/2010/wordml" w14:paraId="7355F369" wp14:textId="77777777">
      <w:pPr>
        <w:pStyle w:val="Normal"/>
        <w:numPr>
          <w:ilvl w:val="0"/>
          <w:numId w:val="9"/>
        </w:numPr>
        <w:bidi w:val="0"/>
        <w:jc w:val="start"/>
        <w:rPr>
          <w:lang w:val="en-US"/>
        </w:rPr>
      </w:pPr>
      <w:r>
        <w:rPr>
          <w:lang w:val="en-US"/>
        </w:rPr>
        <w:t>Images should be optimized for fast loading.</w:t>
      </w:r>
    </w:p>
    <w:p xmlns:wp14="http://schemas.microsoft.com/office/word/2010/wordml" w:rsidP="43D07E32" w14:paraId="63ADC56B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Scalability</w:t>
      </w:r>
    </w:p>
    <w:p xmlns:wp14="http://schemas.microsoft.com/office/word/2010/wordml" w14:paraId="02163926" wp14:textId="77777777">
      <w:pPr>
        <w:pStyle w:val="Normal"/>
        <w:numPr>
          <w:ilvl w:val="0"/>
          <w:numId w:val="10"/>
        </w:numPr>
        <w:bidi w:val="0"/>
        <w:jc w:val="start"/>
        <w:rPr>
          <w:lang w:val="en-US"/>
        </w:rPr>
      </w:pPr>
      <w:r>
        <w:rPr>
          <w:lang w:val="en-US"/>
        </w:rPr>
        <w:t>The system should be able to handle a growing number of users and recipes.</w:t>
      </w:r>
    </w:p>
    <w:p xmlns:wp14="http://schemas.microsoft.com/office/word/2010/wordml" w14:paraId="483F4A52" wp14:textId="77777777">
      <w:pPr>
        <w:pStyle w:val="Normal"/>
        <w:numPr>
          <w:ilvl w:val="0"/>
          <w:numId w:val="10"/>
        </w:numPr>
        <w:bidi w:val="0"/>
        <w:jc w:val="start"/>
        <w:rPr>
          <w:lang w:val="en-US"/>
        </w:rPr>
      </w:pPr>
      <w:r>
        <w:rPr>
          <w:lang w:val="en-US"/>
        </w:rPr>
        <w:t>Scalability considerations for potential future features.</w:t>
      </w:r>
    </w:p>
    <w:p xmlns:wp14="http://schemas.microsoft.com/office/word/2010/wordml" w:rsidP="43D07E32" w14:paraId="59E35D42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Security</w:t>
      </w:r>
    </w:p>
    <w:p xmlns:wp14="http://schemas.microsoft.com/office/word/2010/wordml" w:rsidP="43D07E32" w14:paraId="74C862E3" wp14:textId="02C12C48">
      <w:pPr>
        <w:pStyle w:val="Normal"/>
        <w:numPr>
          <w:ilvl w:val="0"/>
          <w:numId w:val="11"/>
        </w:numPr>
        <w:bidi w:val="0"/>
        <w:rPr>
          <w:lang w:val="en-US"/>
        </w:rPr>
      </w:pPr>
      <w:r w:rsidRPr="43D07E32" w:rsidR="43D07E32">
        <w:rPr>
          <w:lang w:val="en-US"/>
        </w:rPr>
        <w:t>Use secure protocols for user authentication and data transmission.</w:t>
      </w:r>
      <w:r w:rsidRPr="43D07E32" w:rsidR="21130A21">
        <w:rPr>
          <w:lang w:val="en-US"/>
        </w:rPr>
        <w:t xml:space="preserve"> HTTPS?</w:t>
      </w:r>
    </w:p>
    <w:p w:rsidR="4F8554D1" w:rsidP="43D07E32" w:rsidRDefault="4F8554D1" w14:paraId="554CE38E" w14:textId="31934274">
      <w:pPr>
        <w:pStyle w:val="Normal"/>
        <w:numPr>
          <w:ilvl w:val="0"/>
          <w:numId w:val="11"/>
        </w:numPr>
        <w:bidi w:val="0"/>
        <w:rPr>
          <w:lang w:val="en-US"/>
        </w:rPr>
      </w:pPr>
      <w:r w:rsidRPr="43D07E32" w:rsidR="4F8554D1">
        <w:rPr>
          <w:lang w:val="en-US"/>
        </w:rPr>
        <w:t>Ensure secure storage of user passwords using encryption.</w:t>
      </w:r>
    </w:p>
    <w:p xmlns:wp14="http://schemas.microsoft.com/office/word/2010/wordml" w:rsidP="43D07E32" w14:paraId="2334B7D7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Usability</w:t>
      </w:r>
    </w:p>
    <w:p xmlns:wp14="http://schemas.microsoft.com/office/word/2010/wordml" w14:paraId="2D87CEE4" wp14:textId="77777777">
      <w:pPr>
        <w:pStyle w:val="Normal"/>
        <w:numPr>
          <w:ilvl w:val="0"/>
          <w:numId w:val="12"/>
        </w:numPr>
        <w:bidi w:val="0"/>
        <w:jc w:val="start"/>
        <w:rPr>
          <w:lang w:val="en-US"/>
        </w:rPr>
      </w:pPr>
      <w:r>
        <w:rPr>
          <w:lang w:val="en-US"/>
        </w:rPr>
        <w:t>The user interface should be intuitive and easy to navigate.</w:t>
      </w:r>
    </w:p>
    <w:p xmlns:wp14="http://schemas.microsoft.com/office/word/2010/wordml" w14:paraId="54D20921" wp14:textId="77777777">
      <w:pPr>
        <w:pStyle w:val="Normal"/>
        <w:numPr>
          <w:ilvl w:val="0"/>
          <w:numId w:val="12"/>
        </w:numPr>
        <w:bidi w:val="0"/>
        <w:jc w:val="start"/>
        <w:rPr>
          <w:lang w:val="en-US"/>
        </w:rPr>
      </w:pPr>
      <w:r>
        <w:rPr>
          <w:lang w:val="en-US"/>
        </w:rPr>
        <w:t>Accessibility considerations for users with disabilities.</w:t>
      </w:r>
    </w:p>
    <w:p xmlns:wp14="http://schemas.microsoft.com/office/word/2010/wordml" w:rsidP="43D07E32" w14:paraId="3829360E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Documentation</w:t>
      </w:r>
    </w:p>
    <w:p xmlns:wp14="http://schemas.microsoft.com/office/word/2010/wordml" w14:paraId="3F9889EF" wp14:textId="77777777">
      <w:pPr>
        <w:pStyle w:val="Normal"/>
        <w:numPr>
          <w:ilvl w:val="0"/>
          <w:numId w:val="13"/>
        </w:numPr>
        <w:bidi w:val="0"/>
        <w:jc w:val="start"/>
        <w:rPr>
          <w:lang w:val="en-US"/>
        </w:rPr>
      </w:pPr>
      <w:r>
        <w:rPr>
          <w:lang w:val="en-US"/>
        </w:rPr>
        <w:t>Provide user guides and tutorials for platform usage.</w:t>
      </w:r>
    </w:p>
    <w:p xmlns:wp14="http://schemas.microsoft.com/office/word/2010/wordml" w:rsidP="43D07E32" w14:paraId="5983304D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Testing</w:t>
      </w:r>
    </w:p>
    <w:p xmlns:wp14="http://schemas.microsoft.com/office/word/2010/wordml" w14:paraId="5F31ED63" wp14:textId="77777777">
      <w:pPr>
        <w:pStyle w:val="Normal"/>
        <w:numPr>
          <w:ilvl w:val="0"/>
          <w:numId w:val="14"/>
        </w:numPr>
        <w:bidi w:val="0"/>
        <w:jc w:val="start"/>
        <w:rPr>
          <w:lang w:val="en-US"/>
        </w:rPr>
      </w:pPr>
      <w:r>
        <w:rPr>
          <w:lang w:val="en-US"/>
        </w:rPr>
        <w:t>Implement automated testing for critical functionalities.</w:t>
      </w:r>
    </w:p>
    <w:p xmlns:wp14="http://schemas.microsoft.com/office/word/2010/wordml" w14:paraId="152E8398" wp14:textId="77777777">
      <w:pPr>
        <w:pStyle w:val="Normal"/>
        <w:numPr>
          <w:ilvl w:val="0"/>
          <w:numId w:val="14"/>
        </w:numPr>
        <w:bidi w:val="0"/>
        <w:jc w:val="start"/>
        <w:rPr>
          <w:lang w:val="en-US"/>
        </w:rPr>
      </w:pPr>
      <w:r>
        <w:rPr>
          <w:lang w:val="en-US"/>
        </w:rPr>
        <w:t>Regular testing to identify and fix bugs.</w:t>
      </w:r>
    </w:p>
    <w:p xmlns:wp14="http://schemas.microsoft.com/office/word/2010/wordml" w:rsidP="43D07E32" w14:paraId="728D14F2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Collaboration</w:t>
      </w:r>
    </w:p>
    <w:p xmlns:wp14="http://schemas.microsoft.com/office/word/2010/wordml" w14:paraId="016C6746" wp14:textId="77777777">
      <w:pPr>
        <w:pStyle w:val="Normal"/>
        <w:numPr>
          <w:ilvl w:val="0"/>
          <w:numId w:val="15"/>
        </w:numPr>
        <w:bidi w:val="0"/>
        <w:jc w:val="start"/>
        <w:rPr>
          <w:lang w:val="en-US"/>
        </w:rPr>
      </w:pPr>
      <w:r>
        <w:rPr>
          <w:lang w:val="en-US"/>
        </w:rPr>
        <w:t>Support for multiple team members working on the project simultaneously.</w:t>
      </w:r>
    </w:p>
    <w:p xmlns:wp14="http://schemas.microsoft.com/office/word/2010/wordml" w14:paraId="0DD76A9D" wp14:textId="77777777">
      <w:pPr>
        <w:pStyle w:val="Normal"/>
        <w:numPr>
          <w:ilvl w:val="0"/>
          <w:numId w:val="15"/>
        </w:numPr>
        <w:bidi w:val="0"/>
        <w:jc w:val="start"/>
        <w:rPr>
          <w:lang w:val="en-US"/>
        </w:rPr>
      </w:pPr>
      <w:r>
        <w:rPr>
          <w:lang w:val="en-US"/>
        </w:rPr>
        <w:t>Integration with version control systems (e.g., Git).</w:t>
      </w:r>
    </w:p>
    <w:p xmlns:wp14="http://schemas.microsoft.com/office/word/2010/wordml" w:rsidP="43D07E32" w14:paraId="7DFB2019" wp14:textId="77777777">
      <w:pPr>
        <w:pStyle w:val="Heading3"/>
        <w:numPr>
          <w:ilvl w:val="0"/>
          <w:numId w:val="0"/>
        </w:numPr>
        <w:bidi w:val="0"/>
        <w:ind w:left="0" w:start="0" w:hanging="0"/>
      </w:pPr>
      <w:r w:rsidR="7B54ED5F">
        <w:rPr/>
        <w:t>Required software</w:t>
      </w:r>
    </w:p>
    <w:p xmlns:wp14="http://schemas.microsoft.com/office/word/2010/wordml" w:rsidP="43D07E32" w14:paraId="1757039E" wp14:textId="05AC1AC2">
      <w:pPr>
        <w:pStyle w:val="BodyText"/>
        <w:numPr>
          <w:ilvl w:val="0"/>
          <w:numId w:val="16"/>
        </w:numPr>
        <w:bidi w:val="0"/>
        <w:rPr/>
      </w:pPr>
      <w:r w:rsidR="43D07E32">
        <w:rPr/>
        <w:t>Java 21</w:t>
      </w:r>
    </w:p>
    <w:p xmlns:wp14="http://schemas.microsoft.com/office/word/2010/wordml" w14:paraId="2082AADB" wp14:textId="77777777">
      <w:pPr>
        <w:pStyle w:val="BodyText"/>
        <w:numPr>
          <w:ilvl w:val="0"/>
          <w:numId w:val="16"/>
        </w:numPr>
        <w:bidi w:val="0"/>
        <w:jc w:val="start"/>
        <w:rPr/>
      </w:pPr>
      <w:r>
        <w:rPr/>
        <w:t>Maven</w:t>
      </w:r>
    </w:p>
    <w:p xmlns:wp14="http://schemas.microsoft.com/office/word/2010/wordml" w14:paraId="2D502206" wp14:textId="77777777">
      <w:pPr>
        <w:pStyle w:val="BodyText"/>
        <w:numPr>
          <w:ilvl w:val="0"/>
          <w:numId w:val="16"/>
        </w:numPr>
        <w:bidi w:val="0"/>
        <w:jc w:val="start"/>
        <w:rPr/>
      </w:pPr>
      <w:r>
        <w:rPr/>
        <w:t>Spring Boot 3+</w:t>
      </w:r>
    </w:p>
    <w:p xmlns:wp14="http://schemas.microsoft.com/office/word/2010/wordml" w14:paraId="39EE6971" wp14:textId="77777777">
      <w:pPr>
        <w:pStyle w:val="BodyText"/>
        <w:numPr>
          <w:ilvl w:val="0"/>
          <w:numId w:val="16"/>
        </w:numPr>
        <w:bidi w:val="0"/>
        <w:jc w:val="start"/>
        <w:rPr/>
      </w:pPr>
      <w:r>
        <w:rPr/>
        <w:t>Spring Security 6+</w:t>
      </w:r>
    </w:p>
    <w:p xmlns:wp14="http://schemas.microsoft.com/office/word/2010/wordml" w:rsidP="43D07E32" w14:paraId="0926E5DB" wp14:textId="77777777">
      <w:pPr>
        <w:pStyle w:val="BodyText"/>
        <w:numPr>
          <w:ilvl w:val="0"/>
          <w:numId w:val="16"/>
        </w:numPr>
        <w:bidi w:val="0"/>
        <w:spacing w:before="0" w:after="140"/>
        <w:rPr/>
      </w:pPr>
      <w:r w:rsidR="43D07E32">
        <w:rPr/>
        <w:t>Node.js 20+</w:t>
      </w:r>
    </w:p>
    <w:p w:rsidR="0CDCC4F1" w:rsidP="43D07E32" w:rsidRDefault="0CDCC4F1" w14:paraId="1A5A395A" w14:textId="7C45EBB5">
      <w:pPr>
        <w:pStyle w:val="BodyText"/>
        <w:numPr>
          <w:ilvl w:val="0"/>
          <w:numId w:val="16"/>
        </w:numPr>
        <w:bidi w:val="0"/>
        <w:spacing w:before="0" w:after="140"/>
        <w:rPr/>
      </w:pPr>
      <w:r w:rsidR="0CDCC4F1">
        <w:rPr/>
        <w:t>React</w:t>
      </w:r>
    </w:p>
    <w:p w:rsidR="0CDCC4F1" w:rsidP="43D07E32" w:rsidRDefault="0CDCC4F1" w14:paraId="7C532769" w14:textId="134D0C99">
      <w:pPr>
        <w:pStyle w:val="BodyText"/>
        <w:numPr>
          <w:ilvl w:val="0"/>
          <w:numId w:val="16"/>
        </w:numPr>
        <w:bidi w:val="0"/>
        <w:spacing w:before="0" w:after="140"/>
        <w:rPr/>
      </w:pPr>
      <w:r w:rsidR="0CDCC4F1">
        <w:rPr/>
        <w:t>H2 database</w:t>
      </w:r>
    </w:p>
    <w:p w:rsidR="0CDCC4F1" w:rsidP="43D07E32" w:rsidRDefault="0CDCC4F1" w14:paraId="2C102F5A" w14:textId="632DA0FF">
      <w:pPr>
        <w:pStyle w:val="BodyText"/>
        <w:numPr>
          <w:ilvl w:val="0"/>
          <w:numId w:val="16"/>
        </w:numPr>
        <w:bidi w:val="0"/>
        <w:spacing w:before="0" w:after="140"/>
        <w:rPr/>
      </w:pPr>
      <w:r w:rsidR="0CDCC4F1">
        <w:rPr/>
        <w:t>Selenium</w:t>
      </w:r>
    </w:p>
    <w:p w:rsidR="0CDCC4F1" w:rsidP="43D07E32" w:rsidRDefault="0CDCC4F1" w14:paraId="7356C4F7" w14:textId="4BAE0410">
      <w:pPr>
        <w:pStyle w:val="BodyText"/>
        <w:numPr>
          <w:ilvl w:val="0"/>
          <w:numId w:val="16"/>
        </w:numPr>
        <w:bidi w:val="0"/>
        <w:spacing w:before="0" w:after="140"/>
        <w:rPr/>
      </w:pPr>
      <w:r w:rsidR="0CDCC4F1">
        <w:rPr/>
        <w:t>Rest Assured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a" w:characterSet="windows-1257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ba" w:characterSet="windows-1257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9">
    <w:nsid w:val="8a9c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059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c0d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  <w:nsid w:val="e3db87c"/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542dda42"/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2bc1347"/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2e337525"/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c4053b0"/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609e40ac"/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7556cc45"/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64effa95"/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7d938dc1"/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2c357d5e"/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27a05d60"/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7a6c7cf2"/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2a9e3962"/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759aa5eb"/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53cc6a13"/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31a1accc"/>
  </w:abstractNum>
  <w:num w:numId="19">
    <w:abstractNumId w:val="19"/>
  </w:num>
  <w:num w:numId="18">
    <w:abstractNumId w:val="18"/>
  </w:num>
  <w:num w:numId="17">
    <w:abstractNumId w:val="1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7B54ED5F"/>
    <w:rsid w:val="0CDCC4F1"/>
    <w:rsid w:val="172B8DC1"/>
    <w:rsid w:val="1F64C59E"/>
    <w:rsid w:val="21130A21"/>
    <w:rsid w:val="27D04DD3"/>
    <w:rsid w:val="280C3F3E"/>
    <w:rsid w:val="280C3F3E"/>
    <w:rsid w:val="334180A6"/>
    <w:rsid w:val="3B81CB0E"/>
    <w:rsid w:val="3D28850F"/>
    <w:rsid w:val="3D28850F"/>
    <w:rsid w:val="3FBDCF63"/>
    <w:rsid w:val="43D07E32"/>
    <w:rsid w:val="459EF097"/>
    <w:rsid w:val="4F8554D1"/>
    <w:rsid w:val="509DCC12"/>
    <w:rsid w:val="550FDE21"/>
    <w:rsid w:val="57C2B59B"/>
    <w:rsid w:val="5988381D"/>
    <w:rsid w:val="657A992F"/>
    <w:rsid w:val="6C131348"/>
    <w:rsid w:val="712B0586"/>
    <w:rsid w:val="7B54ED5F"/>
  </w:rsids>
  <w14:docId w14:val="60507400"/>
  <w15:docId w15:val="{47472C43-D5BB-46BA-89C6-F83A7BC29C79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2024-02-27T17:27:08Z</dcterms:created>
  <dc:creator/>
  <dc:description/>
  <dc:language>lt-LT</dc:language>
  <cp:lastModifiedBy/>
  <dcterms:modified xsi:type="dcterms:W3CDTF">2024-06-20T08:30:50Z</dcterms:modified>
  <cp:revision>2</cp:revision>
  <dc:subject/>
  <dc:title/>
</cp:coreProperties>
</file>