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5731200" cy="4914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Пол, возрастные группы, численность населения, излишек/недостаток представителей одного пола относительно другого.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Визуально представить и проанализировать состав населения страны по полу и возрасту, чтобы определить структуру населения и его демографическую историю, выявить демографические тенденции.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Объектная, т. к. можно расчленить на половые, возрастные признаки и так далее.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В данной пирамиде 1 уровень декомпозиции. Сама диаграмма считается уровнем 0. Возраст и Пол - два независимых друг от друга признака, которые образуют уровень 1 (Если бы диаграмма была иерархической, то пришлось бы выбирать между Возрастом и Полом в вопросе распределения между уровнями 1 и 2).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0" w:firstLine="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Собрать данные по численности и полу населения за определенный период времени.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Выбрать шаг для отображения возрастных интервалов.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Сформировать координатную систему.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Разделить диаграмму по половой принадлежности (мужчины слева, женщины справа).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Построить зеркальные столбцы, отражающие симметричность численности населения обоих полов.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Добавить визуализацию излишков того или иного пола в зависимости от показателей.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566.9291338582675" w:firstLine="0"/>
        <w:rPr>
          <w:u w:val="none"/>
        </w:rPr>
      </w:pPr>
      <w:r w:rsidDel="00000000" w:rsidR="00000000" w:rsidRPr="00000000">
        <w:rPr>
          <w:rtl w:val="0"/>
        </w:rPr>
        <w:t xml:space="preserve">Оформить заголовки, подписи, легенду диаграммы.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