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491" w:rsidRDefault="00A9444A">
      <w:pPr>
        <w:numPr>
          <w:ilvl w:val="0"/>
          <w:numId w:val="1"/>
        </w:numPr>
      </w:pPr>
      <w:r>
        <w:t>Цель декомпозиции: выделение функций.</w:t>
      </w:r>
    </w:p>
    <w:p w:rsidR="00000491" w:rsidRDefault="00A9444A">
      <w:pPr>
        <w:ind w:left="720"/>
      </w:pPr>
      <w:r>
        <w:t xml:space="preserve">Вид декомпозиции: </w:t>
      </w:r>
      <w:r>
        <w:t>Функциональная.</w:t>
      </w:r>
      <w:bookmarkStart w:id="0" w:name="_GoBack"/>
      <w:bookmarkEnd w:id="0"/>
    </w:p>
    <w:p w:rsidR="00000491" w:rsidRDefault="00A9444A">
      <w:pPr>
        <w:ind w:left="720"/>
      </w:pPr>
      <w:r>
        <w:t>Декомпозиция разбита на 3 уровня.</w:t>
      </w:r>
    </w:p>
    <w:p w:rsidR="00000491" w:rsidRDefault="00A9444A">
      <w:pPr>
        <w:ind w:left="720"/>
      </w:pPr>
      <w:r>
        <w:t>Ошибки: объектная формулировка в 1.3, номер 2.1 повторяется два раза, объектная формулировка в 2.1 (поджаренный хлеб), нулевой уровень не обозначен.</w:t>
      </w:r>
    </w:p>
    <w:p w:rsidR="00000491" w:rsidRDefault="00A9444A">
      <w:pPr>
        <w:numPr>
          <w:ilvl w:val="0"/>
          <w:numId w:val="1"/>
        </w:numPr>
      </w:pPr>
      <w:r>
        <w:rPr>
          <w:noProof/>
          <w:lang w:val="ru-RU"/>
        </w:rPr>
        <w:drawing>
          <wp:inline distT="114300" distB="114300" distL="114300" distR="114300">
            <wp:extent cx="4976813" cy="1743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491" w:rsidRDefault="00A9444A">
      <w:pPr>
        <w:ind w:left="720"/>
      </w:pPr>
      <w:r>
        <w:t>Цель декомпозиции: выделение составляющих частей.</w:t>
      </w:r>
    </w:p>
    <w:p w:rsidR="00000491" w:rsidRDefault="00A9444A">
      <w:pPr>
        <w:ind w:left="720"/>
      </w:pPr>
      <w:r>
        <w:t>Разбиваем систему на 2 уровня. Уровень 0 - общий блок, уровень 1 - два основных процесса в рамках блока, Уровень 2 - составляющие в рамках двух основных процессов.</w:t>
      </w:r>
    </w:p>
    <w:p w:rsidR="00000491" w:rsidRDefault="00000491"/>
    <w:p w:rsidR="00000491" w:rsidRDefault="00000491">
      <w:pPr>
        <w:ind w:left="720"/>
      </w:pPr>
    </w:p>
    <w:p w:rsidR="00000491" w:rsidRDefault="00000491">
      <w:pPr>
        <w:ind w:left="720"/>
      </w:pPr>
    </w:p>
    <w:sectPr w:rsidR="000004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AAF7E69-CD8D-42FF-BAA8-FB8FF9773AF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FC2EBE1-57FF-4244-B8C9-4A3D2D634E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73528"/>
    <w:multiLevelType w:val="multilevel"/>
    <w:tmpl w:val="10806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491"/>
    <w:rsid w:val="00000491"/>
    <w:rsid w:val="00A9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6A42"/>
  <w15:docId w15:val="{0BEE6C47-7ED6-4D62-8B3C-40C54BF2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2025-11-16T21:59:00Z</dcterms:created>
  <dcterms:modified xsi:type="dcterms:W3CDTF">2025-11-16T21:59:00Z</dcterms:modified>
</cp:coreProperties>
</file>