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34AFC" w14:textId="0B744C2A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6378CF" w:rsidRPr="006378CF">
        <w:rPr>
          <w:rFonts w:ascii="Times New Roman" w:hAnsi="Times New Roman" w:cs="Times New Roman"/>
          <w:sz w:val="32"/>
          <w:szCs w:val="28"/>
        </w:rPr>
        <w:t>Доступ к источникам данных с использованием ADO.NET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5E275E66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="009C10A1">
        <w:rPr>
          <w:rFonts w:ascii="Times New Roman" w:hAnsi="Times New Roman" w:cs="Times New Roman"/>
          <w:sz w:val="32"/>
          <w:szCs w:val="28"/>
        </w:rPr>
        <w:t xml:space="preserve"> </w:t>
      </w:r>
      <w:r w:rsidR="009C10A1" w:rsidRPr="009C10A1">
        <w:rPr>
          <w:rFonts w:ascii="Times New Roman" w:hAnsi="Times New Roman" w:cs="Times New Roman"/>
          <w:sz w:val="32"/>
          <w:szCs w:val="28"/>
        </w:rPr>
        <w:t>Фабрика провайдеров, асинхронный режим доступа, конфигурационные файлы</w:t>
      </w:r>
    </w:p>
    <w:p w14:paraId="1ECCD31A" w14:textId="77777777" w:rsidR="00151BDF" w:rsidRDefault="00151BDF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2CB556D" w14:textId="4600EF26" w:rsidR="00151BDF" w:rsidRDefault="00151BDF" w:rsidP="00151BDF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Необходимо написать приложение на </w:t>
      </w:r>
      <w:r>
        <w:rPr>
          <w:rFonts w:ascii="Times New Roman" w:hAnsi="Times New Roman" w:cs="Times New Roman"/>
          <w:sz w:val="32"/>
          <w:szCs w:val="28"/>
          <w:lang w:val="en-US"/>
        </w:rPr>
        <w:t>WPF</w:t>
      </w:r>
      <w:r>
        <w:rPr>
          <w:rFonts w:ascii="Times New Roman" w:hAnsi="Times New Roman" w:cs="Times New Roman"/>
          <w:sz w:val="32"/>
          <w:szCs w:val="28"/>
        </w:rPr>
        <w:t>, которое будет реализовывать вывод данных в таблицу.</w:t>
      </w:r>
    </w:p>
    <w:p w14:paraId="6DD25D27" w14:textId="77777777" w:rsidR="00151BDF" w:rsidRDefault="00151BDF" w:rsidP="00151BDF">
      <w:pPr>
        <w:pStyle w:val="a5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2D37A20" w14:textId="2E606C22" w:rsidR="00151BDF" w:rsidRDefault="00151BDF" w:rsidP="00151BDF">
      <w:pPr>
        <w:pStyle w:val="a5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этого необходимо создать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TabControl</w:t>
      </w:r>
      <w:proofErr w:type="spellEnd"/>
      <w:r w:rsidRPr="00151BDF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на первой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TabItem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реализовать вывод данных в таблицу.</w:t>
      </w:r>
    </w:p>
    <w:p w14:paraId="471C93D7" w14:textId="77777777" w:rsidR="00151BDF" w:rsidRDefault="00151BDF" w:rsidP="00151BDF">
      <w:pPr>
        <w:pStyle w:val="a5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42123B3" w14:textId="4DAA5153" w:rsidR="00151BDF" w:rsidRDefault="00151BDF" w:rsidP="00151BDF">
      <w:pPr>
        <w:pStyle w:val="a5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Так же необходимо создать базы данных, которые имеют одинаковые таблицы и одинаковые поля в них:</w:t>
      </w:r>
    </w:p>
    <w:p w14:paraId="2CE35042" w14:textId="5E5CC1D0" w:rsidR="00151BDF" w:rsidRDefault="00151BDF" w:rsidP="00151BDF">
      <w:pPr>
        <w:pStyle w:val="a5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- база данных </w:t>
      </w:r>
      <w:r>
        <w:rPr>
          <w:rFonts w:ascii="Times New Roman" w:hAnsi="Times New Roman" w:cs="Times New Roman"/>
          <w:sz w:val="32"/>
          <w:szCs w:val="28"/>
          <w:lang w:val="en-US"/>
        </w:rPr>
        <w:t>SQL</w:t>
      </w:r>
    </w:p>
    <w:p w14:paraId="67876F8E" w14:textId="12EC3DCF" w:rsidR="00151BDF" w:rsidRPr="00151BDF" w:rsidRDefault="00151BDF" w:rsidP="00151BDF">
      <w:pPr>
        <w:pStyle w:val="a5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- база данных </w:t>
      </w:r>
      <w:r>
        <w:rPr>
          <w:rFonts w:ascii="Times New Roman" w:hAnsi="Times New Roman" w:cs="Times New Roman"/>
          <w:sz w:val="32"/>
          <w:szCs w:val="28"/>
          <w:lang w:val="en-US"/>
        </w:rPr>
        <w:t>Access</w:t>
      </w:r>
    </w:p>
    <w:p w14:paraId="1D952903" w14:textId="77777777" w:rsidR="00151BDF" w:rsidRPr="00151BDF" w:rsidRDefault="00151BDF" w:rsidP="00151BDF">
      <w:pPr>
        <w:pStyle w:val="a5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7E5327F6" w14:textId="6284878F" w:rsidR="00151BDF" w:rsidRDefault="00151BDF" w:rsidP="00151BDF">
      <w:pPr>
        <w:pStyle w:val="a5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Далее создать переключатель (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), при нажатии на который происходил выбор провайдера или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SQL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или </w:t>
      </w:r>
      <w:r>
        <w:rPr>
          <w:rFonts w:ascii="Times New Roman" w:hAnsi="Times New Roman" w:cs="Times New Roman"/>
          <w:sz w:val="32"/>
          <w:szCs w:val="28"/>
          <w:lang w:val="en-US"/>
        </w:rPr>
        <w:t>Access</w:t>
      </w:r>
      <w:r>
        <w:rPr>
          <w:rFonts w:ascii="Times New Roman" w:hAnsi="Times New Roman" w:cs="Times New Roman"/>
          <w:sz w:val="32"/>
          <w:szCs w:val="28"/>
        </w:rPr>
        <w:t xml:space="preserve">, при выгрузке данных в таблицу необходимо использовать – </w:t>
      </w:r>
      <w:proofErr w:type="spellStart"/>
      <w:r w:rsidRPr="00151BDF">
        <w:rPr>
          <w:rFonts w:ascii="Times New Roman" w:hAnsi="Times New Roman" w:cs="Times New Roman"/>
          <w:sz w:val="32"/>
          <w:szCs w:val="28"/>
        </w:rPr>
        <w:t>DbProviderFactories</w:t>
      </w:r>
      <w:proofErr w:type="spellEnd"/>
      <w:r>
        <w:rPr>
          <w:rFonts w:ascii="Times New Roman" w:hAnsi="Times New Roman" w:cs="Times New Roman"/>
          <w:sz w:val="32"/>
          <w:szCs w:val="28"/>
        </w:rPr>
        <w:t>.</w:t>
      </w:r>
    </w:p>
    <w:p w14:paraId="11516D04" w14:textId="77777777" w:rsidR="00151BDF" w:rsidRDefault="00151BDF" w:rsidP="00151BDF">
      <w:pPr>
        <w:pStyle w:val="a5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514D8BCF" w14:textId="6C455096" w:rsidR="00151BDF" w:rsidRDefault="00151BDF" w:rsidP="00151BDF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Написать методы, по выгрузке данных на второй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TabItem</w:t>
      </w:r>
      <w:proofErr w:type="spellEnd"/>
      <w:r>
        <w:rPr>
          <w:rFonts w:ascii="Times New Roman" w:hAnsi="Times New Roman" w:cs="Times New Roman"/>
          <w:sz w:val="32"/>
          <w:szCs w:val="28"/>
        </w:rPr>
        <w:t>, для этого вам необходимо использовать асинхронные методы:</w:t>
      </w:r>
    </w:p>
    <w:p w14:paraId="73C87534" w14:textId="17D6B51B" w:rsidR="00151BDF" w:rsidRPr="00151BDF" w:rsidRDefault="00151BDF" w:rsidP="00151BDF">
      <w:pPr>
        <w:pStyle w:val="a5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151BDF">
        <w:rPr>
          <w:rFonts w:ascii="Times New Roman" w:hAnsi="Times New Roman" w:cs="Times New Roman"/>
          <w:sz w:val="32"/>
          <w:szCs w:val="28"/>
        </w:rPr>
        <w:t>OpenAsync</w:t>
      </w:r>
      <w:proofErr w:type="spellEnd"/>
    </w:p>
    <w:p w14:paraId="5CC71A21" w14:textId="56162877" w:rsidR="00151BDF" w:rsidRDefault="00151BDF" w:rsidP="00151BDF">
      <w:pPr>
        <w:pStyle w:val="a5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151BDF">
        <w:rPr>
          <w:rFonts w:ascii="Times New Roman" w:hAnsi="Times New Roman" w:cs="Times New Roman"/>
          <w:sz w:val="32"/>
          <w:szCs w:val="28"/>
        </w:rPr>
        <w:t>ExecuteReaderAsync</w:t>
      </w:r>
      <w:proofErr w:type="spellEnd"/>
    </w:p>
    <w:p w14:paraId="7D104F55" w14:textId="6F52AAA3" w:rsidR="00151BDF" w:rsidRDefault="00151BDF" w:rsidP="00151BDF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Так же написать хранимые процедуры, которые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28"/>
        </w:rPr>
        <w:t xml:space="preserve">вызвать так же, используя асинхронные методы – </w:t>
      </w:r>
      <w:proofErr w:type="spellStart"/>
      <w:r w:rsidRPr="00151BDF">
        <w:rPr>
          <w:rFonts w:ascii="Times New Roman" w:hAnsi="Times New Roman" w:cs="Times New Roman"/>
          <w:sz w:val="32"/>
          <w:szCs w:val="28"/>
        </w:rPr>
        <w:t>ExecuteNonQueryAsync</w:t>
      </w:r>
      <w:proofErr w:type="spellEnd"/>
      <w:r>
        <w:rPr>
          <w:rFonts w:ascii="Times New Roman" w:hAnsi="Times New Roman" w:cs="Times New Roman"/>
          <w:sz w:val="32"/>
          <w:szCs w:val="28"/>
        </w:rPr>
        <w:t>.</w:t>
      </w:r>
    </w:p>
    <w:p w14:paraId="6B104873" w14:textId="77777777" w:rsidR="00151BDF" w:rsidRDefault="00151BDF" w:rsidP="00151BDF">
      <w:pPr>
        <w:pStyle w:val="a5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75A4C230" w14:textId="043E74B7" w:rsidR="00151BDF" w:rsidRPr="00151BDF" w:rsidRDefault="00151BDF" w:rsidP="00151BDF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Создать кнопку, в которой асинхронно будет вызываться и </w:t>
      </w:r>
      <w:proofErr w:type="gramStart"/>
      <w:r>
        <w:rPr>
          <w:rFonts w:ascii="Times New Roman" w:hAnsi="Times New Roman" w:cs="Times New Roman"/>
          <w:sz w:val="32"/>
          <w:szCs w:val="28"/>
        </w:rPr>
        <w:t>хранимая процедура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и выгрузка данных в таблицу, при этом по завершению работы в </w:t>
      </w:r>
      <w:r>
        <w:rPr>
          <w:rFonts w:ascii="Times New Roman" w:hAnsi="Times New Roman" w:cs="Times New Roman"/>
          <w:sz w:val="32"/>
          <w:szCs w:val="28"/>
          <w:lang w:val="en-US"/>
        </w:rPr>
        <w:t>Label</w:t>
      </w:r>
      <w:r>
        <w:rPr>
          <w:rFonts w:ascii="Times New Roman" w:hAnsi="Times New Roman" w:cs="Times New Roman"/>
          <w:sz w:val="32"/>
          <w:szCs w:val="28"/>
        </w:rPr>
        <w:t xml:space="preserve"> –указать статус выполнения с временем.</w:t>
      </w:r>
    </w:p>
    <w:p w14:paraId="4D7D290B" w14:textId="77777777" w:rsidR="006F1A34" w:rsidRDefault="006F1A34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sectPr w:rsidR="006F1A3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438F1" w14:textId="77777777" w:rsidR="0053140B" w:rsidRDefault="0053140B" w:rsidP="000440B7">
      <w:pPr>
        <w:spacing w:after="0" w:line="240" w:lineRule="auto"/>
      </w:pPr>
      <w:r>
        <w:separator/>
      </w:r>
    </w:p>
  </w:endnote>
  <w:endnote w:type="continuationSeparator" w:id="0">
    <w:p w14:paraId="671E09BC" w14:textId="77777777" w:rsidR="0053140B" w:rsidRDefault="0053140B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02CC0" w14:textId="77777777" w:rsidR="0053140B" w:rsidRDefault="0053140B" w:rsidP="000440B7">
      <w:pPr>
        <w:spacing w:after="0" w:line="240" w:lineRule="auto"/>
      </w:pPr>
      <w:r>
        <w:separator/>
      </w:r>
    </w:p>
  </w:footnote>
  <w:footnote w:type="continuationSeparator" w:id="0">
    <w:p w14:paraId="20CDA78D" w14:textId="77777777" w:rsidR="0053140B" w:rsidRDefault="0053140B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34B0A" w14:textId="77777777" w:rsidR="00B31527" w:rsidRDefault="0053140B" w:rsidP="00B31527">
    <w:pPr>
      <w:pStyle w:val="a3"/>
    </w:pPr>
  </w:p>
  <w:p w14:paraId="31934B0B" w14:textId="77777777" w:rsidR="00B31527" w:rsidRDefault="0053140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94F25"/>
    <w:multiLevelType w:val="hybridMultilevel"/>
    <w:tmpl w:val="C41AA1C6"/>
    <w:lvl w:ilvl="0" w:tplc="66CE676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657F7"/>
    <w:multiLevelType w:val="hybridMultilevel"/>
    <w:tmpl w:val="FE92B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C2F84"/>
    <w:multiLevelType w:val="hybridMultilevel"/>
    <w:tmpl w:val="F5FA3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3"/>
    <w:rsid w:val="000440B7"/>
    <w:rsid w:val="000F7045"/>
    <w:rsid w:val="00151BDF"/>
    <w:rsid w:val="00224CB3"/>
    <w:rsid w:val="00282649"/>
    <w:rsid w:val="002A4976"/>
    <w:rsid w:val="003968A5"/>
    <w:rsid w:val="004F29B0"/>
    <w:rsid w:val="0053140B"/>
    <w:rsid w:val="00603CC6"/>
    <w:rsid w:val="006378CF"/>
    <w:rsid w:val="006F1A34"/>
    <w:rsid w:val="0085716A"/>
    <w:rsid w:val="00931D55"/>
    <w:rsid w:val="009A6695"/>
    <w:rsid w:val="009B25D9"/>
    <w:rsid w:val="009C10A1"/>
    <w:rsid w:val="00B47D23"/>
    <w:rsid w:val="00B66073"/>
    <w:rsid w:val="00C536D5"/>
    <w:rsid w:val="00D32341"/>
    <w:rsid w:val="00DB6C6D"/>
    <w:rsid w:val="00E8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40B7"/>
  </w:style>
  <w:style w:type="paragraph" w:styleId="a5">
    <w:name w:val="List Paragraph"/>
    <w:basedOn w:val="a"/>
    <w:uiPriority w:val="34"/>
    <w:qFormat/>
    <w:rsid w:val="000440B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40B7"/>
  </w:style>
  <w:style w:type="character" w:styleId="a8">
    <w:name w:val="Hyperlink"/>
    <w:basedOn w:val="a0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Герцен Евгений</cp:lastModifiedBy>
  <cp:revision>11</cp:revision>
  <dcterms:created xsi:type="dcterms:W3CDTF">2017-02-08T15:19:00Z</dcterms:created>
  <dcterms:modified xsi:type="dcterms:W3CDTF">2017-10-13T12:43:00Z</dcterms:modified>
</cp:coreProperties>
</file>