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Зачем ходить на пары? Можно ли не ходить? Что будет, если буду пропускать? Что делать, если нужно пропустить по необходимости: уезжаю в другой (родной) город, заболел, на приёме у врача, решаю вопросы с военкоматом, репетиция в студклубе или участвую в хакатоне или соревнованиях? Можно ли не ходить на лабораторные, если сделал все лабы? Как закрыть пропуск?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720"/>
        <w:rPr/>
      </w:pPr>
      <w:r w:rsidDel="00000000" w:rsidR="00000000" w:rsidRPr="00000000">
        <w:rPr>
          <w:rtl w:val="0"/>
        </w:rPr>
        <w:t xml:space="preserve">Ходить на пары следует для получения знаний, необходимых для успешного выполнения учебных заданий, а также для  возможности задать вопросы преподавателям. Кроме того, многие преподаватели начисляют дополнительные баллы за посещение.</w:t>
      </w:r>
    </w:p>
    <w:p w:rsidR="00000000" w:rsidDel="00000000" w:rsidP="00000000" w:rsidRDefault="00000000" w:rsidRPr="00000000" w14:paraId="00000004">
      <w:pPr>
        <w:ind w:left="0" w:firstLine="720"/>
        <w:rPr/>
      </w:pPr>
      <w:r w:rsidDel="00000000" w:rsidR="00000000" w:rsidRPr="00000000">
        <w:rPr>
          <w:rtl w:val="0"/>
        </w:rPr>
        <w:t xml:space="preserve">В случае большого количества пропусков преподаватель может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направить служебную записку в дирекцию, и вы рискуете понести дисциплинарную ответственность, вплоть до недопуска к зачёту или экзамену.</w:t>
      </w:r>
    </w:p>
    <w:p w:rsidR="00000000" w:rsidDel="00000000" w:rsidP="00000000" w:rsidRDefault="00000000" w:rsidRPr="00000000" w14:paraId="00000006">
      <w:pPr>
        <w:ind w:left="0" w:firstLine="720"/>
        <w:rPr/>
      </w:pPr>
      <w:r w:rsidDel="00000000" w:rsidR="00000000" w:rsidRPr="00000000">
        <w:rPr>
          <w:rtl w:val="0"/>
        </w:rPr>
        <w:t xml:space="preserve">Если вам необходимо пропустить занятия по уважительной причине, следует уведомить об этом преподавателя. Вы можете сделать это, написав в общий чат направления в раздел «Неявка», или сообщить старосте группы. </w:t>
      </w:r>
    </w:p>
    <w:p w:rsidR="00000000" w:rsidDel="00000000" w:rsidP="00000000" w:rsidRDefault="00000000" w:rsidRPr="00000000" w14:paraId="00000007">
      <w:pPr>
        <w:ind w:left="0" w:firstLine="720"/>
        <w:rPr/>
      </w:pPr>
      <w:r w:rsidDel="00000000" w:rsidR="00000000" w:rsidRPr="00000000">
        <w:rPr>
          <w:rtl w:val="0"/>
        </w:rPr>
        <w:t xml:space="preserve">Если вы уезжаете на мероприятие от имени вуза, необходимо заранее попросить ответственного за мероприятие подготовить официальное освобождение и представить его преподавателю.</w:t>
      </w:r>
    </w:p>
    <w:p w:rsidR="00000000" w:rsidDel="00000000" w:rsidP="00000000" w:rsidRDefault="00000000" w:rsidRPr="00000000" w14:paraId="00000008">
      <w:pPr>
        <w:ind w:left="0" w:firstLine="720"/>
        <w:rPr/>
      </w:pPr>
      <w:r w:rsidDel="00000000" w:rsidR="00000000" w:rsidRPr="00000000">
        <w:rPr>
          <w:rtl w:val="0"/>
        </w:rPr>
        <w:t xml:space="preserve">Уточните у вашего преподавателя, необходимо ли посещать занятия после успешного выполнения всех лабораторных работ.</w:t>
      </w:r>
    </w:p>
    <w:p w:rsidR="00000000" w:rsidDel="00000000" w:rsidP="00000000" w:rsidRDefault="00000000" w:rsidRPr="00000000" w14:paraId="00000009">
      <w:pPr>
        <w:ind w:left="0" w:firstLine="720"/>
        <w:rPr/>
      </w:pPr>
      <w:r w:rsidDel="00000000" w:rsidR="00000000" w:rsidRPr="00000000">
        <w:rPr>
          <w:rtl w:val="0"/>
        </w:rPr>
        <w:t xml:space="preserve">Чтобы закрыть пропуск, обратитесь к преподавателю с просьбой об отработке: возможно, вам будет необходимо выполнить дополнительное задание или предоставить конспект пропущенной лекции.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n"/>
      </w:rPr>
    </w:rPrDefault>
    <w:pPrDefault>
      <w:pPr>
        <w:pBdr>
          <w:top w:color="auto" w:space="4" w:sz="0" w:val="none"/>
          <w:bottom w:color="auto" w:space="5" w:sz="0" w:val="none"/>
          <w:right w:color="auto" w:space="21" w:sz="0" w:val="none"/>
        </w:pBdr>
        <w:shd w:fill="ffffff" w:val="clear"/>
        <w:spacing w:line="360" w:lineRule="auto"/>
        <w:ind w:right="60" w:firstLine="720.00000000000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right="-40.8661417322827" w:firstLine="0"/>
      <w:jc w:val="left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firstLine="0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firstLine="720"/>
      <w:jc w:val="left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ind w:firstLine="72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firstLine="0"/>
      <w:jc w:val="center"/>
    </w:pPr>
    <w:rPr>
      <w:rFonts w:ascii="Montserrat SemiBold" w:cs="Montserrat SemiBold" w:eastAsia="Montserrat SemiBold" w:hAnsi="Montserrat SemiBold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