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2.9 Despliegue</w:t>
      </w:r>
    </w:p>
    <w:p>
      <w:pPr>
        <w:spacing w:after="120" w:line="276"/>
        <w:jc w:val="both"/>
      </w:pPr>
      <w:r>
        <w:t xml:space="preserve">El sistema «Comarapa Turismo» se distribuye en dos formatos generados a partir de una misma base de código Flutter: una aplicación web, publicada en Netlify, y una aplicación móvil para Android, distribuida como archivo instalable APK. Ambos clientes consumen el mismo backend en Supabase, por lo que la información que se registra desde el panel de administración aparece inmediatamente en las dos versiones.</w:t>
      </w:r>
    </w:p>
    <w:p>
      <w:pPr>
        <w:pStyle w:val="Heading2"/>
      </w:pPr>
      <w:r>
        <w:t xml:space="preserve">2.9.1 Plataformas de alojamiento</w:t>
      </w:r>
    </w:p>
    <w:p>
      <w:pPr>
        <w:spacing w:after="120" w:line="276"/>
        <w:jc w:val="both"/>
      </w:pPr>
      <w:r>
        <w:t xml:space="preserve">En la Tabla 1 se resumen los servicios que intervienen en la puesta en producción del sistema y la función de cada uno.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26"/>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Componente</w:t>
            </w:r>
          </w:p>
        </w:tc>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Plataforma</w:t>
            </w:r>
          </w:p>
        </w:tc>
        <w:tc>
          <w:tcPr>
            <w:tcW w:type="dxa" w:w="45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Función</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Aplicación web</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Netlify</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Aloja los archivos estáticos que genera flutter build web (HTML, JavaScript y recursos) y los sirve por HTTPS.</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Aplicación móvil</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Archivo APK (Android)</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Instalable que se entrega por descarga directa al dispositivo del usuario.</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Backend</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Supabase</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Autenticación (Supabase Auth), base de datos PostgreSQL con políticas RLS y almacenamiento de imágenes (Supabase Storage).</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Mapas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OpenStreetMap</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Teselas del mapa interactivo mostradas con flutter_map.</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Rutas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OSRM (servicio público)</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Cálculo de la ruta por carretera hacia un destino.</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Clima</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Open-Meteo</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Consulta del clima actual de Comarapa.</w:t>
            </w:r>
          </w:p>
        </w:tc>
      </w:tr>
    </w:tbl>
    <w:p>
      <w:pPr>
        <w:spacing w:after="200" w:before="80"/>
        <w:jc w:val="center"/>
      </w:pPr>
      <w:r>
        <w:rPr>
          <w:i/>
          <w:iCs/>
          <w:sz w:val="19"/>
          <w:szCs w:val="19"/>
        </w:rPr>
        <w:t xml:space="preserve">Tabla 1. Plataformas y servicios empleados en el despliegue</w:t>
      </w:r>
    </w:p>
    <w:p>
      <w:pPr>
        <w:spacing w:after="120" w:line="276"/>
        <w:jc w:val="both"/>
      </w:pPr>
      <w:r>
        <w:t xml:space="preserve">Se eligió Netlify porque permite publicar un sitio estático sin costo, ofrece certificado HTTPS automático y una URL pública inmediata. Como la aplicación web de Flutter es un conjunto de archivos estáticos, no requiere un servidor propio: toda la lógica de datos se resuelve contra Supabase desde el navegador.</w:t>
      </w:r>
    </w:p>
    <w:p>
      <w:pPr>
        <w:pStyle w:val="Heading2"/>
      </w:pPr>
      <w:r>
        <w:t xml:space="preserve">2.9.2 Configuración de entornos</w:t>
      </w:r>
    </w:p>
    <w:p>
      <w:pPr>
        <w:spacing w:after="120" w:line="276"/>
        <w:jc w:val="both"/>
      </w:pPr>
      <w:r>
        <w:t xml:space="preserve">La aplicación no tiene valores de conexión escritos en el código. Al iniciar, la clase </w:t>
      </w:r>
      <w:r>
        <w:rPr>
          <w:rFonts w:ascii="Consolas" w:cs="Consolas" w:eastAsia="Consolas" w:hAnsi="Consolas"/>
          <w:sz w:val="20"/>
          <w:szCs w:val="20"/>
        </w:rPr>
        <w:t xml:space="preserve">AppConfig</w:t>
      </w:r>
      <w:r>
        <w:t xml:space="preserve"> (</w:t>
      </w:r>
      <w:r>
        <w:rPr>
          <w:rFonts w:ascii="Consolas" w:cs="Consolas" w:eastAsia="Consolas" w:hAnsi="Consolas"/>
          <w:sz w:val="20"/>
          <w:szCs w:val="20"/>
        </w:rPr>
        <w:t xml:space="preserve">lib/config/app_config.dart</w:t>
      </w:r>
      <w:r>
        <w:t xml:space="preserve">) lee el archivo </w:t>
      </w:r>
      <w:r>
        <w:rPr>
          <w:rFonts w:ascii="Consolas" w:cs="Consolas" w:eastAsia="Consolas" w:hAnsi="Consolas"/>
          <w:sz w:val="20"/>
          <w:szCs w:val="20"/>
        </w:rPr>
        <w:t xml:space="preserve">config/local.json</w:t>
      </w:r>
      <w:r>
        <w:t xml:space="preserve">, que se empaqueta como recurso (asset) de Flutter tanto en la versión web como en el APK. Sus claves se describen en la Tabla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Clave</w:t>
            </w:r>
          </w:p>
        </w:tc>
        <w:tc>
          <w:tcPr>
            <w:tcW w:type="dxa" w:w="6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Descripción</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DEMO_MODE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Con "true" la app funciona con datos locales de demostración sin conectarse a Supabase; en producción vale "false".</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SUPABASE_URL</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URL del proyecto de Supabase (https://&lt;proyecto&gt;.supabase.co).</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SUPABASE_PUBLISHABLE_KEY</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Clave pública (publishable) del proyecto. Es segura en el cliente porque el acceso a los datos está restringido por las políticas RLS de la base de datos.</w:t>
            </w:r>
          </w:p>
        </w:tc>
      </w:tr>
    </w:tbl>
    <w:p>
      <w:pPr>
        <w:spacing w:after="200" w:before="80"/>
        <w:jc w:val="center"/>
      </w:pPr>
      <w:r>
        <w:rPr>
          <w:i/>
          <w:iCs/>
          <w:sz w:val="19"/>
          <w:szCs w:val="19"/>
        </w:rPr>
        <w:t xml:space="preserve">Tabla 2. Variables de configuración de config/local.json</w:t>
      </w:r>
    </w:p>
    <w:p>
      <w:pPr>
        <w:spacing w:after="120" w:line="276"/>
        <w:jc w:val="both"/>
      </w:pPr>
      <w:r>
        <w:t xml:space="preserve">Se manejan dos entornos:</w:t>
      </w:r>
    </w:p>
    <w:p>
      <w:pPr>
        <w:pStyle w:val="ListParagraph"/>
        <w:numPr>
          <w:ilvl w:val="0"/>
          <w:numId w:val="2"/>
        </w:numPr>
        <w:spacing w:after="60"/>
        <w:jc w:val="both"/>
      </w:pPr>
      <w:r>
        <w:rPr>
          <w:b/>
          <w:bCs/>
        </w:rPr>
        <w:t xml:space="preserve">Desarrollo: </w:t>
      </w:r>
      <w:r>
        <w:t xml:space="preserve">se ejecuta con flutter run en un emulador o dispositivo Android, o en Chrome. El archivo config/local.json se crea a partir de config/local.example.json con los scripts 02_CREAR_CONFIG_WINDOWS.bat o 02_CREAR_CONFIG_LINUX.sh. Puede activarse DEMO_MODE para trabajar sin conexión.</w:t>
      </w:r>
    </w:p>
    <w:p>
      <w:pPr>
        <w:pStyle w:val="ListParagraph"/>
        <w:numPr>
          <w:ilvl w:val="0"/>
          <w:numId w:val="2"/>
        </w:numPr>
        <w:spacing w:after="60"/>
        <w:jc w:val="both"/>
      </w:pPr>
      <w:r>
        <w:rPr>
          <w:b/>
          <w:bCs/>
        </w:rPr>
        <w:t xml:space="preserve">Producción: </w:t>
      </w:r>
      <w:r>
        <w:t xml:space="preserve">se compila en modo release con DEMO_MODE en "false" y las credenciales del proyecto de Supabase en uso. El resultado se publica en Netlify (web) y se entrega como APK (Android).</w:t>
      </w:r>
    </w:p>
    <w:p>
      <w:pPr>
        <w:spacing w:after="120" w:line="276"/>
        <w:jc w:val="both"/>
      </w:pPr>
      <w:r>
        <w:rPr>
          <w:b/>
          <w:bCs/>
        </w:rPr>
        <w:t xml:space="preserve">Regla de seguridad: </w:t>
      </w:r>
      <w:r>
        <w:t xml:space="preserve">en la aplicación solo se usa la clave publishable. La clave service_role y las claves secretas de Supabase nunca se incluyen en el código ni en config/local.json, porque cualquier usuario podría extraerlas del archivo publicado.</w:t>
      </w:r>
    </w:p>
    <w:p>
      <w:pPr>
        <w:spacing w:after="120" w:line="276"/>
        <w:jc w:val="both"/>
      </w:pPr>
      <w:r>
        <w:t xml:space="preserve">La base de datos de producción se prepara ejecutando, en el editor SQL de Supabase, los scripts de la carpeta </w:t>
      </w:r>
      <w:r>
        <w:rPr>
          <w:rFonts w:ascii="Consolas" w:cs="Consolas" w:eastAsia="Consolas" w:hAnsi="Consolas"/>
          <w:sz w:val="20"/>
          <w:szCs w:val="20"/>
        </w:rPr>
        <w:t xml:space="preserve">supabase/</w:t>
      </w:r>
      <w:r>
        <w:t xml:space="preserve"> en orden: el esquema (04_SCHEMA_TURISMO_COMARAPA.sql) y luego los ajustes de usuarios y reseñas (05 a 08).</w:t>
      </w:r>
    </w:p>
    <w:p>
      <w:pPr>
        <w:pStyle w:val="Heading2"/>
      </w:pPr>
      <w:r>
        <w:t xml:space="preserve">2.9.3 Procedimiento de despliegue de la versión web</w:t>
      </w:r>
    </w:p>
    <w:p>
      <w:pPr>
        <w:pStyle w:val="ListParagraph"/>
        <w:numPr>
          <w:ilvl w:val="0"/>
          <w:numId w:val="3"/>
        </w:numPr>
        <w:spacing w:after="60"/>
        <w:jc w:val="both"/>
      </w:pPr>
      <w:r>
        <w:t xml:space="preserve">Verificar que config/local.json tenga DEMO_MODE en "false" y las credenciales correctas de Supabase.</w:t>
      </w:r>
    </w:p>
    <w:p>
      <w:pPr>
        <w:pStyle w:val="ListParagraph"/>
        <w:numPr>
          <w:ilvl w:val="0"/>
          <w:numId w:val="3"/>
        </w:numPr>
        <w:spacing w:after="60"/>
        <w:jc w:val="both"/>
      </w:pPr>
      <w:r>
        <w:t xml:space="preserve">Instalar dependencias y compilar la versión web en modo release:</w:t>
      </w:r>
    </w:p>
    <w:p>
      <w:pPr>
        <w:shd w:fill="F2F2F2" w:color="auto" w:val="clear"/>
        <w:spacing w:after="0"/>
        <w:ind w:left="360"/>
      </w:pPr>
      <w:r>
        <w:rPr>
          <w:rFonts w:ascii="Consolas" w:cs="Consolas" w:eastAsia="Consolas" w:hAnsi="Consolas"/>
          <w:sz w:val="19"/>
          <w:szCs w:val="19"/>
        </w:rPr>
        <w:t xml:space="preserve">flutter pub get</w:t>
      </w:r>
    </w:p>
    <w:p>
      <w:pPr>
        <w:shd w:fill="F2F2F2" w:color="auto" w:val="clear"/>
        <w:spacing w:after="160"/>
        <w:ind w:left="360"/>
      </w:pPr>
      <w:r>
        <w:rPr>
          <w:rFonts w:ascii="Consolas" w:cs="Consolas" w:eastAsia="Consolas" w:hAnsi="Consolas"/>
          <w:sz w:val="19"/>
          <w:szCs w:val="19"/>
        </w:rPr>
        <w:t xml:space="preserve">flutter build web --release</w:t>
      </w:r>
    </w:p>
    <w:p>
      <w:pPr>
        <w:pStyle w:val="ListParagraph"/>
        <w:numPr>
          <w:ilvl w:val="0"/>
          <w:numId w:val="3"/>
        </w:numPr>
        <w:spacing w:after="60"/>
        <w:jc w:val="both"/>
      </w:pPr>
      <w:r>
        <w:t xml:space="preserve">Comprobar que la carpeta generada </w:t>
      </w:r>
      <w:r>
        <w:rPr>
          <w:rFonts w:ascii="Consolas" w:cs="Consolas" w:eastAsia="Consolas" w:hAnsi="Consolas"/>
          <w:sz w:val="20"/>
          <w:szCs w:val="20"/>
        </w:rPr>
        <w:t xml:space="preserve">build/web</w:t>
      </w:r>
      <w:r>
        <w:t xml:space="preserve"> contiene el archivo </w:t>
      </w:r>
      <w:r>
        <w:rPr>
          <w:rFonts w:ascii="Consolas" w:cs="Consolas" w:eastAsia="Consolas" w:hAnsi="Consolas"/>
          <w:sz w:val="20"/>
          <w:szCs w:val="20"/>
        </w:rPr>
        <w:t xml:space="preserve">_redirects</w:t>
      </w:r>
      <w:r>
        <w:t xml:space="preserve"> con la regla:</w:t>
      </w:r>
    </w:p>
    <w:p>
      <w:pPr>
        <w:shd w:fill="F2F2F2" w:color="auto" w:val="clear"/>
        <w:spacing w:after="160"/>
        <w:ind w:left="360"/>
      </w:pPr>
      <w:r>
        <w:rPr>
          <w:rFonts w:ascii="Consolas" w:cs="Consolas" w:eastAsia="Consolas" w:hAnsi="Consolas"/>
          <w:sz w:val="19"/>
          <w:szCs w:val="19"/>
        </w:rPr>
        <w:t xml:space="preserve">/*    /index.html    200</w:t>
      </w:r>
    </w:p>
    <w:p>
      <w:pPr>
        <w:spacing w:after="120" w:line="276"/>
        <w:ind w:left="360"/>
        <w:jc w:val="both"/>
      </w:pPr>
      <w:r>
        <w:t xml:space="preserve">Esta regla es necesaria porque Flutter resuelve las rutas dentro de la aplicación. Sin ella, al recargar una página distinta de la raíz, Netlify buscaba un archivo inexistente y respondía con error 404. El archivo se mantiene en web/_redirects para que Flutter lo copie en cada compilación.</w:t>
      </w:r>
    </w:p>
    <w:p>
      <w:pPr>
        <w:pStyle w:val="ListParagraph"/>
        <w:numPr>
          <w:ilvl w:val="0"/>
          <w:numId w:val="3"/>
        </w:numPr>
        <w:spacing w:after="60"/>
        <w:jc w:val="both"/>
      </w:pPr>
      <w:r>
        <w:t xml:space="preserve">Ingresar a app.netlify.com, abrir el sitio del proyecto y, en la sección Deploys, arrastrar la carpeta build/web completa (despliegue manual). Netlify publica la nueva versión en pocos segundos.</w:t>
      </w:r>
    </w:p>
    <w:p>
      <w:pPr>
        <w:pStyle w:val="ListParagraph"/>
        <w:numPr>
          <w:ilvl w:val="0"/>
          <w:numId w:val="3"/>
        </w:numPr>
        <w:spacing w:after="60"/>
        <w:jc w:val="both"/>
      </w:pPr>
      <w:r>
        <w:t xml:space="preserve">En Supabase, en Authentication › URL Configuration, registrar la dirección pública de Netlify como Site URL para que las redirecciones de autenticación apunten al sitio publicado.</w:t>
      </w:r>
    </w:p>
    <w:p>
      <w:pPr>
        <w:pStyle w:val="ListParagraph"/>
        <w:numPr>
          <w:ilvl w:val="0"/>
          <w:numId w:val="3"/>
        </w:numPr>
        <w:spacing w:after="60"/>
        <w:jc w:val="both"/>
      </w:pPr>
      <w:r>
        <w:t xml:space="preserve">Abrir la URL pública y verificar el inicio de sesión, la carga de lugares, el mapa y el clima.</w:t>
      </w:r>
    </w:p>
    <w:p>
      <w:pPr>
        <w:pStyle w:val="Heading2"/>
      </w:pPr>
      <w:r>
        <w:t xml:space="preserve">2.9.4 Procedimiento de despliegue de la aplicación móvil</w:t>
      </w:r>
    </w:p>
    <w:p>
      <w:pPr>
        <w:pStyle w:val="ListParagraph"/>
        <w:numPr>
          <w:ilvl w:val="0"/>
          <w:numId w:val="4"/>
        </w:numPr>
        <w:spacing w:after="60"/>
        <w:jc w:val="both"/>
      </w:pPr>
      <w:r>
        <w:t xml:space="preserve">Con la misma configuración de producción, compilar el instalable:</w:t>
      </w:r>
    </w:p>
    <w:p>
      <w:pPr>
        <w:shd w:fill="F2F2F2" w:color="auto" w:val="clear"/>
        <w:spacing w:after="160"/>
        <w:ind w:left="360"/>
      </w:pPr>
      <w:r>
        <w:rPr>
          <w:rFonts w:ascii="Consolas" w:cs="Consolas" w:eastAsia="Consolas" w:hAnsi="Consolas"/>
          <w:sz w:val="19"/>
          <w:szCs w:val="19"/>
        </w:rPr>
        <w:t xml:space="preserve">flutter build apk --release</w:t>
      </w:r>
    </w:p>
    <w:p>
      <w:pPr>
        <w:pStyle w:val="ListParagraph"/>
        <w:numPr>
          <w:ilvl w:val="0"/>
          <w:numId w:val="4"/>
        </w:numPr>
        <w:spacing w:after="60"/>
        <w:jc w:val="both"/>
      </w:pPr>
      <w:r>
        <w:t xml:space="preserve">El archivo resultante queda en </w:t>
      </w:r>
      <w:r>
        <w:rPr>
          <w:rFonts w:ascii="Consolas" w:cs="Consolas" w:eastAsia="Consolas" w:hAnsi="Consolas"/>
          <w:sz w:val="20"/>
          <w:szCs w:val="20"/>
        </w:rPr>
        <w:t xml:space="preserve">build/app/outputs/flutter-apk/app-release.apk</w:t>
      </w:r>
      <w:r>
        <w:t xml:space="preserve"> (aproximadamente 56 MB).</w:t>
      </w:r>
    </w:p>
    <w:p>
      <w:pPr>
        <w:pStyle w:val="ListParagraph"/>
        <w:numPr>
          <w:ilvl w:val="0"/>
          <w:numId w:val="4"/>
        </w:numPr>
        <w:spacing w:after="60"/>
        <w:jc w:val="both"/>
      </w:pPr>
      <w:r>
        <w:t xml:space="preserve">Mecanismo de distribución: descarga directa. El archivo APK se entrega al usuario (enlace de descarga, adjunto o copia por cable) y se adjunta junto con este documento.</w:t>
      </w:r>
    </w:p>
    <w:p>
      <w:pPr>
        <w:pStyle w:val="ListParagraph"/>
        <w:numPr>
          <w:ilvl w:val="0"/>
          <w:numId w:val="4"/>
        </w:numPr>
        <w:spacing w:after="60"/>
        <w:jc w:val="both"/>
      </w:pPr>
      <w:r>
        <w:t xml:space="preserve">Para instalarlo, el usuario abre el APK en su teléfono Android y autoriza la instalación desde orígenes desconocidos cuando el sistema lo solicita.</w:t>
      </w:r>
    </w:p>
    <w:p>
      <w:pPr>
        <w:pStyle w:val="ListParagraph"/>
        <w:numPr>
          <w:ilvl w:val="0"/>
          <w:numId w:val="4"/>
        </w:numPr>
        <w:spacing w:after="60"/>
        <w:jc w:val="both"/>
      </w:pPr>
      <w:r>
        <w:t xml:space="preserve">La primera vez que se abre el mapa, la aplicación solicita el permiso de ubicación, necesario para mostrar la posición actual y calcular rutas. Para subir imágenes desde el panel de administración también se solicita acceso a la cámara o la galería.</w:t>
      </w:r>
    </w:p>
    <w:p>
      <w:pPr>
        <w:spacing w:after="120" w:line="276"/>
        <w:jc w:val="both"/>
      </w:pPr>
      <w:r>
        <w:t xml:space="preserve">Datos del instalable: nombre «Comarapa Turismo», versión 1.0.0 (código 1), identificador de paquete </w:t>
      </w:r>
      <w:r>
        <w:rPr>
          <w:rFonts w:ascii="Consolas" w:cs="Consolas" w:eastAsia="Consolas" w:hAnsi="Consolas"/>
          <w:sz w:val="20"/>
          <w:szCs w:val="20"/>
        </w:rPr>
        <w:t xml:space="preserve">com.example.proyecto_final_360</w:t>
      </w:r>
      <w:r>
        <w:t xml:space="preserve">. Requiere conexión a internet para consultar Supabase, el mapa, las rutas y el clima.</w:t>
      </w:r>
    </w:p>
    <w:p>
      <w:pPr>
        <w:pStyle w:val="Heading2"/>
      </w:pPr>
      <w:r>
        <w:t xml:space="preserve">2.9.5 Acceso al sistema</w:t>
      </w:r>
    </w:p>
    <w:p>
      <w:pPr>
        <w:spacing w:after="120" w:line="276"/>
        <w:jc w:val="both"/>
      </w:pPr>
      <w:r>
        <w:rPr>
          <w:b/>
          <w:bCs/>
        </w:rPr>
        <w:t xml:space="preserve">Dirección pública del sistema (web): </w:t>
      </w:r>
      <w:r>
        <w:rPr>
          <w:highlight w:val="yellow"/>
        </w:rPr>
        <w:t xml:space="preserve">[URL]</w:t>
      </w:r>
    </w:p>
    <w:p>
      <w:pPr>
        <w:spacing w:after="120" w:line="276"/>
        <w:jc w:val="both"/>
      </w:pPr>
      <w:r>
        <w:rPr>
          <w:b/>
          <w:bCs/>
        </w:rPr>
        <w:t xml:space="preserve">Aplicación móvil: </w:t>
      </w:r>
      <w:r>
        <w:t xml:space="preserve">archivo app-release.apk (adjunto).</w:t>
      </w:r>
    </w:p>
    <w:sectPr>
      <w:pgSz w:w="12240" w:h="15840" w:orient="portrait"/>
      <w:pgMar w:top="1440" w:right="1608" w:bottom="1440" w:left="16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360" w:hanging="360"/>
      </w:pPr>
    </w:lvl>
  </w:abstractNum>
  <w:abstractNum w:abstractNumId="4"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2026-10-03T14:04:32.386Z</dcterms:created>
  <dcterms:modified xsi:type="dcterms:W3CDTF">2026-10-03T14:04:32.388Z</dcterms:modified>
</cp:coreProperties>
</file>

<file path=docProps/custom.xml><?xml version="1.0" encoding="utf-8"?>
<Properties xmlns="http://schemas.openxmlformats.org/officeDocument/2006/custom-properties" xmlns:vt="http://schemas.openxmlformats.org/officeDocument/2006/docPropsVTypes"/>
</file>