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30AF3" w14:textId="02EBEBBF" w:rsidR="002C4E02" w:rsidRPr="002C4E02" w:rsidRDefault="002C4E02" w:rsidP="002C4E02">
      <w:pPr>
        <w:jc w:val="center"/>
        <w:rPr>
          <w:rFonts w:ascii="Times New Roman" w:hAnsi="Times New Roman" w:cs="Times New Roman"/>
          <w:b/>
          <w:bCs/>
        </w:rPr>
      </w:pPr>
      <w:r>
        <w:rPr>
          <w:rFonts w:ascii="Times New Roman" w:hAnsi="Times New Roman" w:cs="Times New Roman"/>
          <w:b/>
          <w:bCs/>
        </w:rPr>
        <w:t>ПОЛИТИКА В ОТНОШЕНИИ ОБРАБОТКИ ПЕРСОНАЛЬНЫХ ДАННЫХ</w:t>
      </w:r>
    </w:p>
    <w:p w14:paraId="48D7EB70"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1. Общие положения</w:t>
      </w:r>
    </w:p>
    <w:p w14:paraId="1E6FF58A"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ООО «Конструктор Юридических Документов» (далее — Оператор). </w:t>
      </w:r>
    </w:p>
    <w:p w14:paraId="482B7E68"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 </w:t>
      </w:r>
    </w:p>
    <w:p w14:paraId="479D3C5D"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https:/</w:t>
      </w:r>
      <w:proofErr w:type="gramStart"/>
      <w:r w:rsidRPr="002C4E02">
        <w:rPr>
          <w:rFonts w:ascii="Times New Roman" w:hAnsi="Times New Roman" w:cs="Times New Roman"/>
        </w:rPr>
        <w:t>/[</w:t>
      </w:r>
      <w:proofErr w:type="gramEnd"/>
      <w:r w:rsidRPr="002C4E02">
        <w:rPr>
          <w:rFonts w:ascii="Times New Roman" w:hAnsi="Times New Roman" w:cs="Times New Roman"/>
        </w:rPr>
        <w:t xml:space="preserve">Адрес сайта, на котором собираются персональные данные]. </w:t>
      </w:r>
    </w:p>
    <w:p w14:paraId="76219ACB"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2. Основные понятия, используемые в Политике</w:t>
      </w:r>
    </w:p>
    <w:p w14:paraId="023C43E1"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2.1. Автоматизированная обработка персональных данных — обработка персональных данных с помощью средств вычислительной техники. </w:t>
      </w:r>
    </w:p>
    <w:p w14:paraId="5D04B207"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 </w:t>
      </w:r>
    </w:p>
    <w:p w14:paraId="182EA597"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https:/</w:t>
      </w:r>
      <w:proofErr w:type="gramStart"/>
      <w:r w:rsidRPr="002C4E02">
        <w:rPr>
          <w:rFonts w:ascii="Times New Roman" w:hAnsi="Times New Roman" w:cs="Times New Roman"/>
        </w:rPr>
        <w:t>/[</w:t>
      </w:r>
      <w:proofErr w:type="gramEnd"/>
      <w:r w:rsidRPr="002C4E02">
        <w:rPr>
          <w:rFonts w:ascii="Times New Roman" w:hAnsi="Times New Roman" w:cs="Times New Roman"/>
        </w:rPr>
        <w:t xml:space="preserve">Адрес сайта, на котором собираются персональные данные]. </w:t>
      </w:r>
    </w:p>
    <w:p w14:paraId="509363AD"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 </w:t>
      </w:r>
    </w:p>
    <w:p w14:paraId="4163CB2D"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 </w:t>
      </w:r>
    </w:p>
    <w:p w14:paraId="2C764355"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w:t>
      </w:r>
    </w:p>
    <w:p w14:paraId="5001E061"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2.7. Оператор — государственный орган, муниципальный орган, юридическое или физическое лицо, самостоятельно или совместно с другими лицами организующие </w:t>
      </w:r>
      <w:r w:rsidRPr="002C4E02">
        <w:rPr>
          <w:rFonts w:ascii="Times New Roman" w:hAnsi="Times New Roman" w:cs="Times New Roman"/>
        </w:rPr>
        <w:lastRenderedPageBreak/>
        <w:t xml:space="preserve">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 </w:t>
      </w:r>
    </w:p>
    <w:p w14:paraId="7309D488"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2.8. Персональные данные — любая информация, относящаяся прямо или косвенно к определенному или определяемому Пользователю веб-сайта https:/</w:t>
      </w:r>
      <w:proofErr w:type="gramStart"/>
      <w:r w:rsidRPr="002C4E02">
        <w:rPr>
          <w:rFonts w:ascii="Times New Roman" w:hAnsi="Times New Roman" w:cs="Times New Roman"/>
        </w:rPr>
        <w:t>/[</w:t>
      </w:r>
      <w:proofErr w:type="gramEnd"/>
      <w:r w:rsidRPr="002C4E02">
        <w:rPr>
          <w:rFonts w:ascii="Times New Roman" w:hAnsi="Times New Roman" w:cs="Times New Roman"/>
        </w:rPr>
        <w:t xml:space="preserve">Адрес сайта, на котором собираются персональные данные]. </w:t>
      </w:r>
    </w:p>
    <w:p w14:paraId="5B2B69CE"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 </w:t>
      </w:r>
    </w:p>
    <w:p w14:paraId="2B86DC2E"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2.10. Пользователь — любой посетитель веб-сайта https:/</w:t>
      </w:r>
      <w:proofErr w:type="gramStart"/>
      <w:r w:rsidRPr="002C4E02">
        <w:rPr>
          <w:rFonts w:ascii="Times New Roman" w:hAnsi="Times New Roman" w:cs="Times New Roman"/>
        </w:rPr>
        <w:t>/[</w:t>
      </w:r>
      <w:proofErr w:type="gramEnd"/>
      <w:r w:rsidRPr="002C4E02">
        <w:rPr>
          <w:rFonts w:ascii="Times New Roman" w:hAnsi="Times New Roman" w:cs="Times New Roman"/>
        </w:rPr>
        <w:t xml:space="preserve">Адрес сайта, на котором собираются персональные данные]. </w:t>
      </w:r>
    </w:p>
    <w:p w14:paraId="6FB98A1A"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2.11. Предоставление персональных данных — действия, направленные на раскрытие персональных данных определенному лицу или определенному кругу лиц. </w:t>
      </w:r>
    </w:p>
    <w:p w14:paraId="3BF40CE5"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 </w:t>
      </w:r>
    </w:p>
    <w:p w14:paraId="1C9F7400"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 </w:t>
      </w:r>
    </w:p>
    <w:p w14:paraId="2C31F06E"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 </w:t>
      </w:r>
    </w:p>
    <w:p w14:paraId="12E169EE"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3. Основные права и обязанности Оператора</w:t>
      </w:r>
    </w:p>
    <w:p w14:paraId="6CA98B40"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3.1. Оператор имеет право:</w:t>
      </w:r>
    </w:p>
    <w:p w14:paraId="3F501481"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получать от субъекта персональных данных достоверные информацию и/или документы, содержащие персональные данные; </w:t>
      </w:r>
    </w:p>
    <w:p w14:paraId="7E2F753F"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 </w:t>
      </w:r>
    </w:p>
    <w:p w14:paraId="7DB1F0A9"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lastRenderedPageBreak/>
        <w:t xml:space="preserve">—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 </w:t>
      </w:r>
    </w:p>
    <w:p w14:paraId="2E6A907C"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3.2. Оператор обязан:</w:t>
      </w:r>
    </w:p>
    <w:p w14:paraId="4935C016"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предоставлять субъекту персональных данных по его просьбе информацию, касающуюся обработки его персональных данных; </w:t>
      </w:r>
    </w:p>
    <w:p w14:paraId="2E16DA12"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организовывать обработку персональных данных в порядке, установленном действующим законодательством РФ; </w:t>
      </w:r>
    </w:p>
    <w:p w14:paraId="3DB8A25B"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 </w:t>
      </w:r>
    </w:p>
    <w:p w14:paraId="6F395147"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 </w:t>
      </w:r>
    </w:p>
    <w:p w14:paraId="04EFF0EE"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публиковать или иным образом обеспечивать неограниченный доступ к настоящей Политике в отношении обработки персональных данных; </w:t>
      </w:r>
    </w:p>
    <w:p w14:paraId="03FA8FBD"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w:t>
      </w:r>
    </w:p>
    <w:p w14:paraId="3E68FEC2"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 </w:t>
      </w:r>
    </w:p>
    <w:p w14:paraId="5D021BB0"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исполнять иные обязанности, предусмотренные Законом о персональных данных. </w:t>
      </w:r>
    </w:p>
    <w:p w14:paraId="34ED0628"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4. Основные права и обязанности субъектов персональных данных</w:t>
      </w:r>
    </w:p>
    <w:p w14:paraId="0411F07F"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4.1. Субъекты персональных данных имеют право:</w:t>
      </w:r>
    </w:p>
    <w:p w14:paraId="3F43E1F2"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 </w:t>
      </w:r>
    </w:p>
    <w:p w14:paraId="2A3FE864"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 </w:t>
      </w:r>
    </w:p>
    <w:p w14:paraId="70C3183F"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lastRenderedPageBreak/>
        <w:t xml:space="preserve">— выдвигать условие предварительного согласия при обработке персональных данных в целях продвижения на рынке товаров, работ и услуг; </w:t>
      </w:r>
    </w:p>
    <w:p w14:paraId="07861383"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на отзыв согласия на обработку персональных данных, а также, на направление требования о прекращении обработки персональных данных; </w:t>
      </w:r>
    </w:p>
    <w:p w14:paraId="3DA74E59"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 </w:t>
      </w:r>
    </w:p>
    <w:p w14:paraId="56758A4B"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на осуществление иных прав, предусмотренных законодательством РФ. </w:t>
      </w:r>
    </w:p>
    <w:p w14:paraId="7647308A"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4.2. Субъекты персональных данных обязаны:</w:t>
      </w:r>
    </w:p>
    <w:p w14:paraId="241E2169"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предоставлять Оператору достоверные данные о себе; </w:t>
      </w:r>
    </w:p>
    <w:p w14:paraId="32F4759D"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 сообщать Оператору об уточнении (обновлении, изменении) своих персональных данных. </w:t>
      </w:r>
    </w:p>
    <w:p w14:paraId="6750D1EA"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 </w:t>
      </w:r>
    </w:p>
    <w:p w14:paraId="2291DB98"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5. Принципы обработки персональных данных</w:t>
      </w:r>
    </w:p>
    <w:p w14:paraId="50A22B09"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5.1. Обработка персональных данных осуществляется на законной и справедливой основе. </w:t>
      </w:r>
    </w:p>
    <w:p w14:paraId="7859E9C8"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 </w:t>
      </w:r>
    </w:p>
    <w:p w14:paraId="2C6AA4FA"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5.3. Не допускается объединение баз данных, содержащих персональные данные, обработка которых осуществляется в целях, несовместимых между собой. </w:t>
      </w:r>
    </w:p>
    <w:p w14:paraId="1247E676"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5.4. Обработке подлежат только персональные данные, которые отвечают целям их обработки. </w:t>
      </w:r>
    </w:p>
    <w:p w14:paraId="6B60F5F6"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 </w:t>
      </w:r>
    </w:p>
    <w:p w14:paraId="01C8C7F2"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 </w:t>
      </w:r>
    </w:p>
    <w:p w14:paraId="0EAB3FD8" w14:textId="1F617FB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w:t>
      </w:r>
      <w:r w:rsidRPr="002C4E02">
        <w:rPr>
          <w:rFonts w:ascii="Times New Roman" w:hAnsi="Times New Roman" w:cs="Times New Roman"/>
        </w:rPr>
        <w:lastRenderedPageBreak/>
        <w:t xml:space="preserve">обработки или в случае утраты необходимости в достижении этих целей, если иное не предусмотрено федеральным законом. </w:t>
      </w:r>
    </w:p>
    <w:p w14:paraId="5ABD0C66"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6. Цели обработки персональных данных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7247"/>
      </w:tblGrid>
      <w:tr w:rsidR="002C4E02" w:rsidRPr="002C4E02" w14:paraId="3D70203A" w14:textId="77777777">
        <w:trPr>
          <w:tblCellSpacing w:w="15" w:type="dxa"/>
        </w:trPr>
        <w:tc>
          <w:tcPr>
            <w:tcW w:w="0" w:type="auto"/>
            <w:vAlign w:val="center"/>
            <w:hideMark/>
          </w:tcPr>
          <w:p w14:paraId="2191881D"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Цель обработки</w:t>
            </w:r>
          </w:p>
        </w:tc>
        <w:tc>
          <w:tcPr>
            <w:tcW w:w="0" w:type="auto"/>
            <w:vAlign w:val="center"/>
            <w:hideMark/>
          </w:tcPr>
          <w:p w14:paraId="671F78F4"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предоставление доступа Пользователю к сервисам, информации и/или материалам, содержащимся на веб-сайте</w:t>
            </w:r>
          </w:p>
        </w:tc>
      </w:tr>
      <w:tr w:rsidR="002C4E02" w:rsidRPr="002C4E02" w14:paraId="1D677985" w14:textId="77777777">
        <w:trPr>
          <w:tblCellSpacing w:w="15" w:type="dxa"/>
        </w:trPr>
        <w:tc>
          <w:tcPr>
            <w:tcW w:w="0" w:type="auto"/>
            <w:vAlign w:val="center"/>
            <w:hideMark/>
          </w:tcPr>
          <w:p w14:paraId="11912704"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Персональные данные</w:t>
            </w:r>
          </w:p>
        </w:tc>
        <w:tc>
          <w:tcPr>
            <w:tcW w:w="0" w:type="auto"/>
            <w:vAlign w:val="center"/>
            <w:hideMark/>
          </w:tcPr>
          <w:p w14:paraId="0892850C" w14:textId="77777777" w:rsidR="002C4E02" w:rsidRPr="002C4E02" w:rsidRDefault="002C4E02" w:rsidP="002C4E02">
            <w:pPr>
              <w:numPr>
                <w:ilvl w:val="0"/>
                <w:numId w:val="1"/>
              </w:numPr>
              <w:rPr>
                <w:rFonts w:ascii="Times New Roman" w:hAnsi="Times New Roman" w:cs="Times New Roman"/>
              </w:rPr>
            </w:pPr>
            <w:r w:rsidRPr="002C4E02">
              <w:rPr>
                <w:rFonts w:ascii="Times New Roman" w:hAnsi="Times New Roman" w:cs="Times New Roman"/>
              </w:rPr>
              <w:t>фамилия, имя, отчество</w:t>
            </w:r>
          </w:p>
          <w:p w14:paraId="7806C07F" w14:textId="77777777" w:rsidR="002C4E02" w:rsidRPr="002C4E02" w:rsidRDefault="002C4E02" w:rsidP="002C4E02">
            <w:pPr>
              <w:numPr>
                <w:ilvl w:val="0"/>
                <w:numId w:val="1"/>
              </w:numPr>
              <w:rPr>
                <w:rFonts w:ascii="Times New Roman" w:hAnsi="Times New Roman" w:cs="Times New Roman"/>
              </w:rPr>
            </w:pPr>
            <w:r w:rsidRPr="002C4E02">
              <w:rPr>
                <w:rFonts w:ascii="Times New Roman" w:hAnsi="Times New Roman" w:cs="Times New Roman"/>
              </w:rPr>
              <w:t>электронный адрес</w:t>
            </w:r>
          </w:p>
          <w:p w14:paraId="3613CF9C" w14:textId="77777777" w:rsidR="002C4E02" w:rsidRPr="002C4E02" w:rsidRDefault="002C4E02" w:rsidP="002C4E02">
            <w:pPr>
              <w:numPr>
                <w:ilvl w:val="0"/>
                <w:numId w:val="1"/>
              </w:numPr>
              <w:rPr>
                <w:rFonts w:ascii="Times New Roman" w:hAnsi="Times New Roman" w:cs="Times New Roman"/>
              </w:rPr>
            </w:pPr>
            <w:r w:rsidRPr="002C4E02">
              <w:rPr>
                <w:rFonts w:ascii="Times New Roman" w:hAnsi="Times New Roman" w:cs="Times New Roman"/>
              </w:rPr>
              <w:t>реквизиты документа, удостоверяющего личность</w:t>
            </w:r>
          </w:p>
          <w:p w14:paraId="311056BC" w14:textId="77777777" w:rsidR="002C4E02" w:rsidRPr="002C4E02" w:rsidRDefault="002C4E02" w:rsidP="002C4E02">
            <w:pPr>
              <w:numPr>
                <w:ilvl w:val="0"/>
                <w:numId w:val="1"/>
              </w:numPr>
              <w:rPr>
                <w:rFonts w:ascii="Times New Roman" w:hAnsi="Times New Roman" w:cs="Times New Roman"/>
              </w:rPr>
            </w:pPr>
            <w:r w:rsidRPr="002C4E02">
              <w:rPr>
                <w:rFonts w:ascii="Times New Roman" w:hAnsi="Times New Roman" w:cs="Times New Roman"/>
              </w:rPr>
              <w:t>идентификационный номер налогоплательщика, дата постановки его на учет, реквизиты свидетельства постановки на учет в налоговом органе</w:t>
            </w:r>
          </w:p>
          <w:p w14:paraId="5ADC3393" w14:textId="77777777" w:rsidR="002C4E02" w:rsidRPr="002C4E02" w:rsidRDefault="002C4E02" w:rsidP="002C4E02">
            <w:pPr>
              <w:numPr>
                <w:ilvl w:val="0"/>
                <w:numId w:val="1"/>
              </w:numPr>
              <w:rPr>
                <w:rFonts w:ascii="Times New Roman" w:hAnsi="Times New Roman" w:cs="Times New Roman"/>
              </w:rPr>
            </w:pPr>
            <w:r w:rsidRPr="002C4E02">
              <w:rPr>
                <w:rFonts w:ascii="Times New Roman" w:hAnsi="Times New Roman" w:cs="Times New Roman"/>
              </w:rPr>
              <w:t>адрес фактического места проживания и регистрации по месту жительства и/или по месту пребывания</w:t>
            </w:r>
          </w:p>
          <w:p w14:paraId="4CB380F8" w14:textId="77777777" w:rsidR="002C4E02" w:rsidRPr="002C4E02" w:rsidRDefault="002C4E02" w:rsidP="002C4E02">
            <w:pPr>
              <w:numPr>
                <w:ilvl w:val="0"/>
                <w:numId w:val="1"/>
              </w:numPr>
              <w:rPr>
                <w:rFonts w:ascii="Times New Roman" w:hAnsi="Times New Roman" w:cs="Times New Roman"/>
              </w:rPr>
            </w:pPr>
            <w:r w:rsidRPr="002C4E02">
              <w:rPr>
                <w:rFonts w:ascii="Times New Roman" w:hAnsi="Times New Roman" w:cs="Times New Roman"/>
              </w:rPr>
              <w:t xml:space="preserve">пароль (хранится в зашифрованном виде), содержимое создаваемых Пользователем документов, история обращений к AI-помощнику, технические данные (IP-адрес, тип браузера, файлы </w:t>
            </w:r>
            <w:proofErr w:type="spellStart"/>
            <w:r w:rsidRPr="002C4E02">
              <w:rPr>
                <w:rFonts w:ascii="Times New Roman" w:hAnsi="Times New Roman" w:cs="Times New Roman"/>
              </w:rPr>
              <w:t>cookie</w:t>
            </w:r>
            <w:proofErr w:type="spellEnd"/>
            <w:r w:rsidRPr="002C4E02">
              <w:rPr>
                <w:rFonts w:ascii="Times New Roman" w:hAnsi="Times New Roman" w:cs="Times New Roman"/>
              </w:rPr>
              <w:t>), сведения о сторонах договора, добровольно вводимые Пользователем при заполнении анкет</w:t>
            </w:r>
          </w:p>
        </w:tc>
      </w:tr>
      <w:tr w:rsidR="002C4E02" w:rsidRPr="002C4E02" w14:paraId="27004946" w14:textId="77777777">
        <w:trPr>
          <w:tblCellSpacing w:w="15" w:type="dxa"/>
        </w:trPr>
        <w:tc>
          <w:tcPr>
            <w:tcW w:w="0" w:type="auto"/>
            <w:vAlign w:val="center"/>
            <w:hideMark/>
          </w:tcPr>
          <w:p w14:paraId="25ADAB79"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Правовые основания</w:t>
            </w:r>
          </w:p>
        </w:tc>
        <w:tc>
          <w:tcPr>
            <w:tcW w:w="0" w:type="auto"/>
            <w:vAlign w:val="center"/>
            <w:hideMark/>
          </w:tcPr>
          <w:p w14:paraId="129817BA" w14:textId="77777777" w:rsidR="002C4E02" w:rsidRPr="002C4E02" w:rsidRDefault="002C4E02" w:rsidP="002C4E02">
            <w:pPr>
              <w:numPr>
                <w:ilvl w:val="0"/>
                <w:numId w:val="2"/>
              </w:numPr>
              <w:rPr>
                <w:rFonts w:ascii="Times New Roman" w:hAnsi="Times New Roman" w:cs="Times New Roman"/>
              </w:rPr>
            </w:pPr>
            <w:r w:rsidRPr="002C4E02">
              <w:rPr>
                <w:rFonts w:ascii="Times New Roman" w:hAnsi="Times New Roman" w:cs="Times New Roman"/>
              </w:rPr>
              <w:t>уставные (учредительные) документы Оператора</w:t>
            </w:r>
          </w:p>
          <w:p w14:paraId="6FD2FB15" w14:textId="77777777" w:rsidR="002C4E02" w:rsidRPr="002C4E02" w:rsidRDefault="002C4E02" w:rsidP="002C4E02">
            <w:pPr>
              <w:numPr>
                <w:ilvl w:val="0"/>
                <w:numId w:val="2"/>
              </w:numPr>
              <w:rPr>
                <w:rFonts w:ascii="Times New Roman" w:hAnsi="Times New Roman" w:cs="Times New Roman"/>
              </w:rPr>
            </w:pPr>
            <w:r w:rsidRPr="002C4E02">
              <w:rPr>
                <w:rFonts w:ascii="Times New Roman" w:hAnsi="Times New Roman" w:cs="Times New Roman"/>
              </w:rPr>
              <w:t>договоры, заключаемые между оператором и субъектом персональных данных</w:t>
            </w:r>
          </w:p>
          <w:p w14:paraId="0BF73D88" w14:textId="77777777" w:rsidR="002C4E02" w:rsidRPr="002C4E02" w:rsidRDefault="002C4E02" w:rsidP="002C4E02">
            <w:pPr>
              <w:numPr>
                <w:ilvl w:val="0"/>
                <w:numId w:val="2"/>
              </w:numPr>
              <w:rPr>
                <w:rFonts w:ascii="Times New Roman" w:hAnsi="Times New Roman" w:cs="Times New Roman"/>
              </w:rPr>
            </w:pPr>
            <w:r w:rsidRPr="002C4E02">
              <w:rPr>
                <w:rFonts w:ascii="Times New Roman" w:hAnsi="Times New Roman" w:cs="Times New Roman"/>
              </w:rPr>
              <w:t xml:space="preserve">Федеральный закон «Об информации, информационных технологиях и о защите информации» от 27.07.2006 </w:t>
            </w:r>
            <w:proofErr w:type="gramStart"/>
            <w:r w:rsidRPr="002C4E02">
              <w:rPr>
                <w:rFonts w:ascii="Times New Roman" w:hAnsi="Times New Roman" w:cs="Times New Roman"/>
              </w:rPr>
              <w:t>№ 149-03</w:t>
            </w:r>
            <w:proofErr w:type="gramEnd"/>
            <w:r w:rsidRPr="002C4E02">
              <w:rPr>
                <w:rFonts w:ascii="Times New Roman" w:hAnsi="Times New Roman" w:cs="Times New Roman"/>
              </w:rPr>
              <w:t>, Федеральный закон от 27.07.2006 № 152-ФЗ «О персональных данных», Согласие субъекта персональных данных на обработку персональных данных</w:t>
            </w:r>
          </w:p>
        </w:tc>
      </w:tr>
      <w:tr w:rsidR="002C4E02" w:rsidRPr="002C4E02" w14:paraId="145AF103" w14:textId="77777777">
        <w:trPr>
          <w:tblCellSpacing w:w="15" w:type="dxa"/>
        </w:trPr>
        <w:tc>
          <w:tcPr>
            <w:tcW w:w="0" w:type="auto"/>
            <w:vAlign w:val="center"/>
            <w:hideMark/>
          </w:tcPr>
          <w:p w14:paraId="5107C51D"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Виды обработки персональных данных</w:t>
            </w:r>
          </w:p>
        </w:tc>
        <w:tc>
          <w:tcPr>
            <w:tcW w:w="0" w:type="auto"/>
            <w:vAlign w:val="center"/>
            <w:hideMark/>
          </w:tcPr>
          <w:p w14:paraId="3221DCB3" w14:textId="77777777" w:rsidR="002C4E02" w:rsidRPr="002C4E02" w:rsidRDefault="002C4E02" w:rsidP="002C4E02">
            <w:pPr>
              <w:numPr>
                <w:ilvl w:val="0"/>
                <w:numId w:val="3"/>
              </w:numPr>
              <w:rPr>
                <w:rFonts w:ascii="Times New Roman" w:hAnsi="Times New Roman" w:cs="Times New Roman"/>
              </w:rPr>
            </w:pPr>
            <w:r w:rsidRPr="002C4E02">
              <w:rPr>
                <w:rFonts w:ascii="Times New Roman" w:hAnsi="Times New Roman" w:cs="Times New Roman"/>
              </w:rPr>
              <w:t>Сбор, запись, систематизация, накопление, хранение, уничтожение и обезличивание персональных данных</w:t>
            </w:r>
          </w:p>
          <w:p w14:paraId="581C9FD5" w14:textId="77777777" w:rsidR="002C4E02" w:rsidRPr="002C4E02" w:rsidRDefault="002C4E02" w:rsidP="002C4E02">
            <w:pPr>
              <w:numPr>
                <w:ilvl w:val="0"/>
                <w:numId w:val="3"/>
              </w:numPr>
              <w:rPr>
                <w:rFonts w:ascii="Times New Roman" w:hAnsi="Times New Roman" w:cs="Times New Roman"/>
              </w:rPr>
            </w:pPr>
            <w:r w:rsidRPr="002C4E02">
              <w:rPr>
                <w:rFonts w:ascii="Times New Roman" w:hAnsi="Times New Roman" w:cs="Times New Roman"/>
              </w:rPr>
              <w:t>Отправка информационных писем на адрес электронной почты</w:t>
            </w:r>
          </w:p>
          <w:p w14:paraId="5D2CA24B" w14:textId="77777777" w:rsidR="002C4E02" w:rsidRPr="002C4E02" w:rsidRDefault="002C4E02" w:rsidP="002C4E02">
            <w:pPr>
              <w:numPr>
                <w:ilvl w:val="0"/>
                <w:numId w:val="3"/>
              </w:numPr>
              <w:rPr>
                <w:rFonts w:ascii="Times New Roman" w:hAnsi="Times New Roman" w:cs="Times New Roman"/>
              </w:rPr>
            </w:pPr>
            <w:r w:rsidRPr="002C4E02">
              <w:rPr>
                <w:rFonts w:ascii="Times New Roman" w:hAnsi="Times New Roman" w:cs="Times New Roman"/>
              </w:rPr>
              <w:t>Использование персональных данных для генерации документов из шаблонов, Передача запросов Пользователя внешнему провайдеру языковой модели (LLM) для работы AI-помощника</w:t>
            </w:r>
          </w:p>
        </w:tc>
      </w:tr>
    </w:tbl>
    <w:p w14:paraId="7FDCCACA"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7. Условия обработки персональных данных</w:t>
      </w:r>
    </w:p>
    <w:p w14:paraId="545CAB41"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lastRenderedPageBreak/>
        <w:t xml:space="preserve">7.1. Обработка персональных данных осуществляется с согласия субъекта персональных данных на обработку его персональных данных. </w:t>
      </w:r>
    </w:p>
    <w:p w14:paraId="0222D0D5"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 </w:t>
      </w:r>
    </w:p>
    <w:p w14:paraId="0CB2244B"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 </w:t>
      </w:r>
    </w:p>
    <w:p w14:paraId="29270B78"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7.4. Обработка персональных данных необходима для исполнения договора, стороной которого либо выгодоприобретателем или </w:t>
      </w:r>
      <w:proofErr w:type="gramStart"/>
      <w:r w:rsidRPr="002C4E02">
        <w:rPr>
          <w:rFonts w:ascii="Times New Roman" w:hAnsi="Times New Roman" w:cs="Times New Roman"/>
        </w:rPr>
        <w:t>поручителем</w:t>
      </w:r>
      <w:proofErr w:type="gramEnd"/>
      <w:r w:rsidRPr="002C4E02">
        <w:rPr>
          <w:rFonts w:ascii="Times New Roman" w:hAnsi="Times New Roman" w:cs="Times New Roman"/>
        </w:rPr>
        <w:t xml:space="preserve">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 </w:t>
      </w:r>
    </w:p>
    <w:p w14:paraId="59EFCA3B"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 </w:t>
      </w:r>
    </w:p>
    <w:p w14:paraId="5F2E2D9C"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 </w:t>
      </w:r>
    </w:p>
    <w:p w14:paraId="099898AF"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7.7. Осуществляется обработка персональных данных, подлежащих опубликованию или обязательному раскрытию в соответствии с федеральным законом. </w:t>
      </w:r>
    </w:p>
    <w:p w14:paraId="3E263157"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 xml:space="preserve">8. Порядок сбора, хранения, передачи и других видов обработки персональных данных </w:t>
      </w:r>
    </w:p>
    <w:p w14:paraId="5A3FA02F"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 </w:t>
      </w:r>
    </w:p>
    <w:p w14:paraId="55F11326"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8.1. Оператор обеспечивает сохранность персональных данных и принимает все возможные меры, исключающие доступ к персональным данным неуполномоченных лиц. </w:t>
      </w:r>
    </w:p>
    <w:p w14:paraId="1C787E1C"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 </w:t>
      </w:r>
    </w:p>
    <w:p w14:paraId="558AC1D3" w14:textId="34D9B5B9"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w:t>
      </w:r>
      <w:r w:rsidRPr="002C4E02">
        <w:rPr>
          <w:rFonts w:ascii="Times New Roman" w:hAnsi="Times New Roman" w:cs="Times New Roman"/>
        </w:rPr>
        <w:lastRenderedPageBreak/>
        <w:t>электронной почты Оператора [</w:t>
      </w:r>
      <w:proofErr w:type="spellStart"/>
      <w:r w:rsidRPr="002C4E02">
        <w:rPr>
          <w:rFonts w:ascii="Times New Roman" w:hAnsi="Times New Roman" w:cs="Times New Roman"/>
        </w:rPr>
        <w:t>Email</w:t>
      </w:r>
      <w:proofErr w:type="spellEnd"/>
      <w:r w:rsidRPr="002C4E02">
        <w:rPr>
          <w:rFonts w:ascii="Times New Roman" w:hAnsi="Times New Roman" w:cs="Times New Roman"/>
        </w:rPr>
        <w:t xml:space="preserve"> оператора персональных данных (владельца сайта) для связи] с пометкой «Актуализация персональных данных». </w:t>
      </w:r>
    </w:p>
    <w:p w14:paraId="473AAAB2"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 </w:t>
      </w:r>
      <w:r w:rsidRPr="002C4E02">
        <w:rPr>
          <w:rFonts w:ascii="Times New Roman" w:hAnsi="Times New Roman" w:cs="Times New Roman"/>
        </w:rPr>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proofErr w:type="spellStart"/>
      <w:r w:rsidRPr="002C4E02">
        <w:rPr>
          <w:rFonts w:ascii="Times New Roman" w:hAnsi="Times New Roman" w:cs="Times New Roman"/>
        </w:rPr>
        <w:t>Email</w:t>
      </w:r>
      <w:proofErr w:type="spellEnd"/>
      <w:r w:rsidRPr="002C4E02">
        <w:rPr>
          <w:rFonts w:ascii="Times New Roman" w:hAnsi="Times New Roman" w:cs="Times New Roman"/>
        </w:rPr>
        <w:t xml:space="preserve"> оператора персональных данных (владельца сайта) для связи] с пометкой «Отзыв согласия на обработку персональных данных». </w:t>
      </w:r>
    </w:p>
    <w:p w14:paraId="30B34FD9"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 </w:t>
      </w:r>
    </w:p>
    <w:p w14:paraId="6A0B01DC"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 </w:t>
      </w:r>
    </w:p>
    <w:p w14:paraId="43534072"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8.7. Оператор при обработке персональных данных обеспечивает конфиденциальность персональных данных. </w:t>
      </w:r>
    </w:p>
    <w:p w14:paraId="6BDC21FD" w14:textId="51FC9AA8"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w:t>
      </w:r>
    </w:p>
    <w:p w14:paraId="7710D92C"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 </w:t>
      </w:r>
    </w:p>
    <w:p w14:paraId="5C686D56"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 xml:space="preserve">9. Перечень действий, производимых Оператором с полученными персональными данными </w:t>
      </w:r>
    </w:p>
    <w:p w14:paraId="2D375BED"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 </w:t>
      </w:r>
    </w:p>
    <w:p w14:paraId="3FCE6B37"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 </w:t>
      </w:r>
    </w:p>
    <w:p w14:paraId="6CF3E7D5"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lastRenderedPageBreak/>
        <w:t>10. Трансграничная передача персональных данных</w:t>
      </w:r>
    </w:p>
    <w:p w14:paraId="6411C1D3"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 </w:t>
      </w:r>
    </w:p>
    <w:p w14:paraId="1845A7C7"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 </w:t>
      </w:r>
    </w:p>
    <w:p w14:paraId="434234E4"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11. Конфиденциальность персональных данных</w:t>
      </w:r>
    </w:p>
    <w:p w14:paraId="5DF3E020"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 </w:t>
      </w:r>
    </w:p>
    <w:p w14:paraId="6FEA0889" w14:textId="77777777" w:rsidR="002C4E02" w:rsidRPr="002C4E02" w:rsidRDefault="002C4E02" w:rsidP="002C4E02">
      <w:pPr>
        <w:rPr>
          <w:rFonts w:ascii="Times New Roman" w:hAnsi="Times New Roman" w:cs="Times New Roman"/>
          <w:b/>
          <w:bCs/>
        </w:rPr>
      </w:pPr>
      <w:r w:rsidRPr="002C4E02">
        <w:rPr>
          <w:rFonts w:ascii="Times New Roman" w:hAnsi="Times New Roman" w:cs="Times New Roman"/>
          <w:b/>
          <w:bCs/>
        </w:rPr>
        <w:t>12. Заключительные положения</w:t>
      </w:r>
    </w:p>
    <w:p w14:paraId="0056529B"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proofErr w:type="spellStart"/>
      <w:r w:rsidRPr="002C4E02">
        <w:rPr>
          <w:rFonts w:ascii="Times New Roman" w:hAnsi="Times New Roman" w:cs="Times New Roman"/>
        </w:rPr>
        <w:t>Email</w:t>
      </w:r>
      <w:proofErr w:type="spellEnd"/>
      <w:r w:rsidRPr="002C4E02">
        <w:rPr>
          <w:rFonts w:ascii="Times New Roman" w:hAnsi="Times New Roman" w:cs="Times New Roman"/>
        </w:rPr>
        <w:t xml:space="preserve"> оператора персональных данных (владельца сайта) для связи]. </w:t>
      </w:r>
    </w:p>
    <w:p w14:paraId="0AABA7E7" w14:textId="77777777" w:rsidR="002C4E02" w:rsidRPr="002C4E02" w:rsidRDefault="002C4E02" w:rsidP="002C4E02">
      <w:pPr>
        <w:rPr>
          <w:rFonts w:ascii="Times New Roman" w:hAnsi="Times New Roman" w:cs="Times New Roman"/>
        </w:rPr>
      </w:pPr>
      <w:r w:rsidRPr="002C4E02">
        <w:rPr>
          <w:rFonts w:ascii="Times New Roman" w:hAnsi="Times New Roman" w:cs="Times New Roman"/>
        </w:rPr>
        <w:t xml:space="preserve">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 </w:t>
      </w:r>
    </w:p>
    <w:p w14:paraId="6F90734B" w14:textId="7FE664AC" w:rsidR="0067548A" w:rsidRPr="002C4E02" w:rsidRDefault="002C4E02">
      <w:pPr>
        <w:rPr>
          <w:rFonts w:ascii="Times New Roman" w:hAnsi="Times New Roman" w:cs="Times New Roman"/>
        </w:rPr>
      </w:pPr>
      <w:r w:rsidRPr="002C4E02">
        <w:rPr>
          <w:rFonts w:ascii="Times New Roman" w:hAnsi="Times New Roman" w:cs="Times New Roman"/>
        </w:rPr>
        <w:t>12.3. Актуальная версия Политики в свободном доступе расположена в сети Интернет по адресу https:/</w:t>
      </w:r>
      <w:proofErr w:type="gramStart"/>
      <w:r w:rsidRPr="002C4E02">
        <w:rPr>
          <w:rFonts w:ascii="Times New Roman" w:hAnsi="Times New Roman" w:cs="Times New Roman"/>
        </w:rPr>
        <w:t>/[</w:t>
      </w:r>
      <w:proofErr w:type="gramEnd"/>
      <w:r w:rsidRPr="002C4E02">
        <w:rPr>
          <w:rFonts w:ascii="Times New Roman" w:hAnsi="Times New Roman" w:cs="Times New Roman"/>
        </w:rPr>
        <w:t xml:space="preserve">Адрес страницы, на которой расположена политика обработки персональных данных]. </w:t>
      </w:r>
    </w:p>
    <w:sectPr w:rsidR="0067548A" w:rsidRPr="002C4E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B3B5B"/>
    <w:multiLevelType w:val="multilevel"/>
    <w:tmpl w:val="B3EE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546542"/>
    <w:multiLevelType w:val="multilevel"/>
    <w:tmpl w:val="BE54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463D76"/>
    <w:multiLevelType w:val="multilevel"/>
    <w:tmpl w:val="3FB8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176782">
    <w:abstractNumId w:val="0"/>
  </w:num>
  <w:num w:numId="2" w16cid:durableId="2021005278">
    <w:abstractNumId w:val="1"/>
  </w:num>
  <w:num w:numId="3" w16cid:durableId="482352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02"/>
    <w:rsid w:val="00205D23"/>
    <w:rsid w:val="002C4E02"/>
    <w:rsid w:val="00402230"/>
    <w:rsid w:val="0067548A"/>
    <w:rsid w:val="00A60EC5"/>
    <w:rsid w:val="00D92269"/>
    <w:rsid w:val="00DE06D8"/>
    <w:rsid w:val="00E97F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5482"/>
  <w15:chartTrackingRefBased/>
  <w15:docId w15:val="{60CE8748-B5EE-4BEF-9CE5-F136D0958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C4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C4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C4E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C4E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C4E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C4E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C4E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C4E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C4E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4E0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C4E0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C4E0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C4E0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C4E0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C4E0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C4E02"/>
    <w:rPr>
      <w:rFonts w:eastAsiaTheme="majorEastAsia" w:cstheme="majorBidi"/>
      <w:color w:val="595959" w:themeColor="text1" w:themeTint="A6"/>
    </w:rPr>
  </w:style>
  <w:style w:type="character" w:customStyle="1" w:styleId="80">
    <w:name w:val="Заголовок 8 Знак"/>
    <w:basedOn w:val="a0"/>
    <w:link w:val="8"/>
    <w:uiPriority w:val="9"/>
    <w:semiHidden/>
    <w:rsid w:val="002C4E0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C4E02"/>
    <w:rPr>
      <w:rFonts w:eastAsiaTheme="majorEastAsia" w:cstheme="majorBidi"/>
      <w:color w:val="272727" w:themeColor="text1" w:themeTint="D8"/>
    </w:rPr>
  </w:style>
  <w:style w:type="paragraph" w:styleId="a3">
    <w:name w:val="Title"/>
    <w:basedOn w:val="a"/>
    <w:next w:val="a"/>
    <w:link w:val="a4"/>
    <w:uiPriority w:val="10"/>
    <w:qFormat/>
    <w:rsid w:val="002C4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C4E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4E0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C4E0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C4E02"/>
    <w:pPr>
      <w:spacing w:before="160"/>
      <w:jc w:val="center"/>
    </w:pPr>
    <w:rPr>
      <w:i/>
      <w:iCs/>
      <w:color w:val="404040" w:themeColor="text1" w:themeTint="BF"/>
    </w:rPr>
  </w:style>
  <w:style w:type="character" w:customStyle="1" w:styleId="22">
    <w:name w:val="Цитата 2 Знак"/>
    <w:basedOn w:val="a0"/>
    <w:link w:val="21"/>
    <w:uiPriority w:val="29"/>
    <w:rsid w:val="002C4E02"/>
    <w:rPr>
      <w:i/>
      <w:iCs/>
      <w:color w:val="404040" w:themeColor="text1" w:themeTint="BF"/>
    </w:rPr>
  </w:style>
  <w:style w:type="paragraph" w:styleId="a7">
    <w:name w:val="List Paragraph"/>
    <w:basedOn w:val="a"/>
    <w:uiPriority w:val="34"/>
    <w:qFormat/>
    <w:rsid w:val="002C4E02"/>
    <w:pPr>
      <w:ind w:left="720"/>
      <w:contextualSpacing/>
    </w:pPr>
  </w:style>
  <w:style w:type="character" w:styleId="a8">
    <w:name w:val="Intense Emphasis"/>
    <w:basedOn w:val="a0"/>
    <w:uiPriority w:val="21"/>
    <w:qFormat/>
    <w:rsid w:val="002C4E02"/>
    <w:rPr>
      <w:i/>
      <w:iCs/>
      <w:color w:val="0F4761" w:themeColor="accent1" w:themeShade="BF"/>
    </w:rPr>
  </w:style>
  <w:style w:type="paragraph" w:styleId="a9">
    <w:name w:val="Intense Quote"/>
    <w:basedOn w:val="a"/>
    <w:next w:val="a"/>
    <w:link w:val="aa"/>
    <w:uiPriority w:val="30"/>
    <w:qFormat/>
    <w:rsid w:val="002C4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C4E02"/>
    <w:rPr>
      <w:i/>
      <w:iCs/>
      <w:color w:val="0F4761" w:themeColor="accent1" w:themeShade="BF"/>
    </w:rPr>
  </w:style>
  <w:style w:type="character" w:styleId="ab">
    <w:name w:val="Intense Reference"/>
    <w:basedOn w:val="a0"/>
    <w:uiPriority w:val="32"/>
    <w:qFormat/>
    <w:rsid w:val="002C4E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2831</Words>
  <Characters>16143</Characters>
  <Application>Microsoft Office Word</Application>
  <DocSecurity>0</DocSecurity>
  <Lines>134</Lines>
  <Paragraphs>37</Paragraphs>
  <ScaleCrop>false</ScaleCrop>
  <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Пономаренко</dc:creator>
  <cp:keywords/>
  <dc:description/>
  <cp:lastModifiedBy>Сергей Пономаренко</cp:lastModifiedBy>
  <cp:revision>4</cp:revision>
  <dcterms:created xsi:type="dcterms:W3CDTF">2026-05-07T14:37:00Z</dcterms:created>
  <dcterms:modified xsi:type="dcterms:W3CDTF">2026-05-07T14:42:00Z</dcterms:modified>
</cp:coreProperties>
</file>