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numPr>
          <w:ilvl w:val="0"/>
          <w:numId w:val="0"/>
        </w:numPr>
        <w:autoSpaceDE w:val="false"/>
        <w:spacing w:before="108" w:after="108"/>
        <w:ind w:firstLine="709" w:right="0"/>
        <w:jc w:val="center"/>
        <w:outlineLvl w:val="0"/>
        <w:rPr>
          <w:b/>
          <w:bCs/>
        </w:rPr>
      </w:pPr>
      <w:r>
        <w:rPr>
          <w:b/>
          <w:bCs/>
        </w:rPr>
        <w:t>АКТ ВОЗВРАТА ЖИЛОГО ПОМЕЩЕНИЯ ПО ДОГОВОРУ НАЙМА</w:t>
      </w:r>
    </w:p>
    <w:p>
      <w:pPr>
        <w:pStyle w:val="Normal"/>
        <w:autoSpaceDE w:val="false"/>
        <w:ind w:firstLine="709" w:right="0"/>
        <w:jc w:val="both"/>
        <w:rPr>
          <w:b/>
          <w:bCs/>
        </w:rPr>
      </w:pPr>
      <w:r>
        <w:rPr>
          <w:b/>
          <w:bCs/>
        </w:rPr>
      </w:r>
    </w:p>
    <w:tbl>
      <w:tblPr>
        <w:tblW w:w="9899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68"/>
        <w:gridCol w:w="4931"/>
      </w:tblGrid>
      <w:tr>
        <w:trPr/>
        <w:tc>
          <w:tcPr>
            <w:tcW w:w="4968" w:type="dxa"/>
            <w:tcBorders/>
            <w:vAlign w:val="bottom"/>
          </w:tcPr>
          <w:p>
            <w:pPr>
              <w:pStyle w:val="Normal"/>
              <w:autoSpaceDE w:val="false"/>
              <w:ind w:firstLine="709" w:right="0"/>
              <w:rPr/>
            </w:pPr>
            <w:r>
              <w:rPr/>
              <w:t>г. ______________</w:t>
            </w:r>
          </w:p>
        </w:tc>
        <w:tc>
          <w:tcPr>
            <w:tcW w:w="4931" w:type="dxa"/>
            <w:tcBorders/>
            <w:vAlign w:val="bottom"/>
          </w:tcPr>
          <w:p>
            <w:pPr>
              <w:pStyle w:val="Normal"/>
              <w:autoSpaceDE w:val="false"/>
              <w:ind w:firstLine="709" w:right="0"/>
              <w:jc w:val="right"/>
              <w:rPr/>
            </w:pPr>
            <w:r>
              <w:rPr/>
              <w:t>«____» ____________________ 20___г.</w:t>
            </w:r>
          </w:p>
        </w:tc>
      </w:tr>
    </w:tbl>
    <w:p>
      <w:pPr>
        <w:pStyle w:val="Normal"/>
        <w:autoSpaceDE w:val="false"/>
        <w:ind w:firstLine="709" w:right="0"/>
        <w:jc w:val="both"/>
        <w:rPr/>
      </w:pPr>
      <w:r>
        <w:rPr/>
      </w:r>
    </w:p>
    <w:p>
      <w:pPr>
        <w:pStyle w:val="Normal"/>
        <w:autoSpaceDE w:val="false"/>
        <w:ind w:firstLine="709" w:right="0"/>
        <w:jc w:val="both"/>
        <w:rPr/>
      </w:pPr>
      <w:r>
        <w:rPr/>
        <w:t>____________________________, именуемый в дальнейшем «Наймодатель», с одной стороны и ____________________________, именуемый в дальнейшем «Наниматель», с другой стороны составили настоящий Акт о нижеследующем:</w:t>
      </w:r>
    </w:p>
    <w:p>
      <w:pPr>
        <w:pStyle w:val="Normal"/>
        <w:autoSpaceDE w:val="false"/>
        <w:ind w:firstLine="709" w:right="0"/>
        <w:jc w:val="both"/>
        <w:rPr/>
      </w:pPr>
      <w:r>
        <w:rPr/>
        <w:t>1. В соответствии с условиями договора найма от «____» ____________________ 20___г. Наниматель вернул, а Наймодатель принял ________________________________, расположенное по адресу: ________________________________________________________________.</w:t>
      </w:r>
    </w:p>
    <w:p>
      <w:pPr>
        <w:pStyle w:val="Normal"/>
        <w:autoSpaceDE w:val="false"/>
        <w:ind w:firstLine="709" w:right="0"/>
        <w:jc w:val="both"/>
        <w:rPr/>
      </w:pPr>
      <w:r>
        <w:rPr/>
        <w:t>2. Наймодатель подтверждает, что Наниматель вернул жилое помещение в срок в том состоянии, в котором его получил со учетом нормального износа.</w:t>
      </w:r>
    </w:p>
    <w:p>
      <w:pPr>
        <w:pStyle w:val="Normal"/>
        <w:autoSpaceDE w:val="false"/>
        <w:ind w:firstLine="709" w:right="0"/>
        <w:jc w:val="both"/>
        <w:rPr/>
      </w:pPr>
      <w:r>
        <w:rPr/>
        <w:t>Мебель, приборы и оборудование, переданные Нанимателю вместе с жилым помещением, возвращены полностью, в исправном состоянии.</w:t>
      </w:r>
    </w:p>
    <w:p>
      <w:pPr>
        <w:pStyle w:val="Normal"/>
        <w:autoSpaceDE w:val="false"/>
        <w:ind w:firstLine="709" w:right="0"/>
        <w:jc w:val="both"/>
        <w:rPr/>
      </w:pPr>
      <w:r>
        <w:rPr/>
        <w:t>3. На момент возврата жилого помещения со счетчиков сняты следующие показания: ___________________________________________________________________________________________________________________________________________________________________________________________________________________________________________________________.</w:t>
      </w:r>
    </w:p>
    <w:p>
      <w:pPr>
        <w:pStyle w:val="Normal"/>
        <w:autoSpaceDE w:val="false"/>
        <w:ind w:firstLine="709" w:right="0"/>
        <w:jc w:val="both"/>
        <w:rPr/>
      </w:pPr>
      <w:r>
        <w:rPr/>
        <w:t>Все счета за пользование коммунальными услугами оплачены полностью, квитанции переданы Наймодателю в момент подписания настоящего Акта.</w:t>
      </w:r>
    </w:p>
    <w:p>
      <w:pPr>
        <w:pStyle w:val="Normal"/>
        <w:autoSpaceDE w:val="false"/>
        <w:ind w:firstLine="709" w:right="0"/>
        <w:jc w:val="both"/>
        <w:rPr/>
      </w:pPr>
      <w:r>
        <w:rPr/>
        <w:t>4. Наниматель передал Наймодателю __________ полных комплектов ключей от жилого помещения, входа в подъезд и на этаж.</w:t>
      </w:r>
    </w:p>
    <w:p>
      <w:pPr>
        <w:pStyle w:val="Normal"/>
        <w:autoSpaceDE w:val="false"/>
        <w:ind w:firstLine="709" w:right="0"/>
        <w:jc w:val="both"/>
        <w:rPr/>
      </w:pPr>
      <w:r>
        <w:rPr/>
        <w:t>5. Оставленный Нанимателем при подписании договора найма залог возвращен Наймодателем полностью, в размере _________________________ рублей.</w:t>
      </w:r>
    </w:p>
    <w:p>
      <w:pPr>
        <w:pStyle w:val="Normal"/>
        <w:autoSpaceDE w:val="false"/>
        <w:ind w:firstLine="709" w:right="0"/>
        <w:jc w:val="both"/>
        <w:rPr/>
      </w:pPr>
      <w:r>
        <w:rPr/>
        <w:t>6. Настоящим Актом каждая из Сторон подтверждает, что обязательства Сторон выполнены, расчеты произведены полностью, у Сторон нет взаимных претензий по существу договора найма.</w:t>
      </w:r>
    </w:p>
    <w:p>
      <w:pPr>
        <w:pStyle w:val="Normal"/>
        <w:autoSpaceDE w:val="false"/>
        <w:ind w:firstLine="709" w:right="0"/>
        <w:jc w:val="both"/>
        <w:rPr/>
      </w:pPr>
      <w:r>
        <w:rPr/>
        <w:t>7. Настоящий Акт составлен в двух экземплярах, по одному для каждой из Сторон.</w:t>
      </w:r>
    </w:p>
    <w:p>
      <w:pPr>
        <w:pStyle w:val="Normal"/>
        <w:autoSpaceDE w:val="false"/>
        <w:ind w:firstLine="709" w:right="0"/>
        <w:jc w:val="both"/>
        <w:rPr/>
      </w:pPr>
      <w:r>
        <w:rPr/>
      </w:r>
    </w:p>
    <w:tbl>
      <w:tblPr>
        <w:tblW w:w="10213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101"/>
        <w:gridCol w:w="5112"/>
      </w:tblGrid>
      <w:tr>
        <w:trPr/>
        <w:tc>
          <w:tcPr>
            <w:tcW w:w="5101" w:type="dxa"/>
            <w:tcBorders/>
          </w:tcPr>
          <w:p>
            <w:pPr>
              <w:pStyle w:val="Normal"/>
              <w:autoSpaceDE w:val="false"/>
              <w:ind w:firstLine="709" w:right="0"/>
              <w:jc w:val="both"/>
              <w:rPr/>
            </w:pPr>
            <w:r>
              <w:rPr/>
              <w:t>Наймодатель</w:t>
            </w:r>
          </w:p>
          <w:p>
            <w:pPr>
              <w:pStyle w:val="Normal"/>
              <w:autoSpaceDE w:val="false"/>
              <w:ind w:firstLine="709" w:right="0"/>
              <w:jc w:val="both"/>
              <w:rPr/>
            </w:pPr>
            <w:r>
              <w:rPr/>
            </w:r>
          </w:p>
          <w:p>
            <w:pPr>
              <w:pStyle w:val="Normal"/>
              <w:autoSpaceDE w:val="false"/>
              <w:ind w:firstLine="709" w:right="0"/>
              <w:jc w:val="both"/>
              <w:rPr/>
            </w:pPr>
            <w:r>
              <w:rPr/>
              <w:t>_________________________</w:t>
            </w:r>
          </w:p>
        </w:tc>
        <w:tc>
          <w:tcPr>
            <w:tcW w:w="5112" w:type="dxa"/>
            <w:tcBorders/>
          </w:tcPr>
          <w:p>
            <w:pPr>
              <w:pStyle w:val="Normal"/>
              <w:autoSpaceDE w:val="false"/>
              <w:ind w:firstLine="709" w:right="0"/>
              <w:jc w:val="both"/>
              <w:rPr/>
            </w:pPr>
            <w:r>
              <w:rPr/>
              <w:t>Наниматель</w:t>
            </w:r>
          </w:p>
          <w:p>
            <w:pPr>
              <w:pStyle w:val="Normal"/>
              <w:autoSpaceDE w:val="false"/>
              <w:ind w:firstLine="709" w:right="0"/>
              <w:jc w:val="both"/>
              <w:rPr/>
            </w:pPr>
            <w:r>
              <w:rPr/>
            </w:r>
          </w:p>
          <w:p>
            <w:pPr>
              <w:pStyle w:val="Normal"/>
              <w:autoSpaceDE w:val="false"/>
              <w:ind w:firstLine="709" w:right="0"/>
              <w:jc w:val="both"/>
              <w:rPr/>
            </w:pPr>
            <w:r>
              <w:rPr/>
              <w:t>_________________________</w:t>
            </w:r>
          </w:p>
        </w:tc>
      </w:tr>
    </w:tbl>
    <w:p>
      <w:pPr>
        <w:pStyle w:val="Normal"/>
        <w:autoSpaceDE w:val="false"/>
        <w:ind w:firstLine="709" w:right="0"/>
        <w:jc w:val="both"/>
        <w:rPr/>
      </w:pPr>
      <w:r>
        <w:rPr/>
      </w:r>
    </w:p>
    <w:p>
      <w:pPr>
        <w:pStyle w:val="Normal"/>
        <w:autoSpaceDE w:val="false"/>
        <w:ind w:firstLine="709" w:right="0"/>
        <w:jc w:val="both"/>
        <w:rPr/>
      </w:pPr>
      <w:r>
        <w:rPr/>
      </w:r>
    </w:p>
    <w:p>
      <w:pPr>
        <w:pStyle w:val="Normal"/>
        <w:ind w:firstLine="709" w:right="0"/>
        <w:rPr/>
      </w:pPr>
      <w:r>
        <w:rPr/>
      </w:r>
    </w:p>
    <w:sectPr>
      <w:type w:val="nextPage"/>
      <w:pgSz w:w="11800" w:h="16800"/>
      <w:pgMar w:left="851" w:right="851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pStyle w:val="Heading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zoom w:percent="100"/>
  <w:defaultTabStop w:val="708"/>
  <w:autoHyphenation w:val="true"/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DejaVu Sans" w:cs="DejaVu 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Times New Roman" w:hAnsi="Times New Roman" w:eastAsia="Times New Roman" w:cs="Times New Roman"/>
      <w:color w:val="auto"/>
      <w:sz w:val="24"/>
      <w:szCs w:val="24"/>
      <w:lang w:val="ru-RU" w:bidi="ar-SA" w:eastAsia="zh-CN"/>
    </w:rPr>
  </w:style>
  <w:style w:type="paragraph" w:styleId="Heading1">
    <w:name w:val="Heading 1"/>
    <w:basedOn w:val="Normal"/>
    <w:next w:val="Normal"/>
    <w:qFormat/>
    <w:pPr>
      <w:numPr>
        <w:ilvl w:val="0"/>
        <w:numId w:val="1"/>
      </w:numPr>
      <w:autoSpaceDE w:val="false"/>
      <w:spacing w:before="108" w:after="108"/>
      <w:jc w:val="center"/>
      <w:outlineLvl w:val="0"/>
    </w:pPr>
    <w:rPr>
      <w:rFonts w:ascii="Arial" w:hAnsi="Arial" w:cs="Arial"/>
      <w:b/>
      <w:bCs/>
      <w:color w:val="26282F"/>
    </w:rPr>
  </w:style>
  <w:style w:type="character" w:styleId="Style13">
    <w:name w:val="Основной шрифт абзаца"/>
    <w:qFormat/>
    <w:rPr/>
  </w:style>
  <w:style w:type="character" w:styleId="Style14">
    <w:name w:val="Цветовое выделение"/>
    <w:qFormat/>
    <w:rPr>
      <w:b/>
      <w:bCs/>
      <w:color w:val="26282F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Arial" w:hAnsi="Arial" w:eastAsia="DejaVu Sans" w:cs="DejaVu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/>
  </w:style>
  <w:style w:type="paragraph" w:styleId="Style15">
    <w:name w:val="Нормальный (таблица)"/>
    <w:basedOn w:val="Normal"/>
    <w:next w:val="Normal"/>
    <w:qFormat/>
    <w:pPr>
      <w:autoSpaceDE w:val="false"/>
      <w:jc w:val="both"/>
    </w:pPr>
    <w:rPr>
      <w:rFonts w:ascii="Arial" w:hAnsi="Arial" w:cs="Arial"/>
    </w:rPr>
  </w:style>
  <w:style w:type="paragraph" w:styleId="Style16">
    <w:name w:val="Прижатый влево"/>
    <w:basedOn w:val="Normal"/>
    <w:next w:val="Normal"/>
    <w:qFormat/>
    <w:pPr>
      <w:autoSpaceDE w:val="false"/>
    </w:pPr>
    <w:rPr>
      <w:rFonts w:ascii="Arial" w:hAnsi="Arial" w:cs="Arial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Application>LibreOffice/24.2.7.2$Linux_X86_64 LibreOffice_project/420$Build-2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2013-05-16T11:55:00Z</dcterms:created>
  <dc:creator>Иван Морозов</dc:creator>
  <dc:description/>
  <cp:keywords/>
  <dc:language>en-US</dc:language>
  <cp:lastModifiedBy>Сергей Пономаренко</cp:lastModifiedBy>
  <dcterms:modified xsi:type="dcterms:W3CDTF">2026-03-21T14:43:00Z</dcterms:modified>
  <cp:revision>3</cp:revision>
  <dc:subject/>
  <dc:title>Акт возврата жилого помещения по договору найма</dc:title>
</cp:coreProperties>
</file>